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D11AE" w:rsidRPr="00CD11AE" w:rsidRDefault="00CD11AE" w:rsidP="00CD11AE">
      <w:pPr>
        <w:spacing w:line="240" w:lineRule="auto"/>
        <w:jc w:val="center"/>
        <w:rPr>
          <w:b/>
          <w:sz w:val="24"/>
          <w:szCs w:val="24"/>
        </w:rPr>
      </w:pPr>
      <w:bookmarkStart w:id="0" w:name="_GoBack"/>
      <w:bookmarkEnd w:id="0"/>
      <w:r w:rsidRPr="00CD11AE">
        <w:rPr>
          <w:b/>
          <w:sz w:val="24"/>
          <w:szCs w:val="24"/>
        </w:rPr>
        <w:t>Муниципальное автономное общеобразовательное учреждение</w:t>
      </w:r>
    </w:p>
    <w:p w:rsidR="00CD11AE" w:rsidRPr="00CD11AE" w:rsidRDefault="00CD11AE" w:rsidP="00CD11AE">
      <w:pPr>
        <w:pStyle w:val="afffff4"/>
        <w:jc w:val="center"/>
        <w:rPr>
          <w:rFonts w:ascii="Times New Roman" w:hAnsi="Times New Roman"/>
          <w:b/>
          <w:sz w:val="24"/>
          <w:szCs w:val="24"/>
        </w:rPr>
      </w:pPr>
      <w:r w:rsidRPr="00CD11AE">
        <w:rPr>
          <w:rFonts w:ascii="Times New Roman" w:hAnsi="Times New Roman"/>
          <w:b/>
          <w:sz w:val="24"/>
          <w:szCs w:val="24"/>
        </w:rPr>
        <w:t>«Средняя общеобразовательная школа № 3 имени Ивана Ивановича Рынкового»</w:t>
      </w:r>
    </w:p>
    <w:p w:rsidR="00CD11AE" w:rsidRPr="00CD11AE" w:rsidRDefault="00CD11AE" w:rsidP="00CD11AE">
      <w:pPr>
        <w:pStyle w:val="afffff4"/>
        <w:jc w:val="center"/>
        <w:rPr>
          <w:rFonts w:ascii="Times New Roman" w:hAnsi="Times New Roman"/>
          <w:b/>
          <w:sz w:val="24"/>
          <w:szCs w:val="24"/>
        </w:rPr>
      </w:pPr>
      <w:r w:rsidRPr="00CD11AE">
        <w:rPr>
          <w:rFonts w:ascii="Times New Roman" w:hAnsi="Times New Roman"/>
          <w:b/>
          <w:sz w:val="24"/>
          <w:szCs w:val="24"/>
        </w:rPr>
        <w:t>(МАОУ «СОШ №3 им. И.И. Рынкового»)</w:t>
      </w:r>
    </w:p>
    <w:p w:rsidR="00CD11AE" w:rsidRPr="00933A85" w:rsidRDefault="00CD11AE" w:rsidP="00CD11AE">
      <w:pPr>
        <w:pStyle w:val="afffff4"/>
        <w:jc w:val="center"/>
        <w:rPr>
          <w:rFonts w:ascii="Times New Roman" w:hAnsi="Times New Roman"/>
          <w:b/>
          <w:sz w:val="24"/>
          <w:szCs w:val="24"/>
        </w:rPr>
      </w:pPr>
      <w:r w:rsidRPr="00933A85">
        <w:rPr>
          <w:rFonts w:ascii="Times New Roman" w:hAnsi="Times New Roman"/>
          <w:b/>
          <w:sz w:val="24"/>
          <w:szCs w:val="24"/>
        </w:rPr>
        <w:t>______________________________________________________________________</w:t>
      </w:r>
    </w:p>
    <w:p w:rsidR="00CD11AE" w:rsidRPr="00933A85" w:rsidRDefault="00CD11AE" w:rsidP="00CD11AE">
      <w:pPr>
        <w:pStyle w:val="Default"/>
        <w:rPr>
          <w:bCs/>
          <w:color w:val="aut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3508"/>
      </w:tblGrid>
      <w:tr w:rsidR="00CD11AE" w:rsidRPr="00933A85" w:rsidTr="00CD11AE">
        <w:trPr>
          <w:jc w:val="center"/>
        </w:trPr>
        <w:tc>
          <w:tcPr>
            <w:tcW w:w="6062" w:type="dxa"/>
            <w:tcBorders>
              <w:top w:val="nil"/>
              <w:left w:val="nil"/>
              <w:bottom w:val="nil"/>
              <w:right w:val="nil"/>
            </w:tcBorders>
          </w:tcPr>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ПРИНЯТА</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на заседании Педагогического Совета</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МАОУ «СОШ № 3 им. И.И. Рынкового»</w:t>
            </w:r>
          </w:p>
          <w:p w:rsidR="00CD11AE" w:rsidRPr="00802DD8" w:rsidRDefault="00CD11AE" w:rsidP="00CD11AE">
            <w:pPr>
              <w:pStyle w:val="afffff4"/>
              <w:rPr>
                <w:rFonts w:ascii="Times New Roman" w:hAnsi="Times New Roman"/>
                <w:color w:val="FF0000"/>
                <w:sz w:val="24"/>
                <w:szCs w:val="24"/>
              </w:rPr>
            </w:pPr>
            <w:r w:rsidRPr="003552F7">
              <w:rPr>
                <w:rFonts w:ascii="Times New Roman" w:hAnsi="Times New Roman"/>
                <w:sz w:val="24"/>
                <w:szCs w:val="24"/>
              </w:rPr>
              <w:t xml:space="preserve">Протокол №1 от </w:t>
            </w:r>
            <w:r w:rsidR="009F7FAF" w:rsidRPr="0003091F">
              <w:rPr>
                <w:rFonts w:ascii="Times New Roman" w:hAnsi="Times New Roman"/>
                <w:sz w:val="24"/>
                <w:szCs w:val="24"/>
              </w:rPr>
              <w:t>31</w:t>
            </w:r>
            <w:r w:rsidRPr="0003091F">
              <w:rPr>
                <w:rFonts w:ascii="Times New Roman" w:hAnsi="Times New Roman"/>
                <w:sz w:val="24"/>
                <w:szCs w:val="24"/>
              </w:rPr>
              <w:t>.08.202</w:t>
            </w:r>
            <w:r w:rsidR="002A68F9">
              <w:rPr>
                <w:rFonts w:ascii="Times New Roman" w:hAnsi="Times New Roman"/>
                <w:sz w:val="24"/>
                <w:szCs w:val="24"/>
              </w:rPr>
              <w:t>3</w:t>
            </w:r>
          </w:p>
          <w:p w:rsidR="00CD11AE" w:rsidRPr="003552F7" w:rsidRDefault="00CD11AE" w:rsidP="00CD11AE">
            <w:pPr>
              <w:pStyle w:val="afffff4"/>
              <w:rPr>
                <w:rFonts w:ascii="Times New Roman" w:hAnsi="Times New Roman"/>
                <w:sz w:val="24"/>
                <w:szCs w:val="24"/>
              </w:rPr>
            </w:pPr>
          </w:p>
          <w:p w:rsidR="00CD11AE" w:rsidRPr="003552F7" w:rsidRDefault="00CD11AE" w:rsidP="00CD11AE">
            <w:pPr>
              <w:pStyle w:val="afffff4"/>
              <w:jc w:val="both"/>
              <w:rPr>
                <w:rFonts w:ascii="Times New Roman" w:hAnsi="Times New Roman"/>
                <w:sz w:val="24"/>
                <w:szCs w:val="24"/>
              </w:rPr>
            </w:pPr>
            <w:r w:rsidRPr="003552F7">
              <w:rPr>
                <w:rFonts w:ascii="Times New Roman" w:hAnsi="Times New Roman"/>
                <w:sz w:val="24"/>
                <w:szCs w:val="24"/>
              </w:rPr>
              <w:t xml:space="preserve"> </w:t>
            </w:r>
          </w:p>
          <w:p w:rsidR="00CD11AE" w:rsidRPr="003552F7" w:rsidRDefault="00CD11AE" w:rsidP="00CD11AE">
            <w:pPr>
              <w:pStyle w:val="afffff4"/>
              <w:rPr>
                <w:rFonts w:ascii="Times New Roman" w:hAnsi="Times New Roman"/>
                <w:sz w:val="24"/>
                <w:szCs w:val="24"/>
                <w:lang w:eastAsia="en-US"/>
              </w:rPr>
            </w:pPr>
          </w:p>
        </w:tc>
        <w:tc>
          <w:tcPr>
            <w:tcW w:w="3508" w:type="dxa"/>
            <w:tcBorders>
              <w:top w:val="nil"/>
              <w:left w:val="nil"/>
              <w:bottom w:val="nil"/>
              <w:right w:val="nil"/>
            </w:tcBorders>
            <w:hideMark/>
          </w:tcPr>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 xml:space="preserve">УТВЕРЖДАЮ </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Директор МАОУ «СОШ № 3 им. И.И. Рынкового»</w:t>
            </w:r>
          </w:p>
          <w:p w:rsidR="00CD11AE" w:rsidRPr="003552F7" w:rsidRDefault="00CD11AE" w:rsidP="00CD11AE">
            <w:pPr>
              <w:pStyle w:val="afffff4"/>
              <w:rPr>
                <w:rFonts w:ascii="Times New Roman" w:hAnsi="Times New Roman"/>
                <w:sz w:val="24"/>
                <w:szCs w:val="24"/>
              </w:rPr>
            </w:pPr>
            <w:r w:rsidRPr="003552F7">
              <w:rPr>
                <w:rFonts w:ascii="Times New Roman" w:hAnsi="Times New Roman"/>
                <w:sz w:val="24"/>
                <w:szCs w:val="24"/>
              </w:rPr>
              <w:t xml:space="preserve">______________ </w:t>
            </w:r>
            <w:r w:rsidR="00802DD8">
              <w:rPr>
                <w:rFonts w:ascii="Times New Roman" w:hAnsi="Times New Roman"/>
                <w:sz w:val="24"/>
                <w:szCs w:val="24"/>
              </w:rPr>
              <w:t>С.В. Дектер</w:t>
            </w:r>
            <w:r w:rsidR="005E0F8E">
              <w:rPr>
                <w:rFonts w:ascii="Times New Roman" w:hAnsi="Times New Roman"/>
                <w:sz w:val="24"/>
                <w:szCs w:val="24"/>
              </w:rPr>
              <w:t>ё</w:t>
            </w:r>
            <w:r w:rsidR="00802DD8">
              <w:rPr>
                <w:rFonts w:ascii="Times New Roman" w:hAnsi="Times New Roman"/>
                <w:sz w:val="24"/>
                <w:szCs w:val="24"/>
              </w:rPr>
              <w:t>ва</w:t>
            </w:r>
            <w:r w:rsidRPr="003552F7">
              <w:rPr>
                <w:rFonts w:ascii="Times New Roman" w:hAnsi="Times New Roman"/>
                <w:sz w:val="24"/>
                <w:szCs w:val="24"/>
              </w:rPr>
              <w:t xml:space="preserve"> </w:t>
            </w:r>
          </w:p>
          <w:p w:rsidR="00CD11AE" w:rsidRPr="003552F7" w:rsidRDefault="00CD11AE" w:rsidP="007C0693">
            <w:pPr>
              <w:pStyle w:val="afffff4"/>
              <w:rPr>
                <w:rFonts w:ascii="Times New Roman" w:hAnsi="Times New Roman"/>
                <w:sz w:val="24"/>
                <w:szCs w:val="24"/>
                <w:lang w:eastAsia="en-US"/>
              </w:rPr>
            </w:pPr>
            <w:r w:rsidRPr="003552F7">
              <w:rPr>
                <w:rFonts w:ascii="Times New Roman" w:hAnsi="Times New Roman"/>
                <w:sz w:val="24"/>
                <w:szCs w:val="24"/>
              </w:rPr>
              <w:t xml:space="preserve">Приказ </w:t>
            </w:r>
            <w:r w:rsidRPr="0003091F">
              <w:rPr>
                <w:rFonts w:ascii="Times New Roman" w:hAnsi="Times New Roman"/>
                <w:sz w:val="24"/>
                <w:szCs w:val="24"/>
              </w:rPr>
              <w:t xml:space="preserve">от </w:t>
            </w:r>
            <w:r w:rsidR="007C0693">
              <w:rPr>
                <w:rFonts w:ascii="Times New Roman" w:hAnsi="Times New Roman"/>
                <w:sz w:val="24"/>
                <w:szCs w:val="24"/>
              </w:rPr>
              <w:t>01.09</w:t>
            </w:r>
            <w:r w:rsidRPr="0003091F">
              <w:rPr>
                <w:rFonts w:ascii="Times New Roman" w:hAnsi="Times New Roman"/>
                <w:sz w:val="24"/>
                <w:szCs w:val="24"/>
              </w:rPr>
              <w:t>.202</w:t>
            </w:r>
            <w:r w:rsidR="002A68F9">
              <w:rPr>
                <w:rFonts w:ascii="Times New Roman" w:hAnsi="Times New Roman"/>
                <w:sz w:val="24"/>
                <w:szCs w:val="24"/>
              </w:rPr>
              <w:t>3</w:t>
            </w:r>
            <w:r w:rsidRPr="0003091F">
              <w:rPr>
                <w:rFonts w:ascii="Times New Roman" w:hAnsi="Times New Roman"/>
                <w:sz w:val="24"/>
                <w:szCs w:val="24"/>
              </w:rPr>
              <w:t xml:space="preserve"> </w:t>
            </w:r>
            <w:r w:rsidRPr="00160F57">
              <w:rPr>
                <w:rFonts w:ascii="Times New Roman" w:hAnsi="Times New Roman"/>
                <w:sz w:val="24"/>
                <w:szCs w:val="24"/>
              </w:rPr>
              <w:t>№</w:t>
            </w:r>
            <w:r w:rsidR="0003091F" w:rsidRPr="00160F57">
              <w:rPr>
                <w:rFonts w:ascii="Times New Roman" w:hAnsi="Times New Roman"/>
                <w:sz w:val="24"/>
                <w:szCs w:val="24"/>
              </w:rPr>
              <w:t xml:space="preserve"> 89</w:t>
            </w:r>
            <w:r w:rsidR="007C0693" w:rsidRPr="00160F57">
              <w:rPr>
                <w:rFonts w:ascii="Times New Roman" w:hAnsi="Times New Roman"/>
                <w:sz w:val="24"/>
                <w:szCs w:val="24"/>
              </w:rPr>
              <w:t>9</w:t>
            </w:r>
            <w:r w:rsidR="003552F7" w:rsidRPr="00160F57">
              <w:rPr>
                <w:rFonts w:ascii="Times New Roman" w:hAnsi="Times New Roman"/>
                <w:sz w:val="24"/>
                <w:szCs w:val="24"/>
              </w:rPr>
              <w:t>-О</w:t>
            </w:r>
          </w:p>
        </w:tc>
      </w:tr>
    </w:tbl>
    <w:p w:rsidR="00CD11AE" w:rsidRPr="00933A85" w:rsidRDefault="00CD11AE" w:rsidP="00CD11AE">
      <w:pPr>
        <w:pStyle w:val="Default"/>
        <w:ind w:firstLine="709"/>
        <w:jc w:val="center"/>
        <w:rPr>
          <w:color w:val="auto"/>
        </w:rPr>
      </w:pPr>
    </w:p>
    <w:p w:rsidR="00CD11AE" w:rsidRPr="00933A85" w:rsidRDefault="00CD11AE" w:rsidP="00CD11AE">
      <w:pPr>
        <w:pStyle w:val="Default"/>
        <w:ind w:firstLine="709"/>
        <w:rPr>
          <w:color w:val="auto"/>
        </w:rPr>
      </w:pPr>
    </w:p>
    <w:p w:rsidR="00CD11AE" w:rsidRPr="00933A85" w:rsidRDefault="00CD11AE" w:rsidP="00CD11AE">
      <w:pPr>
        <w:pStyle w:val="Default"/>
        <w:ind w:firstLine="709"/>
        <w:jc w:val="center"/>
        <w:rPr>
          <w:b/>
          <w:bCs/>
          <w:color w:val="auto"/>
          <w:sz w:val="44"/>
          <w:szCs w:val="44"/>
        </w:rPr>
      </w:pPr>
    </w:p>
    <w:p w:rsidR="00CD11AE" w:rsidRPr="00933A85" w:rsidRDefault="00CD11AE" w:rsidP="00CD11AE">
      <w:pPr>
        <w:pStyle w:val="Default"/>
        <w:jc w:val="center"/>
        <w:rPr>
          <w:b/>
          <w:bCs/>
          <w:color w:val="auto"/>
          <w:sz w:val="44"/>
          <w:szCs w:val="44"/>
        </w:rPr>
      </w:pPr>
    </w:p>
    <w:p w:rsidR="00CD11AE" w:rsidRPr="00933A85" w:rsidRDefault="00CD11AE" w:rsidP="00E04A0B">
      <w:pPr>
        <w:pStyle w:val="Default"/>
        <w:jc w:val="center"/>
        <w:rPr>
          <w:color w:val="auto"/>
          <w:sz w:val="32"/>
          <w:szCs w:val="44"/>
        </w:rPr>
      </w:pPr>
      <w:r w:rsidRPr="00933A85">
        <w:rPr>
          <w:b/>
          <w:bCs/>
          <w:color w:val="auto"/>
          <w:sz w:val="32"/>
          <w:szCs w:val="44"/>
        </w:rPr>
        <w:t>ОСНОВНАЯ ОБРАЗОВАТЕЛЬНАЯ ПРОГРАММА</w:t>
      </w:r>
    </w:p>
    <w:p w:rsidR="00CD11AE" w:rsidRPr="00933A85" w:rsidRDefault="00CD11AE" w:rsidP="00E04A0B">
      <w:pPr>
        <w:pStyle w:val="Default"/>
        <w:jc w:val="center"/>
        <w:rPr>
          <w:color w:val="auto"/>
          <w:sz w:val="32"/>
          <w:szCs w:val="44"/>
        </w:rPr>
      </w:pPr>
      <w:r>
        <w:rPr>
          <w:b/>
          <w:bCs/>
          <w:color w:val="auto"/>
          <w:sz w:val="32"/>
          <w:szCs w:val="44"/>
        </w:rPr>
        <w:t>СРЕДНЕ</w:t>
      </w:r>
      <w:r w:rsidRPr="00933A85">
        <w:rPr>
          <w:b/>
          <w:bCs/>
          <w:color w:val="auto"/>
          <w:sz w:val="32"/>
          <w:szCs w:val="44"/>
        </w:rPr>
        <w:t>ГО ОБЩЕГО ОБРАЗОВАНИЯ</w:t>
      </w:r>
    </w:p>
    <w:p w:rsidR="00CD11AE" w:rsidRPr="00933A85" w:rsidRDefault="00CD11AE" w:rsidP="00E04A0B">
      <w:pPr>
        <w:spacing w:line="240" w:lineRule="auto"/>
        <w:ind w:firstLine="0"/>
        <w:jc w:val="center"/>
        <w:rPr>
          <w:b/>
          <w:bCs/>
          <w:sz w:val="32"/>
          <w:szCs w:val="44"/>
        </w:rPr>
      </w:pPr>
      <w:r w:rsidRPr="00933A85">
        <w:rPr>
          <w:b/>
          <w:bCs/>
          <w:sz w:val="32"/>
          <w:szCs w:val="44"/>
        </w:rPr>
        <w:t xml:space="preserve">в соответствии с Федеральным государственным </w:t>
      </w:r>
    </w:p>
    <w:p w:rsidR="00CD11AE" w:rsidRPr="00933A85" w:rsidRDefault="00CD11AE" w:rsidP="00E04A0B">
      <w:pPr>
        <w:spacing w:line="240" w:lineRule="auto"/>
        <w:ind w:firstLine="0"/>
        <w:jc w:val="center"/>
        <w:rPr>
          <w:b/>
          <w:bCs/>
          <w:sz w:val="32"/>
          <w:szCs w:val="44"/>
        </w:rPr>
      </w:pPr>
      <w:r w:rsidRPr="00933A85">
        <w:rPr>
          <w:b/>
          <w:bCs/>
          <w:sz w:val="32"/>
          <w:szCs w:val="44"/>
        </w:rPr>
        <w:t xml:space="preserve">образовательным стандартом </w:t>
      </w:r>
      <w:r>
        <w:rPr>
          <w:b/>
          <w:bCs/>
          <w:sz w:val="32"/>
          <w:szCs w:val="44"/>
        </w:rPr>
        <w:t>средне</w:t>
      </w:r>
      <w:r w:rsidRPr="00933A85">
        <w:rPr>
          <w:b/>
          <w:bCs/>
          <w:sz w:val="32"/>
          <w:szCs w:val="44"/>
        </w:rPr>
        <w:t xml:space="preserve">го общего образования </w:t>
      </w:r>
    </w:p>
    <w:p w:rsidR="00CD11AE" w:rsidRDefault="00CD11AE" w:rsidP="00E04A0B">
      <w:pPr>
        <w:ind w:firstLine="0"/>
        <w:jc w:val="center"/>
        <w:rPr>
          <w:b/>
          <w:bCs/>
          <w:sz w:val="32"/>
          <w:szCs w:val="44"/>
        </w:rPr>
      </w:pPr>
      <w:r w:rsidRPr="00933A85">
        <w:rPr>
          <w:b/>
          <w:bCs/>
          <w:sz w:val="32"/>
          <w:szCs w:val="44"/>
        </w:rPr>
        <w:t>на 202</w:t>
      </w:r>
      <w:r w:rsidR="0023282B">
        <w:rPr>
          <w:b/>
          <w:bCs/>
          <w:sz w:val="32"/>
          <w:szCs w:val="44"/>
        </w:rPr>
        <w:t>2</w:t>
      </w:r>
      <w:r w:rsidRPr="00933A85">
        <w:rPr>
          <w:b/>
          <w:bCs/>
          <w:sz w:val="32"/>
          <w:szCs w:val="44"/>
        </w:rPr>
        <w:t>-202</w:t>
      </w:r>
      <w:r w:rsidR="0023282B">
        <w:rPr>
          <w:b/>
          <w:bCs/>
          <w:sz w:val="32"/>
          <w:szCs w:val="44"/>
        </w:rPr>
        <w:t>4</w:t>
      </w:r>
      <w:r w:rsidRPr="00933A85">
        <w:rPr>
          <w:b/>
          <w:bCs/>
          <w:sz w:val="32"/>
          <w:szCs w:val="44"/>
        </w:rPr>
        <w:t xml:space="preserve"> годы</w:t>
      </w:r>
      <w:r w:rsidR="002A68F9">
        <w:rPr>
          <w:b/>
          <w:bCs/>
          <w:sz w:val="32"/>
          <w:szCs w:val="44"/>
        </w:rPr>
        <w:t xml:space="preserve"> (11 классы)</w:t>
      </w:r>
    </w:p>
    <w:p w:rsidR="0023282B" w:rsidRPr="00933A85" w:rsidRDefault="0023282B" w:rsidP="00E04A0B">
      <w:pPr>
        <w:ind w:firstLine="0"/>
        <w:jc w:val="center"/>
        <w:rPr>
          <w:b/>
          <w:bCs/>
          <w:sz w:val="32"/>
          <w:szCs w:val="44"/>
        </w:rPr>
      </w:pPr>
      <w:r>
        <w:rPr>
          <w:b/>
          <w:bCs/>
          <w:sz w:val="32"/>
          <w:szCs w:val="44"/>
        </w:rPr>
        <w:t>(в редакции на 01.09.202</w:t>
      </w:r>
      <w:r w:rsidR="002A68F9">
        <w:rPr>
          <w:b/>
          <w:bCs/>
          <w:sz w:val="32"/>
          <w:szCs w:val="44"/>
        </w:rPr>
        <w:t>3</w:t>
      </w:r>
      <w:r>
        <w:rPr>
          <w:b/>
          <w:bCs/>
          <w:sz w:val="32"/>
          <w:szCs w:val="44"/>
        </w:rPr>
        <w:t>)</w:t>
      </w:r>
    </w:p>
    <w:p w:rsidR="00CD11AE" w:rsidRPr="00933A85" w:rsidRDefault="00CD11AE" w:rsidP="00CD11AE">
      <w:pPr>
        <w:pStyle w:val="Default"/>
        <w:ind w:firstLine="709"/>
        <w:jc w:val="center"/>
        <w:rPr>
          <w:color w:val="auto"/>
          <w:sz w:val="44"/>
          <w:szCs w:val="44"/>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Default="00CD11AE" w:rsidP="00CD11AE">
      <w:pPr>
        <w:pStyle w:val="Default"/>
        <w:ind w:firstLine="709"/>
        <w:rPr>
          <w:b/>
          <w:bCs/>
          <w:color w:val="auto"/>
          <w:sz w:val="32"/>
          <w:szCs w:val="32"/>
        </w:rPr>
      </w:pPr>
    </w:p>
    <w:p w:rsidR="00CD11AE" w:rsidRPr="00933A85" w:rsidRDefault="00CD11AE" w:rsidP="00CD11AE">
      <w:pPr>
        <w:pStyle w:val="Default"/>
        <w:ind w:firstLine="709"/>
        <w:rPr>
          <w:b/>
          <w:bCs/>
          <w:color w:val="auto"/>
          <w:sz w:val="32"/>
          <w:szCs w:val="32"/>
        </w:rPr>
      </w:pPr>
    </w:p>
    <w:p w:rsidR="00CD11AE" w:rsidRDefault="00CD11AE" w:rsidP="00CD11AE">
      <w:pPr>
        <w:pStyle w:val="Default"/>
        <w:ind w:firstLine="709"/>
        <w:rPr>
          <w:b/>
          <w:bCs/>
          <w:color w:val="auto"/>
          <w:sz w:val="32"/>
          <w:szCs w:val="32"/>
        </w:rPr>
      </w:pPr>
    </w:p>
    <w:p w:rsidR="00CD11AE" w:rsidRPr="00933A85" w:rsidRDefault="00CD11AE" w:rsidP="0023282B">
      <w:pPr>
        <w:pStyle w:val="Default"/>
        <w:jc w:val="center"/>
        <w:rPr>
          <w:b/>
          <w:bCs/>
          <w:color w:val="auto"/>
          <w:szCs w:val="32"/>
        </w:rPr>
      </w:pPr>
      <w:r w:rsidRPr="00933A85">
        <w:rPr>
          <w:b/>
          <w:bCs/>
          <w:color w:val="auto"/>
          <w:szCs w:val="32"/>
        </w:rPr>
        <w:t>г. Мегион 202</w:t>
      </w:r>
      <w:r w:rsidR="002A68F9">
        <w:rPr>
          <w:b/>
          <w:bCs/>
          <w:color w:val="auto"/>
          <w:szCs w:val="32"/>
        </w:rPr>
        <w:t>3</w:t>
      </w:r>
      <w:r w:rsidRPr="00933A85">
        <w:rPr>
          <w:b/>
          <w:bCs/>
          <w:color w:val="auto"/>
          <w:szCs w:val="32"/>
        </w:rPr>
        <w:t>г.</w:t>
      </w:r>
    </w:p>
    <w:p w:rsidR="00CD2E88" w:rsidRPr="00542832" w:rsidRDefault="00CD11AE" w:rsidP="005E0F8E">
      <w:pPr>
        <w:pStyle w:val="Default"/>
        <w:tabs>
          <w:tab w:val="left" w:pos="1134"/>
        </w:tabs>
        <w:ind w:firstLine="709"/>
        <w:jc w:val="center"/>
        <w:rPr>
          <w:b/>
          <w:color w:val="auto"/>
        </w:rPr>
      </w:pPr>
      <w:r w:rsidRPr="00933A85">
        <w:rPr>
          <w:b/>
        </w:rPr>
        <w:br w:type="page"/>
      </w:r>
      <w:r w:rsidR="00996036" w:rsidRPr="00542832">
        <w:rPr>
          <w:b/>
          <w:color w:val="auto"/>
        </w:rPr>
        <w:lastRenderedPageBreak/>
        <w:t>С</w:t>
      </w:r>
      <w:r w:rsidR="00B505A1" w:rsidRPr="00542832">
        <w:rPr>
          <w:b/>
          <w:color w:val="auto"/>
        </w:rPr>
        <w:t>ОДЕРЖАНИЕ</w:t>
      </w:r>
    </w:p>
    <w:p w:rsidR="00996036" w:rsidRPr="00542832" w:rsidRDefault="00996036" w:rsidP="00D87255">
      <w:pPr>
        <w:pStyle w:val="Default"/>
        <w:tabs>
          <w:tab w:val="left" w:pos="1134"/>
        </w:tabs>
        <w:ind w:firstLine="709"/>
        <w:rPr>
          <w:b/>
          <w:color w:val="auto"/>
        </w:rPr>
      </w:pPr>
    </w:p>
    <w:p w:rsidR="00230C8F" w:rsidRPr="00135EB6" w:rsidRDefault="00F46CC9" w:rsidP="00230C8F">
      <w:pPr>
        <w:pStyle w:val="1c"/>
        <w:rPr>
          <w:rFonts w:eastAsiaTheme="minorEastAsia"/>
          <w:noProof/>
          <w:sz w:val="24"/>
          <w:szCs w:val="24"/>
          <w:lang w:eastAsia="ru-RU"/>
        </w:rPr>
      </w:pPr>
      <w:r w:rsidRPr="00230C8F">
        <w:rPr>
          <w:sz w:val="24"/>
          <w:szCs w:val="24"/>
        </w:rPr>
        <w:fldChar w:fldCharType="begin"/>
      </w:r>
      <w:r w:rsidR="001215F0" w:rsidRPr="00230C8F">
        <w:rPr>
          <w:sz w:val="24"/>
          <w:szCs w:val="24"/>
        </w:rPr>
        <w:instrText xml:space="preserve"> TOC \o "1-5" \h \z \u </w:instrText>
      </w:r>
      <w:r w:rsidRPr="00230C8F">
        <w:rPr>
          <w:sz w:val="24"/>
          <w:szCs w:val="24"/>
        </w:rPr>
        <w:fldChar w:fldCharType="separate"/>
      </w:r>
      <w:hyperlink w:anchor="_Toc84419278" w:history="1">
        <w:r w:rsidR="00230C8F" w:rsidRPr="00135EB6">
          <w:rPr>
            <w:rStyle w:val="aa"/>
            <w:noProof/>
            <w:color w:val="auto"/>
            <w:sz w:val="24"/>
            <w:szCs w:val="24"/>
            <w:lang w:val="en-US"/>
          </w:rPr>
          <w:t>I</w:t>
        </w:r>
        <w:r w:rsidR="00230C8F" w:rsidRPr="00135EB6">
          <w:rPr>
            <w:rStyle w:val="aa"/>
            <w:noProof/>
            <w:color w:val="auto"/>
            <w:sz w:val="24"/>
            <w:szCs w:val="24"/>
          </w:rPr>
          <w:t>. Целевой раздел основной образовательной программы среднего общего образования</w:t>
        </w:r>
        <w:r w:rsidR="00230C8F" w:rsidRPr="00135EB6">
          <w:rPr>
            <w:noProof/>
            <w:webHidden/>
            <w:sz w:val="24"/>
            <w:szCs w:val="24"/>
          </w:rPr>
          <w:tab/>
        </w:r>
        <w:r w:rsidRPr="00135EB6">
          <w:rPr>
            <w:noProof/>
            <w:webHidden/>
            <w:sz w:val="24"/>
            <w:szCs w:val="24"/>
          </w:rPr>
          <w:fldChar w:fldCharType="begin"/>
        </w:r>
        <w:r w:rsidR="00230C8F" w:rsidRPr="00135EB6">
          <w:rPr>
            <w:noProof/>
            <w:webHidden/>
            <w:sz w:val="24"/>
            <w:szCs w:val="24"/>
          </w:rPr>
          <w:instrText xml:space="preserve"> PAGEREF _Toc84419278 \h </w:instrText>
        </w:r>
        <w:r w:rsidRPr="00135EB6">
          <w:rPr>
            <w:noProof/>
            <w:webHidden/>
            <w:sz w:val="24"/>
            <w:szCs w:val="24"/>
          </w:rPr>
        </w:r>
        <w:r w:rsidRPr="00135EB6">
          <w:rPr>
            <w:noProof/>
            <w:webHidden/>
            <w:sz w:val="24"/>
            <w:szCs w:val="24"/>
          </w:rPr>
          <w:fldChar w:fldCharType="separate"/>
        </w:r>
        <w:r w:rsidR="002D2748">
          <w:rPr>
            <w:noProof/>
            <w:webHidden/>
            <w:sz w:val="24"/>
            <w:szCs w:val="24"/>
          </w:rPr>
          <w:t>5</w:t>
        </w:r>
        <w:r w:rsidRPr="00135EB6">
          <w:rPr>
            <w:noProof/>
            <w:webHidden/>
            <w:sz w:val="24"/>
            <w:szCs w:val="24"/>
          </w:rPr>
          <w:fldChar w:fldCharType="end"/>
        </w:r>
      </w:hyperlink>
    </w:p>
    <w:p w:rsidR="00230C8F" w:rsidRPr="00135EB6" w:rsidRDefault="00F46CC9" w:rsidP="00230C8F">
      <w:pPr>
        <w:pStyle w:val="2c"/>
        <w:rPr>
          <w:rFonts w:eastAsiaTheme="minorEastAsia"/>
          <w:noProof/>
          <w:lang w:eastAsia="ru-RU"/>
        </w:rPr>
      </w:pPr>
      <w:hyperlink w:anchor="_Toc84419279" w:history="1">
        <w:r w:rsidR="00230C8F" w:rsidRPr="00135EB6">
          <w:rPr>
            <w:rStyle w:val="aa"/>
            <w:noProof/>
            <w:color w:val="auto"/>
          </w:rPr>
          <w:t>I.1. </w:t>
        </w:r>
        <w:r w:rsidR="00230C8F" w:rsidRPr="00135EB6">
          <w:rPr>
            <w:rStyle w:val="aa"/>
            <w:noProof/>
            <w:color w:val="auto"/>
            <w:lang w:eastAsia="ru-RU"/>
          </w:rPr>
          <w:t>Пояснительная</w:t>
        </w:r>
        <w:r w:rsidR="00230C8F" w:rsidRPr="00135EB6">
          <w:rPr>
            <w:rStyle w:val="aa"/>
            <w:noProof/>
            <w:color w:val="auto"/>
          </w:rPr>
          <w:t xml:space="preserve"> записка</w:t>
        </w:r>
        <w:r w:rsidR="00230C8F" w:rsidRPr="00135EB6">
          <w:rPr>
            <w:noProof/>
            <w:webHidden/>
          </w:rPr>
          <w:tab/>
        </w:r>
        <w:r w:rsidRPr="00135EB6">
          <w:rPr>
            <w:noProof/>
            <w:webHidden/>
          </w:rPr>
          <w:fldChar w:fldCharType="begin"/>
        </w:r>
        <w:r w:rsidR="00230C8F" w:rsidRPr="00135EB6">
          <w:rPr>
            <w:noProof/>
            <w:webHidden/>
          </w:rPr>
          <w:instrText xml:space="preserve"> PAGEREF _Toc84419279 \h </w:instrText>
        </w:r>
        <w:r w:rsidRPr="00135EB6">
          <w:rPr>
            <w:noProof/>
            <w:webHidden/>
          </w:rPr>
        </w:r>
        <w:r w:rsidRPr="00135EB6">
          <w:rPr>
            <w:noProof/>
            <w:webHidden/>
          </w:rPr>
          <w:fldChar w:fldCharType="separate"/>
        </w:r>
        <w:r w:rsidR="002D2748">
          <w:rPr>
            <w:noProof/>
            <w:webHidden/>
          </w:rPr>
          <w:t>5</w:t>
        </w:r>
        <w:r w:rsidRPr="00135EB6">
          <w:rPr>
            <w:noProof/>
            <w:webHidden/>
          </w:rPr>
          <w:fldChar w:fldCharType="end"/>
        </w:r>
      </w:hyperlink>
    </w:p>
    <w:p w:rsidR="00230C8F" w:rsidRPr="00135EB6" w:rsidRDefault="00F46CC9" w:rsidP="00230C8F">
      <w:pPr>
        <w:pStyle w:val="2c"/>
        <w:rPr>
          <w:rFonts w:eastAsiaTheme="minorEastAsia"/>
          <w:noProof/>
          <w:lang w:eastAsia="ru-RU"/>
        </w:rPr>
      </w:pPr>
      <w:hyperlink w:anchor="_Toc84419280" w:history="1">
        <w:r w:rsidR="00230C8F" w:rsidRPr="00135EB6">
          <w:rPr>
            <w:rStyle w:val="aa"/>
            <w:noProof/>
            <w:color w:val="auto"/>
          </w:rPr>
          <w:t xml:space="preserve">I.2. Планируемые </w:t>
        </w:r>
        <w:r w:rsidR="00230C8F" w:rsidRPr="00135EB6">
          <w:rPr>
            <w:rStyle w:val="aa"/>
            <w:noProof/>
            <w:color w:val="auto"/>
            <w:lang w:eastAsia="ru-RU"/>
          </w:rPr>
          <w:t>результаты</w:t>
        </w:r>
        <w:r w:rsidR="00230C8F" w:rsidRPr="00135EB6">
          <w:rPr>
            <w:rStyle w:val="aa"/>
            <w:noProof/>
            <w:color w:val="auto"/>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r w:rsidR="00230C8F" w:rsidRPr="00135EB6">
          <w:rPr>
            <w:noProof/>
            <w:webHidden/>
          </w:rPr>
          <w:tab/>
        </w:r>
        <w:r w:rsidRPr="00135EB6">
          <w:rPr>
            <w:noProof/>
            <w:webHidden/>
          </w:rPr>
          <w:fldChar w:fldCharType="begin"/>
        </w:r>
        <w:r w:rsidR="00230C8F" w:rsidRPr="00135EB6">
          <w:rPr>
            <w:noProof/>
            <w:webHidden/>
          </w:rPr>
          <w:instrText xml:space="preserve"> PAGEREF _Toc84419280 \h </w:instrText>
        </w:r>
        <w:r w:rsidRPr="00135EB6">
          <w:rPr>
            <w:noProof/>
            <w:webHidden/>
          </w:rPr>
        </w:r>
        <w:r w:rsidRPr="00135EB6">
          <w:rPr>
            <w:noProof/>
            <w:webHidden/>
          </w:rPr>
          <w:fldChar w:fldCharType="separate"/>
        </w:r>
        <w:r w:rsidR="002D2748">
          <w:rPr>
            <w:noProof/>
            <w:webHidden/>
          </w:rPr>
          <w:t>8</w:t>
        </w:r>
        <w:r w:rsidRPr="00135EB6">
          <w:rPr>
            <w:noProof/>
            <w:webHidden/>
          </w:rPr>
          <w:fldChar w:fldCharType="end"/>
        </w:r>
      </w:hyperlink>
    </w:p>
    <w:p w:rsidR="00230C8F" w:rsidRPr="00135EB6" w:rsidRDefault="00F46CC9" w:rsidP="00AD7EA9">
      <w:pPr>
        <w:pStyle w:val="3c"/>
        <w:rPr>
          <w:rFonts w:eastAsiaTheme="minorEastAsia"/>
          <w:noProof/>
          <w:color w:val="auto"/>
          <w:lang w:eastAsia="ru-RU"/>
        </w:rPr>
      </w:pPr>
      <w:hyperlink w:anchor="_Toc84419281" w:history="1">
        <w:r w:rsidR="00230C8F" w:rsidRPr="00135EB6">
          <w:rPr>
            <w:rStyle w:val="aa"/>
            <w:noProof/>
            <w:color w:val="auto"/>
          </w:rPr>
          <w:t>I.2.1. Планируемые личностные результаты освоения ООП</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_Toc84419281 \h </w:instrText>
        </w:r>
        <w:r w:rsidRPr="00135EB6">
          <w:rPr>
            <w:noProof/>
            <w:webHidden/>
            <w:color w:val="auto"/>
          </w:rPr>
        </w:r>
        <w:r w:rsidRPr="00135EB6">
          <w:rPr>
            <w:noProof/>
            <w:webHidden/>
            <w:color w:val="auto"/>
          </w:rPr>
          <w:fldChar w:fldCharType="separate"/>
        </w:r>
        <w:r w:rsidR="002D2748">
          <w:rPr>
            <w:noProof/>
            <w:webHidden/>
            <w:color w:val="auto"/>
          </w:rPr>
          <w:t>8</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282" w:history="1">
        <w:r w:rsidR="00230C8F" w:rsidRPr="00135EB6">
          <w:rPr>
            <w:rStyle w:val="aa"/>
            <w:noProof/>
            <w:color w:val="auto"/>
          </w:rPr>
          <w:t>I.2.2. Планируемые метапредметные результаты освоения ООП</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_Toc84419282 \h </w:instrText>
        </w:r>
        <w:r w:rsidRPr="00135EB6">
          <w:rPr>
            <w:noProof/>
            <w:webHidden/>
            <w:color w:val="auto"/>
          </w:rPr>
        </w:r>
        <w:r w:rsidRPr="00135EB6">
          <w:rPr>
            <w:noProof/>
            <w:webHidden/>
            <w:color w:val="auto"/>
          </w:rPr>
          <w:fldChar w:fldCharType="separate"/>
        </w:r>
        <w:r w:rsidR="002D2748">
          <w:rPr>
            <w:noProof/>
            <w:webHidden/>
            <w:color w:val="auto"/>
          </w:rPr>
          <w:t>10</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283" w:history="1">
        <w:r w:rsidR="00230C8F" w:rsidRPr="00135EB6">
          <w:rPr>
            <w:rStyle w:val="aa"/>
            <w:noProof/>
            <w:color w:val="auto"/>
          </w:rPr>
          <w:t>I.2.3. Планируемые предметные результаты освоения ООП</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_Toc84419283 \h </w:instrText>
        </w:r>
        <w:r w:rsidRPr="00135EB6">
          <w:rPr>
            <w:noProof/>
            <w:webHidden/>
            <w:color w:val="auto"/>
          </w:rPr>
        </w:r>
        <w:r w:rsidRPr="00135EB6">
          <w:rPr>
            <w:noProof/>
            <w:webHidden/>
            <w:color w:val="auto"/>
          </w:rPr>
          <w:fldChar w:fldCharType="separate"/>
        </w:r>
        <w:r w:rsidR="002D2748">
          <w:rPr>
            <w:noProof/>
            <w:webHidden/>
            <w:color w:val="auto"/>
          </w:rPr>
          <w:t>11</w:t>
        </w:r>
        <w:r w:rsidRPr="00135EB6">
          <w:rPr>
            <w:noProof/>
            <w:webHidden/>
            <w:color w:val="auto"/>
          </w:rPr>
          <w:fldChar w:fldCharType="end"/>
        </w:r>
      </w:hyperlink>
    </w:p>
    <w:p w:rsidR="00230C8F" w:rsidRPr="00135EB6" w:rsidRDefault="00F46CC9" w:rsidP="00230C8F">
      <w:pPr>
        <w:pStyle w:val="4c"/>
        <w:rPr>
          <w:rFonts w:eastAsiaTheme="minorEastAsia"/>
          <w:color w:val="auto"/>
          <w:szCs w:val="24"/>
          <w:lang w:eastAsia="ru-RU"/>
        </w:rPr>
      </w:pPr>
      <w:hyperlink w:anchor="_Toc84419284" w:history="1">
        <w:r w:rsidR="00230C8F" w:rsidRPr="00135EB6">
          <w:rPr>
            <w:rStyle w:val="aa"/>
            <w:color w:val="auto"/>
            <w:szCs w:val="24"/>
          </w:rPr>
          <w:t>Русский язык</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_Toc84419284 \h </w:instrText>
        </w:r>
        <w:r w:rsidRPr="00135EB6">
          <w:rPr>
            <w:webHidden/>
            <w:color w:val="auto"/>
            <w:szCs w:val="24"/>
          </w:rPr>
        </w:r>
        <w:r w:rsidRPr="00135EB6">
          <w:rPr>
            <w:webHidden/>
            <w:color w:val="auto"/>
            <w:szCs w:val="24"/>
          </w:rPr>
          <w:fldChar w:fldCharType="separate"/>
        </w:r>
        <w:r w:rsidR="002D2748">
          <w:rPr>
            <w:webHidden/>
            <w:color w:val="auto"/>
            <w:szCs w:val="24"/>
          </w:rPr>
          <w:t>13</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85" w:history="1">
        <w:r w:rsidR="00230C8F" w:rsidRPr="00135EB6">
          <w:rPr>
            <w:rStyle w:val="aa"/>
            <w:color w:val="auto"/>
            <w:szCs w:val="24"/>
          </w:rPr>
          <w:t>Литература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_Toc84419285 \h </w:instrText>
        </w:r>
        <w:r w:rsidRPr="00135EB6">
          <w:rPr>
            <w:webHidden/>
            <w:color w:val="auto"/>
            <w:szCs w:val="24"/>
          </w:rPr>
        </w:r>
        <w:r w:rsidRPr="00135EB6">
          <w:rPr>
            <w:webHidden/>
            <w:color w:val="auto"/>
            <w:szCs w:val="24"/>
          </w:rPr>
          <w:fldChar w:fldCharType="separate"/>
        </w:r>
        <w:r w:rsidR="002D2748">
          <w:rPr>
            <w:webHidden/>
            <w:color w:val="auto"/>
            <w:szCs w:val="24"/>
          </w:rPr>
          <w:t>15</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86" w:history="1">
        <w:r w:rsidR="00230C8F" w:rsidRPr="00135EB6">
          <w:rPr>
            <w:rStyle w:val="aa"/>
            <w:color w:val="auto"/>
            <w:szCs w:val="24"/>
          </w:rPr>
          <w:t>Иностранный язык</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_Toc84419286 \h </w:instrText>
        </w:r>
        <w:r w:rsidRPr="00135EB6">
          <w:rPr>
            <w:webHidden/>
            <w:color w:val="auto"/>
            <w:szCs w:val="24"/>
          </w:rPr>
        </w:r>
        <w:r w:rsidRPr="00135EB6">
          <w:rPr>
            <w:webHidden/>
            <w:color w:val="auto"/>
            <w:szCs w:val="24"/>
          </w:rPr>
          <w:fldChar w:fldCharType="separate"/>
        </w:r>
        <w:r w:rsidR="002D2748">
          <w:rPr>
            <w:webHidden/>
            <w:color w:val="auto"/>
            <w:szCs w:val="24"/>
          </w:rPr>
          <w:t>22</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87" w:history="1">
        <w:r w:rsidR="00230C8F" w:rsidRPr="00135EB6">
          <w:rPr>
            <w:rStyle w:val="aa"/>
            <w:color w:val="auto"/>
            <w:szCs w:val="24"/>
          </w:rPr>
          <w:t>История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_Toc84419287 \h </w:instrText>
        </w:r>
        <w:r w:rsidRPr="00135EB6">
          <w:rPr>
            <w:webHidden/>
            <w:color w:val="auto"/>
            <w:szCs w:val="24"/>
          </w:rPr>
        </w:r>
        <w:r w:rsidRPr="00135EB6">
          <w:rPr>
            <w:webHidden/>
            <w:color w:val="auto"/>
            <w:szCs w:val="24"/>
          </w:rPr>
          <w:fldChar w:fldCharType="separate"/>
        </w:r>
        <w:r w:rsidR="002D2748">
          <w:rPr>
            <w:webHidden/>
            <w:color w:val="auto"/>
            <w:szCs w:val="24"/>
          </w:rPr>
          <w:t>32</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88" w:history="1">
        <w:r w:rsidR="00230C8F" w:rsidRPr="00135EB6">
          <w:rPr>
            <w:rStyle w:val="aa"/>
            <w:color w:val="auto"/>
            <w:szCs w:val="24"/>
          </w:rPr>
          <w:t>География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_Toc84419288 \h </w:instrText>
        </w:r>
        <w:r w:rsidRPr="00135EB6">
          <w:rPr>
            <w:webHidden/>
            <w:color w:val="auto"/>
            <w:szCs w:val="24"/>
          </w:rPr>
        </w:r>
        <w:r w:rsidRPr="00135EB6">
          <w:rPr>
            <w:webHidden/>
            <w:color w:val="auto"/>
            <w:szCs w:val="24"/>
          </w:rPr>
          <w:fldChar w:fldCharType="separate"/>
        </w:r>
        <w:r w:rsidR="002D2748">
          <w:rPr>
            <w:webHidden/>
            <w:color w:val="auto"/>
            <w:szCs w:val="24"/>
          </w:rPr>
          <w:t>35</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89" w:history="1">
        <w:r w:rsidR="00230C8F" w:rsidRPr="00135EB6">
          <w:rPr>
            <w:rStyle w:val="aa"/>
            <w:color w:val="auto"/>
            <w:szCs w:val="24"/>
          </w:rPr>
          <w:t>Экономика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_Toc84419289 \h </w:instrText>
        </w:r>
        <w:r w:rsidRPr="00135EB6">
          <w:rPr>
            <w:webHidden/>
            <w:color w:val="auto"/>
            <w:szCs w:val="24"/>
          </w:rPr>
        </w:r>
        <w:r w:rsidRPr="00135EB6">
          <w:rPr>
            <w:webHidden/>
            <w:color w:val="auto"/>
            <w:szCs w:val="24"/>
          </w:rPr>
          <w:fldChar w:fldCharType="separate"/>
        </w:r>
        <w:r w:rsidR="002D2748">
          <w:rPr>
            <w:webHidden/>
            <w:color w:val="auto"/>
            <w:szCs w:val="24"/>
          </w:rPr>
          <w:t>36</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0" w:history="1">
        <w:r w:rsidR="00230C8F" w:rsidRPr="00135EB6">
          <w:rPr>
            <w:rStyle w:val="aa"/>
            <w:color w:val="auto"/>
            <w:szCs w:val="24"/>
          </w:rPr>
          <w:t>Право</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_Toc84419290 \h </w:instrText>
        </w:r>
        <w:r w:rsidRPr="00135EB6">
          <w:rPr>
            <w:webHidden/>
            <w:color w:val="auto"/>
            <w:szCs w:val="24"/>
          </w:rPr>
        </w:r>
        <w:r w:rsidRPr="00135EB6">
          <w:rPr>
            <w:webHidden/>
            <w:color w:val="auto"/>
            <w:szCs w:val="24"/>
          </w:rPr>
          <w:fldChar w:fldCharType="separate"/>
        </w:r>
        <w:r w:rsidR="002D2748">
          <w:rPr>
            <w:webHidden/>
            <w:color w:val="auto"/>
            <w:szCs w:val="24"/>
          </w:rPr>
          <w:t>42</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1" w:history="1">
        <w:r w:rsidR="00230C8F" w:rsidRPr="00135EB6">
          <w:rPr>
            <w:rStyle w:val="aa"/>
            <w:color w:val="auto"/>
            <w:szCs w:val="24"/>
          </w:rPr>
          <w:t>Обществознание</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_Toc84419291 \h </w:instrText>
        </w:r>
        <w:r w:rsidRPr="00135EB6">
          <w:rPr>
            <w:webHidden/>
            <w:color w:val="auto"/>
            <w:szCs w:val="24"/>
          </w:rPr>
        </w:r>
        <w:r w:rsidRPr="00135EB6">
          <w:rPr>
            <w:webHidden/>
            <w:color w:val="auto"/>
            <w:szCs w:val="24"/>
          </w:rPr>
          <w:fldChar w:fldCharType="separate"/>
        </w:r>
        <w:r w:rsidR="002D2748">
          <w:rPr>
            <w:webHidden/>
            <w:color w:val="auto"/>
            <w:szCs w:val="24"/>
          </w:rPr>
          <w:t>46</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2" w:history="1">
        <w:r w:rsidR="00230C8F" w:rsidRPr="00135EB6">
          <w:rPr>
            <w:rStyle w:val="aa"/>
            <w:color w:val="auto"/>
            <w:szCs w:val="24"/>
          </w:rPr>
          <w:t>Математика: алгебра и начала математического анализа, геометрия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_Toc84419292 \h </w:instrText>
        </w:r>
        <w:r w:rsidRPr="00135EB6">
          <w:rPr>
            <w:webHidden/>
            <w:color w:val="auto"/>
            <w:szCs w:val="24"/>
          </w:rPr>
        </w:r>
        <w:r w:rsidRPr="00135EB6">
          <w:rPr>
            <w:webHidden/>
            <w:color w:val="auto"/>
            <w:szCs w:val="24"/>
          </w:rPr>
          <w:fldChar w:fldCharType="separate"/>
        </w:r>
        <w:r w:rsidR="002D2748">
          <w:rPr>
            <w:webHidden/>
            <w:color w:val="auto"/>
            <w:szCs w:val="24"/>
          </w:rPr>
          <w:t>54</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3" w:history="1">
        <w:r w:rsidR="00230C8F" w:rsidRPr="00135EB6">
          <w:rPr>
            <w:rStyle w:val="aa"/>
            <w:rFonts w:eastAsia="Times New Roman"/>
            <w:iCs/>
            <w:color w:val="auto"/>
            <w:szCs w:val="24"/>
          </w:rPr>
          <w:t>Информатика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_Toc84419293 \h </w:instrText>
        </w:r>
        <w:r w:rsidRPr="00135EB6">
          <w:rPr>
            <w:webHidden/>
            <w:color w:val="auto"/>
            <w:szCs w:val="24"/>
          </w:rPr>
        </w:r>
        <w:r w:rsidRPr="00135EB6">
          <w:rPr>
            <w:webHidden/>
            <w:color w:val="auto"/>
            <w:szCs w:val="24"/>
          </w:rPr>
          <w:fldChar w:fldCharType="separate"/>
        </w:r>
        <w:r w:rsidR="002D2748">
          <w:rPr>
            <w:webHidden/>
            <w:color w:val="auto"/>
            <w:szCs w:val="24"/>
          </w:rPr>
          <w:t>75</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4" w:history="1">
        <w:r w:rsidR="00230C8F" w:rsidRPr="00135EB6">
          <w:rPr>
            <w:rStyle w:val="aa"/>
            <w:color w:val="auto"/>
            <w:szCs w:val="24"/>
          </w:rPr>
          <w:t>Физика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_Toc84419294 \h </w:instrText>
        </w:r>
        <w:r w:rsidRPr="00135EB6">
          <w:rPr>
            <w:webHidden/>
            <w:color w:val="auto"/>
            <w:szCs w:val="24"/>
          </w:rPr>
        </w:r>
        <w:r w:rsidRPr="00135EB6">
          <w:rPr>
            <w:webHidden/>
            <w:color w:val="auto"/>
            <w:szCs w:val="24"/>
          </w:rPr>
          <w:fldChar w:fldCharType="separate"/>
        </w:r>
        <w:r w:rsidR="002D2748">
          <w:rPr>
            <w:webHidden/>
            <w:color w:val="auto"/>
            <w:szCs w:val="24"/>
          </w:rPr>
          <w:t>80</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5" w:history="1">
        <w:r w:rsidR="00230C8F" w:rsidRPr="00135EB6">
          <w:rPr>
            <w:rStyle w:val="aa"/>
            <w:color w:val="auto"/>
            <w:szCs w:val="24"/>
          </w:rPr>
          <w:t>Химия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_Toc84419295 \h </w:instrText>
        </w:r>
        <w:r w:rsidRPr="00135EB6">
          <w:rPr>
            <w:webHidden/>
            <w:color w:val="auto"/>
            <w:szCs w:val="24"/>
          </w:rPr>
        </w:r>
        <w:r w:rsidRPr="00135EB6">
          <w:rPr>
            <w:webHidden/>
            <w:color w:val="auto"/>
            <w:szCs w:val="24"/>
          </w:rPr>
          <w:fldChar w:fldCharType="separate"/>
        </w:r>
        <w:r w:rsidR="002D2748">
          <w:rPr>
            <w:webHidden/>
            <w:color w:val="auto"/>
            <w:szCs w:val="24"/>
          </w:rPr>
          <w:t>83</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6" w:history="1">
        <w:r w:rsidR="00230C8F" w:rsidRPr="00135EB6">
          <w:rPr>
            <w:rStyle w:val="aa"/>
            <w:color w:val="auto"/>
            <w:szCs w:val="24"/>
          </w:rPr>
          <w:t>Биология</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_Toc84419296 \h </w:instrText>
        </w:r>
        <w:r w:rsidRPr="00135EB6">
          <w:rPr>
            <w:webHidden/>
            <w:color w:val="auto"/>
            <w:szCs w:val="24"/>
          </w:rPr>
        </w:r>
        <w:r w:rsidRPr="00135EB6">
          <w:rPr>
            <w:webHidden/>
            <w:color w:val="auto"/>
            <w:szCs w:val="24"/>
          </w:rPr>
          <w:fldChar w:fldCharType="separate"/>
        </w:r>
        <w:r w:rsidR="002D2748">
          <w:rPr>
            <w:webHidden/>
            <w:color w:val="auto"/>
            <w:szCs w:val="24"/>
          </w:rPr>
          <w:t>86</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7" w:history="1">
        <w:r w:rsidR="00230C8F" w:rsidRPr="00135EB6">
          <w:rPr>
            <w:rStyle w:val="aa"/>
            <w:color w:val="auto"/>
            <w:szCs w:val="24"/>
          </w:rPr>
          <w:t>Физическая культура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_Toc84419297 \h </w:instrText>
        </w:r>
        <w:r w:rsidRPr="00135EB6">
          <w:rPr>
            <w:webHidden/>
            <w:color w:val="auto"/>
            <w:szCs w:val="24"/>
          </w:rPr>
        </w:r>
        <w:r w:rsidRPr="00135EB6">
          <w:rPr>
            <w:webHidden/>
            <w:color w:val="auto"/>
            <w:szCs w:val="24"/>
          </w:rPr>
          <w:fldChar w:fldCharType="separate"/>
        </w:r>
        <w:r w:rsidR="002D2748">
          <w:rPr>
            <w:webHidden/>
            <w:color w:val="auto"/>
            <w:szCs w:val="24"/>
          </w:rPr>
          <w:t>90</w:t>
        </w:r>
        <w:r w:rsidRPr="00135EB6">
          <w:rPr>
            <w:webHidden/>
            <w:color w:val="auto"/>
            <w:szCs w:val="24"/>
          </w:rPr>
          <w:fldChar w:fldCharType="end"/>
        </w:r>
      </w:hyperlink>
    </w:p>
    <w:p w:rsidR="00230C8F" w:rsidRPr="00135EB6" w:rsidRDefault="00F46CC9" w:rsidP="00230C8F">
      <w:pPr>
        <w:pStyle w:val="4c"/>
        <w:rPr>
          <w:rFonts w:eastAsiaTheme="minorEastAsia"/>
          <w:color w:val="auto"/>
          <w:szCs w:val="24"/>
          <w:lang w:eastAsia="ru-RU"/>
        </w:rPr>
      </w:pPr>
      <w:hyperlink w:anchor="_Toc84419298" w:history="1">
        <w:r w:rsidR="00230C8F" w:rsidRPr="00135EB6">
          <w:rPr>
            <w:rStyle w:val="aa"/>
            <w:color w:val="auto"/>
            <w:szCs w:val="24"/>
          </w:rPr>
          <w:t>Основы безопасности жизнедеятельности</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_Toc84419298 \h </w:instrText>
        </w:r>
        <w:r w:rsidRPr="00135EB6">
          <w:rPr>
            <w:webHidden/>
            <w:color w:val="auto"/>
            <w:szCs w:val="24"/>
          </w:rPr>
        </w:r>
        <w:r w:rsidRPr="00135EB6">
          <w:rPr>
            <w:webHidden/>
            <w:color w:val="auto"/>
            <w:szCs w:val="24"/>
          </w:rPr>
          <w:fldChar w:fldCharType="separate"/>
        </w:r>
        <w:r w:rsidR="002D2748">
          <w:rPr>
            <w:webHidden/>
            <w:color w:val="auto"/>
            <w:szCs w:val="24"/>
          </w:rPr>
          <w:t>91</w:t>
        </w:r>
        <w:r w:rsidRPr="00135EB6">
          <w:rPr>
            <w:webHidden/>
            <w:color w:val="auto"/>
            <w:szCs w:val="24"/>
          </w:rPr>
          <w:fldChar w:fldCharType="end"/>
        </w:r>
      </w:hyperlink>
    </w:p>
    <w:p w:rsidR="00230C8F" w:rsidRPr="00135EB6" w:rsidRDefault="00F46CC9" w:rsidP="00230C8F">
      <w:pPr>
        <w:pStyle w:val="2c"/>
        <w:rPr>
          <w:rFonts w:eastAsiaTheme="minorEastAsia"/>
          <w:noProof/>
          <w:lang w:eastAsia="ru-RU"/>
        </w:rPr>
      </w:pPr>
      <w:hyperlink w:anchor="_Toc84419299" w:history="1">
        <w:r w:rsidR="00230C8F" w:rsidRPr="00135EB6">
          <w:rPr>
            <w:rStyle w:val="aa"/>
            <w:noProof/>
            <w:color w:val="auto"/>
            <w:lang w:val="en-US"/>
          </w:rPr>
          <w:t>I</w:t>
        </w:r>
        <w:r w:rsidR="00230C8F" w:rsidRPr="00135EB6">
          <w:rPr>
            <w:rStyle w:val="aa"/>
            <w:noProof/>
            <w:color w:val="auto"/>
          </w:rPr>
          <w:t xml:space="preserve">.3. Система оценки </w:t>
        </w:r>
        <w:r w:rsidR="00230C8F" w:rsidRPr="00135EB6">
          <w:rPr>
            <w:rStyle w:val="aa"/>
            <w:noProof/>
            <w:color w:val="auto"/>
            <w:lang w:eastAsia="ru-RU"/>
          </w:rPr>
          <w:t>достижения планируемых результатов освоения основной образовательной программы среднего общего образования</w:t>
        </w:r>
        <w:r w:rsidR="00230C8F" w:rsidRPr="00135EB6">
          <w:rPr>
            <w:noProof/>
            <w:webHidden/>
          </w:rPr>
          <w:tab/>
        </w:r>
        <w:r w:rsidRPr="00135EB6">
          <w:rPr>
            <w:noProof/>
            <w:webHidden/>
          </w:rPr>
          <w:fldChar w:fldCharType="begin"/>
        </w:r>
        <w:r w:rsidR="00230C8F" w:rsidRPr="00135EB6">
          <w:rPr>
            <w:noProof/>
            <w:webHidden/>
          </w:rPr>
          <w:instrText xml:space="preserve"> PAGEREF _Toc84419299 \h </w:instrText>
        </w:r>
        <w:r w:rsidRPr="00135EB6">
          <w:rPr>
            <w:noProof/>
            <w:webHidden/>
          </w:rPr>
        </w:r>
        <w:r w:rsidRPr="00135EB6">
          <w:rPr>
            <w:noProof/>
            <w:webHidden/>
          </w:rPr>
          <w:fldChar w:fldCharType="separate"/>
        </w:r>
        <w:r w:rsidR="002D2748">
          <w:rPr>
            <w:noProof/>
            <w:webHidden/>
          </w:rPr>
          <w:t>96</w:t>
        </w:r>
        <w:r w:rsidRPr="00135EB6">
          <w:rPr>
            <w:noProof/>
            <w:webHidden/>
          </w:rPr>
          <w:fldChar w:fldCharType="end"/>
        </w:r>
      </w:hyperlink>
    </w:p>
    <w:p w:rsidR="00230C8F" w:rsidRPr="00135EB6" w:rsidRDefault="00F46CC9" w:rsidP="00230C8F">
      <w:pPr>
        <w:pStyle w:val="1c"/>
        <w:rPr>
          <w:rFonts w:eastAsiaTheme="minorEastAsia"/>
          <w:noProof/>
          <w:sz w:val="24"/>
          <w:szCs w:val="24"/>
          <w:lang w:eastAsia="ru-RU"/>
        </w:rPr>
      </w:pPr>
      <w:hyperlink w:anchor="_Toc84419300" w:history="1">
        <w:r w:rsidR="00230C8F" w:rsidRPr="00135EB6">
          <w:rPr>
            <w:rStyle w:val="aa"/>
            <w:noProof/>
            <w:color w:val="auto"/>
            <w:sz w:val="24"/>
            <w:szCs w:val="24"/>
          </w:rPr>
          <w:t>II. Содержательный раздел  основной образовательной программы среднего общего образования</w:t>
        </w:r>
        <w:r w:rsidR="00230C8F" w:rsidRPr="00135EB6">
          <w:rPr>
            <w:noProof/>
            <w:webHidden/>
            <w:sz w:val="24"/>
            <w:szCs w:val="24"/>
          </w:rPr>
          <w:tab/>
        </w:r>
        <w:r w:rsidRPr="00135EB6">
          <w:rPr>
            <w:noProof/>
            <w:webHidden/>
            <w:sz w:val="24"/>
            <w:szCs w:val="24"/>
          </w:rPr>
          <w:fldChar w:fldCharType="begin"/>
        </w:r>
        <w:r w:rsidR="00230C8F" w:rsidRPr="00135EB6">
          <w:rPr>
            <w:noProof/>
            <w:webHidden/>
            <w:sz w:val="24"/>
            <w:szCs w:val="24"/>
          </w:rPr>
          <w:instrText xml:space="preserve"> PAGEREF _Toc84419300 \h </w:instrText>
        </w:r>
        <w:r w:rsidRPr="00135EB6">
          <w:rPr>
            <w:noProof/>
            <w:webHidden/>
            <w:sz w:val="24"/>
            <w:szCs w:val="24"/>
          </w:rPr>
        </w:r>
        <w:r w:rsidRPr="00135EB6">
          <w:rPr>
            <w:noProof/>
            <w:webHidden/>
            <w:sz w:val="24"/>
            <w:szCs w:val="24"/>
          </w:rPr>
          <w:fldChar w:fldCharType="separate"/>
        </w:r>
        <w:r w:rsidR="002D2748">
          <w:rPr>
            <w:noProof/>
            <w:webHidden/>
            <w:sz w:val="24"/>
            <w:szCs w:val="24"/>
          </w:rPr>
          <w:t>117</w:t>
        </w:r>
        <w:r w:rsidRPr="00135EB6">
          <w:rPr>
            <w:noProof/>
            <w:webHidden/>
            <w:sz w:val="24"/>
            <w:szCs w:val="24"/>
          </w:rPr>
          <w:fldChar w:fldCharType="end"/>
        </w:r>
      </w:hyperlink>
    </w:p>
    <w:p w:rsidR="00230C8F" w:rsidRPr="00135EB6" w:rsidRDefault="00F46CC9" w:rsidP="00230C8F">
      <w:pPr>
        <w:pStyle w:val="2c"/>
        <w:rPr>
          <w:rFonts w:eastAsiaTheme="minorEastAsia"/>
          <w:noProof/>
          <w:lang w:eastAsia="ru-RU"/>
        </w:rPr>
      </w:pPr>
      <w:hyperlink w:anchor="_Toc84419301" w:history="1">
        <w:r w:rsidR="00230C8F" w:rsidRPr="00135EB6">
          <w:rPr>
            <w:rStyle w:val="aa"/>
            <w:noProof/>
            <w:color w:val="auto"/>
          </w:rPr>
          <w:t>II.</w:t>
        </w:r>
        <w:r w:rsidR="00230C8F" w:rsidRPr="00135EB6">
          <w:rPr>
            <w:rStyle w:val="aa"/>
            <w:noProof/>
            <w:color w:val="auto"/>
            <w:u w:color="000000"/>
            <w:bdr w:val="nil"/>
            <w:lang w:eastAsia="ru-RU"/>
          </w:rPr>
          <w:t xml:space="preserve">1. Программа развития универсальных учебных действий при </w:t>
        </w:r>
        <w:r w:rsidR="00230C8F" w:rsidRPr="00135EB6">
          <w:rPr>
            <w:rStyle w:val="aa"/>
            <w:noProof/>
            <w:color w:val="auto"/>
          </w:rPr>
          <w:t>получении среднего</w:t>
        </w:r>
        <w:r w:rsidR="00230C8F" w:rsidRPr="00135EB6">
          <w:rPr>
            <w:rStyle w:val="aa"/>
            <w:noProof/>
            <w:color w:val="auto"/>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r w:rsidR="00230C8F" w:rsidRPr="00135EB6">
          <w:rPr>
            <w:noProof/>
            <w:webHidden/>
          </w:rPr>
          <w:tab/>
        </w:r>
        <w:r w:rsidRPr="00135EB6">
          <w:rPr>
            <w:noProof/>
            <w:webHidden/>
          </w:rPr>
          <w:fldChar w:fldCharType="begin"/>
        </w:r>
        <w:r w:rsidR="00230C8F" w:rsidRPr="00135EB6">
          <w:rPr>
            <w:noProof/>
            <w:webHidden/>
          </w:rPr>
          <w:instrText xml:space="preserve"> PAGEREF _Toc84419301 \h </w:instrText>
        </w:r>
        <w:r w:rsidRPr="00135EB6">
          <w:rPr>
            <w:noProof/>
            <w:webHidden/>
          </w:rPr>
        </w:r>
        <w:r w:rsidRPr="00135EB6">
          <w:rPr>
            <w:noProof/>
            <w:webHidden/>
          </w:rPr>
          <w:fldChar w:fldCharType="separate"/>
        </w:r>
        <w:r w:rsidR="002D2748">
          <w:rPr>
            <w:noProof/>
            <w:webHidden/>
          </w:rPr>
          <w:t>117</w:t>
        </w:r>
        <w:r w:rsidRPr="00135EB6">
          <w:rPr>
            <w:noProof/>
            <w:webHidden/>
          </w:rPr>
          <w:fldChar w:fldCharType="end"/>
        </w:r>
      </w:hyperlink>
    </w:p>
    <w:p w:rsidR="00230C8F" w:rsidRPr="00135EB6" w:rsidRDefault="00F46CC9" w:rsidP="00AD7EA9">
      <w:pPr>
        <w:pStyle w:val="3c"/>
        <w:rPr>
          <w:rFonts w:eastAsiaTheme="minorEastAsia"/>
          <w:noProof/>
          <w:color w:val="auto"/>
          <w:lang w:eastAsia="ru-RU"/>
        </w:rPr>
      </w:pPr>
      <w:hyperlink w:anchor="_Toc84419302" w:history="1">
        <w:r w:rsidR="00230C8F" w:rsidRPr="00135EB6">
          <w:rPr>
            <w:rStyle w:val="aa"/>
            <w:noProof/>
            <w:color w:val="auto"/>
          </w:rPr>
          <w:t>II.</w:t>
        </w:r>
        <w:r w:rsidR="00230C8F" w:rsidRPr="00135EB6">
          <w:rPr>
            <w:rStyle w:val="aa"/>
            <w:noProof/>
            <w:color w:val="auto"/>
            <w:u w:color="000000"/>
          </w:rPr>
          <w:t>1.1. </w:t>
        </w:r>
        <w:r w:rsidR="00230C8F" w:rsidRPr="00135EB6">
          <w:rPr>
            <w:rStyle w:val="aa"/>
            <w:noProof/>
            <w:color w:val="auto"/>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_Toc84419302 \h </w:instrText>
        </w:r>
        <w:r w:rsidRPr="00135EB6">
          <w:rPr>
            <w:noProof/>
            <w:webHidden/>
            <w:color w:val="auto"/>
          </w:rPr>
        </w:r>
        <w:r w:rsidRPr="00135EB6">
          <w:rPr>
            <w:noProof/>
            <w:webHidden/>
            <w:color w:val="auto"/>
          </w:rPr>
          <w:fldChar w:fldCharType="separate"/>
        </w:r>
        <w:r w:rsidR="002D2748">
          <w:rPr>
            <w:noProof/>
            <w:webHidden/>
            <w:color w:val="auto"/>
          </w:rPr>
          <w:t>118</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03" w:history="1">
        <w:r w:rsidR="00230C8F" w:rsidRPr="00135EB6">
          <w:rPr>
            <w:rStyle w:val="aa"/>
            <w:noProof/>
            <w:color w:val="auto"/>
          </w:rPr>
          <w:t>II.1</w:t>
        </w:r>
        <w:r w:rsidR="00230C8F" w:rsidRPr="00135EB6">
          <w:rPr>
            <w:rStyle w:val="aa"/>
            <w:noProof/>
            <w:color w:val="auto"/>
            <w:u w:color="000000"/>
          </w:rPr>
          <w:t>.2. </w:t>
        </w:r>
        <w:r w:rsidR="00230C8F" w:rsidRPr="00135EB6">
          <w:rPr>
            <w:rStyle w:val="aa"/>
            <w:noProof/>
            <w:color w:val="auto"/>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_Toc84419303 \h </w:instrText>
        </w:r>
        <w:r w:rsidRPr="00135EB6">
          <w:rPr>
            <w:noProof/>
            <w:webHidden/>
            <w:color w:val="auto"/>
          </w:rPr>
        </w:r>
        <w:r w:rsidRPr="00135EB6">
          <w:rPr>
            <w:noProof/>
            <w:webHidden/>
            <w:color w:val="auto"/>
          </w:rPr>
          <w:fldChar w:fldCharType="separate"/>
        </w:r>
        <w:r w:rsidR="002D2748">
          <w:rPr>
            <w:noProof/>
            <w:webHidden/>
            <w:color w:val="auto"/>
          </w:rPr>
          <w:t>119</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04" w:history="1">
        <w:r w:rsidR="00230C8F" w:rsidRPr="00135EB6">
          <w:rPr>
            <w:rStyle w:val="aa"/>
            <w:noProof/>
            <w:color w:val="auto"/>
          </w:rPr>
          <w:t>II.1</w:t>
        </w:r>
        <w:r w:rsidR="00230C8F" w:rsidRPr="00135EB6">
          <w:rPr>
            <w:rStyle w:val="aa"/>
            <w:noProof/>
            <w:color w:val="auto"/>
            <w:u w:color="000000"/>
          </w:rPr>
          <w:t>.3. </w:t>
        </w:r>
        <w:r w:rsidR="00230C8F" w:rsidRPr="00135EB6">
          <w:rPr>
            <w:rStyle w:val="aa"/>
            <w:noProof/>
            <w:color w:val="auto"/>
          </w:rPr>
          <w:t>Задачи по формированию универсальных учебных действий</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_Toc84419304 \h </w:instrText>
        </w:r>
        <w:r w:rsidRPr="00135EB6">
          <w:rPr>
            <w:noProof/>
            <w:webHidden/>
            <w:color w:val="auto"/>
          </w:rPr>
        </w:r>
        <w:r w:rsidRPr="00135EB6">
          <w:rPr>
            <w:noProof/>
            <w:webHidden/>
            <w:color w:val="auto"/>
          </w:rPr>
          <w:fldChar w:fldCharType="separate"/>
        </w:r>
        <w:r w:rsidR="002D2748">
          <w:rPr>
            <w:noProof/>
            <w:webHidden/>
            <w:color w:val="auto"/>
          </w:rPr>
          <w:t>121</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05" w:history="1">
        <w:r w:rsidR="00230C8F" w:rsidRPr="00135EB6">
          <w:rPr>
            <w:rStyle w:val="aa"/>
            <w:noProof/>
            <w:color w:val="auto"/>
          </w:rPr>
          <w:t>II.1</w:t>
        </w:r>
        <w:r w:rsidR="00230C8F" w:rsidRPr="00135EB6">
          <w:rPr>
            <w:rStyle w:val="aa"/>
            <w:noProof/>
            <w:color w:val="auto"/>
            <w:u w:color="000000"/>
          </w:rPr>
          <w:t>.4. </w:t>
        </w:r>
        <w:r w:rsidR="00230C8F" w:rsidRPr="00135EB6">
          <w:rPr>
            <w:rStyle w:val="aa"/>
            <w:noProof/>
            <w:color w:val="auto"/>
          </w:rPr>
          <w:t>Описание особенностей учебно-исследовательской и проектной деятельности обучающихся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_Toc84419305 \h </w:instrText>
        </w:r>
        <w:r w:rsidRPr="00135EB6">
          <w:rPr>
            <w:noProof/>
            <w:webHidden/>
            <w:color w:val="auto"/>
          </w:rPr>
        </w:r>
        <w:r w:rsidRPr="00135EB6">
          <w:rPr>
            <w:noProof/>
            <w:webHidden/>
            <w:color w:val="auto"/>
          </w:rPr>
          <w:fldChar w:fldCharType="separate"/>
        </w:r>
        <w:r w:rsidR="002D2748">
          <w:rPr>
            <w:noProof/>
            <w:webHidden/>
            <w:color w:val="auto"/>
          </w:rPr>
          <w:t>123</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06" w:history="1">
        <w:r w:rsidR="00230C8F" w:rsidRPr="00135EB6">
          <w:rPr>
            <w:rStyle w:val="aa"/>
            <w:noProof/>
            <w:color w:val="auto"/>
          </w:rPr>
          <w:t>II.1</w:t>
        </w:r>
        <w:r w:rsidR="00230C8F" w:rsidRPr="00135EB6">
          <w:rPr>
            <w:rStyle w:val="aa"/>
            <w:noProof/>
            <w:color w:val="auto"/>
            <w:u w:color="000000"/>
          </w:rPr>
          <w:t>.5. </w:t>
        </w:r>
        <w:r w:rsidR="00230C8F" w:rsidRPr="00135EB6">
          <w:rPr>
            <w:rStyle w:val="aa"/>
            <w:noProof/>
            <w:color w:val="auto"/>
          </w:rPr>
          <w:t>Описание основных направлений учебно-исследовательской и проектной деятельности обучающихся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_Toc84419306 \h </w:instrText>
        </w:r>
        <w:r w:rsidRPr="00135EB6">
          <w:rPr>
            <w:noProof/>
            <w:webHidden/>
            <w:color w:val="auto"/>
          </w:rPr>
        </w:r>
        <w:r w:rsidRPr="00135EB6">
          <w:rPr>
            <w:noProof/>
            <w:webHidden/>
            <w:color w:val="auto"/>
          </w:rPr>
          <w:fldChar w:fldCharType="separate"/>
        </w:r>
        <w:r w:rsidR="002D2748">
          <w:rPr>
            <w:noProof/>
            <w:webHidden/>
            <w:color w:val="auto"/>
          </w:rPr>
          <w:t>124</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07" w:history="1">
        <w:r w:rsidR="00230C8F" w:rsidRPr="00135EB6">
          <w:rPr>
            <w:rStyle w:val="aa"/>
            <w:noProof/>
            <w:color w:val="auto"/>
          </w:rPr>
          <w:t>II.1</w:t>
        </w:r>
        <w:r w:rsidR="00230C8F" w:rsidRPr="00135EB6">
          <w:rPr>
            <w:rStyle w:val="aa"/>
            <w:noProof/>
            <w:color w:val="auto"/>
            <w:u w:color="000000"/>
          </w:rPr>
          <w:t>.</w:t>
        </w:r>
        <w:r w:rsidR="00230C8F" w:rsidRPr="00135EB6">
          <w:rPr>
            <w:rStyle w:val="aa"/>
            <w:rFonts w:eastAsia="Times"/>
            <w:bCs/>
            <w:noProof/>
            <w:color w:val="auto"/>
            <w:u w:color="000000"/>
          </w:rPr>
          <w:t>6. </w:t>
        </w:r>
        <w:r w:rsidR="00230C8F" w:rsidRPr="00135EB6">
          <w:rPr>
            <w:rStyle w:val="aa"/>
            <w:noProof/>
            <w:color w:val="auto"/>
            <w:u w:color="000000"/>
          </w:rPr>
          <w:t>Планируемые результаты учебно-исследовательской и проектной деятельности обучающихся в рамках урочной и внеурочной деятельности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_Toc84419307 \h </w:instrText>
        </w:r>
        <w:r w:rsidRPr="00135EB6">
          <w:rPr>
            <w:noProof/>
            <w:webHidden/>
            <w:color w:val="auto"/>
          </w:rPr>
        </w:r>
        <w:r w:rsidRPr="00135EB6">
          <w:rPr>
            <w:noProof/>
            <w:webHidden/>
            <w:color w:val="auto"/>
          </w:rPr>
          <w:fldChar w:fldCharType="separate"/>
        </w:r>
        <w:r w:rsidR="002D2748">
          <w:rPr>
            <w:noProof/>
            <w:webHidden/>
            <w:color w:val="auto"/>
          </w:rPr>
          <w:t>124</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08" w:history="1">
        <w:r w:rsidR="00230C8F" w:rsidRPr="00135EB6">
          <w:rPr>
            <w:rStyle w:val="aa"/>
            <w:noProof/>
            <w:color w:val="auto"/>
          </w:rPr>
          <w:t>II.1</w:t>
        </w:r>
        <w:r w:rsidR="00230C8F" w:rsidRPr="00135EB6">
          <w:rPr>
            <w:rStyle w:val="aa"/>
            <w:noProof/>
            <w:color w:val="auto"/>
            <w:u w:color="000000"/>
          </w:rPr>
          <w:t>.7. </w:t>
        </w:r>
        <w:r w:rsidR="00230C8F" w:rsidRPr="00135EB6">
          <w:rPr>
            <w:rStyle w:val="aa"/>
            <w:noProof/>
            <w:color w:val="auto"/>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_Toc84419308 \h </w:instrText>
        </w:r>
        <w:r w:rsidRPr="00135EB6">
          <w:rPr>
            <w:noProof/>
            <w:webHidden/>
            <w:color w:val="auto"/>
          </w:rPr>
        </w:r>
        <w:r w:rsidRPr="00135EB6">
          <w:rPr>
            <w:noProof/>
            <w:webHidden/>
            <w:color w:val="auto"/>
          </w:rPr>
          <w:fldChar w:fldCharType="separate"/>
        </w:r>
        <w:r w:rsidR="002D2748">
          <w:rPr>
            <w:noProof/>
            <w:webHidden/>
            <w:color w:val="auto"/>
          </w:rPr>
          <w:t>125</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09" w:history="1">
        <w:r w:rsidR="00230C8F" w:rsidRPr="00135EB6">
          <w:rPr>
            <w:rStyle w:val="aa"/>
            <w:noProof/>
            <w:color w:val="auto"/>
          </w:rPr>
          <w:t>II.1</w:t>
        </w:r>
        <w:r w:rsidR="00230C8F" w:rsidRPr="00135EB6">
          <w:rPr>
            <w:rStyle w:val="aa"/>
            <w:noProof/>
            <w:color w:val="auto"/>
            <w:u w:color="000000"/>
          </w:rPr>
          <w:t>.8. </w:t>
        </w:r>
        <w:r w:rsidR="00230C8F" w:rsidRPr="00135EB6">
          <w:rPr>
            <w:rStyle w:val="aa"/>
            <w:noProof/>
            <w:color w:val="auto"/>
          </w:rPr>
          <w:t>Методика и инструментарий оценки успешности освоения и применения обучающимися универсальных учебных действий</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_Toc84419309 \h </w:instrText>
        </w:r>
        <w:r w:rsidRPr="00135EB6">
          <w:rPr>
            <w:noProof/>
            <w:webHidden/>
            <w:color w:val="auto"/>
          </w:rPr>
        </w:r>
        <w:r w:rsidRPr="00135EB6">
          <w:rPr>
            <w:noProof/>
            <w:webHidden/>
            <w:color w:val="auto"/>
          </w:rPr>
          <w:fldChar w:fldCharType="separate"/>
        </w:r>
        <w:r w:rsidR="002D2748">
          <w:rPr>
            <w:noProof/>
            <w:webHidden/>
            <w:color w:val="auto"/>
          </w:rPr>
          <w:t>127</w:t>
        </w:r>
        <w:r w:rsidRPr="00135EB6">
          <w:rPr>
            <w:noProof/>
            <w:webHidden/>
            <w:color w:val="auto"/>
          </w:rPr>
          <w:fldChar w:fldCharType="end"/>
        </w:r>
      </w:hyperlink>
    </w:p>
    <w:p w:rsidR="00230C8F" w:rsidRPr="00135EB6" w:rsidRDefault="00F46CC9" w:rsidP="00230C8F">
      <w:pPr>
        <w:pStyle w:val="2c"/>
        <w:rPr>
          <w:rFonts w:eastAsiaTheme="minorEastAsia"/>
          <w:noProof/>
          <w:lang w:eastAsia="ru-RU"/>
        </w:rPr>
      </w:pPr>
      <w:hyperlink w:anchor="_Toc84419310" w:history="1">
        <w:r w:rsidR="00230C8F" w:rsidRPr="00135EB6">
          <w:rPr>
            <w:rStyle w:val="aa"/>
            <w:noProof/>
            <w:color w:val="auto"/>
          </w:rPr>
          <w:t>II.2. П</w:t>
        </w:r>
        <w:r w:rsidR="00230C8F" w:rsidRPr="00135EB6">
          <w:rPr>
            <w:rStyle w:val="aa"/>
            <w:noProof/>
            <w:color w:val="auto"/>
            <w:lang w:eastAsia="ru-RU"/>
          </w:rPr>
          <w:t>рограммы отдельных учебных предметов</w:t>
        </w:r>
        <w:r w:rsidR="00230C8F" w:rsidRPr="00135EB6">
          <w:rPr>
            <w:noProof/>
            <w:webHidden/>
          </w:rPr>
          <w:tab/>
        </w:r>
        <w:r w:rsidRPr="00135EB6">
          <w:rPr>
            <w:noProof/>
            <w:webHidden/>
          </w:rPr>
          <w:fldChar w:fldCharType="begin"/>
        </w:r>
        <w:r w:rsidR="00230C8F" w:rsidRPr="00135EB6">
          <w:rPr>
            <w:noProof/>
            <w:webHidden/>
          </w:rPr>
          <w:instrText xml:space="preserve"> PAGEREF _Toc84419310 \h </w:instrText>
        </w:r>
        <w:r w:rsidRPr="00135EB6">
          <w:rPr>
            <w:noProof/>
            <w:webHidden/>
          </w:rPr>
        </w:r>
        <w:r w:rsidRPr="00135EB6">
          <w:rPr>
            <w:noProof/>
            <w:webHidden/>
          </w:rPr>
          <w:fldChar w:fldCharType="separate"/>
        </w:r>
        <w:r w:rsidR="002D2748">
          <w:rPr>
            <w:noProof/>
            <w:webHidden/>
          </w:rPr>
          <w:t>134</w:t>
        </w:r>
        <w:r w:rsidRPr="00135EB6">
          <w:rPr>
            <w:noProof/>
            <w:webHidden/>
          </w:rPr>
          <w:fldChar w:fldCharType="end"/>
        </w:r>
      </w:hyperlink>
    </w:p>
    <w:p w:rsidR="00230C8F" w:rsidRPr="00135EB6" w:rsidRDefault="00F46CC9" w:rsidP="00AD7EA9">
      <w:pPr>
        <w:pStyle w:val="3c"/>
        <w:rPr>
          <w:color w:val="auto"/>
        </w:rPr>
      </w:pPr>
      <w:hyperlink w:anchor="_Toc84419311" w:history="1">
        <w:r w:rsidR="00230C8F" w:rsidRPr="00135EB6">
          <w:rPr>
            <w:rStyle w:val="aa"/>
            <w:noProof/>
            <w:color w:val="auto"/>
          </w:rPr>
          <w:t>Русский язык</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_Toc84419311 \h </w:instrText>
        </w:r>
        <w:r w:rsidRPr="00135EB6">
          <w:rPr>
            <w:noProof/>
            <w:webHidden/>
            <w:color w:val="auto"/>
          </w:rPr>
        </w:r>
        <w:r w:rsidRPr="00135EB6">
          <w:rPr>
            <w:noProof/>
            <w:webHidden/>
            <w:color w:val="auto"/>
          </w:rPr>
          <w:fldChar w:fldCharType="separate"/>
        </w:r>
        <w:r w:rsidR="002D2748">
          <w:rPr>
            <w:noProof/>
            <w:webHidden/>
            <w:color w:val="auto"/>
          </w:rPr>
          <w:t>135</w:t>
        </w:r>
        <w:r w:rsidRPr="00135EB6">
          <w:rPr>
            <w:noProof/>
            <w:webHidden/>
            <w:color w:val="auto"/>
          </w:rPr>
          <w:fldChar w:fldCharType="end"/>
        </w:r>
      </w:hyperlink>
    </w:p>
    <w:p w:rsidR="00AD7EA9" w:rsidRPr="00135EB6" w:rsidRDefault="00AD7EA9" w:rsidP="00AD7EA9">
      <w:pPr>
        <w:rPr>
          <w:sz w:val="24"/>
          <w:szCs w:val="24"/>
        </w:rPr>
      </w:pPr>
      <w:r w:rsidRPr="00135EB6">
        <w:t xml:space="preserve">   </w:t>
      </w:r>
      <w:r w:rsidRPr="00135EB6">
        <w:rPr>
          <w:sz w:val="24"/>
          <w:szCs w:val="24"/>
        </w:rPr>
        <w:t>Родной язык (русский)</w:t>
      </w:r>
    </w:p>
    <w:p w:rsidR="00AD7EA9" w:rsidRPr="00135EB6" w:rsidRDefault="00AD7EA9" w:rsidP="00AD7EA9">
      <w:pPr>
        <w:rPr>
          <w:sz w:val="24"/>
          <w:szCs w:val="24"/>
        </w:rPr>
      </w:pPr>
      <w:r w:rsidRPr="00135EB6">
        <w:rPr>
          <w:sz w:val="24"/>
          <w:szCs w:val="24"/>
        </w:rPr>
        <w:t xml:space="preserve">   Родная литература (русская)</w:t>
      </w:r>
    </w:p>
    <w:p w:rsidR="00230C8F" w:rsidRPr="00135EB6" w:rsidRDefault="00F46CC9" w:rsidP="00AD7EA9">
      <w:pPr>
        <w:pStyle w:val="3c"/>
        <w:rPr>
          <w:rFonts w:eastAsiaTheme="minorEastAsia"/>
          <w:noProof/>
          <w:color w:val="auto"/>
          <w:lang w:eastAsia="ru-RU"/>
        </w:rPr>
      </w:pPr>
      <w:hyperlink w:anchor="_Toc84419312" w:history="1">
        <w:r w:rsidR="00230C8F" w:rsidRPr="00135EB6">
          <w:rPr>
            <w:rStyle w:val="aa"/>
            <w:noProof/>
            <w:color w:val="auto"/>
          </w:rPr>
          <w:t>Литература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_Toc84419312 \h </w:instrText>
        </w:r>
        <w:r w:rsidRPr="00135EB6">
          <w:rPr>
            <w:noProof/>
            <w:webHidden/>
            <w:color w:val="auto"/>
          </w:rPr>
        </w:r>
        <w:r w:rsidRPr="00135EB6">
          <w:rPr>
            <w:noProof/>
            <w:webHidden/>
            <w:color w:val="auto"/>
          </w:rPr>
          <w:fldChar w:fldCharType="separate"/>
        </w:r>
        <w:r w:rsidR="002D2748">
          <w:rPr>
            <w:noProof/>
            <w:webHidden/>
            <w:color w:val="auto"/>
          </w:rPr>
          <w:t>145</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13" w:history="1">
        <w:r w:rsidR="00230C8F" w:rsidRPr="00135EB6">
          <w:rPr>
            <w:rStyle w:val="aa"/>
            <w:noProof/>
            <w:color w:val="auto"/>
          </w:rPr>
          <w:t>Иностранный язык (английский)</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_Toc84419313 \h </w:instrText>
        </w:r>
        <w:r w:rsidRPr="00135EB6">
          <w:rPr>
            <w:noProof/>
            <w:webHidden/>
            <w:color w:val="auto"/>
          </w:rPr>
        </w:r>
        <w:r w:rsidRPr="00135EB6">
          <w:rPr>
            <w:noProof/>
            <w:webHidden/>
            <w:color w:val="auto"/>
          </w:rPr>
          <w:fldChar w:fldCharType="separate"/>
        </w:r>
        <w:r w:rsidR="002D2748">
          <w:rPr>
            <w:noProof/>
            <w:webHidden/>
            <w:color w:val="auto"/>
          </w:rPr>
          <w:t>161</w:t>
        </w:r>
        <w:r w:rsidRPr="00135EB6">
          <w:rPr>
            <w:noProof/>
            <w:webHidden/>
            <w:color w:val="auto"/>
          </w:rPr>
          <w:fldChar w:fldCharType="end"/>
        </w:r>
      </w:hyperlink>
    </w:p>
    <w:p w:rsidR="00AD7EA9" w:rsidRPr="00135EB6" w:rsidRDefault="00AD7EA9" w:rsidP="00AD7EA9">
      <w:pPr>
        <w:pStyle w:val="3c"/>
        <w:rPr>
          <w:color w:val="auto"/>
        </w:rPr>
      </w:pPr>
      <w:r w:rsidRPr="00135EB6">
        <w:rPr>
          <w:color w:val="auto"/>
        </w:rPr>
        <w:t>Иностранный язык (немецкий)</w:t>
      </w:r>
    </w:p>
    <w:p w:rsidR="00230C8F" w:rsidRPr="00135EB6" w:rsidRDefault="00F46CC9" w:rsidP="00AD7EA9">
      <w:pPr>
        <w:pStyle w:val="3c"/>
        <w:rPr>
          <w:rFonts w:eastAsiaTheme="minorEastAsia"/>
          <w:noProof/>
          <w:color w:val="auto"/>
          <w:lang w:eastAsia="ru-RU"/>
        </w:rPr>
      </w:pPr>
      <w:hyperlink w:anchor="_Toc84419314" w:history="1">
        <w:r w:rsidR="00230C8F" w:rsidRPr="00135EB6">
          <w:rPr>
            <w:rStyle w:val="aa"/>
            <w:noProof/>
            <w:color w:val="auto"/>
          </w:rPr>
          <w:t>Роль иностранного языка в планах на будущее.</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_Toc84419314 \h </w:instrText>
        </w:r>
        <w:r w:rsidRPr="00135EB6">
          <w:rPr>
            <w:noProof/>
            <w:webHidden/>
            <w:color w:val="auto"/>
          </w:rPr>
        </w:r>
        <w:r w:rsidRPr="00135EB6">
          <w:rPr>
            <w:noProof/>
            <w:webHidden/>
            <w:color w:val="auto"/>
          </w:rPr>
          <w:fldChar w:fldCharType="separate"/>
        </w:r>
        <w:r w:rsidR="002D2748">
          <w:rPr>
            <w:noProof/>
            <w:webHidden/>
            <w:color w:val="auto"/>
          </w:rPr>
          <w:t>165</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15" w:history="1">
        <w:r w:rsidR="00230C8F" w:rsidRPr="00135EB6">
          <w:rPr>
            <w:rStyle w:val="aa"/>
            <w:noProof/>
            <w:color w:val="auto"/>
          </w:rPr>
          <w:t>История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_Toc84419315 \h </w:instrText>
        </w:r>
        <w:r w:rsidRPr="00135EB6">
          <w:rPr>
            <w:noProof/>
            <w:webHidden/>
            <w:color w:val="auto"/>
          </w:rPr>
        </w:r>
        <w:r w:rsidRPr="00135EB6">
          <w:rPr>
            <w:noProof/>
            <w:webHidden/>
            <w:color w:val="auto"/>
          </w:rPr>
          <w:fldChar w:fldCharType="separate"/>
        </w:r>
        <w:r w:rsidR="002D2748">
          <w:rPr>
            <w:noProof/>
            <w:webHidden/>
            <w:color w:val="auto"/>
          </w:rPr>
          <w:t>165</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16" w:history="1">
        <w:r w:rsidR="00230C8F" w:rsidRPr="00135EB6">
          <w:rPr>
            <w:rStyle w:val="aa"/>
            <w:noProof/>
            <w:color w:val="auto"/>
          </w:rPr>
          <w:t>География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_Toc84419316 \h </w:instrText>
        </w:r>
        <w:r w:rsidRPr="00135EB6">
          <w:rPr>
            <w:noProof/>
            <w:webHidden/>
            <w:color w:val="auto"/>
          </w:rPr>
        </w:r>
        <w:r w:rsidRPr="00135EB6">
          <w:rPr>
            <w:noProof/>
            <w:webHidden/>
            <w:color w:val="auto"/>
          </w:rPr>
          <w:fldChar w:fldCharType="separate"/>
        </w:r>
        <w:r w:rsidR="002D2748">
          <w:rPr>
            <w:noProof/>
            <w:webHidden/>
            <w:color w:val="auto"/>
          </w:rPr>
          <w:t>185</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17" w:history="1">
        <w:r w:rsidR="00230C8F" w:rsidRPr="00135EB6">
          <w:rPr>
            <w:rStyle w:val="aa"/>
            <w:noProof/>
            <w:color w:val="auto"/>
            <w:lang w:eastAsia="ru-RU"/>
          </w:rPr>
          <w:t>Экономика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_Toc84419317 \h </w:instrText>
        </w:r>
        <w:r w:rsidRPr="00135EB6">
          <w:rPr>
            <w:noProof/>
            <w:webHidden/>
            <w:color w:val="auto"/>
          </w:rPr>
        </w:r>
        <w:r w:rsidRPr="00135EB6">
          <w:rPr>
            <w:noProof/>
            <w:webHidden/>
            <w:color w:val="auto"/>
          </w:rPr>
          <w:fldChar w:fldCharType="separate"/>
        </w:r>
        <w:r w:rsidR="002D2748">
          <w:rPr>
            <w:noProof/>
            <w:webHidden/>
            <w:color w:val="auto"/>
          </w:rPr>
          <w:t>186</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18" w:history="1">
        <w:r w:rsidR="00230C8F" w:rsidRPr="00135EB6">
          <w:rPr>
            <w:rStyle w:val="aa"/>
            <w:noProof/>
            <w:color w:val="auto"/>
          </w:rPr>
          <w:t>Право</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_Toc84419318 \h </w:instrText>
        </w:r>
        <w:r w:rsidRPr="00135EB6">
          <w:rPr>
            <w:noProof/>
            <w:webHidden/>
            <w:color w:val="auto"/>
          </w:rPr>
        </w:r>
        <w:r w:rsidRPr="00135EB6">
          <w:rPr>
            <w:noProof/>
            <w:webHidden/>
            <w:color w:val="auto"/>
          </w:rPr>
          <w:fldChar w:fldCharType="separate"/>
        </w:r>
        <w:r w:rsidR="002D2748">
          <w:rPr>
            <w:noProof/>
            <w:webHidden/>
            <w:color w:val="auto"/>
          </w:rPr>
          <w:t>189</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19" w:history="1">
        <w:r w:rsidR="00230C8F" w:rsidRPr="00135EB6">
          <w:rPr>
            <w:rStyle w:val="aa"/>
            <w:noProof/>
            <w:color w:val="auto"/>
          </w:rPr>
          <w:t>Обществознание</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_Toc84419319 \h </w:instrText>
        </w:r>
        <w:r w:rsidRPr="00135EB6">
          <w:rPr>
            <w:noProof/>
            <w:webHidden/>
            <w:color w:val="auto"/>
          </w:rPr>
        </w:r>
        <w:r w:rsidRPr="00135EB6">
          <w:rPr>
            <w:noProof/>
            <w:webHidden/>
            <w:color w:val="auto"/>
          </w:rPr>
          <w:fldChar w:fldCharType="separate"/>
        </w:r>
        <w:r w:rsidR="002D2748">
          <w:rPr>
            <w:noProof/>
            <w:webHidden/>
            <w:color w:val="auto"/>
          </w:rPr>
          <w:t>192</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20" w:history="1">
        <w:r w:rsidR="00230C8F" w:rsidRPr="00135EB6">
          <w:rPr>
            <w:rStyle w:val="aa"/>
            <w:noProof/>
            <w:color w:val="auto"/>
          </w:rPr>
          <w:t>Математика: алгебра и начала математического анализа, геометрия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_Toc84419320 \h </w:instrText>
        </w:r>
        <w:r w:rsidRPr="00135EB6">
          <w:rPr>
            <w:noProof/>
            <w:webHidden/>
            <w:color w:val="auto"/>
          </w:rPr>
        </w:r>
        <w:r w:rsidRPr="00135EB6">
          <w:rPr>
            <w:noProof/>
            <w:webHidden/>
            <w:color w:val="auto"/>
          </w:rPr>
          <w:fldChar w:fldCharType="separate"/>
        </w:r>
        <w:r w:rsidR="002D2748">
          <w:rPr>
            <w:noProof/>
            <w:webHidden/>
            <w:color w:val="auto"/>
          </w:rPr>
          <w:t>195</w:t>
        </w:r>
        <w:r w:rsidRPr="00135EB6">
          <w:rPr>
            <w:noProof/>
            <w:webHidden/>
            <w:color w:val="auto"/>
          </w:rPr>
          <w:fldChar w:fldCharType="end"/>
        </w:r>
      </w:hyperlink>
    </w:p>
    <w:p w:rsidR="00230C8F" w:rsidRPr="00135EB6" w:rsidRDefault="00F46CC9" w:rsidP="00230C8F">
      <w:pPr>
        <w:pStyle w:val="4c"/>
        <w:tabs>
          <w:tab w:val="clear" w:pos="9628"/>
        </w:tabs>
        <w:rPr>
          <w:rFonts w:eastAsiaTheme="minorEastAsia"/>
          <w:color w:val="auto"/>
          <w:szCs w:val="24"/>
          <w:lang w:eastAsia="ru-RU"/>
        </w:rPr>
      </w:pPr>
      <w:hyperlink w:anchor="_Toc84419321" w:history="1">
        <w:r w:rsidR="00230C8F" w:rsidRPr="00135EB6">
          <w:rPr>
            <w:rStyle w:val="aa"/>
            <w:color w:val="auto"/>
            <w:szCs w:val="24"/>
          </w:rPr>
          <w:t>Информатика</w:t>
        </w:r>
        <w:r w:rsidR="00230C8F" w:rsidRPr="00135EB6">
          <w:rPr>
            <w:webHidden/>
            <w:color w:val="auto"/>
            <w:szCs w:val="24"/>
          </w:rPr>
          <w:tab/>
        </w:r>
        <w:r w:rsidRPr="00135EB6">
          <w:rPr>
            <w:webHidden/>
            <w:color w:val="auto"/>
            <w:szCs w:val="24"/>
          </w:rPr>
          <w:fldChar w:fldCharType="begin"/>
        </w:r>
        <w:r w:rsidR="00230C8F" w:rsidRPr="00135EB6">
          <w:rPr>
            <w:webHidden/>
            <w:color w:val="auto"/>
            <w:szCs w:val="24"/>
          </w:rPr>
          <w:instrText xml:space="preserve"> PAGEREF _Toc84419321 \h </w:instrText>
        </w:r>
        <w:r w:rsidRPr="00135EB6">
          <w:rPr>
            <w:webHidden/>
            <w:color w:val="auto"/>
            <w:szCs w:val="24"/>
          </w:rPr>
        </w:r>
        <w:r w:rsidRPr="00135EB6">
          <w:rPr>
            <w:webHidden/>
            <w:color w:val="auto"/>
            <w:szCs w:val="24"/>
          </w:rPr>
          <w:fldChar w:fldCharType="separate"/>
        </w:r>
        <w:r w:rsidR="002D2748">
          <w:rPr>
            <w:webHidden/>
            <w:color w:val="auto"/>
            <w:szCs w:val="24"/>
          </w:rPr>
          <w:t>202</w:t>
        </w:r>
        <w:r w:rsidRPr="00135EB6">
          <w:rPr>
            <w:webHidden/>
            <w:color w:val="auto"/>
            <w:szCs w:val="24"/>
          </w:rPr>
          <w:fldChar w:fldCharType="end"/>
        </w:r>
      </w:hyperlink>
    </w:p>
    <w:p w:rsidR="00230C8F" w:rsidRPr="00135EB6" w:rsidRDefault="00F46CC9" w:rsidP="00AD7EA9">
      <w:pPr>
        <w:pStyle w:val="3c"/>
        <w:rPr>
          <w:rFonts w:eastAsiaTheme="minorEastAsia"/>
          <w:noProof/>
          <w:color w:val="auto"/>
          <w:lang w:eastAsia="ru-RU"/>
        </w:rPr>
      </w:pPr>
      <w:hyperlink w:anchor="_Toc84419322" w:history="1">
        <w:r w:rsidR="00230C8F" w:rsidRPr="00135EB6">
          <w:rPr>
            <w:rStyle w:val="aa"/>
            <w:noProof/>
            <w:color w:val="auto"/>
          </w:rPr>
          <w:t>Физика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_Toc84419322 \h </w:instrText>
        </w:r>
        <w:r w:rsidRPr="00135EB6">
          <w:rPr>
            <w:noProof/>
            <w:webHidden/>
            <w:color w:val="auto"/>
          </w:rPr>
        </w:r>
        <w:r w:rsidRPr="00135EB6">
          <w:rPr>
            <w:noProof/>
            <w:webHidden/>
            <w:color w:val="auto"/>
          </w:rPr>
          <w:fldChar w:fldCharType="separate"/>
        </w:r>
        <w:r w:rsidR="002D2748">
          <w:rPr>
            <w:noProof/>
            <w:webHidden/>
            <w:color w:val="auto"/>
          </w:rPr>
          <w:t>209</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23" w:history="1">
        <w:r w:rsidR="00230C8F" w:rsidRPr="00135EB6">
          <w:rPr>
            <w:rStyle w:val="aa"/>
            <w:noProof/>
            <w:color w:val="auto"/>
          </w:rPr>
          <w:t>Химия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_Toc84419323 \h </w:instrText>
        </w:r>
        <w:r w:rsidRPr="00135EB6">
          <w:rPr>
            <w:noProof/>
            <w:webHidden/>
            <w:color w:val="auto"/>
          </w:rPr>
        </w:r>
        <w:r w:rsidRPr="00135EB6">
          <w:rPr>
            <w:noProof/>
            <w:webHidden/>
            <w:color w:val="auto"/>
          </w:rPr>
          <w:fldChar w:fldCharType="separate"/>
        </w:r>
        <w:r w:rsidR="002D2748">
          <w:rPr>
            <w:noProof/>
            <w:webHidden/>
            <w:color w:val="auto"/>
          </w:rPr>
          <w:t>216</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24" w:history="1">
        <w:r w:rsidR="00230C8F" w:rsidRPr="00135EB6">
          <w:rPr>
            <w:rStyle w:val="aa"/>
            <w:noProof/>
            <w:color w:val="auto"/>
          </w:rPr>
          <w:t>Биология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_Toc84419324 \h </w:instrText>
        </w:r>
        <w:r w:rsidRPr="00135EB6">
          <w:rPr>
            <w:noProof/>
            <w:webHidden/>
            <w:color w:val="auto"/>
          </w:rPr>
        </w:r>
        <w:r w:rsidRPr="00135EB6">
          <w:rPr>
            <w:noProof/>
            <w:webHidden/>
            <w:color w:val="auto"/>
          </w:rPr>
          <w:fldChar w:fldCharType="separate"/>
        </w:r>
        <w:r w:rsidR="002D2748">
          <w:rPr>
            <w:noProof/>
            <w:webHidden/>
            <w:color w:val="auto"/>
          </w:rPr>
          <w:t>224</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25" w:history="1">
        <w:r w:rsidR="00230C8F" w:rsidRPr="00135EB6">
          <w:rPr>
            <w:rStyle w:val="aa"/>
            <w:noProof/>
            <w:color w:val="auto"/>
          </w:rPr>
          <w:t>Физическая культура</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_Toc84419325 \h </w:instrText>
        </w:r>
        <w:r w:rsidRPr="00135EB6">
          <w:rPr>
            <w:noProof/>
            <w:webHidden/>
            <w:color w:val="auto"/>
          </w:rPr>
        </w:r>
        <w:r w:rsidRPr="00135EB6">
          <w:rPr>
            <w:noProof/>
            <w:webHidden/>
            <w:color w:val="auto"/>
          </w:rPr>
          <w:fldChar w:fldCharType="separate"/>
        </w:r>
        <w:r w:rsidR="002D2748">
          <w:rPr>
            <w:noProof/>
            <w:webHidden/>
            <w:color w:val="auto"/>
          </w:rPr>
          <w:t>228</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26" w:history="1">
        <w:r w:rsidR="00230C8F" w:rsidRPr="00135EB6">
          <w:rPr>
            <w:rStyle w:val="aa"/>
            <w:noProof/>
            <w:color w:val="auto"/>
          </w:rPr>
          <w:t>Основы безопасности жизнедеятельности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_Toc84419326 \h </w:instrText>
        </w:r>
        <w:r w:rsidRPr="00135EB6">
          <w:rPr>
            <w:noProof/>
            <w:webHidden/>
            <w:color w:val="auto"/>
          </w:rPr>
        </w:r>
        <w:r w:rsidRPr="00135EB6">
          <w:rPr>
            <w:noProof/>
            <w:webHidden/>
            <w:color w:val="auto"/>
          </w:rPr>
          <w:fldChar w:fldCharType="separate"/>
        </w:r>
        <w:r w:rsidR="002D2748">
          <w:rPr>
            <w:noProof/>
            <w:webHidden/>
            <w:color w:val="auto"/>
          </w:rPr>
          <w:t>229</w:t>
        </w:r>
        <w:r w:rsidRPr="00135EB6">
          <w:rPr>
            <w:noProof/>
            <w:webHidden/>
            <w:color w:val="auto"/>
          </w:rPr>
          <w:fldChar w:fldCharType="end"/>
        </w:r>
      </w:hyperlink>
    </w:p>
    <w:p w:rsidR="00230C8F" w:rsidRPr="00135EB6" w:rsidRDefault="00F46CC9" w:rsidP="00230C8F">
      <w:pPr>
        <w:pStyle w:val="2c"/>
        <w:rPr>
          <w:rFonts w:eastAsiaTheme="minorEastAsia"/>
          <w:noProof/>
          <w:lang w:eastAsia="ru-RU"/>
        </w:rPr>
      </w:pPr>
      <w:hyperlink w:anchor="_Toc84419327" w:history="1">
        <w:r w:rsidR="00230C8F" w:rsidRPr="00135EB6">
          <w:rPr>
            <w:rStyle w:val="aa"/>
            <w:noProof/>
            <w:color w:val="auto"/>
          </w:rPr>
          <w:t>II.4.</w:t>
        </w:r>
        <w:r w:rsidR="00230C8F" w:rsidRPr="00135EB6">
          <w:rPr>
            <w:rStyle w:val="aa"/>
            <w:noProof/>
            <w:color w:val="auto"/>
            <w:lang w:eastAsia="ru-RU"/>
          </w:rPr>
          <w:t> Программа коррекционной работы</w:t>
        </w:r>
        <w:r w:rsidR="00230C8F" w:rsidRPr="00135EB6">
          <w:rPr>
            <w:noProof/>
            <w:webHidden/>
          </w:rPr>
          <w:tab/>
        </w:r>
        <w:r w:rsidRPr="00135EB6">
          <w:rPr>
            <w:noProof/>
            <w:webHidden/>
          </w:rPr>
          <w:fldChar w:fldCharType="begin"/>
        </w:r>
        <w:r w:rsidR="00230C8F" w:rsidRPr="00135EB6">
          <w:rPr>
            <w:noProof/>
            <w:webHidden/>
          </w:rPr>
          <w:instrText xml:space="preserve"> PAGEREF _Toc84419327 \h </w:instrText>
        </w:r>
        <w:r w:rsidRPr="00135EB6">
          <w:rPr>
            <w:noProof/>
            <w:webHidden/>
          </w:rPr>
        </w:r>
        <w:r w:rsidRPr="00135EB6">
          <w:rPr>
            <w:noProof/>
            <w:webHidden/>
          </w:rPr>
          <w:fldChar w:fldCharType="separate"/>
        </w:r>
        <w:r w:rsidR="002D2748">
          <w:rPr>
            <w:noProof/>
            <w:webHidden/>
          </w:rPr>
          <w:t>261</w:t>
        </w:r>
        <w:r w:rsidRPr="00135EB6">
          <w:rPr>
            <w:noProof/>
            <w:webHidden/>
          </w:rPr>
          <w:fldChar w:fldCharType="end"/>
        </w:r>
      </w:hyperlink>
    </w:p>
    <w:p w:rsidR="00230C8F" w:rsidRPr="00135EB6" w:rsidRDefault="00F46CC9" w:rsidP="00AD7EA9">
      <w:pPr>
        <w:pStyle w:val="3c"/>
        <w:rPr>
          <w:rFonts w:eastAsiaTheme="minorEastAsia"/>
          <w:noProof/>
          <w:color w:val="auto"/>
          <w:lang w:eastAsia="ru-RU"/>
        </w:rPr>
      </w:pPr>
      <w:hyperlink w:anchor="_Toc84419328" w:history="1">
        <w:r w:rsidR="00230C8F" w:rsidRPr="00135EB6">
          <w:rPr>
            <w:rStyle w:val="aa"/>
            <w:noProof/>
            <w:color w:val="auto"/>
          </w:rPr>
          <w:t>II.4.1.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_Toc84419328 \h </w:instrText>
        </w:r>
        <w:r w:rsidRPr="00135EB6">
          <w:rPr>
            <w:noProof/>
            <w:webHidden/>
            <w:color w:val="auto"/>
          </w:rPr>
        </w:r>
        <w:r w:rsidRPr="00135EB6">
          <w:rPr>
            <w:noProof/>
            <w:webHidden/>
            <w:color w:val="auto"/>
          </w:rPr>
          <w:fldChar w:fldCharType="separate"/>
        </w:r>
        <w:r w:rsidR="002D2748">
          <w:rPr>
            <w:noProof/>
            <w:webHidden/>
            <w:color w:val="auto"/>
          </w:rPr>
          <w:t>261</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29" w:history="1">
        <w:r w:rsidR="00230C8F" w:rsidRPr="00135EB6">
          <w:rPr>
            <w:rStyle w:val="aa"/>
            <w:noProof/>
            <w:color w:val="auto"/>
          </w:rPr>
          <w:t>II.4.2.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_Toc84419329 \h </w:instrText>
        </w:r>
        <w:r w:rsidRPr="00135EB6">
          <w:rPr>
            <w:noProof/>
            <w:webHidden/>
            <w:color w:val="auto"/>
          </w:rPr>
        </w:r>
        <w:r w:rsidRPr="00135EB6">
          <w:rPr>
            <w:noProof/>
            <w:webHidden/>
            <w:color w:val="auto"/>
          </w:rPr>
          <w:fldChar w:fldCharType="separate"/>
        </w:r>
        <w:r w:rsidR="002D2748">
          <w:rPr>
            <w:noProof/>
            <w:webHidden/>
            <w:color w:val="auto"/>
          </w:rPr>
          <w:t>262</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30" w:history="1">
        <w:r w:rsidR="00230C8F" w:rsidRPr="00135EB6">
          <w:rPr>
            <w:rStyle w:val="aa"/>
            <w:noProof/>
            <w:color w:val="auto"/>
          </w:rPr>
          <w:t>II.4.3.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_Toc84419330 \h </w:instrText>
        </w:r>
        <w:r w:rsidRPr="00135EB6">
          <w:rPr>
            <w:noProof/>
            <w:webHidden/>
            <w:color w:val="auto"/>
          </w:rPr>
        </w:r>
        <w:r w:rsidRPr="00135EB6">
          <w:rPr>
            <w:noProof/>
            <w:webHidden/>
            <w:color w:val="auto"/>
          </w:rPr>
          <w:fldChar w:fldCharType="separate"/>
        </w:r>
        <w:r w:rsidR="002D2748">
          <w:rPr>
            <w:noProof/>
            <w:webHidden/>
            <w:color w:val="auto"/>
          </w:rPr>
          <w:t>264</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31" w:history="1">
        <w:r w:rsidR="00230C8F" w:rsidRPr="00135EB6">
          <w:rPr>
            <w:rStyle w:val="aa"/>
            <w:noProof/>
            <w:color w:val="auto"/>
          </w:rPr>
          <w:t>II.4.4.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_Toc84419331 \h </w:instrText>
        </w:r>
        <w:r w:rsidRPr="00135EB6">
          <w:rPr>
            <w:noProof/>
            <w:webHidden/>
            <w:color w:val="auto"/>
          </w:rPr>
        </w:r>
        <w:r w:rsidRPr="00135EB6">
          <w:rPr>
            <w:noProof/>
            <w:webHidden/>
            <w:color w:val="auto"/>
          </w:rPr>
          <w:fldChar w:fldCharType="separate"/>
        </w:r>
        <w:r w:rsidR="002D2748">
          <w:rPr>
            <w:noProof/>
            <w:webHidden/>
            <w:color w:val="auto"/>
          </w:rPr>
          <w:t>266</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32" w:history="1">
        <w:r w:rsidR="00230C8F" w:rsidRPr="00135EB6">
          <w:rPr>
            <w:rStyle w:val="aa"/>
            <w:noProof/>
            <w:color w:val="auto"/>
          </w:rPr>
          <w:t>II.4.5. 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_Toc84419332 \h </w:instrText>
        </w:r>
        <w:r w:rsidRPr="00135EB6">
          <w:rPr>
            <w:noProof/>
            <w:webHidden/>
            <w:color w:val="auto"/>
          </w:rPr>
        </w:r>
        <w:r w:rsidRPr="00135EB6">
          <w:rPr>
            <w:noProof/>
            <w:webHidden/>
            <w:color w:val="auto"/>
          </w:rPr>
          <w:fldChar w:fldCharType="separate"/>
        </w:r>
        <w:r w:rsidR="002D2748">
          <w:rPr>
            <w:noProof/>
            <w:webHidden/>
            <w:color w:val="auto"/>
          </w:rPr>
          <w:t>267</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33" w:history="1">
        <w:r w:rsidR="00230C8F" w:rsidRPr="00135EB6">
          <w:rPr>
            <w:rStyle w:val="aa"/>
            <w:noProof/>
            <w:color w:val="auto"/>
          </w:rPr>
          <w:t>III. Организационный раздел основной образовательной программы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_Toc84419333 \h </w:instrText>
        </w:r>
        <w:r w:rsidRPr="00135EB6">
          <w:rPr>
            <w:noProof/>
            <w:webHidden/>
            <w:color w:val="auto"/>
          </w:rPr>
        </w:r>
        <w:r w:rsidRPr="00135EB6">
          <w:rPr>
            <w:noProof/>
            <w:webHidden/>
            <w:color w:val="auto"/>
          </w:rPr>
          <w:fldChar w:fldCharType="separate"/>
        </w:r>
        <w:r w:rsidR="002D2748">
          <w:rPr>
            <w:noProof/>
            <w:webHidden/>
            <w:color w:val="auto"/>
          </w:rPr>
          <w:t>270</w:t>
        </w:r>
        <w:r w:rsidRPr="00135EB6">
          <w:rPr>
            <w:noProof/>
            <w:webHidden/>
            <w:color w:val="auto"/>
          </w:rPr>
          <w:fldChar w:fldCharType="end"/>
        </w:r>
      </w:hyperlink>
    </w:p>
    <w:p w:rsidR="00230C8F" w:rsidRPr="00135EB6" w:rsidRDefault="00F46CC9" w:rsidP="00230C8F">
      <w:pPr>
        <w:pStyle w:val="2c"/>
        <w:rPr>
          <w:rFonts w:eastAsiaTheme="minorEastAsia"/>
          <w:noProof/>
          <w:lang w:eastAsia="ru-RU"/>
        </w:rPr>
      </w:pPr>
      <w:hyperlink w:anchor="_Toc84419334" w:history="1">
        <w:r w:rsidR="00230C8F" w:rsidRPr="00135EB6">
          <w:rPr>
            <w:rStyle w:val="aa"/>
            <w:noProof/>
            <w:color w:val="auto"/>
          </w:rPr>
          <w:t>III.1. Учебный план уровня среднего общего образования</w:t>
        </w:r>
        <w:r w:rsidR="00230C8F" w:rsidRPr="00135EB6">
          <w:rPr>
            <w:noProof/>
            <w:webHidden/>
          </w:rPr>
          <w:tab/>
        </w:r>
        <w:r w:rsidRPr="00135EB6">
          <w:rPr>
            <w:noProof/>
            <w:webHidden/>
          </w:rPr>
          <w:fldChar w:fldCharType="begin"/>
        </w:r>
        <w:r w:rsidR="00230C8F" w:rsidRPr="00135EB6">
          <w:rPr>
            <w:noProof/>
            <w:webHidden/>
          </w:rPr>
          <w:instrText xml:space="preserve"> PAGEREF _Toc84419334 \h </w:instrText>
        </w:r>
        <w:r w:rsidRPr="00135EB6">
          <w:rPr>
            <w:noProof/>
            <w:webHidden/>
          </w:rPr>
        </w:r>
        <w:r w:rsidRPr="00135EB6">
          <w:rPr>
            <w:noProof/>
            <w:webHidden/>
          </w:rPr>
          <w:fldChar w:fldCharType="separate"/>
        </w:r>
        <w:r w:rsidR="002D2748">
          <w:rPr>
            <w:noProof/>
            <w:webHidden/>
          </w:rPr>
          <w:t>270</w:t>
        </w:r>
        <w:r w:rsidRPr="00135EB6">
          <w:rPr>
            <w:noProof/>
            <w:webHidden/>
          </w:rPr>
          <w:fldChar w:fldCharType="end"/>
        </w:r>
      </w:hyperlink>
    </w:p>
    <w:p w:rsidR="00230C8F" w:rsidRPr="00135EB6" w:rsidRDefault="00F46CC9" w:rsidP="00AD7EA9">
      <w:pPr>
        <w:pStyle w:val="3c"/>
        <w:rPr>
          <w:rFonts w:eastAsiaTheme="minorEastAsia"/>
          <w:noProof/>
          <w:color w:val="auto"/>
          <w:lang w:eastAsia="ru-RU"/>
        </w:rPr>
      </w:pPr>
      <w:hyperlink w:anchor="_Toc84419335" w:history="1">
        <w:r w:rsidR="00230C8F" w:rsidRPr="00135EB6">
          <w:rPr>
            <w:rStyle w:val="aa"/>
            <w:noProof/>
            <w:color w:val="auto"/>
          </w:rPr>
          <w:t>III.1.1. КАЛЕНДАРНЫЙ УЧЕБНЫЙ ГРАФИК на 202</w:t>
        </w:r>
        <w:r w:rsidR="002A68F9">
          <w:rPr>
            <w:rStyle w:val="aa"/>
            <w:noProof/>
            <w:color w:val="auto"/>
          </w:rPr>
          <w:t>3</w:t>
        </w:r>
        <w:r w:rsidR="00230C8F" w:rsidRPr="00135EB6">
          <w:rPr>
            <w:rStyle w:val="aa"/>
            <w:noProof/>
            <w:color w:val="auto"/>
          </w:rPr>
          <w:t>-202</w:t>
        </w:r>
        <w:r w:rsidR="002A68F9">
          <w:rPr>
            <w:rStyle w:val="aa"/>
            <w:noProof/>
            <w:color w:val="auto"/>
          </w:rPr>
          <w:t>4</w:t>
        </w:r>
        <w:r w:rsidR="00230C8F" w:rsidRPr="00135EB6">
          <w:rPr>
            <w:rStyle w:val="aa"/>
            <w:noProof/>
            <w:color w:val="auto"/>
          </w:rPr>
          <w:t xml:space="preserve"> учебный год</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_Toc84419335 \h </w:instrText>
        </w:r>
        <w:r w:rsidRPr="00135EB6">
          <w:rPr>
            <w:noProof/>
            <w:webHidden/>
            <w:color w:val="auto"/>
          </w:rPr>
        </w:r>
        <w:r w:rsidRPr="00135EB6">
          <w:rPr>
            <w:noProof/>
            <w:webHidden/>
            <w:color w:val="auto"/>
          </w:rPr>
          <w:fldChar w:fldCharType="separate"/>
        </w:r>
        <w:r w:rsidR="002D2748">
          <w:rPr>
            <w:noProof/>
            <w:webHidden/>
            <w:color w:val="auto"/>
          </w:rPr>
          <w:t>298</w:t>
        </w:r>
        <w:r w:rsidRPr="00135EB6">
          <w:rPr>
            <w:noProof/>
            <w:webHidden/>
            <w:color w:val="auto"/>
          </w:rPr>
          <w:fldChar w:fldCharType="end"/>
        </w:r>
      </w:hyperlink>
    </w:p>
    <w:p w:rsidR="00230C8F" w:rsidRPr="00135EB6" w:rsidRDefault="00F46CC9" w:rsidP="00230C8F">
      <w:pPr>
        <w:pStyle w:val="2c"/>
        <w:rPr>
          <w:rFonts w:eastAsiaTheme="minorEastAsia"/>
          <w:noProof/>
          <w:lang w:eastAsia="ru-RU"/>
        </w:rPr>
      </w:pPr>
      <w:hyperlink w:anchor="_Toc84419336" w:history="1">
        <w:r w:rsidR="00230C8F" w:rsidRPr="00135EB6">
          <w:rPr>
            <w:rStyle w:val="aa"/>
            <w:noProof/>
            <w:color w:val="auto"/>
          </w:rPr>
          <w:t>III.2. План внеурочной деятельности</w:t>
        </w:r>
        <w:r w:rsidR="00230C8F" w:rsidRPr="00135EB6">
          <w:rPr>
            <w:noProof/>
            <w:webHidden/>
          </w:rPr>
          <w:tab/>
        </w:r>
        <w:r w:rsidRPr="00135EB6">
          <w:rPr>
            <w:noProof/>
            <w:webHidden/>
          </w:rPr>
          <w:fldChar w:fldCharType="begin"/>
        </w:r>
        <w:r w:rsidR="00230C8F" w:rsidRPr="00135EB6">
          <w:rPr>
            <w:noProof/>
            <w:webHidden/>
          </w:rPr>
          <w:instrText xml:space="preserve"> PAGEREF _Toc84419336 \h </w:instrText>
        </w:r>
        <w:r w:rsidRPr="00135EB6">
          <w:rPr>
            <w:noProof/>
            <w:webHidden/>
          </w:rPr>
        </w:r>
        <w:r w:rsidRPr="00135EB6">
          <w:rPr>
            <w:noProof/>
            <w:webHidden/>
          </w:rPr>
          <w:fldChar w:fldCharType="separate"/>
        </w:r>
        <w:r w:rsidR="002D2748">
          <w:rPr>
            <w:noProof/>
            <w:webHidden/>
          </w:rPr>
          <w:t>298</w:t>
        </w:r>
        <w:r w:rsidRPr="00135EB6">
          <w:rPr>
            <w:noProof/>
            <w:webHidden/>
          </w:rPr>
          <w:fldChar w:fldCharType="end"/>
        </w:r>
      </w:hyperlink>
    </w:p>
    <w:p w:rsidR="00230C8F" w:rsidRPr="00135EB6" w:rsidRDefault="00F46CC9" w:rsidP="00230C8F">
      <w:pPr>
        <w:pStyle w:val="2c"/>
        <w:rPr>
          <w:rFonts w:eastAsiaTheme="minorEastAsia"/>
          <w:noProof/>
          <w:lang w:eastAsia="ru-RU"/>
        </w:rPr>
      </w:pPr>
      <w:hyperlink w:anchor="_Toc84419337" w:history="1">
        <w:r w:rsidR="00230C8F" w:rsidRPr="00135EB6">
          <w:rPr>
            <w:rStyle w:val="aa"/>
            <w:noProof/>
            <w:color w:val="auto"/>
          </w:rPr>
          <w:t>III.3. Календарный план воспитательной работы</w:t>
        </w:r>
        <w:r w:rsidR="00230C8F" w:rsidRPr="00135EB6">
          <w:rPr>
            <w:noProof/>
            <w:webHidden/>
          </w:rPr>
          <w:tab/>
        </w:r>
        <w:r w:rsidRPr="00135EB6">
          <w:rPr>
            <w:noProof/>
            <w:webHidden/>
          </w:rPr>
          <w:fldChar w:fldCharType="begin"/>
        </w:r>
        <w:r w:rsidR="00230C8F" w:rsidRPr="00135EB6">
          <w:rPr>
            <w:noProof/>
            <w:webHidden/>
          </w:rPr>
          <w:instrText xml:space="preserve"> PAGEREF _Toc84419337 \h </w:instrText>
        </w:r>
        <w:r w:rsidRPr="00135EB6">
          <w:rPr>
            <w:noProof/>
            <w:webHidden/>
          </w:rPr>
        </w:r>
        <w:r w:rsidRPr="00135EB6">
          <w:rPr>
            <w:noProof/>
            <w:webHidden/>
          </w:rPr>
          <w:fldChar w:fldCharType="separate"/>
        </w:r>
        <w:r w:rsidR="002D2748">
          <w:rPr>
            <w:noProof/>
            <w:webHidden/>
          </w:rPr>
          <w:t>304</w:t>
        </w:r>
        <w:r w:rsidRPr="00135EB6">
          <w:rPr>
            <w:noProof/>
            <w:webHidden/>
          </w:rPr>
          <w:fldChar w:fldCharType="end"/>
        </w:r>
      </w:hyperlink>
    </w:p>
    <w:p w:rsidR="00230C8F" w:rsidRPr="00135EB6" w:rsidRDefault="00F46CC9" w:rsidP="00230C8F">
      <w:pPr>
        <w:pStyle w:val="2c"/>
        <w:rPr>
          <w:rFonts w:eastAsiaTheme="minorEastAsia"/>
          <w:noProof/>
          <w:lang w:eastAsia="ru-RU"/>
        </w:rPr>
      </w:pPr>
      <w:hyperlink w:anchor="_Toc84419338" w:history="1">
        <w:r w:rsidR="00230C8F" w:rsidRPr="00135EB6">
          <w:rPr>
            <w:rStyle w:val="aa"/>
            <w:noProof/>
            <w:color w:val="auto"/>
          </w:rPr>
          <w:t>III.4. Система условий реализации основной образовательной программы</w:t>
        </w:r>
        <w:r w:rsidR="00230C8F" w:rsidRPr="00135EB6">
          <w:rPr>
            <w:noProof/>
            <w:webHidden/>
          </w:rPr>
          <w:tab/>
        </w:r>
        <w:r w:rsidRPr="00135EB6">
          <w:rPr>
            <w:noProof/>
            <w:webHidden/>
          </w:rPr>
          <w:fldChar w:fldCharType="begin"/>
        </w:r>
        <w:r w:rsidR="00230C8F" w:rsidRPr="00135EB6">
          <w:rPr>
            <w:noProof/>
            <w:webHidden/>
          </w:rPr>
          <w:instrText xml:space="preserve"> PAGEREF _Toc84419338 \h </w:instrText>
        </w:r>
        <w:r w:rsidRPr="00135EB6">
          <w:rPr>
            <w:noProof/>
            <w:webHidden/>
          </w:rPr>
        </w:r>
        <w:r w:rsidRPr="00135EB6">
          <w:rPr>
            <w:noProof/>
            <w:webHidden/>
          </w:rPr>
          <w:fldChar w:fldCharType="separate"/>
        </w:r>
        <w:r w:rsidR="002D2748">
          <w:rPr>
            <w:noProof/>
            <w:webHidden/>
          </w:rPr>
          <w:t>334</w:t>
        </w:r>
        <w:r w:rsidRPr="00135EB6">
          <w:rPr>
            <w:noProof/>
            <w:webHidden/>
          </w:rPr>
          <w:fldChar w:fldCharType="end"/>
        </w:r>
      </w:hyperlink>
    </w:p>
    <w:p w:rsidR="00230C8F" w:rsidRPr="00135EB6" w:rsidRDefault="00F46CC9" w:rsidP="00AD7EA9">
      <w:pPr>
        <w:pStyle w:val="3c"/>
        <w:rPr>
          <w:rFonts w:eastAsiaTheme="minorEastAsia"/>
          <w:noProof/>
          <w:color w:val="auto"/>
          <w:lang w:eastAsia="ru-RU"/>
        </w:rPr>
      </w:pPr>
      <w:hyperlink w:anchor="_Toc84419339" w:history="1">
        <w:r w:rsidR="00230C8F" w:rsidRPr="00135EB6">
          <w:rPr>
            <w:rStyle w:val="aa"/>
            <w:noProof/>
            <w:color w:val="auto"/>
          </w:rPr>
          <w:t>III.4.1. Требования к кадровым условиям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_Toc84419339 \h </w:instrText>
        </w:r>
        <w:r w:rsidRPr="00135EB6">
          <w:rPr>
            <w:noProof/>
            <w:webHidden/>
            <w:color w:val="auto"/>
          </w:rPr>
        </w:r>
        <w:r w:rsidRPr="00135EB6">
          <w:rPr>
            <w:noProof/>
            <w:webHidden/>
            <w:color w:val="auto"/>
          </w:rPr>
          <w:fldChar w:fldCharType="separate"/>
        </w:r>
        <w:r w:rsidR="002D2748">
          <w:rPr>
            <w:noProof/>
            <w:webHidden/>
            <w:color w:val="auto"/>
          </w:rPr>
          <w:t>334</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40" w:history="1">
        <w:r w:rsidR="00230C8F" w:rsidRPr="00135EB6">
          <w:rPr>
            <w:rStyle w:val="aa"/>
            <w:noProof/>
            <w:color w:val="auto"/>
          </w:rPr>
          <w:t>III.4.2. Психолого-педагогические условия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_Toc84419340 \h </w:instrText>
        </w:r>
        <w:r w:rsidRPr="00135EB6">
          <w:rPr>
            <w:noProof/>
            <w:webHidden/>
            <w:color w:val="auto"/>
          </w:rPr>
        </w:r>
        <w:r w:rsidRPr="00135EB6">
          <w:rPr>
            <w:noProof/>
            <w:webHidden/>
            <w:color w:val="auto"/>
          </w:rPr>
          <w:fldChar w:fldCharType="separate"/>
        </w:r>
        <w:r w:rsidR="002D2748">
          <w:rPr>
            <w:noProof/>
            <w:webHidden/>
            <w:color w:val="auto"/>
          </w:rPr>
          <w:t>355</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41" w:history="1">
        <w:r w:rsidR="00230C8F" w:rsidRPr="00135EB6">
          <w:rPr>
            <w:rStyle w:val="aa"/>
            <w:noProof/>
            <w:color w:val="auto"/>
          </w:rPr>
          <w:t>III.4.3. Финансовое обеспечение реализации образовательной программы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_Toc84419341 \h </w:instrText>
        </w:r>
        <w:r w:rsidRPr="00135EB6">
          <w:rPr>
            <w:noProof/>
            <w:webHidden/>
            <w:color w:val="auto"/>
          </w:rPr>
        </w:r>
        <w:r w:rsidRPr="00135EB6">
          <w:rPr>
            <w:noProof/>
            <w:webHidden/>
            <w:color w:val="auto"/>
          </w:rPr>
          <w:fldChar w:fldCharType="separate"/>
        </w:r>
        <w:r w:rsidR="002D2748">
          <w:rPr>
            <w:noProof/>
            <w:webHidden/>
            <w:color w:val="auto"/>
          </w:rPr>
          <w:t>358</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42" w:history="1">
        <w:r w:rsidR="00230C8F" w:rsidRPr="00135EB6">
          <w:rPr>
            <w:rStyle w:val="aa"/>
            <w:noProof/>
            <w:color w:val="auto"/>
          </w:rPr>
          <w:t>III.4.4. Материально-технические условия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_Toc84419342 \h </w:instrText>
        </w:r>
        <w:r w:rsidRPr="00135EB6">
          <w:rPr>
            <w:noProof/>
            <w:webHidden/>
            <w:color w:val="auto"/>
          </w:rPr>
        </w:r>
        <w:r w:rsidRPr="00135EB6">
          <w:rPr>
            <w:noProof/>
            <w:webHidden/>
            <w:color w:val="auto"/>
          </w:rPr>
          <w:fldChar w:fldCharType="separate"/>
        </w:r>
        <w:r w:rsidR="002D2748">
          <w:rPr>
            <w:noProof/>
            <w:webHidden/>
            <w:color w:val="auto"/>
          </w:rPr>
          <w:t>359</w:t>
        </w:r>
        <w:r w:rsidRPr="00135EB6">
          <w:rPr>
            <w:noProof/>
            <w:webHidden/>
            <w:color w:val="auto"/>
          </w:rPr>
          <w:fldChar w:fldCharType="end"/>
        </w:r>
      </w:hyperlink>
    </w:p>
    <w:p w:rsidR="00230C8F" w:rsidRPr="00135EB6" w:rsidRDefault="00F46CC9" w:rsidP="00AD7EA9">
      <w:pPr>
        <w:pStyle w:val="3c"/>
        <w:rPr>
          <w:rFonts w:eastAsiaTheme="minorEastAsia"/>
          <w:noProof/>
          <w:color w:val="auto"/>
          <w:lang w:eastAsia="ru-RU"/>
        </w:rPr>
      </w:pPr>
      <w:hyperlink w:anchor="_Toc84419343" w:history="1">
        <w:r w:rsidR="00230C8F" w:rsidRPr="00135EB6">
          <w:rPr>
            <w:rStyle w:val="aa"/>
            <w:noProof/>
            <w:color w:val="auto"/>
          </w:rPr>
          <w:t>III.4.5. Информационно-методические условия реализации основной образовательной программы</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_Toc84419343 \h </w:instrText>
        </w:r>
        <w:r w:rsidRPr="00135EB6">
          <w:rPr>
            <w:noProof/>
            <w:webHidden/>
            <w:color w:val="auto"/>
          </w:rPr>
        </w:r>
        <w:r w:rsidRPr="00135EB6">
          <w:rPr>
            <w:noProof/>
            <w:webHidden/>
            <w:color w:val="auto"/>
          </w:rPr>
          <w:fldChar w:fldCharType="separate"/>
        </w:r>
        <w:r w:rsidR="002D2748">
          <w:rPr>
            <w:noProof/>
            <w:webHidden/>
            <w:color w:val="auto"/>
          </w:rPr>
          <w:t>370</w:t>
        </w:r>
        <w:r w:rsidRPr="00135EB6">
          <w:rPr>
            <w:noProof/>
            <w:webHidden/>
            <w:color w:val="auto"/>
          </w:rPr>
          <w:fldChar w:fldCharType="end"/>
        </w:r>
      </w:hyperlink>
    </w:p>
    <w:p w:rsidR="00230C8F" w:rsidRPr="00230C8F" w:rsidRDefault="00F46CC9" w:rsidP="00AD7EA9">
      <w:pPr>
        <w:pStyle w:val="3c"/>
        <w:rPr>
          <w:rFonts w:eastAsiaTheme="minorEastAsia"/>
          <w:noProof/>
          <w:lang w:eastAsia="ru-RU"/>
        </w:rPr>
      </w:pPr>
      <w:hyperlink w:anchor="_Toc84419344" w:history="1">
        <w:r w:rsidR="00230C8F" w:rsidRPr="00135EB6">
          <w:rPr>
            <w:rStyle w:val="aa"/>
            <w:noProof/>
            <w:color w:val="auto"/>
          </w:rPr>
          <w:t>III.4.6. Обоснование необходимых изменений в имеющихся условиях в соответствии с основной образовательной программой среднего общего образования</w:t>
        </w:r>
        <w:r w:rsidR="00230C8F" w:rsidRPr="00135EB6">
          <w:rPr>
            <w:noProof/>
            <w:webHidden/>
            <w:color w:val="auto"/>
          </w:rPr>
          <w:tab/>
        </w:r>
        <w:r w:rsidRPr="00135EB6">
          <w:rPr>
            <w:noProof/>
            <w:webHidden/>
            <w:color w:val="auto"/>
          </w:rPr>
          <w:fldChar w:fldCharType="begin"/>
        </w:r>
        <w:r w:rsidR="00230C8F" w:rsidRPr="00135EB6">
          <w:rPr>
            <w:noProof/>
            <w:webHidden/>
            <w:color w:val="auto"/>
          </w:rPr>
          <w:instrText xml:space="preserve"> PAGEREF _Toc84419344 \h </w:instrText>
        </w:r>
        <w:r w:rsidRPr="00135EB6">
          <w:rPr>
            <w:noProof/>
            <w:webHidden/>
            <w:color w:val="auto"/>
          </w:rPr>
        </w:r>
        <w:r w:rsidRPr="00135EB6">
          <w:rPr>
            <w:noProof/>
            <w:webHidden/>
            <w:color w:val="auto"/>
          </w:rPr>
          <w:fldChar w:fldCharType="separate"/>
        </w:r>
        <w:r w:rsidR="002D2748">
          <w:rPr>
            <w:noProof/>
            <w:webHidden/>
            <w:color w:val="auto"/>
          </w:rPr>
          <w:t>375</w:t>
        </w:r>
        <w:r w:rsidRPr="00135EB6">
          <w:rPr>
            <w:noProof/>
            <w:webHidden/>
            <w:color w:val="auto"/>
          </w:rPr>
          <w:fldChar w:fldCharType="end"/>
        </w:r>
      </w:hyperlink>
    </w:p>
    <w:p w:rsidR="00230C8F" w:rsidRPr="00230C8F" w:rsidRDefault="00F46CC9" w:rsidP="00230C8F">
      <w:pPr>
        <w:pStyle w:val="2c"/>
        <w:rPr>
          <w:rFonts w:eastAsiaTheme="minorEastAsia"/>
          <w:noProof/>
          <w:lang w:eastAsia="ru-RU"/>
        </w:rPr>
      </w:pPr>
      <w:hyperlink w:anchor="_Toc84419345" w:history="1">
        <w:r w:rsidR="00230C8F" w:rsidRPr="00230C8F">
          <w:rPr>
            <w:rStyle w:val="aa"/>
            <w:noProof/>
          </w:rPr>
          <w:t>III.5. Механизмы достижения целевых ориентиров в системе условий</w:t>
        </w:r>
        <w:r w:rsidR="00230C8F" w:rsidRPr="00230C8F">
          <w:rPr>
            <w:noProof/>
            <w:webHidden/>
          </w:rPr>
          <w:tab/>
        </w:r>
        <w:r w:rsidRPr="00230C8F">
          <w:rPr>
            <w:noProof/>
            <w:webHidden/>
          </w:rPr>
          <w:fldChar w:fldCharType="begin"/>
        </w:r>
        <w:r w:rsidR="00230C8F" w:rsidRPr="00230C8F">
          <w:rPr>
            <w:noProof/>
            <w:webHidden/>
          </w:rPr>
          <w:instrText xml:space="preserve"> PAGEREF _Toc84419345 \h </w:instrText>
        </w:r>
        <w:r w:rsidRPr="00230C8F">
          <w:rPr>
            <w:noProof/>
            <w:webHidden/>
          </w:rPr>
        </w:r>
        <w:r w:rsidRPr="00230C8F">
          <w:rPr>
            <w:noProof/>
            <w:webHidden/>
          </w:rPr>
          <w:fldChar w:fldCharType="separate"/>
        </w:r>
        <w:r w:rsidR="002D2748">
          <w:rPr>
            <w:noProof/>
            <w:webHidden/>
          </w:rPr>
          <w:t>376</w:t>
        </w:r>
        <w:r w:rsidRPr="00230C8F">
          <w:rPr>
            <w:noProof/>
            <w:webHidden/>
          </w:rPr>
          <w:fldChar w:fldCharType="end"/>
        </w:r>
      </w:hyperlink>
    </w:p>
    <w:p w:rsidR="00230C8F" w:rsidRPr="00230C8F" w:rsidRDefault="00F46CC9" w:rsidP="00230C8F">
      <w:pPr>
        <w:pStyle w:val="2c"/>
        <w:rPr>
          <w:rFonts w:eastAsiaTheme="minorEastAsia"/>
          <w:noProof/>
          <w:lang w:eastAsia="ru-RU"/>
        </w:rPr>
      </w:pPr>
      <w:hyperlink w:anchor="_Toc84419346" w:history="1">
        <w:r w:rsidR="00230C8F" w:rsidRPr="00230C8F">
          <w:rPr>
            <w:rStyle w:val="aa"/>
            <w:noProof/>
          </w:rPr>
          <w:t>III.6. Разработка сетевого графика (дорожной карты) по формированию необходимой системы условий</w:t>
        </w:r>
        <w:r w:rsidR="00230C8F" w:rsidRPr="00230C8F">
          <w:rPr>
            <w:noProof/>
            <w:webHidden/>
          </w:rPr>
          <w:tab/>
        </w:r>
        <w:r w:rsidRPr="00230C8F">
          <w:rPr>
            <w:noProof/>
            <w:webHidden/>
          </w:rPr>
          <w:fldChar w:fldCharType="begin"/>
        </w:r>
        <w:r w:rsidR="00230C8F" w:rsidRPr="00230C8F">
          <w:rPr>
            <w:noProof/>
            <w:webHidden/>
          </w:rPr>
          <w:instrText xml:space="preserve"> PAGEREF _Toc84419346 \h </w:instrText>
        </w:r>
        <w:r w:rsidRPr="00230C8F">
          <w:rPr>
            <w:noProof/>
            <w:webHidden/>
          </w:rPr>
        </w:r>
        <w:r w:rsidRPr="00230C8F">
          <w:rPr>
            <w:noProof/>
            <w:webHidden/>
          </w:rPr>
          <w:fldChar w:fldCharType="separate"/>
        </w:r>
        <w:r w:rsidR="002D2748">
          <w:rPr>
            <w:noProof/>
            <w:webHidden/>
          </w:rPr>
          <w:t>376</w:t>
        </w:r>
        <w:r w:rsidRPr="00230C8F">
          <w:rPr>
            <w:noProof/>
            <w:webHidden/>
          </w:rPr>
          <w:fldChar w:fldCharType="end"/>
        </w:r>
      </w:hyperlink>
    </w:p>
    <w:p w:rsidR="00230C8F" w:rsidRPr="00230C8F" w:rsidRDefault="00F46CC9" w:rsidP="00230C8F">
      <w:pPr>
        <w:pStyle w:val="2c"/>
        <w:rPr>
          <w:rFonts w:eastAsiaTheme="minorEastAsia"/>
          <w:noProof/>
          <w:lang w:eastAsia="ru-RU"/>
        </w:rPr>
      </w:pPr>
      <w:hyperlink w:anchor="_Toc84419347" w:history="1">
        <w:r w:rsidR="00230C8F" w:rsidRPr="00230C8F">
          <w:rPr>
            <w:rStyle w:val="aa"/>
            <w:noProof/>
          </w:rPr>
          <w:t>III.7. Контроль за состоянием системы условий</w:t>
        </w:r>
        <w:r w:rsidR="00230C8F" w:rsidRPr="00230C8F">
          <w:rPr>
            <w:noProof/>
            <w:webHidden/>
          </w:rPr>
          <w:tab/>
        </w:r>
        <w:r w:rsidRPr="00230C8F">
          <w:rPr>
            <w:noProof/>
            <w:webHidden/>
          </w:rPr>
          <w:fldChar w:fldCharType="begin"/>
        </w:r>
        <w:r w:rsidR="00230C8F" w:rsidRPr="00230C8F">
          <w:rPr>
            <w:noProof/>
            <w:webHidden/>
          </w:rPr>
          <w:instrText xml:space="preserve"> PAGEREF _Toc84419347 \h </w:instrText>
        </w:r>
        <w:r w:rsidRPr="00230C8F">
          <w:rPr>
            <w:noProof/>
            <w:webHidden/>
          </w:rPr>
        </w:r>
        <w:r w:rsidRPr="00230C8F">
          <w:rPr>
            <w:noProof/>
            <w:webHidden/>
          </w:rPr>
          <w:fldChar w:fldCharType="separate"/>
        </w:r>
        <w:r w:rsidR="002D2748">
          <w:rPr>
            <w:noProof/>
            <w:webHidden/>
          </w:rPr>
          <w:t>379</w:t>
        </w:r>
        <w:r w:rsidRPr="00230C8F">
          <w:rPr>
            <w:noProof/>
            <w:webHidden/>
          </w:rPr>
          <w:fldChar w:fldCharType="end"/>
        </w:r>
      </w:hyperlink>
    </w:p>
    <w:p w:rsidR="00230C8F" w:rsidRPr="00230C8F" w:rsidRDefault="00F46CC9" w:rsidP="00230C8F">
      <w:pPr>
        <w:pStyle w:val="2c"/>
        <w:ind w:left="0"/>
        <w:rPr>
          <w:rFonts w:eastAsiaTheme="minorEastAsia"/>
          <w:noProof/>
          <w:lang w:eastAsia="ru-RU"/>
        </w:rPr>
      </w:pPr>
      <w:hyperlink w:anchor="_Toc84419348" w:history="1">
        <w:r w:rsidR="00230C8F" w:rsidRPr="00230C8F">
          <w:rPr>
            <w:rStyle w:val="aa"/>
            <w:noProof/>
          </w:rPr>
          <w:t>IV. Приложения к основной образовательной программы среднего общего образования</w:t>
        </w:r>
        <w:r w:rsidR="00230C8F" w:rsidRPr="00230C8F">
          <w:rPr>
            <w:noProof/>
            <w:webHidden/>
          </w:rPr>
          <w:tab/>
        </w:r>
        <w:r w:rsidRPr="00230C8F">
          <w:rPr>
            <w:noProof/>
            <w:webHidden/>
          </w:rPr>
          <w:fldChar w:fldCharType="begin"/>
        </w:r>
        <w:r w:rsidR="00230C8F" w:rsidRPr="00230C8F">
          <w:rPr>
            <w:noProof/>
            <w:webHidden/>
          </w:rPr>
          <w:instrText xml:space="preserve"> PAGEREF _Toc84419348 \h </w:instrText>
        </w:r>
        <w:r w:rsidRPr="00230C8F">
          <w:rPr>
            <w:noProof/>
            <w:webHidden/>
          </w:rPr>
        </w:r>
        <w:r w:rsidRPr="00230C8F">
          <w:rPr>
            <w:noProof/>
            <w:webHidden/>
          </w:rPr>
          <w:fldChar w:fldCharType="separate"/>
        </w:r>
        <w:r w:rsidR="002D2748">
          <w:rPr>
            <w:noProof/>
            <w:webHidden/>
          </w:rPr>
          <w:t>379</w:t>
        </w:r>
        <w:r w:rsidRPr="00230C8F">
          <w:rPr>
            <w:noProof/>
            <w:webHidden/>
          </w:rPr>
          <w:fldChar w:fldCharType="end"/>
        </w:r>
      </w:hyperlink>
    </w:p>
    <w:p w:rsidR="00CD70F0" w:rsidRPr="00542832" w:rsidRDefault="00F46CC9" w:rsidP="005E0F8E">
      <w:pPr>
        <w:tabs>
          <w:tab w:val="left" w:pos="1134"/>
          <w:tab w:val="right" w:leader="dot" w:pos="9781"/>
        </w:tabs>
        <w:spacing w:line="276" w:lineRule="auto"/>
        <w:ind w:right="424" w:firstLine="0"/>
        <w:contextualSpacing/>
        <w:rPr>
          <w:sz w:val="24"/>
          <w:szCs w:val="24"/>
        </w:rPr>
      </w:pPr>
      <w:r w:rsidRPr="00230C8F">
        <w:rPr>
          <w:sz w:val="24"/>
          <w:szCs w:val="24"/>
        </w:rPr>
        <w:fldChar w:fldCharType="end"/>
      </w:r>
      <w:bookmarkStart w:id="1" w:name="_Toc405145645"/>
      <w:r w:rsidR="00DD2386" w:rsidRPr="00542832">
        <w:rPr>
          <w:sz w:val="24"/>
          <w:szCs w:val="24"/>
        </w:rPr>
        <w:t xml:space="preserve"> </w:t>
      </w:r>
    </w:p>
    <w:p w:rsidR="00095E46" w:rsidRPr="00542832" w:rsidRDefault="00EB1DF5" w:rsidP="00CD70F0">
      <w:pPr>
        <w:pStyle w:val="1a"/>
        <w:keepNext w:val="0"/>
        <w:keepLines w:val="0"/>
        <w:pageBreakBefore/>
        <w:widowControl w:val="0"/>
        <w:tabs>
          <w:tab w:val="left" w:pos="1134"/>
        </w:tabs>
        <w:suppressAutoHyphens w:val="0"/>
        <w:spacing w:line="240" w:lineRule="auto"/>
        <w:rPr>
          <w:sz w:val="24"/>
          <w:szCs w:val="24"/>
        </w:rPr>
      </w:pPr>
      <w:bookmarkStart w:id="2" w:name="_Toc84419278"/>
      <w:r w:rsidRPr="00542832">
        <w:rPr>
          <w:sz w:val="24"/>
          <w:szCs w:val="24"/>
          <w:lang w:val="en-US"/>
        </w:rPr>
        <w:lastRenderedPageBreak/>
        <w:t>I</w:t>
      </w:r>
      <w:r w:rsidRPr="00542832">
        <w:rPr>
          <w:sz w:val="24"/>
          <w:szCs w:val="24"/>
        </w:rPr>
        <w:t>.</w:t>
      </w:r>
      <w:r w:rsidR="005665D4" w:rsidRPr="00542832">
        <w:rPr>
          <w:sz w:val="24"/>
          <w:szCs w:val="24"/>
        </w:rPr>
        <w:t> </w:t>
      </w:r>
      <w:r w:rsidRPr="00542832">
        <w:rPr>
          <w:sz w:val="24"/>
          <w:szCs w:val="24"/>
        </w:rPr>
        <w:t>Целевой раздел основной образовательной программы</w:t>
      </w:r>
      <w:r w:rsidR="005665D4" w:rsidRPr="00542832">
        <w:rPr>
          <w:sz w:val="24"/>
          <w:szCs w:val="24"/>
        </w:rPr>
        <w:t xml:space="preserve"> среднего общего образования</w:t>
      </w:r>
      <w:bookmarkEnd w:id="2"/>
    </w:p>
    <w:p w:rsidR="003D6760" w:rsidRPr="00542832" w:rsidRDefault="003D6760" w:rsidP="00CD70F0">
      <w:pPr>
        <w:pStyle w:val="2a"/>
        <w:keepNext w:val="0"/>
        <w:keepLines w:val="0"/>
        <w:widowControl w:val="0"/>
        <w:tabs>
          <w:tab w:val="left" w:pos="1134"/>
        </w:tabs>
        <w:suppressAutoHyphens w:val="0"/>
        <w:spacing w:line="240" w:lineRule="auto"/>
        <w:rPr>
          <w:sz w:val="24"/>
          <w:szCs w:val="24"/>
        </w:rPr>
      </w:pPr>
      <w:bookmarkStart w:id="3" w:name="_Toc435412670"/>
      <w:bookmarkStart w:id="4" w:name="_Toc434850648"/>
    </w:p>
    <w:p w:rsidR="006C5291" w:rsidRPr="00542832" w:rsidRDefault="00577B58" w:rsidP="00CD70F0">
      <w:pPr>
        <w:pStyle w:val="2a"/>
        <w:keepNext w:val="0"/>
        <w:keepLines w:val="0"/>
        <w:widowControl w:val="0"/>
        <w:tabs>
          <w:tab w:val="left" w:pos="1134"/>
        </w:tabs>
        <w:suppressAutoHyphens w:val="0"/>
        <w:spacing w:line="240" w:lineRule="auto"/>
        <w:rPr>
          <w:sz w:val="24"/>
          <w:szCs w:val="24"/>
        </w:rPr>
      </w:pPr>
      <w:bookmarkStart w:id="5" w:name="_Toc84419279"/>
      <w:r w:rsidRPr="00542832">
        <w:rPr>
          <w:sz w:val="24"/>
          <w:szCs w:val="24"/>
        </w:rPr>
        <w:t>I.1. </w:t>
      </w:r>
      <w:r w:rsidR="006C5291" w:rsidRPr="00542832">
        <w:rPr>
          <w:sz w:val="24"/>
          <w:szCs w:val="24"/>
          <w:lang w:eastAsia="ru-RU"/>
        </w:rPr>
        <w:t>Пояснительная</w:t>
      </w:r>
      <w:r w:rsidR="006C5291" w:rsidRPr="00542832">
        <w:rPr>
          <w:sz w:val="24"/>
          <w:szCs w:val="24"/>
        </w:rPr>
        <w:t xml:space="preserve"> записка</w:t>
      </w:r>
      <w:bookmarkEnd w:id="3"/>
      <w:bookmarkEnd w:id="5"/>
    </w:p>
    <w:p w:rsidR="00CF354C" w:rsidRPr="00542832" w:rsidRDefault="00CF354C" w:rsidP="00CD70F0">
      <w:pPr>
        <w:tabs>
          <w:tab w:val="left" w:pos="1134"/>
        </w:tabs>
        <w:spacing w:line="240" w:lineRule="auto"/>
        <w:rPr>
          <w:b/>
          <w:sz w:val="24"/>
          <w:szCs w:val="24"/>
          <w:lang w:eastAsia="ru-RU"/>
        </w:rPr>
      </w:pPr>
    </w:p>
    <w:p w:rsidR="00164D74" w:rsidRPr="00542832" w:rsidRDefault="00164D74" w:rsidP="00CD70F0">
      <w:pPr>
        <w:tabs>
          <w:tab w:val="left" w:pos="1134"/>
        </w:tabs>
        <w:spacing w:line="240" w:lineRule="auto"/>
        <w:rPr>
          <w:b/>
          <w:sz w:val="24"/>
          <w:szCs w:val="24"/>
          <w:lang w:eastAsia="ru-RU"/>
        </w:rPr>
      </w:pPr>
      <w:r w:rsidRPr="00542832">
        <w:rPr>
          <w:b/>
          <w:sz w:val="24"/>
          <w:szCs w:val="24"/>
          <w:lang w:eastAsia="ru-RU"/>
        </w:rPr>
        <w:t>Цели и задачи реализации основной образовательной программы среднего общего образования</w:t>
      </w:r>
      <w:r w:rsidR="003F796A" w:rsidRPr="00542832">
        <w:rPr>
          <w:b/>
          <w:sz w:val="24"/>
          <w:szCs w:val="24"/>
          <w:lang w:eastAsia="ru-RU"/>
        </w:rPr>
        <w:t xml:space="preserve"> </w:t>
      </w:r>
      <w:r w:rsidR="00420184" w:rsidRPr="00542832">
        <w:rPr>
          <w:b/>
          <w:sz w:val="24"/>
          <w:szCs w:val="24"/>
          <w:lang w:eastAsia="ru-RU"/>
        </w:rPr>
        <w:t>М</w:t>
      </w:r>
      <w:r w:rsidR="00CD11AE">
        <w:rPr>
          <w:b/>
          <w:sz w:val="24"/>
          <w:szCs w:val="24"/>
          <w:lang w:eastAsia="ru-RU"/>
        </w:rPr>
        <w:t>А</w:t>
      </w:r>
      <w:r w:rsidR="00420184" w:rsidRPr="00542832">
        <w:rPr>
          <w:b/>
          <w:sz w:val="24"/>
          <w:szCs w:val="24"/>
          <w:lang w:eastAsia="ru-RU"/>
        </w:rPr>
        <w:t xml:space="preserve">ОУ «СОШ №3 </w:t>
      </w:r>
      <w:r w:rsidR="00CD11AE">
        <w:rPr>
          <w:b/>
          <w:sz w:val="24"/>
          <w:szCs w:val="24"/>
          <w:lang w:eastAsia="ru-RU"/>
        </w:rPr>
        <w:t>им. И.И. Рынко</w:t>
      </w:r>
      <w:r w:rsidR="00D94F9E">
        <w:rPr>
          <w:b/>
          <w:sz w:val="24"/>
          <w:szCs w:val="24"/>
          <w:lang w:eastAsia="ru-RU"/>
        </w:rPr>
        <w:t>во</w:t>
      </w:r>
      <w:r w:rsidR="00CD11AE">
        <w:rPr>
          <w:b/>
          <w:sz w:val="24"/>
          <w:szCs w:val="24"/>
          <w:lang w:eastAsia="ru-RU"/>
        </w:rPr>
        <w:t>го</w:t>
      </w:r>
      <w:r w:rsidR="00420184" w:rsidRPr="00542832">
        <w:rPr>
          <w:b/>
          <w:sz w:val="24"/>
          <w:szCs w:val="24"/>
          <w:lang w:eastAsia="ru-RU"/>
        </w:rPr>
        <w:t>»</w:t>
      </w:r>
    </w:p>
    <w:p w:rsidR="00164D74" w:rsidRPr="00542832" w:rsidRDefault="00164D74" w:rsidP="00CD70F0">
      <w:pPr>
        <w:tabs>
          <w:tab w:val="left" w:pos="1134"/>
        </w:tabs>
        <w:spacing w:line="240" w:lineRule="auto"/>
        <w:rPr>
          <w:sz w:val="24"/>
          <w:szCs w:val="24"/>
        </w:rPr>
      </w:pPr>
      <w:r w:rsidRPr="00542832">
        <w:rPr>
          <w:b/>
          <w:sz w:val="24"/>
          <w:szCs w:val="24"/>
        </w:rPr>
        <w:t>Целями реализации</w:t>
      </w:r>
      <w:r w:rsidRPr="00542832">
        <w:rPr>
          <w:sz w:val="24"/>
          <w:szCs w:val="24"/>
        </w:rPr>
        <w:t xml:space="preserve"> основной образовательной программы среднего общего образования </w:t>
      </w:r>
      <w:r w:rsidR="00420184" w:rsidRPr="00542832">
        <w:rPr>
          <w:sz w:val="24"/>
          <w:szCs w:val="24"/>
        </w:rPr>
        <w:t xml:space="preserve">(далее – ООП СОО) </w:t>
      </w:r>
      <w:r w:rsidRPr="00542832">
        <w:rPr>
          <w:sz w:val="24"/>
          <w:szCs w:val="24"/>
        </w:rPr>
        <w:t>являются:</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становление и развитие личности обучающегося в ее самобытности</w:t>
      </w:r>
      <w:r w:rsidR="00985E93">
        <w:rPr>
          <w:sz w:val="24"/>
          <w:szCs w:val="24"/>
        </w:rPr>
        <w:t xml:space="preserve"> </w:t>
      </w:r>
      <w:r w:rsidR="003D6760" w:rsidRPr="00542832">
        <w:rPr>
          <w:sz w:val="24"/>
          <w:szCs w:val="24"/>
        </w:rPr>
        <w:t>и</w:t>
      </w:r>
      <w:r w:rsidRPr="00542832">
        <w:rPr>
          <w:sz w:val="24"/>
          <w:szCs w:val="24"/>
        </w:rPr>
        <w:t xml:space="preserve"> уникальности, осознание собственной индивидуальности, появление жизненных планов, готовность к самоопределению;</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w:t>
      </w:r>
      <w:r w:rsidR="003D6760" w:rsidRPr="00542832">
        <w:rPr>
          <w:sz w:val="24"/>
          <w:szCs w:val="24"/>
        </w:rPr>
        <w:t>траекторией</w:t>
      </w:r>
      <w:r w:rsidR="00723BAA">
        <w:rPr>
          <w:sz w:val="24"/>
          <w:szCs w:val="24"/>
        </w:rPr>
        <w:t xml:space="preserve"> </w:t>
      </w:r>
      <w:r w:rsidRPr="00542832">
        <w:rPr>
          <w:sz w:val="24"/>
          <w:szCs w:val="24"/>
        </w:rPr>
        <w:t xml:space="preserve">его развития и </w:t>
      </w:r>
      <w:r w:rsidR="003D6760" w:rsidRPr="00542832">
        <w:rPr>
          <w:sz w:val="24"/>
          <w:szCs w:val="24"/>
        </w:rPr>
        <w:t>состоянием</w:t>
      </w:r>
      <w:r w:rsidR="00420184" w:rsidRPr="00542832">
        <w:rPr>
          <w:sz w:val="24"/>
          <w:szCs w:val="24"/>
        </w:rPr>
        <w:t xml:space="preserve"> </w:t>
      </w:r>
      <w:r w:rsidRPr="00542832">
        <w:rPr>
          <w:sz w:val="24"/>
          <w:szCs w:val="24"/>
        </w:rPr>
        <w:t>здоровья.</w:t>
      </w:r>
    </w:p>
    <w:p w:rsidR="00164D74" w:rsidRPr="00542832" w:rsidRDefault="00164D74" w:rsidP="00CD70F0">
      <w:pPr>
        <w:tabs>
          <w:tab w:val="left" w:pos="1134"/>
        </w:tabs>
        <w:spacing w:line="240" w:lineRule="auto"/>
        <w:rPr>
          <w:sz w:val="24"/>
          <w:szCs w:val="24"/>
        </w:rPr>
      </w:pPr>
      <w:r w:rsidRPr="00542832">
        <w:rPr>
          <w:sz w:val="24"/>
          <w:szCs w:val="24"/>
        </w:rPr>
        <w:t>Достижение поставленных целей</w:t>
      </w:r>
      <w:r w:rsidR="00723BAA">
        <w:rPr>
          <w:sz w:val="24"/>
          <w:szCs w:val="24"/>
        </w:rPr>
        <w:t xml:space="preserve"> </w:t>
      </w:r>
      <w:r w:rsidRPr="00542832">
        <w:rPr>
          <w:sz w:val="24"/>
          <w:szCs w:val="24"/>
        </w:rPr>
        <w:t>при разработке и реализации образовательной организацией основной образовательной программы среднего общего образования</w:t>
      </w:r>
      <w:r w:rsidR="00420184" w:rsidRPr="00542832">
        <w:rPr>
          <w:sz w:val="24"/>
          <w:szCs w:val="24"/>
        </w:rPr>
        <w:t xml:space="preserve"> </w:t>
      </w:r>
      <w:r w:rsidRPr="00542832">
        <w:rPr>
          <w:sz w:val="24"/>
          <w:szCs w:val="24"/>
        </w:rPr>
        <w:t xml:space="preserve">предусматривает решение следующих </w:t>
      </w:r>
      <w:r w:rsidRPr="00542832">
        <w:rPr>
          <w:b/>
          <w:sz w:val="24"/>
          <w:szCs w:val="24"/>
        </w:rPr>
        <w:t>основных задач</w:t>
      </w:r>
      <w:r w:rsidRPr="00542832">
        <w:rPr>
          <w:sz w:val="24"/>
          <w:szCs w:val="24"/>
        </w:rPr>
        <w:t>:</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формирование российской гражданской идентичности обучающихся; </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сохранение и развитие культурного разнообразия и языкового наследия многонационального народа Российской Федерации, </w:t>
      </w:r>
      <w:r w:rsidR="001B5CE3" w:rsidRPr="00542832">
        <w:rPr>
          <w:sz w:val="24"/>
          <w:szCs w:val="24"/>
        </w:rPr>
        <w:t>реализация</w:t>
      </w:r>
      <w:r w:rsidR="00420184" w:rsidRPr="00542832">
        <w:rPr>
          <w:sz w:val="24"/>
          <w:szCs w:val="24"/>
        </w:rPr>
        <w:t xml:space="preserve"> </w:t>
      </w:r>
      <w:r w:rsidRPr="00542832">
        <w:rPr>
          <w:sz w:val="24"/>
          <w:szCs w:val="24"/>
        </w:rPr>
        <w:t>права на изучение родного языка, овладение духовными ценностями и культурой многонационального народа России;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обеспечение равных возможностей получения качественного среднего общего образования;</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обеспечение достижения обучающимися образовательных результатов в соответствии с требованиями, установленными </w:t>
      </w:r>
      <w:r w:rsidR="00522D26" w:rsidRPr="00542832">
        <w:rPr>
          <w:sz w:val="24"/>
          <w:szCs w:val="24"/>
        </w:rPr>
        <w:t>Федеральным государственным образовательным стандартом среднего общего образования (далее – ФГОС СОО)</w:t>
      </w:r>
      <w:r w:rsidRPr="00542832">
        <w:rPr>
          <w:sz w:val="24"/>
          <w:szCs w:val="24"/>
        </w:rPr>
        <w:t>;</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w:t>
      </w:r>
      <w:r w:rsidR="00985E93">
        <w:rPr>
          <w:sz w:val="24"/>
          <w:szCs w:val="24"/>
        </w:rPr>
        <w:t xml:space="preserve">индивидуального проекта, </w:t>
      </w:r>
      <w:r w:rsidR="00723BAA" w:rsidRPr="000F14C8">
        <w:rPr>
          <w:sz w:val="24"/>
          <w:szCs w:val="24"/>
        </w:rPr>
        <w:t>элективных учебных предметов</w:t>
      </w:r>
      <w:r w:rsidRPr="000F14C8">
        <w:rPr>
          <w:sz w:val="24"/>
          <w:szCs w:val="24"/>
        </w:rPr>
        <w:t xml:space="preserve"> и общих для включения во все учебные планы учебных предме</w:t>
      </w:r>
      <w:r w:rsidRPr="00542832">
        <w:rPr>
          <w:sz w:val="24"/>
          <w:szCs w:val="24"/>
        </w:rPr>
        <w:t>тов, в том числе на углубленном уровне), а также внеурочную деятельность;</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 программу;</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обеспечение преемственности основных образовательных программ начального общего, основного общего, среднего общего, профессионального образования; </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развитие государственно-общественного управления в образовании;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 </w:t>
      </w:r>
    </w:p>
    <w:p w:rsidR="00164D74" w:rsidRPr="00542832" w:rsidRDefault="00164D74" w:rsidP="00CD70F0">
      <w:pPr>
        <w:pStyle w:val="a0"/>
        <w:tabs>
          <w:tab w:val="left" w:pos="1134"/>
        </w:tabs>
        <w:spacing w:line="240" w:lineRule="auto"/>
        <w:ind w:left="0" w:firstLine="709"/>
        <w:rPr>
          <w:noProof/>
          <w:sz w:val="24"/>
          <w:szCs w:val="24"/>
        </w:rPr>
      </w:pPr>
      <w:r w:rsidRPr="00542832">
        <w:rPr>
          <w:sz w:val="24"/>
          <w:szCs w:val="24"/>
        </w:rPr>
        <w:t>создание</w:t>
      </w:r>
      <w:r w:rsidRPr="00542832">
        <w:rPr>
          <w:noProof/>
          <w:sz w:val="24"/>
          <w:szCs w:val="24"/>
        </w:rPr>
        <w:t xml:space="preserve"> условий для развития и самореализации обучающихся, для формирования здорового, безопасного и экологически целесообразного образа жизни обучающихся.</w:t>
      </w:r>
    </w:p>
    <w:p w:rsidR="00164D74" w:rsidRPr="00542832" w:rsidRDefault="00164D74" w:rsidP="00CD70F0">
      <w:pPr>
        <w:tabs>
          <w:tab w:val="left" w:pos="1134"/>
        </w:tabs>
        <w:spacing w:line="240" w:lineRule="auto"/>
        <w:rPr>
          <w:b/>
          <w:sz w:val="24"/>
          <w:szCs w:val="24"/>
          <w:lang w:eastAsia="ru-RU"/>
        </w:rPr>
      </w:pPr>
      <w:bookmarkStart w:id="6" w:name="_Toc414553128"/>
      <w:r w:rsidRPr="00542832">
        <w:rPr>
          <w:b/>
          <w:sz w:val="24"/>
          <w:szCs w:val="24"/>
          <w:lang w:eastAsia="ru-RU"/>
        </w:rPr>
        <w:t>Принципы и подходы к формированию основной образовательной программы среднего общего образования</w:t>
      </w:r>
      <w:bookmarkEnd w:id="6"/>
    </w:p>
    <w:p w:rsidR="00164D74" w:rsidRPr="00542832" w:rsidRDefault="00164D74" w:rsidP="00CD70F0">
      <w:pPr>
        <w:tabs>
          <w:tab w:val="left" w:pos="1134"/>
        </w:tabs>
        <w:spacing w:line="240" w:lineRule="auto"/>
        <w:rPr>
          <w:sz w:val="24"/>
          <w:szCs w:val="24"/>
        </w:rPr>
      </w:pPr>
      <w:r w:rsidRPr="00542832">
        <w:rPr>
          <w:sz w:val="24"/>
          <w:szCs w:val="24"/>
        </w:rPr>
        <w:t>Методологической основой ФГОС СОО является системно-деятельностный подход, который предполагает:</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lastRenderedPageBreak/>
        <w:t>формирование готовности обучающихся к саморазвитию и непрерывному образованию;</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проектирование и конструирование развивающей образовательной среды организации, осуществляющей образовательную деятельность;</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активную учебно-познавательную деятельность обучающихся;</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164D74" w:rsidRPr="00542832" w:rsidRDefault="00164D74" w:rsidP="00CD70F0">
      <w:pPr>
        <w:tabs>
          <w:tab w:val="left" w:pos="1134"/>
        </w:tabs>
        <w:spacing w:line="240" w:lineRule="auto"/>
        <w:rPr>
          <w:sz w:val="24"/>
          <w:szCs w:val="24"/>
        </w:rPr>
      </w:pPr>
      <w:r w:rsidRPr="00542832">
        <w:rPr>
          <w:sz w:val="24"/>
          <w:szCs w:val="24"/>
        </w:rPr>
        <w:t>Основная образовательная программа формируется на основе системно-деятельностного подхода</w:t>
      </w:r>
      <w:r w:rsidR="001B5CE3" w:rsidRPr="00542832">
        <w:rPr>
          <w:sz w:val="24"/>
          <w:szCs w:val="24"/>
        </w:rPr>
        <w:t>.</w:t>
      </w:r>
      <w:r w:rsidR="00420184" w:rsidRPr="00542832">
        <w:rPr>
          <w:sz w:val="24"/>
          <w:szCs w:val="24"/>
        </w:rPr>
        <w:t xml:space="preserve"> </w:t>
      </w:r>
      <w:r w:rsidR="001B5CE3" w:rsidRPr="00542832">
        <w:rPr>
          <w:sz w:val="24"/>
          <w:szCs w:val="24"/>
        </w:rPr>
        <w:t>В</w:t>
      </w:r>
      <w:r w:rsidRPr="00542832">
        <w:rPr>
          <w:sz w:val="24"/>
          <w:szCs w:val="24"/>
        </w:rPr>
        <w:t xml:space="preserve">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w:t>
      </w:r>
      <w:r w:rsidR="00420184" w:rsidRPr="00542832">
        <w:rPr>
          <w:sz w:val="24"/>
          <w:szCs w:val="24"/>
        </w:rPr>
        <w:t>ООП СОО</w:t>
      </w:r>
      <w:r w:rsidRPr="00542832">
        <w:rPr>
          <w:sz w:val="24"/>
          <w:szCs w:val="24"/>
        </w:rPr>
        <w:t>, рассматривается как совокупность следующих взаимосвязанных компонент</w:t>
      </w:r>
      <w:r w:rsidR="00AC702B" w:rsidRPr="00542832">
        <w:rPr>
          <w:sz w:val="24"/>
          <w:szCs w:val="24"/>
        </w:rPr>
        <w:t>ов: цели образования</w:t>
      </w:r>
      <w:r w:rsidR="00E60F21" w:rsidRPr="00542832">
        <w:rPr>
          <w:sz w:val="24"/>
          <w:szCs w:val="24"/>
        </w:rPr>
        <w:t>;</w:t>
      </w:r>
      <w:r w:rsidR="00AC702B" w:rsidRPr="00542832">
        <w:rPr>
          <w:sz w:val="24"/>
          <w:szCs w:val="24"/>
        </w:rPr>
        <w:t xml:space="preserve"> содержания</w:t>
      </w:r>
      <w:r w:rsidRPr="00542832">
        <w:rPr>
          <w:sz w:val="24"/>
          <w:szCs w:val="24"/>
        </w:rPr>
        <w:t xml:space="preserve"> образования на уровне среднего обще</w:t>
      </w:r>
      <w:r w:rsidR="00AC702B" w:rsidRPr="00542832">
        <w:rPr>
          <w:sz w:val="24"/>
          <w:szCs w:val="24"/>
        </w:rPr>
        <w:t>го образования</w:t>
      </w:r>
      <w:r w:rsidR="00E60F21" w:rsidRPr="00542832">
        <w:rPr>
          <w:sz w:val="24"/>
          <w:szCs w:val="24"/>
        </w:rPr>
        <w:t>;</w:t>
      </w:r>
      <w:r w:rsidR="00AC702B" w:rsidRPr="00542832">
        <w:rPr>
          <w:sz w:val="24"/>
          <w:szCs w:val="24"/>
        </w:rPr>
        <w:t xml:space="preserve"> форм</w:t>
      </w:r>
      <w:r w:rsidRPr="00542832">
        <w:rPr>
          <w:sz w:val="24"/>
          <w:szCs w:val="24"/>
        </w:rPr>
        <w:t>, метод</w:t>
      </w:r>
      <w:r w:rsidR="00AC702B" w:rsidRPr="00542832">
        <w:rPr>
          <w:sz w:val="24"/>
          <w:szCs w:val="24"/>
        </w:rPr>
        <w:t>ов, средств</w:t>
      </w:r>
      <w:r w:rsidRPr="00542832">
        <w:rPr>
          <w:sz w:val="24"/>
          <w:szCs w:val="24"/>
        </w:rPr>
        <w:t xml:space="preserve"> реализации этого содержания (технологии преподавани</w:t>
      </w:r>
      <w:r w:rsidR="00AC702B" w:rsidRPr="00542832">
        <w:rPr>
          <w:sz w:val="24"/>
          <w:szCs w:val="24"/>
        </w:rPr>
        <w:t>я, освоения, обучения); субъектов</w:t>
      </w:r>
      <w:r w:rsidRPr="00542832">
        <w:rPr>
          <w:sz w:val="24"/>
          <w:szCs w:val="24"/>
        </w:rPr>
        <w:t xml:space="preserve"> системы образования (</w:t>
      </w:r>
      <w:r w:rsidR="00886B22" w:rsidRPr="00542832">
        <w:rPr>
          <w:sz w:val="24"/>
          <w:szCs w:val="24"/>
        </w:rPr>
        <w:t>педагогов</w:t>
      </w:r>
      <w:r w:rsidRPr="00542832">
        <w:rPr>
          <w:sz w:val="24"/>
          <w:szCs w:val="24"/>
        </w:rPr>
        <w:t xml:space="preserve">, </w:t>
      </w:r>
      <w:r w:rsidR="00886B22" w:rsidRPr="00542832">
        <w:rPr>
          <w:sz w:val="24"/>
          <w:szCs w:val="24"/>
        </w:rPr>
        <w:t>обучающихся</w:t>
      </w:r>
      <w:r w:rsidRPr="00542832">
        <w:rPr>
          <w:sz w:val="24"/>
          <w:szCs w:val="24"/>
        </w:rPr>
        <w:t xml:space="preserve">, их </w:t>
      </w:r>
      <w:r w:rsidR="00886B22" w:rsidRPr="00542832">
        <w:rPr>
          <w:sz w:val="24"/>
          <w:szCs w:val="24"/>
        </w:rPr>
        <w:t>родителей</w:t>
      </w:r>
      <w:r w:rsidR="00420184" w:rsidRPr="00542832">
        <w:rPr>
          <w:sz w:val="24"/>
          <w:szCs w:val="24"/>
        </w:rPr>
        <w:t xml:space="preserve"> </w:t>
      </w:r>
      <w:r w:rsidR="00A15116" w:rsidRPr="00542832">
        <w:rPr>
          <w:sz w:val="24"/>
          <w:szCs w:val="24"/>
        </w:rPr>
        <w:t>(</w:t>
      </w:r>
      <w:r w:rsidR="00886B22" w:rsidRPr="00542832">
        <w:rPr>
          <w:sz w:val="24"/>
          <w:szCs w:val="24"/>
        </w:rPr>
        <w:t>законных</w:t>
      </w:r>
      <w:r w:rsidR="00723BAA">
        <w:rPr>
          <w:sz w:val="24"/>
          <w:szCs w:val="24"/>
        </w:rPr>
        <w:t xml:space="preserve"> </w:t>
      </w:r>
      <w:r w:rsidRPr="00542832">
        <w:rPr>
          <w:sz w:val="24"/>
          <w:szCs w:val="24"/>
        </w:rPr>
        <w:t>представител</w:t>
      </w:r>
      <w:r w:rsidR="00886B22" w:rsidRPr="00542832">
        <w:rPr>
          <w:sz w:val="24"/>
          <w:szCs w:val="24"/>
        </w:rPr>
        <w:t>ей</w:t>
      </w:r>
      <w:r w:rsidR="00A15116" w:rsidRPr="00542832">
        <w:rPr>
          <w:sz w:val="24"/>
          <w:szCs w:val="24"/>
        </w:rPr>
        <w:t>)</w:t>
      </w:r>
      <w:r w:rsidRPr="00542832">
        <w:rPr>
          <w:sz w:val="24"/>
          <w:szCs w:val="24"/>
        </w:rPr>
        <w:t>); материальн</w:t>
      </w:r>
      <w:r w:rsidR="00AC702B" w:rsidRPr="00542832">
        <w:rPr>
          <w:sz w:val="24"/>
          <w:szCs w:val="24"/>
        </w:rPr>
        <w:t>ой</w:t>
      </w:r>
      <w:r w:rsidRPr="00542832">
        <w:rPr>
          <w:sz w:val="24"/>
          <w:szCs w:val="24"/>
        </w:rPr>
        <w:t xml:space="preserve"> баз</w:t>
      </w:r>
      <w:r w:rsidR="00AC702B" w:rsidRPr="00542832">
        <w:rPr>
          <w:sz w:val="24"/>
          <w:szCs w:val="24"/>
        </w:rPr>
        <w:t>ы</w:t>
      </w:r>
      <w:r w:rsidRPr="00542832">
        <w:rPr>
          <w:sz w:val="24"/>
          <w:szCs w:val="24"/>
        </w:rPr>
        <w:t xml:space="preserve"> как средств</w:t>
      </w:r>
      <w:r w:rsidR="00AC702B" w:rsidRPr="00542832">
        <w:rPr>
          <w:sz w:val="24"/>
          <w:szCs w:val="24"/>
        </w:rPr>
        <w:t>а</w:t>
      </w:r>
      <w:r w:rsidRPr="00542832">
        <w:rPr>
          <w:sz w:val="24"/>
          <w:szCs w:val="24"/>
        </w:rPr>
        <w:t xml:space="preserve"> системы образования, в том числе с учетом принципа преемственности </w:t>
      </w:r>
      <w:r w:rsidRPr="00542832">
        <w:rPr>
          <w:noProof/>
          <w:sz w:val="24"/>
          <w:szCs w:val="24"/>
          <w:lang w:eastAsia="ru-RU"/>
        </w:rPr>
        <w:t>начального общего, основного общего, среднего общего, профессионального образования</w:t>
      </w:r>
      <w:r w:rsidRPr="00542832">
        <w:rPr>
          <w:sz w:val="24"/>
          <w:szCs w:val="24"/>
        </w:rPr>
        <w:t xml:space="preserve">, который может быть реализован как через содержание, так и через формы, </w:t>
      </w:r>
      <w:r w:rsidR="005468B4" w:rsidRPr="00542832">
        <w:rPr>
          <w:sz w:val="24"/>
          <w:szCs w:val="24"/>
        </w:rPr>
        <w:t xml:space="preserve">средства, </w:t>
      </w:r>
      <w:r w:rsidR="00AC702B" w:rsidRPr="00542832">
        <w:rPr>
          <w:sz w:val="24"/>
          <w:szCs w:val="24"/>
        </w:rPr>
        <w:t>технологии</w:t>
      </w:r>
      <w:r w:rsidRPr="00542832">
        <w:rPr>
          <w:sz w:val="24"/>
          <w:szCs w:val="24"/>
        </w:rPr>
        <w:t>, методы и приемы работы.</w:t>
      </w:r>
    </w:p>
    <w:p w:rsidR="00164D74" w:rsidRPr="00542832" w:rsidRDefault="00164D74" w:rsidP="00CD70F0">
      <w:pPr>
        <w:tabs>
          <w:tab w:val="left" w:pos="1134"/>
        </w:tabs>
        <w:spacing w:line="240" w:lineRule="auto"/>
        <w:rPr>
          <w:sz w:val="24"/>
          <w:szCs w:val="24"/>
        </w:rPr>
      </w:pPr>
      <w:r w:rsidRPr="00542832">
        <w:rPr>
          <w:sz w:val="24"/>
          <w:szCs w:val="24"/>
        </w:rPr>
        <w:t xml:space="preserve">Основная образовательная программа </w:t>
      </w:r>
      <w:r w:rsidR="00FD5918" w:rsidRPr="00542832">
        <w:rPr>
          <w:sz w:val="24"/>
          <w:szCs w:val="24"/>
        </w:rPr>
        <w:t xml:space="preserve">при конструировании и осуществлении образовательной деятельности </w:t>
      </w:r>
      <w:r w:rsidRPr="00542832">
        <w:rPr>
          <w:sz w:val="24"/>
          <w:szCs w:val="24"/>
        </w:rPr>
        <w:t>ориент</w:t>
      </w:r>
      <w:r w:rsidR="00AC702B" w:rsidRPr="00542832">
        <w:rPr>
          <w:sz w:val="24"/>
          <w:szCs w:val="24"/>
        </w:rPr>
        <w:t>ир</w:t>
      </w:r>
      <w:r w:rsidR="005C768E" w:rsidRPr="00542832">
        <w:rPr>
          <w:sz w:val="24"/>
          <w:szCs w:val="24"/>
        </w:rPr>
        <w:t>уется</w:t>
      </w:r>
      <w:r w:rsidRPr="00542832">
        <w:rPr>
          <w:sz w:val="24"/>
          <w:szCs w:val="24"/>
        </w:rPr>
        <w:t xml:space="preserve">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164D74" w:rsidRPr="00542832" w:rsidRDefault="00164D74" w:rsidP="00CD70F0">
      <w:pPr>
        <w:tabs>
          <w:tab w:val="left" w:pos="1134"/>
        </w:tabs>
        <w:spacing w:line="240" w:lineRule="auto"/>
        <w:rPr>
          <w:rFonts w:eastAsia="Times New Roman"/>
          <w:sz w:val="24"/>
          <w:szCs w:val="24"/>
          <w:lang w:eastAsia="ru-RU"/>
        </w:rPr>
      </w:pPr>
      <w:r w:rsidRPr="00542832">
        <w:rPr>
          <w:rFonts w:eastAsia="Times New Roman"/>
          <w:sz w:val="24"/>
          <w:szCs w:val="24"/>
          <w:lang w:eastAsia="ru-RU"/>
        </w:rPr>
        <w:t xml:space="preserve">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 </w:t>
      </w:r>
    </w:p>
    <w:p w:rsidR="00164D74" w:rsidRPr="00542832" w:rsidRDefault="00164D74" w:rsidP="00CD70F0">
      <w:pPr>
        <w:tabs>
          <w:tab w:val="left" w:pos="1134"/>
        </w:tabs>
        <w:spacing w:line="240" w:lineRule="auto"/>
        <w:rPr>
          <w:sz w:val="24"/>
          <w:szCs w:val="24"/>
        </w:rPr>
      </w:pPr>
      <w:r w:rsidRPr="00542832">
        <w:rPr>
          <w:sz w:val="24"/>
          <w:szCs w:val="24"/>
        </w:rPr>
        <w:t>Основная образовательная программа формируется с учетом психолого-педагогических особенностей развития детей 15–18 лет, связанных:</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w:t>
      </w:r>
      <w:r w:rsidR="00E60F21" w:rsidRPr="00542832">
        <w:rPr>
          <w:sz w:val="24"/>
          <w:szCs w:val="24"/>
        </w:rPr>
        <w:t>и</w:t>
      </w:r>
      <w:r w:rsidRPr="00542832">
        <w:rPr>
          <w:sz w:val="24"/>
          <w:szCs w:val="24"/>
        </w:rPr>
        <w:t xml:space="preserve"> в деятельности;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w:t>
      </w:r>
      <w:r w:rsidR="0001563C" w:rsidRPr="00542832">
        <w:rPr>
          <w:sz w:val="24"/>
          <w:szCs w:val="24"/>
        </w:rPr>
        <w:t>,</w:t>
      </w:r>
      <w:r w:rsidRPr="00542832">
        <w:rPr>
          <w:sz w:val="24"/>
          <w:szCs w:val="24"/>
        </w:rPr>
        <w:t xml:space="preserve">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 xml:space="preserve">с формированием у обучающихся научного типа мышления, </w:t>
      </w:r>
      <w:r w:rsidR="0001563C" w:rsidRPr="00542832">
        <w:rPr>
          <w:sz w:val="24"/>
          <w:szCs w:val="24"/>
        </w:rPr>
        <w:t>о</w:t>
      </w:r>
      <w:r w:rsidRPr="00542832">
        <w:rPr>
          <w:sz w:val="24"/>
          <w:szCs w:val="24"/>
        </w:rPr>
        <w:t>владение</w:t>
      </w:r>
      <w:r w:rsidR="0001563C" w:rsidRPr="00542832">
        <w:rPr>
          <w:sz w:val="24"/>
          <w:szCs w:val="24"/>
        </w:rPr>
        <w:t>м</w:t>
      </w:r>
      <w:r w:rsidRPr="00542832">
        <w:rPr>
          <w:sz w:val="24"/>
          <w:szCs w:val="24"/>
        </w:rPr>
        <w:t xml:space="preserve"> научной терминологией, ключевыми понятиями, методами и </w:t>
      </w:r>
      <w:r w:rsidR="0001563C" w:rsidRPr="00542832">
        <w:rPr>
          <w:sz w:val="24"/>
          <w:szCs w:val="24"/>
        </w:rPr>
        <w:t>приемами</w:t>
      </w:r>
      <w:r w:rsidRPr="00542832">
        <w:rPr>
          <w:sz w:val="24"/>
          <w:szCs w:val="24"/>
        </w:rPr>
        <w:t>;</w:t>
      </w:r>
    </w:p>
    <w:p w:rsidR="00164D74" w:rsidRPr="00542832" w:rsidRDefault="00164D74" w:rsidP="00CD70F0">
      <w:pPr>
        <w:pStyle w:val="a0"/>
        <w:tabs>
          <w:tab w:val="left" w:pos="1134"/>
        </w:tabs>
        <w:spacing w:line="240" w:lineRule="auto"/>
        <w:ind w:left="0" w:firstLine="709"/>
        <w:rPr>
          <w:sz w:val="24"/>
          <w:szCs w:val="24"/>
        </w:rPr>
      </w:pPr>
      <w:r w:rsidRPr="00542832">
        <w:rPr>
          <w:sz w:val="24"/>
          <w:szCs w:val="24"/>
        </w:rPr>
        <w:t>с самостоятельным приобретением идентичности; повышением требовательности к самому себе; углублением самооценки; б</w:t>
      </w:r>
      <w:r w:rsidR="00E60F21" w:rsidRPr="00542832">
        <w:rPr>
          <w:sz w:val="24"/>
          <w:szCs w:val="24"/>
        </w:rPr>
        <w:t>ó</w:t>
      </w:r>
      <w:r w:rsidRPr="00542832">
        <w:rPr>
          <w:sz w:val="24"/>
          <w:szCs w:val="24"/>
        </w:rPr>
        <w:t>льшим реализмом в формировании целей и стремлении к тем или иным ролям; ростом устойчивости к фрустрациям; усилением потребности влиять на других людей.</w:t>
      </w:r>
    </w:p>
    <w:p w:rsidR="00420184" w:rsidRPr="00542832" w:rsidRDefault="00420184" w:rsidP="00CD70F0">
      <w:pPr>
        <w:pStyle w:val="a0"/>
        <w:numPr>
          <w:ilvl w:val="0"/>
          <w:numId w:val="0"/>
        </w:numPr>
        <w:tabs>
          <w:tab w:val="left" w:pos="1134"/>
        </w:tabs>
        <w:spacing w:line="240" w:lineRule="auto"/>
        <w:ind w:firstLine="709"/>
        <w:rPr>
          <w:sz w:val="24"/>
          <w:szCs w:val="24"/>
        </w:rPr>
      </w:pPr>
      <w:r w:rsidRPr="00542832">
        <w:rPr>
          <w:sz w:val="24"/>
          <w:szCs w:val="24"/>
        </w:rPr>
        <w:lastRenderedPageBreak/>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 интересами, отношениями, установками, мотивами,</w:t>
      </w:r>
      <w:r w:rsidRPr="00542832">
        <w:rPr>
          <w:sz w:val="24"/>
          <w:szCs w:val="24"/>
          <w:shd w:val="clear" w:color="auto" w:fill="FFFFFF"/>
        </w:rPr>
        <w:t xml:space="preserve"> переходом от подросткового возраста к самостоятельной взрослой жизни</w:t>
      </w:r>
      <w:r w:rsidRPr="00542832">
        <w:rPr>
          <w:sz w:val="24"/>
          <w:szCs w:val="24"/>
        </w:rPr>
        <w:t xml:space="preserve">. К этому периоду фактически завершается становление основных биологических и психологических функций, необходимых взрослому человеку для полноценного существования. Социальное и личностное самоопределение в данном возрасте предполагает не столько </w:t>
      </w:r>
      <w:r w:rsidRPr="00542832">
        <w:rPr>
          <w:sz w:val="24"/>
          <w:szCs w:val="24"/>
          <w:shd w:val="clear" w:color="auto" w:fill="FFFFFF"/>
        </w:rPr>
        <w:t xml:space="preserve">эмансипацию </w:t>
      </w:r>
      <w:r w:rsidRPr="00542832">
        <w:rPr>
          <w:sz w:val="24"/>
          <w:szCs w:val="24"/>
        </w:rPr>
        <w:t>от взрослых, сколько четкую ориентировку и определение своего места во взрослом мире.</w:t>
      </w:r>
    </w:p>
    <w:p w:rsidR="00164D74" w:rsidRPr="00542832" w:rsidRDefault="00164D74" w:rsidP="00CD70F0">
      <w:pPr>
        <w:tabs>
          <w:tab w:val="left" w:pos="1134"/>
        </w:tabs>
        <w:spacing w:line="240" w:lineRule="auto"/>
        <w:rPr>
          <w:sz w:val="24"/>
          <w:szCs w:val="24"/>
        </w:rPr>
      </w:pPr>
      <w:r w:rsidRPr="00542832">
        <w:rPr>
          <w:sz w:val="24"/>
          <w:szCs w:val="24"/>
        </w:rPr>
        <w:t xml:space="preserve">Основная образовательная программа формируется с учетом принципа демократизации, который обеспечивает формирование и развитие демократической культуры всех участников образовательных отношений на основе сотрудничества, сотворчества, личной ответственности </w:t>
      </w:r>
      <w:r w:rsidR="00083D75" w:rsidRPr="00542832">
        <w:rPr>
          <w:sz w:val="24"/>
          <w:szCs w:val="24"/>
        </w:rPr>
        <w:t xml:space="preserve">в том числе </w:t>
      </w:r>
      <w:r w:rsidRPr="00542832">
        <w:rPr>
          <w:sz w:val="24"/>
          <w:szCs w:val="24"/>
        </w:rPr>
        <w:t>через развитие органов государственно-общественного управления образовательной организацией.</w:t>
      </w:r>
    </w:p>
    <w:p w:rsidR="00164D74" w:rsidRPr="00542832" w:rsidRDefault="00164D74" w:rsidP="00CD70F0">
      <w:pPr>
        <w:tabs>
          <w:tab w:val="left" w:pos="1134"/>
        </w:tabs>
        <w:spacing w:line="240" w:lineRule="auto"/>
        <w:rPr>
          <w:sz w:val="24"/>
          <w:szCs w:val="24"/>
          <w:lang w:eastAsia="ru-RU"/>
        </w:rPr>
      </w:pPr>
      <w:r w:rsidRPr="00542832">
        <w:rPr>
          <w:sz w:val="24"/>
          <w:szCs w:val="24"/>
          <w:lang w:eastAsia="ru-RU"/>
        </w:rPr>
        <w:t xml:space="preserve">Основная образовательная программа формируется </w:t>
      </w:r>
      <w:r w:rsidRPr="00542832">
        <w:rPr>
          <w:rFonts w:eastAsia="Times New Roman"/>
          <w:sz w:val="24"/>
          <w:szCs w:val="24"/>
          <w:lang w:eastAsia="ru-RU"/>
        </w:rPr>
        <w:t xml:space="preserve">в соответствии с требованиями ФГОС </w:t>
      </w:r>
      <w:r w:rsidR="00A15116" w:rsidRPr="00542832">
        <w:rPr>
          <w:rFonts w:eastAsia="Times New Roman"/>
          <w:sz w:val="24"/>
          <w:szCs w:val="24"/>
          <w:lang w:eastAsia="ru-RU"/>
        </w:rPr>
        <w:t>СОО</w:t>
      </w:r>
      <w:r w:rsidRPr="00542832">
        <w:rPr>
          <w:rFonts w:eastAsia="Times New Roman"/>
          <w:sz w:val="24"/>
          <w:szCs w:val="24"/>
          <w:lang w:eastAsia="ru-RU"/>
        </w:rPr>
        <w:t xml:space="preserve">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w:t>
      </w:r>
    </w:p>
    <w:p w:rsidR="00164D74" w:rsidRPr="00542832" w:rsidRDefault="00164D74" w:rsidP="00CD70F0">
      <w:pPr>
        <w:tabs>
          <w:tab w:val="left" w:pos="1134"/>
        </w:tabs>
        <w:spacing w:line="240" w:lineRule="auto"/>
        <w:rPr>
          <w:b/>
          <w:sz w:val="24"/>
          <w:szCs w:val="24"/>
          <w:lang w:eastAsia="ru-RU"/>
        </w:rPr>
      </w:pPr>
      <w:r w:rsidRPr="00542832">
        <w:rPr>
          <w:b/>
          <w:sz w:val="24"/>
          <w:szCs w:val="24"/>
          <w:lang w:eastAsia="ru-RU"/>
        </w:rPr>
        <w:t>Общая характеристика основной образовательной программы</w:t>
      </w:r>
    </w:p>
    <w:p w:rsidR="00164D74" w:rsidRPr="00542832" w:rsidRDefault="00164D74" w:rsidP="00CD70F0">
      <w:pPr>
        <w:tabs>
          <w:tab w:val="left" w:pos="1134"/>
        </w:tabs>
        <w:spacing w:line="240" w:lineRule="auto"/>
        <w:rPr>
          <w:sz w:val="24"/>
          <w:szCs w:val="24"/>
        </w:rPr>
      </w:pPr>
      <w:r w:rsidRPr="00542832">
        <w:rPr>
          <w:sz w:val="24"/>
          <w:szCs w:val="24"/>
        </w:rPr>
        <w:t xml:space="preserve">Основная образовательная программа </w:t>
      </w:r>
      <w:r w:rsidRPr="00542832">
        <w:rPr>
          <w:rFonts w:eastAsia="@Arial Unicode MS"/>
          <w:bCs/>
          <w:noProof/>
          <w:sz w:val="24"/>
          <w:szCs w:val="24"/>
          <w:lang w:eastAsia="ru-RU"/>
        </w:rPr>
        <w:t>среднего общего образования</w:t>
      </w:r>
      <w:r w:rsidR="00723BAA">
        <w:rPr>
          <w:rFonts w:eastAsia="@Arial Unicode MS"/>
          <w:bCs/>
          <w:noProof/>
          <w:sz w:val="24"/>
          <w:szCs w:val="24"/>
          <w:lang w:eastAsia="ru-RU"/>
        </w:rPr>
        <w:t xml:space="preserve"> </w:t>
      </w:r>
      <w:r w:rsidRPr="00542832">
        <w:rPr>
          <w:kern w:val="2"/>
          <w:sz w:val="24"/>
          <w:szCs w:val="24"/>
        </w:rPr>
        <w:t xml:space="preserve">разработана </w:t>
      </w:r>
      <w:r w:rsidR="00FD055C" w:rsidRPr="00542832">
        <w:rPr>
          <w:sz w:val="24"/>
          <w:szCs w:val="24"/>
        </w:rPr>
        <w:t>на основе Конституции Российской Федерации, Конвенции ООН о правах ребенка,</w:t>
      </w:r>
      <w:r w:rsidR="00723BAA">
        <w:rPr>
          <w:sz w:val="24"/>
          <w:szCs w:val="24"/>
        </w:rPr>
        <w:t xml:space="preserve"> </w:t>
      </w:r>
      <w:r w:rsidR="00445A49" w:rsidRPr="00445A49">
        <w:rPr>
          <w:sz w:val="24"/>
          <w:szCs w:val="24"/>
        </w:rPr>
        <w:t xml:space="preserve">Федеральным Законом  «Об образовании в Российской Федерации», </w:t>
      </w:r>
      <w:r w:rsidR="00445A49" w:rsidRPr="00542832">
        <w:rPr>
          <w:kern w:val="2"/>
          <w:sz w:val="24"/>
          <w:szCs w:val="24"/>
        </w:rPr>
        <w:t xml:space="preserve">ФГОС СОО, </w:t>
      </w:r>
      <w:r w:rsidRPr="00445A49">
        <w:rPr>
          <w:sz w:val="24"/>
          <w:szCs w:val="24"/>
        </w:rPr>
        <w:t>учитывает региональные, национальные и этнокультурные потребности</w:t>
      </w:r>
      <w:r w:rsidRPr="00542832">
        <w:rPr>
          <w:kern w:val="2"/>
          <w:sz w:val="24"/>
          <w:szCs w:val="24"/>
        </w:rPr>
        <w:t xml:space="preserve"> народов Российской Федерации, </w:t>
      </w:r>
      <w:r w:rsidRPr="00542832">
        <w:rPr>
          <w:sz w:val="24"/>
          <w:szCs w:val="24"/>
        </w:rPr>
        <w:t xml:space="preserve">обеспечивает достижение обучающимися образовательных результатов в соответствии с требованиями, установленными </w:t>
      </w:r>
      <w:r w:rsidR="00A15116" w:rsidRPr="00542832">
        <w:rPr>
          <w:sz w:val="24"/>
          <w:szCs w:val="24"/>
        </w:rPr>
        <w:t>ФГОС СОО</w:t>
      </w:r>
      <w:r w:rsidRPr="00542832">
        <w:rPr>
          <w:sz w:val="24"/>
          <w:szCs w:val="24"/>
        </w:rPr>
        <w:t>,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 нормативов.</w:t>
      </w:r>
    </w:p>
    <w:p w:rsidR="00164D74" w:rsidRPr="00542832" w:rsidRDefault="00164D74" w:rsidP="00CD70F0">
      <w:pPr>
        <w:tabs>
          <w:tab w:val="left" w:pos="1134"/>
        </w:tabs>
        <w:spacing w:line="240" w:lineRule="auto"/>
        <w:rPr>
          <w:rFonts w:eastAsia="@Arial Unicode MS"/>
          <w:bCs/>
          <w:sz w:val="24"/>
          <w:szCs w:val="24"/>
          <w:lang w:eastAsia="ru-RU"/>
        </w:rPr>
      </w:pPr>
      <w:r w:rsidRPr="00542832">
        <w:rPr>
          <w:rFonts w:eastAsia="@Arial Unicode MS"/>
          <w:bCs/>
          <w:sz w:val="24"/>
          <w:szCs w:val="24"/>
          <w:lang w:eastAsia="ru-RU"/>
        </w:rPr>
        <w:t>Программа содержит три раздела: целевой, содержательный и организационный.</w:t>
      </w:r>
    </w:p>
    <w:p w:rsidR="00164D74" w:rsidRPr="00542832" w:rsidRDefault="00164D74" w:rsidP="00CD70F0">
      <w:pPr>
        <w:tabs>
          <w:tab w:val="left" w:pos="1134"/>
        </w:tabs>
        <w:spacing w:line="240" w:lineRule="auto"/>
        <w:rPr>
          <w:rFonts w:eastAsia="@Arial Unicode MS"/>
          <w:bCs/>
          <w:sz w:val="24"/>
          <w:szCs w:val="24"/>
          <w:lang w:eastAsia="ru-RU"/>
        </w:rPr>
      </w:pPr>
      <w:r w:rsidRPr="00542832">
        <w:rPr>
          <w:rFonts w:eastAsia="@Arial Unicode MS"/>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15116" w:rsidRPr="00542832">
        <w:rPr>
          <w:sz w:val="24"/>
          <w:szCs w:val="24"/>
        </w:rPr>
        <w:t>ФГОС СОО</w:t>
      </w:r>
      <w:r w:rsidRPr="00542832">
        <w:rPr>
          <w:rFonts w:eastAsia="@Arial Unicode MS"/>
          <w:bCs/>
          <w:sz w:val="24"/>
          <w:szCs w:val="24"/>
          <w:lang w:eastAsia="ru-RU"/>
        </w:rPr>
        <w:t xml:space="preserve"> и составляет 60</w:t>
      </w:r>
      <w:r w:rsidR="0001563C" w:rsidRPr="00542832">
        <w:rPr>
          <w:rFonts w:eastAsia="@Arial Unicode MS"/>
          <w:bCs/>
          <w:sz w:val="24"/>
          <w:szCs w:val="24"/>
          <w:lang w:eastAsia="ru-RU"/>
        </w:rPr>
        <w:t> </w:t>
      </w:r>
      <w:r w:rsidRPr="00542832">
        <w:rPr>
          <w:rFonts w:eastAsia="@Arial Unicode MS"/>
          <w:bCs/>
          <w:sz w:val="24"/>
          <w:szCs w:val="24"/>
          <w:lang w:eastAsia="ru-RU"/>
        </w:rPr>
        <w:t xml:space="preserve">%, а часть, формируемая участниками образовательных отношений, </w:t>
      </w:r>
      <w:r w:rsidR="0001563C" w:rsidRPr="00542832">
        <w:rPr>
          <w:rFonts w:eastAsia="@Arial Unicode MS"/>
          <w:bCs/>
          <w:sz w:val="24"/>
          <w:szCs w:val="24"/>
          <w:lang w:eastAsia="ru-RU"/>
        </w:rPr>
        <w:t xml:space="preserve">– </w:t>
      </w:r>
      <w:r w:rsidRPr="00542832">
        <w:rPr>
          <w:rFonts w:eastAsia="@Arial Unicode MS"/>
          <w:bCs/>
          <w:sz w:val="24"/>
          <w:szCs w:val="24"/>
          <w:lang w:eastAsia="ru-RU"/>
        </w:rPr>
        <w:t>40</w:t>
      </w:r>
      <w:r w:rsidR="0001563C" w:rsidRPr="00542832">
        <w:rPr>
          <w:rFonts w:eastAsia="@Arial Unicode MS"/>
          <w:bCs/>
          <w:sz w:val="24"/>
          <w:szCs w:val="24"/>
          <w:lang w:eastAsia="ru-RU"/>
        </w:rPr>
        <w:t> </w:t>
      </w:r>
      <w:r w:rsidRPr="00542832">
        <w:rPr>
          <w:rFonts w:eastAsia="@Arial Unicode MS"/>
          <w:bCs/>
          <w:sz w:val="24"/>
          <w:szCs w:val="24"/>
          <w:lang w:eastAsia="ru-RU"/>
        </w:rPr>
        <w:t>% от общего объема образовательной программы среднего общего образования.</w:t>
      </w:r>
    </w:p>
    <w:p w:rsidR="00164D74" w:rsidRPr="00542832" w:rsidRDefault="00164D74" w:rsidP="00CD70F0">
      <w:pPr>
        <w:tabs>
          <w:tab w:val="left" w:pos="1134"/>
        </w:tabs>
        <w:spacing w:line="240" w:lineRule="auto"/>
        <w:rPr>
          <w:rFonts w:eastAsia="@Arial Unicode MS"/>
          <w:bCs/>
          <w:sz w:val="24"/>
          <w:szCs w:val="24"/>
          <w:lang w:eastAsia="ru-RU"/>
        </w:rPr>
      </w:pPr>
      <w:r w:rsidRPr="00542832">
        <w:rPr>
          <w:rFonts w:eastAsia="@Arial Unicode MS"/>
          <w:bCs/>
          <w:sz w:val="24"/>
          <w:szCs w:val="24"/>
          <w:lang w:eastAsia="ru-RU"/>
        </w:rPr>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7B1FAE" w:rsidRPr="000F14C8" w:rsidRDefault="00164D74" w:rsidP="000F14C8">
      <w:pPr>
        <w:tabs>
          <w:tab w:val="left" w:pos="1134"/>
        </w:tabs>
        <w:spacing w:line="240" w:lineRule="auto"/>
        <w:rPr>
          <w:sz w:val="24"/>
          <w:szCs w:val="24"/>
        </w:rPr>
      </w:pPr>
      <w:r w:rsidRPr="00542832">
        <w:rPr>
          <w:rFonts w:eastAsia="@Arial Unicode MS"/>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w:t>
      </w:r>
      <w:r w:rsidR="007B1FAE" w:rsidRPr="00542832">
        <w:rPr>
          <w:rStyle w:val="aff7"/>
          <w:sz w:val="24"/>
          <w:szCs w:val="24"/>
        </w:rPr>
        <w:t xml:space="preserve"> изучение учебных предметов всех предметных областей основной образовательной программы среднего общего обр</w:t>
      </w:r>
      <w:r w:rsidR="000F14C8">
        <w:rPr>
          <w:rStyle w:val="aff7"/>
          <w:sz w:val="24"/>
          <w:szCs w:val="24"/>
        </w:rPr>
        <w:t xml:space="preserve">азования на </w:t>
      </w:r>
      <w:r w:rsidR="007B1FAE" w:rsidRPr="00542832">
        <w:rPr>
          <w:rStyle w:val="aff7"/>
          <w:sz w:val="24"/>
          <w:szCs w:val="24"/>
        </w:rPr>
        <w:t xml:space="preserve">базовом или углубленном </w:t>
      </w:r>
      <w:r w:rsidR="000F14C8">
        <w:rPr>
          <w:rStyle w:val="aff7"/>
          <w:sz w:val="24"/>
          <w:szCs w:val="24"/>
        </w:rPr>
        <w:t xml:space="preserve">уровнях (профильное обучение) </w:t>
      </w:r>
      <w:r w:rsidR="007B1FAE" w:rsidRPr="00542832">
        <w:rPr>
          <w:rStyle w:val="aff7"/>
          <w:sz w:val="24"/>
          <w:szCs w:val="24"/>
        </w:rPr>
        <w:t>основной образовательной программы среднего общего образования</w:t>
      </w:r>
      <w:r w:rsidR="001427F9" w:rsidRPr="00542832">
        <w:rPr>
          <w:rStyle w:val="aff7"/>
          <w:sz w:val="24"/>
          <w:szCs w:val="24"/>
        </w:rPr>
        <w:t>.</w:t>
      </w:r>
    </w:p>
    <w:p w:rsidR="00164D74" w:rsidRPr="00542832" w:rsidRDefault="00164D74" w:rsidP="00CD70F0">
      <w:pPr>
        <w:tabs>
          <w:tab w:val="left" w:pos="1134"/>
        </w:tabs>
        <w:spacing w:line="240" w:lineRule="auto"/>
        <w:rPr>
          <w:b/>
          <w:sz w:val="24"/>
          <w:szCs w:val="24"/>
          <w:lang w:eastAsia="ru-RU"/>
        </w:rPr>
      </w:pPr>
      <w:r w:rsidRPr="00542832">
        <w:rPr>
          <w:b/>
          <w:sz w:val="24"/>
          <w:szCs w:val="24"/>
          <w:lang w:eastAsia="ru-RU"/>
        </w:rPr>
        <w:t>Общие подходы к организации внеурочной деятельности</w:t>
      </w:r>
    </w:p>
    <w:p w:rsidR="00164D74" w:rsidRPr="00542832" w:rsidRDefault="00164D74" w:rsidP="00CD70F0">
      <w:pPr>
        <w:tabs>
          <w:tab w:val="left" w:pos="1134"/>
        </w:tabs>
        <w:spacing w:line="240" w:lineRule="auto"/>
        <w:rPr>
          <w:sz w:val="24"/>
          <w:szCs w:val="24"/>
          <w:lang w:eastAsia="ru-RU"/>
        </w:rPr>
      </w:pPr>
      <w:r w:rsidRPr="00542832">
        <w:rPr>
          <w:sz w:val="24"/>
          <w:szCs w:val="24"/>
          <w:lang w:eastAsia="ru-RU"/>
        </w:rPr>
        <w:t>Система</w:t>
      </w:r>
      <w:r w:rsidR="00723BAA">
        <w:rPr>
          <w:sz w:val="24"/>
          <w:szCs w:val="24"/>
          <w:lang w:eastAsia="ru-RU"/>
        </w:rPr>
        <w:t xml:space="preserve"> </w:t>
      </w:r>
      <w:r w:rsidRPr="00542832">
        <w:rPr>
          <w:sz w:val="24"/>
          <w:szCs w:val="24"/>
          <w:lang w:eastAsia="ru-RU"/>
        </w:rPr>
        <w:t>внеурочной деятельности включает в себя: жизнь ученических сообществ (в то</w:t>
      </w:r>
      <w:r w:rsidR="00C70F71">
        <w:rPr>
          <w:sz w:val="24"/>
          <w:szCs w:val="24"/>
          <w:lang w:eastAsia="ru-RU"/>
        </w:rPr>
        <w:t>м</w:t>
      </w:r>
      <w:r w:rsidRPr="00542832">
        <w:rPr>
          <w:sz w:val="24"/>
          <w:szCs w:val="24"/>
          <w:lang w:eastAsia="ru-RU"/>
        </w:rPr>
        <w:t xml:space="preserve">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w:t>
      </w:r>
      <w:r w:rsidRPr="00542832">
        <w:rPr>
          <w:sz w:val="24"/>
          <w:szCs w:val="24"/>
          <w:lang w:eastAsia="ru-RU"/>
        </w:rPr>
        <w:lastRenderedPageBreak/>
        <w:t>деятельности; обеспечение благополучия обучающихся в пространстве общеобразовательной школы; систему воспитательных мероприятий.</w:t>
      </w:r>
    </w:p>
    <w:p w:rsidR="007B1FAE" w:rsidRPr="00542832" w:rsidRDefault="00164D74" w:rsidP="00CD70F0">
      <w:pPr>
        <w:tabs>
          <w:tab w:val="left" w:pos="1134"/>
        </w:tabs>
        <w:spacing w:line="240" w:lineRule="auto"/>
        <w:rPr>
          <w:sz w:val="24"/>
          <w:szCs w:val="24"/>
          <w:lang w:eastAsia="ru-RU"/>
        </w:rPr>
      </w:pPr>
      <w:r w:rsidRPr="00542832">
        <w:rPr>
          <w:sz w:val="24"/>
          <w:szCs w:val="24"/>
          <w:lang w:eastAsia="ru-RU"/>
        </w:rPr>
        <w:t>Организация внеурочной деятельности предусматривает</w:t>
      </w:r>
      <w:r w:rsidR="008E529E" w:rsidRPr="00542832">
        <w:rPr>
          <w:sz w:val="24"/>
          <w:szCs w:val="24"/>
          <w:lang w:eastAsia="ru-RU"/>
        </w:rPr>
        <w:t xml:space="preserve"> возможность</w:t>
      </w:r>
      <w:r w:rsidR="00A107E3" w:rsidRPr="00542832">
        <w:rPr>
          <w:sz w:val="24"/>
          <w:szCs w:val="24"/>
          <w:lang w:eastAsia="ru-RU"/>
        </w:rPr>
        <w:t xml:space="preserve"> </w:t>
      </w:r>
      <w:r w:rsidR="008E529E" w:rsidRPr="00542832">
        <w:rPr>
          <w:sz w:val="24"/>
          <w:szCs w:val="24"/>
          <w:lang w:eastAsia="ru-RU"/>
        </w:rPr>
        <w:t>использования</w:t>
      </w:r>
      <w:r w:rsidR="00723BAA">
        <w:rPr>
          <w:sz w:val="24"/>
          <w:szCs w:val="24"/>
          <w:lang w:eastAsia="ru-RU"/>
        </w:rPr>
        <w:t xml:space="preserve"> </w:t>
      </w:r>
      <w:r w:rsidRPr="00542832">
        <w:rPr>
          <w:sz w:val="24"/>
          <w:szCs w:val="24"/>
          <w:lang w:eastAsia="ru-RU"/>
        </w:rPr>
        <w:t>каникулярного времени, гибкость в распределении нагрузки при подготовке воспитательных мероприятий и общих коллективных дел.</w:t>
      </w:r>
    </w:p>
    <w:p w:rsidR="007B1FAE" w:rsidRPr="00542832" w:rsidRDefault="00164D74" w:rsidP="00CD70F0">
      <w:pPr>
        <w:tabs>
          <w:tab w:val="left" w:pos="1134"/>
        </w:tabs>
        <w:spacing w:line="240" w:lineRule="auto"/>
        <w:rPr>
          <w:rStyle w:val="aff7"/>
          <w:sz w:val="24"/>
          <w:szCs w:val="24"/>
        </w:rPr>
      </w:pPr>
      <w:r w:rsidRPr="00542832">
        <w:rPr>
          <w:sz w:val="24"/>
          <w:szCs w:val="24"/>
        </w:rPr>
        <w:t xml:space="preserve">Вариативность содержания внеурочной деятельности определяется профилями обучения (социально-экономический, </w:t>
      </w:r>
      <w:r w:rsidR="009812FA">
        <w:rPr>
          <w:sz w:val="24"/>
          <w:szCs w:val="24"/>
        </w:rPr>
        <w:t xml:space="preserve">социально-гуманитарный, </w:t>
      </w:r>
      <w:r w:rsidRPr="00542832">
        <w:rPr>
          <w:sz w:val="24"/>
          <w:szCs w:val="24"/>
        </w:rPr>
        <w:t xml:space="preserve">технологический, </w:t>
      </w:r>
      <w:r w:rsidR="00A107E3" w:rsidRPr="00542832">
        <w:rPr>
          <w:rStyle w:val="aff7"/>
          <w:sz w:val="24"/>
          <w:szCs w:val="24"/>
        </w:rPr>
        <w:t xml:space="preserve">универсальный). Вариативность </w:t>
      </w:r>
      <w:r w:rsidR="007B1FAE" w:rsidRPr="00542832">
        <w:rPr>
          <w:rStyle w:val="aff7"/>
          <w:sz w:val="24"/>
          <w:szCs w:val="24"/>
        </w:rPr>
        <w:t>в распределении часов на отдельные э</w:t>
      </w:r>
      <w:r w:rsidR="005C768E" w:rsidRPr="00542832">
        <w:rPr>
          <w:rStyle w:val="aff7"/>
          <w:sz w:val="24"/>
          <w:szCs w:val="24"/>
        </w:rPr>
        <w:t xml:space="preserve">лементы внеурочной деятельности </w:t>
      </w:r>
      <w:r w:rsidR="007B1FAE" w:rsidRPr="00542832">
        <w:rPr>
          <w:rStyle w:val="aff7"/>
          <w:sz w:val="24"/>
          <w:szCs w:val="24"/>
        </w:rPr>
        <w:t>определяется  с учетом  особенностей образовательн</w:t>
      </w:r>
      <w:r w:rsidR="009812FA">
        <w:rPr>
          <w:rStyle w:val="aff7"/>
          <w:sz w:val="24"/>
          <w:szCs w:val="24"/>
        </w:rPr>
        <w:t>ой организации</w:t>
      </w:r>
      <w:r w:rsidR="005C768E" w:rsidRPr="00542832">
        <w:rPr>
          <w:rStyle w:val="aff7"/>
          <w:sz w:val="24"/>
          <w:szCs w:val="24"/>
        </w:rPr>
        <w:t>.</w:t>
      </w:r>
      <w:r w:rsidR="007B1FAE" w:rsidRPr="00542832">
        <w:rPr>
          <w:rStyle w:val="aff7"/>
          <w:sz w:val="24"/>
          <w:szCs w:val="24"/>
        </w:rPr>
        <w:t> </w:t>
      </w:r>
    </w:p>
    <w:p w:rsidR="00164D74" w:rsidRPr="00542832" w:rsidRDefault="00164D74" w:rsidP="00CD70F0">
      <w:pPr>
        <w:tabs>
          <w:tab w:val="left" w:pos="1134"/>
        </w:tabs>
        <w:spacing w:line="240" w:lineRule="auto"/>
        <w:rPr>
          <w:sz w:val="24"/>
          <w:szCs w:val="24"/>
        </w:rPr>
      </w:pPr>
    </w:p>
    <w:p w:rsidR="006C5291" w:rsidRPr="00542832" w:rsidRDefault="00577B58" w:rsidP="00CD70F0">
      <w:pPr>
        <w:pStyle w:val="2a"/>
        <w:tabs>
          <w:tab w:val="left" w:pos="1134"/>
        </w:tabs>
        <w:spacing w:line="240" w:lineRule="auto"/>
        <w:rPr>
          <w:rFonts w:eastAsia="Calibri"/>
          <w:sz w:val="24"/>
          <w:szCs w:val="24"/>
          <w:u w:color="222222"/>
          <w:bdr w:val="nil"/>
          <w:shd w:val="clear" w:color="auto" w:fill="FFFFFF"/>
          <w:lang w:eastAsia="ru-RU"/>
        </w:rPr>
      </w:pPr>
      <w:bookmarkStart w:id="7" w:name="_Toc435412671"/>
      <w:bookmarkStart w:id="8" w:name="_Toc84419280"/>
      <w:r w:rsidRPr="00542832">
        <w:rPr>
          <w:sz w:val="24"/>
          <w:szCs w:val="24"/>
        </w:rPr>
        <w:t>I.2. </w:t>
      </w:r>
      <w:r w:rsidR="006C5291" w:rsidRPr="00542832">
        <w:rPr>
          <w:sz w:val="24"/>
          <w:szCs w:val="24"/>
        </w:rPr>
        <w:t>Планируемые</w:t>
      </w:r>
      <w:r w:rsidR="00947413" w:rsidRPr="00542832">
        <w:rPr>
          <w:sz w:val="24"/>
          <w:szCs w:val="24"/>
        </w:rPr>
        <w:t xml:space="preserve"> </w:t>
      </w:r>
      <w:r w:rsidR="006C5291" w:rsidRPr="00542832">
        <w:rPr>
          <w:sz w:val="24"/>
          <w:szCs w:val="24"/>
          <w:lang w:eastAsia="ru-RU"/>
        </w:rPr>
        <w:t>результаты</w:t>
      </w:r>
      <w:r w:rsidR="006C5291" w:rsidRPr="00542832">
        <w:rPr>
          <w:sz w:val="24"/>
          <w:szCs w:val="24"/>
          <w:u w:color="222222"/>
          <w:bdr w:val="nil"/>
          <w:shd w:val="clear" w:color="auto" w:fill="FFFFFF"/>
          <w:lang w:eastAsia="ru-RU"/>
        </w:rPr>
        <w:t xml:space="preserve"> освоения обучающимися основной образовательной программы среднего общего образования</w:t>
      </w:r>
      <w:bookmarkEnd w:id="7"/>
      <w:bookmarkEnd w:id="8"/>
    </w:p>
    <w:p w:rsidR="00F06350" w:rsidRPr="00542832" w:rsidRDefault="00F06350" w:rsidP="00CD70F0">
      <w:pPr>
        <w:pStyle w:val="3a"/>
        <w:tabs>
          <w:tab w:val="left" w:pos="1134"/>
        </w:tabs>
        <w:spacing w:line="240" w:lineRule="auto"/>
        <w:rPr>
          <w:sz w:val="24"/>
          <w:szCs w:val="24"/>
        </w:rPr>
      </w:pPr>
      <w:bookmarkStart w:id="9" w:name="_Toc435412672"/>
    </w:p>
    <w:p w:rsidR="006C5291" w:rsidRPr="00542832" w:rsidRDefault="00577B58" w:rsidP="00CD70F0">
      <w:pPr>
        <w:pStyle w:val="3a"/>
        <w:tabs>
          <w:tab w:val="left" w:pos="1134"/>
        </w:tabs>
        <w:spacing w:line="240" w:lineRule="auto"/>
        <w:rPr>
          <w:sz w:val="24"/>
          <w:szCs w:val="24"/>
        </w:rPr>
      </w:pPr>
      <w:bookmarkStart w:id="10" w:name="_Toc84419281"/>
      <w:r w:rsidRPr="00542832">
        <w:rPr>
          <w:sz w:val="24"/>
          <w:szCs w:val="24"/>
        </w:rPr>
        <w:t>I.</w:t>
      </w:r>
      <w:r w:rsidR="00CD6335" w:rsidRPr="00542832">
        <w:rPr>
          <w:sz w:val="24"/>
          <w:szCs w:val="24"/>
        </w:rPr>
        <w:t>2.1</w:t>
      </w:r>
      <w:r w:rsidRPr="00542832">
        <w:rPr>
          <w:sz w:val="24"/>
          <w:szCs w:val="24"/>
        </w:rPr>
        <w:t>. </w:t>
      </w:r>
      <w:r w:rsidR="006C5291" w:rsidRPr="00542832">
        <w:rPr>
          <w:sz w:val="24"/>
          <w:szCs w:val="24"/>
        </w:rPr>
        <w:t>Планируемые личностные результаты освоения ООП</w:t>
      </w:r>
      <w:bookmarkEnd w:id="4"/>
      <w:bookmarkEnd w:id="9"/>
      <w:bookmarkEnd w:id="10"/>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Личностные результаты в сфере отношений обучающихся к себе, к своему здоровью, к познанию себя:</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w:t>
      </w:r>
      <w:r w:rsidR="00F06350" w:rsidRPr="00542832">
        <w:rPr>
          <w:sz w:val="24"/>
          <w:szCs w:val="24"/>
        </w:rPr>
        <w:t xml:space="preserve">к </w:t>
      </w:r>
      <w:r w:rsidRPr="00542832">
        <w:rPr>
          <w:sz w:val="24"/>
          <w:szCs w:val="24"/>
        </w:rPr>
        <w:t>личностному самоопределению, способность ставить цели и строить жизненные планы;</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и способность обучающихся к отстаиванию личного достоинства, собственного мнения, готовность и способность выр</w:t>
      </w:r>
      <w:r w:rsidR="00057DA7" w:rsidRPr="00542832">
        <w:rPr>
          <w:sz w:val="24"/>
          <w:szCs w:val="24"/>
        </w:rPr>
        <w:t xml:space="preserve">абатывать </w:t>
      </w:r>
      <w:r w:rsidRPr="00542832">
        <w:rPr>
          <w:sz w:val="24"/>
          <w:szCs w:val="24"/>
        </w:rPr>
        <w:t>собственную позицию по отношению к общественно-политическим</w:t>
      </w:r>
      <w:r w:rsidR="00057DA7" w:rsidRPr="00542832">
        <w:rPr>
          <w:sz w:val="24"/>
          <w:szCs w:val="24"/>
        </w:rPr>
        <w:t xml:space="preserve"> событиям прошлого и настоящего</w:t>
      </w:r>
      <w:r w:rsidRPr="00542832">
        <w:rPr>
          <w:sz w:val="24"/>
          <w:szCs w:val="24"/>
        </w:rPr>
        <w:t xml:space="preserve"> на основе осознания и осмысления истории, духовных ценностей и достижений нашей страны;</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готовность и способность обучающихся к саморазвитию и самовоспитанию в соответствии с общечеловеческими ценностями и идеалами гражданского общества, </w:t>
      </w:r>
      <w:r w:rsidR="00F06350" w:rsidRPr="00542832">
        <w:rPr>
          <w:sz w:val="24"/>
          <w:szCs w:val="24"/>
        </w:rPr>
        <w:t>потребность</w:t>
      </w:r>
      <w:r w:rsidR="006D510B">
        <w:rPr>
          <w:sz w:val="24"/>
          <w:szCs w:val="24"/>
        </w:rPr>
        <w:t xml:space="preserve"> </w:t>
      </w:r>
      <w:r w:rsidRPr="00542832">
        <w:rPr>
          <w:sz w:val="24"/>
          <w:szCs w:val="24"/>
        </w:rPr>
        <w:t>в физическом самосовершенствовании, занятиях спортивно-оздоровительной деятельностью;</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принятие и </w:t>
      </w:r>
      <w:r w:rsidR="00F06350" w:rsidRPr="00542832">
        <w:rPr>
          <w:sz w:val="24"/>
          <w:szCs w:val="24"/>
        </w:rPr>
        <w:t>реализация</w:t>
      </w:r>
      <w:r w:rsidR="006D510B">
        <w:rPr>
          <w:sz w:val="24"/>
          <w:szCs w:val="24"/>
        </w:rPr>
        <w:t xml:space="preserve"> </w:t>
      </w:r>
      <w:r w:rsidRPr="00542832">
        <w:rPr>
          <w:sz w:val="24"/>
          <w:szCs w:val="24"/>
        </w:rPr>
        <w:t xml:space="preserve">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неприятие вредных привычек: курения, употребления алкоголя, наркотиков.</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к России как к Родине (Отечеству):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w:t>
      </w:r>
      <w:r w:rsidR="00F06350" w:rsidRPr="00542832">
        <w:rPr>
          <w:sz w:val="24"/>
          <w:szCs w:val="24"/>
        </w:rPr>
        <w:t>к государственным символам</w:t>
      </w:r>
      <w:r w:rsidR="006D510B">
        <w:rPr>
          <w:sz w:val="24"/>
          <w:szCs w:val="24"/>
        </w:rPr>
        <w:t xml:space="preserve"> </w:t>
      </w:r>
      <w:r w:rsidRPr="00542832">
        <w:rPr>
          <w:sz w:val="24"/>
          <w:szCs w:val="24"/>
        </w:rPr>
        <w:t>(герб, флаг, гимн);</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воспитание уважения к культуре, языкам, традициям и обычаям народов, проживающих в Российской Федерации.</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к закону, государству и к гражданскому обществу: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lastRenderedPageBreak/>
        <w:t>признание не</w:t>
      </w:r>
      <w:r w:rsidR="009812FA">
        <w:rPr>
          <w:sz w:val="24"/>
          <w:szCs w:val="24"/>
        </w:rPr>
        <w:t xml:space="preserve"> </w:t>
      </w:r>
      <w:r w:rsidRPr="00542832">
        <w:rPr>
          <w:sz w:val="24"/>
          <w:szCs w:val="24"/>
        </w:rPr>
        <w:t>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r w:rsidR="00F06350" w:rsidRPr="00542832">
        <w:rPr>
          <w:sz w:val="24"/>
          <w:szCs w:val="24"/>
        </w:rPr>
        <w:t>;</w:t>
      </w:r>
    </w:p>
    <w:p w:rsidR="00EA52E1"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мировоззрение, </w:t>
      </w:r>
      <w:r w:rsidR="00F06350" w:rsidRPr="00542832">
        <w:rPr>
          <w:sz w:val="24"/>
          <w:szCs w:val="24"/>
        </w:rPr>
        <w:t>соответствующее</w:t>
      </w:r>
      <w:r w:rsidR="00947413" w:rsidRPr="00542832">
        <w:rPr>
          <w:sz w:val="24"/>
          <w:szCs w:val="24"/>
        </w:rPr>
        <w:t xml:space="preserve"> </w:t>
      </w:r>
      <w:r w:rsidRPr="00542832">
        <w:rPr>
          <w:sz w:val="24"/>
          <w:szCs w:val="24"/>
        </w:rPr>
        <w:t xml:space="preserve">современному уровню развития науки и общественной практики, </w:t>
      </w:r>
      <w:r w:rsidR="00F06350" w:rsidRPr="00542832">
        <w:rPr>
          <w:sz w:val="24"/>
          <w:szCs w:val="24"/>
        </w:rPr>
        <w:t>основанное</w:t>
      </w:r>
      <w:r w:rsidR="00947413" w:rsidRPr="00542832">
        <w:rPr>
          <w:sz w:val="24"/>
          <w:szCs w:val="24"/>
        </w:rPr>
        <w:t xml:space="preserve"> </w:t>
      </w:r>
      <w:r w:rsidRPr="00542832">
        <w:rPr>
          <w:sz w:val="24"/>
          <w:szCs w:val="24"/>
        </w:rPr>
        <w:t xml:space="preserve">на диалоге культур, а также различных форм общественного сознания, осознание своего места в поликультурном мире;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интериоризация ценностей демократии и социальной солидарности, готовность к договорному </w:t>
      </w:r>
      <w:r w:rsidR="00EA52E1" w:rsidRPr="00542832">
        <w:rPr>
          <w:sz w:val="24"/>
          <w:szCs w:val="24"/>
        </w:rPr>
        <w:t>регулированию</w:t>
      </w:r>
      <w:r w:rsidR="00947413" w:rsidRPr="00542832">
        <w:rPr>
          <w:sz w:val="24"/>
          <w:szCs w:val="24"/>
        </w:rPr>
        <w:t xml:space="preserve"> </w:t>
      </w:r>
      <w:r w:rsidRPr="00542832">
        <w:rPr>
          <w:sz w:val="24"/>
          <w:szCs w:val="24"/>
        </w:rPr>
        <w:t>отношений в группе или социальной организации</w:t>
      </w:r>
      <w:r w:rsidR="00EA52E1" w:rsidRPr="00542832">
        <w:rPr>
          <w:sz w:val="24"/>
          <w:szCs w:val="24"/>
        </w:rPr>
        <w:t>;</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готовность обучающихся к конструктивному участию в принятии решений, затрагивающих </w:t>
      </w:r>
      <w:r w:rsidR="00EA52E1" w:rsidRPr="00542832">
        <w:rPr>
          <w:sz w:val="24"/>
          <w:szCs w:val="24"/>
        </w:rPr>
        <w:t xml:space="preserve">их </w:t>
      </w:r>
      <w:r w:rsidRPr="00542832">
        <w:rPr>
          <w:sz w:val="24"/>
          <w:szCs w:val="24"/>
        </w:rPr>
        <w:t xml:space="preserve">права и интересы, в том числе в различных формах общественной самоорганизации, самоуправления, общественно значимой деятельности;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обучающихся противостоять идеологии экстремизма, национализма, ксенофобии</w:t>
      </w:r>
      <w:r w:rsidR="00EA52E1" w:rsidRPr="00542832">
        <w:rPr>
          <w:sz w:val="24"/>
          <w:szCs w:val="24"/>
        </w:rPr>
        <w:t>;</w:t>
      </w:r>
      <w:r w:rsidRPr="00542832">
        <w:rPr>
          <w:sz w:val="24"/>
          <w:szCs w:val="24"/>
        </w:rPr>
        <w:t xml:space="preserve"> коррупции</w:t>
      </w:r>
      <w:r w:rsidR="00EA52E1" w:rsidRPr="00542832">
        <w:rPr>
          <w:sz w:val="24"/>
          <w:szCs w:val="24"/>
        </w:rPr>
        <w:t>;</w:t>
      </w:r>
      <w:r w:rsidRPr="00542832">
        <w:rPr>
          <w:sz w:val="24"/>
          <w:szCs w:val="24"/>
        </w:rPr>
        <w:t xml:space="preserve"> дискриминации по социальным, религиозным, расовым, национальным признакам и другим негативным социальным явлениям.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с окружающими людьми: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принятие гуманистических ценностей, осознанное, уважительное и доброжелательное отношени</w:t>
      </w:r>
      <w:r w:rsidR="00EA52E1" w:rsidRPr="00542832">
        <w:rPr>
          <w:sz w:val="24"/>
          <w:szCs w:val="24"/>
        </w:rPr>
        <w:t>е</w:t>
      </w:r>
      <w:r w:rsidRPr="00542832">
        <w:rPr>
          <w:sz w:val="24"/>
          <w:szCs w:val="24"/>
        </w:rPr>
        <w:t xml:space="preserve"> к другому человеку, его мнению, мировоззрению;</w:t>
      </w:r>
    </w:p>
    <w:p w:rsidR="00CF354C" w:rsidRPr="00542832" w:rsidRDefault="00EA52E1" w:rsidP="00CD70F0">
      <w:pPr>
        <w:pStyle w:val="a0"/>
        <w:tabs>
          <w:tab w:val="left" w:pos="1134"/>
        </w:tabs>
        <w:spacing w:line="240" w:lineRule="auto"/>
        <w:ind w:left="0" w:firstLine="709"/>
        <w:rPr>
          <w:sz w:val="24"/>
          <w:szCs w:val="24"/>
        </w:rPr>
      </w:pPr>
      <w:r w:rsidRPr="00542832">
        <w:rPr>
          <w:sz w:val="24"/>
          <w:szCs w:val="24"/>
        </w:rPr>
        <w:t>способность</w:t>
      </w:r>
      <w:r w:rsidR="00947413" w:rsidRPr="00542832">
        <w:rPr>
          <w:sz w:val="24"/>
          <w:szCs w:val="24"/>
        </w:rPr>
        <w:t xml:space="preserve"> </w:t>
      </w:r>
      <w:r w:rsidR="00CF354C" w:rsidRPr="00542832">
        <w:rPr>
          <w:sz w:val="24"/>
          <w:szCs w:val="24"/>
        </w:rPr>
        <w:t xml:space="preserve">к сопереживанию и </w:t>
      </w:r>
      <w:r w:rsidRPr="00542832">
        <w:rPr>
          <w:sz w:val="24"/>
          <w:szCs w:val="24"/>
        </w:rPr>
        <w:t>формирование</w:t>
      </w:r>
      <w:r w:rsidR="00947413" w:rsidRPr="00542832">
        <w:rPr>
          <w:sz w:val="24"/>
          <w:szCs w:val="24"/>
        </w:rPr>
        <w:t xml:space="preserve"> </w:t>
      </w:r>
      <w:r w:rsidR="00CF354C" w:rsidRPr="00542832">
        <w:rPr>
          <w:sz w:val="24"/>
          <w:szCs w:val="24"/>
        </w:rPr>
        <w:t>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формировани</w:t>
      </w:r>
      <w:r w:rsidR="00EA52E1" w:rsidRPr="00542832">
        <w:rPr>
          <w:sz w:val="24"/>
          <w:szCs w:val="24"/>
        </w:rPr>
        <w:t>е</w:t>
      </w:r>
      <w:r w:rsidRPr="00542832">
        <w:rPr>
          <w:sz w:val="24"/>
          <w:szCs w:val="24"/>
        </w:rPr>
        <w:t xml:space="preserve">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CF354C" w:rsidRPr="00542832" w:rsidRDefault="00EA52E1" w:rsidP="00CD70F0">
      <w:pPr>
        <w:pStyle w:val="a0"/>
        <w:tabs>
          <w:tab w:val="left" w:pos="1134"/>
        </w:tabs>
        <w:spacing w:line="240" w:lineRule="auto"/>
        <w:ind w:left="0" w:firstLine="709"/>
        <w:rPr>
          <w:sz w:val="24"/>
          <w:szCs w:val="24"/>
        </w:rPr>
      </w:pPr>
      <w:r w:rsidRPr="00542832">
        <w:rPr>
          <w:sz w:val="24"/>
          <w:szCs w:val="24"/>
        </w:rPr>
        <w:t xml:space="preserve">развитие </w:t>
      </w:r>
      <w:r w:rsidR="00CF354C" w:rsidRPr="00542832">
        <w:rPr>
          <w:sz w:val="24"/>
          <w:szCs w:val="24"/>
        </w:rPr>
        <w:t xml:space="preserve">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мировоззрение, соответствующее современному уровню развития науки, </w:t>
      </w:r>
      <w:r w:rsidR="00EA52E1" w:rsidRPr="00542832">
        <w:rPr>
          <w:sz w:val="24"/>
          <w:szCs w:val="24"/>
        </w:rPr>
        <w:t>значимости</w:t>
      </w:r>
      <w:r w:rsidR="00947413" w:rsidRPr="00542832">
        <w:rPr>
          <w:sz w:val="24"/>
          <w:szCs w:val="24"/>
        </w:rPr>
        <w:t xml:space="preserve"> </w:t>
      </w:r>
      <w:r w:rsidRPr="00542832">
        <w:rPr>
          <w:sz w:val="24"/>
          <w:szCs w:val="24"/>
        </w:rPr>
        <w:t>науки, готовность к научно-техническому творчеству, владение достоверной информаци</w:t>
      </w:r>
      <w:r w:rsidR="00EA52E1" w:rsidRPr="00542832">
        <w:rPr>
          <w:sz w:val="24"/>
          <w:szCs w:val="24"/>
        </w:rPr>
        <w:t>ей</w:t>
      </w:r>
      <w:r w:rsidRPr="00542832">
        <w:rPr>
          <w:sz w:val="24"/>
          <w:szCs w:val="24"/>
        </w:rPr>
        <w:t xml:space="preserve"> о передовых достижениях и открытиях мировой и отечественной науки, заинтересованность в научных знаниях об устройстве мира и общества</w:t>
      </w:r>
      <w:r w:rsidR="00EA52E1" w:rsidRPr="00542832">
        <w:rPr>
          <w:sz w:val="24"/>
          <w:szCs w:val="24"/>
        </w:rPr>
        <w:t>;</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экологическая культура, бережное отношения к родной земле, природным богатствам России и мира</w:t>
      </w:r>
      <w:r w:rsidR="00BF11AA" w:rsidRPr="00542832">
        <w:rPr>
          <w:sz w:val="24"/>
          <w:szCs w:val="24"/>
        </w:rPr>
        <w:t>;</w:t>
      </w:r>
      <w:r w:rsidRPr="00542832">
        <w:rPr>
          <w:sz w:val="24"/>
          <w:szCs w:val="24"/>
        </w:rPr>
        <w:t xml:space="preserve"> понимание влияния социально-экономических процессов на состояние природной и социальной среды, ответственност</w:t>
      </w:r>
      <w:r w:rsidR="00BF11AA" w:rsidRPr="00542832">
        <w:rPr>
          <w:sz w:val="24"/>
          <w:szCs w:val="24"/>
        </w:rPr>
        <w:t>ь</w:t>
      </w:r>
      <w:r w:rsidRPr="00542832">
        <w:rPr>
          <w:sz w:val="24"/>
          <w:szCs w:val="24"/>
        </w:rPr>
        <w:t xml:space="preserve"> за состояние природных ресурсов</w:t>
      </w:r>
      <w:r w:rsidR="00BF11AA" w:rsidRPr="00542832">
        <w:rPr>
          <w:sz w:val="24"/>
          <w:szCs w:val="24"/>
        </w:rPr>
        <w:t>;</w:t>
      </w:r>
      <w:r w:rsidR="00947413" w:rsidRPr="00542832">
        <w:rPr>
          <w:sz w:val="24"/>
          <w:szCs w:val="24"/>
        </w:rPr>
        <w:t xml:space="preserve"> </w:t>
      </w:r>
      <w:r w:rsidR="00BF11AA" w:rsidRPr="00542832">
        <w:rPr>
          <w:sz w:val="24"/>
          <w:szCs w:val="24"/>
        </w:rPr>
        <w:t>умения</w:t>
      </w:r>
      <w:r w:rsidR="00947413" w:rsidRPr="00542832">
        <w:rPr>
          <w:sz w:val="24"/>
          <w:szCs w:val="24"/>
        </w:rPr>
        <w:t xml:space="preserve"> </w:t>
      </w:r>
      <w:r w:rsidRPr="00542832">
        <w:rPr>
          <w:sz w:val="24"/>
          <w:szCs w:val="24"/>
        </w:rPr>
        <w:t xml:space="preserve">и </w:t>
      </w:r>
      <w:r w:rsidR="00BF11AA" w:rsidRPr="00542832">
        <w:rPr>
          <w:sz w:val="24"/>
          <w:szCs w:val="24"/>
        </w:rPr>
        <w:t>навыки</w:t>
      </w:r>
      <w:r w:rsidR="00947413" w:rsidRPr="00542832">
        <w:rPr>
          <w:sz w:val="24"/>
          <w:szCs w:val="24"/>
        </w:rPr>
        <w:t xml:space="preserve"> </w:t>
      </w:r>
      <w:r w:rsidRPr="00542832">
        <w:rPr>
          <w:sz w:val="24"/>
          <w:szCs w:val="24"/>
        </w:rPr>
        <w:t xml:space="preserve">разумного природопользования, </w:t>
      </w:r>
      <w:r w:rsidR="00BF11AA" w:rsidRPr="00542832">
        <w:rPr>
          <w:sz w:val="24"/>
          <w:szCs w:val="24"/>
        </w:rPr>
        <w:t>нетерпимое отношение</w:t>
      </w:r>
      <w:r w:rsidR="00947413" w:rsidRPr="00542832">
        <w:rPr>
          <w:sz w:val="24"/>
          <w:szCs w:val="24"/>
        </w:rPr>
        <w:t xml:space="preserve"> </w:t>
      </w:r>
      <w:r w:rsidRPr="00542832">
        <w:rPr>
          <w:sz w:val="24"/>
          <w:szCs w:val="24"/>
        </w:rPr>
        <w:t>к действиям, приносящим вред экологии; приобретение опыта эколого-направленной деятельности;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lastRenderedPageBreak/>
        <w:t xml:space="preserve">эстетическое отношения к миру, готовность к эстетическому обустройству собственного быта.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ответственное отношение к созданию семьи на основе осознанного принятия ценностей семейной жизни</w:t>
      </w:r>
      <w:r w:rsidR="00BF11AA" w:rsidRPr="00542832">
        <w:rPr>
          <w:sz w:val="24"/>
          <w:szCs w:val="24"/>
        </w:rPr>
        <w:t>;</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положительный образ семьи, родительства (отцовства и материнства), интериоризация традиционных семейных ценностей. </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 xml:space="preserve">Личностные результаты в сфере </w:t>
      </w:r>
      <w:r w:rsidR="00BF11AA" w:rsidRPr="00542832">
        <w:rPr>
          <w:b/>
          <w:sz w:val="24"/>
          <w:szCs w:val="24"/>
          <w:lang w:eastAsia="ru-RU"/>
        </w:rPr>
        <w:t>отношения</w:t>
      </w:r>
      <w:r w:rsidR="00947413" w:rsidRPr="00542832">
        <w:rPr>
          <w:b/>
          <w:sz w:val="24"/>
          <w:szCs w:val="24"/>
          <w:lang w:eastAsia="ru-RU"/>
        </w:rPr>
        <w:t xml:space="preserve"> </w:t>
      </w:r>
      <w:r w:rsidRPr="00542832">
        <w:rPr>
          <w:b/>
          <w:sz w:val="24"/>
          <w:szCs w:val="24"/>
          <w:lang w:eastAsia="ru-RU"/>
        </w:rPr>
        <w:t>обучающихся к труду, в сфере социально-экономических отношений:</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 xml:space="preserve">уважение </w:t>
      </w:r>
      <w:r w:rsidR="00BF11AA" w:rsidRPr="00542832">
        <w:rPr>
          <w:sz w:val="24"/>
          <w:szCs w:val="24"/>
        </w:rPr>
        <w:t xml:space="preserve">ко </w:t>
      </w:r>
      <w:r w:rsidRPr="00542832">
        <w:rPr>
          <w:sz w:val="24"/>
          <w:szCs w:val="24"/>
        </w:rPr>
        <w:t>все</w:t>
      </w:r>
      <w:r w:rsidR="00BF11AA" w:rsidRPr="00542832">
        <w:rPr>
          <w:sz w:val="24"/>
          <w:szCs w:val="24"/>
        </w:rPr>
        <w:t>м</w:t>
      </w:r>
      <w:r w:rsidRPr="00542832">
        <w:rPr>
          <w:sz w:val="24"/>
          <w:szCs w:val="24"/>
        </w:rPr>
        <w:t xml:space="preserve"> форм</w:t>
      </w:r>
      <w:r w:rsidR="00BF11AA" w:rsidRPr="00542832">
        <w:rPr>
          <w:sz w:val="24"/>
          <w:szCs w:val="24"/>
        </w:rPr>
        <w:t>ам</w:t>
      </w:r>
      <w:r w:rsidRPr="00542832">
        <w:rPr>
          <w:sz w:val="24"/>
          <w:szCs w:val="24"/>
        </w:rPr>
        <w:t xml:space="preserve"> собственности, готовность к защите своей собственности, </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осознанный выбор будущей профессии как путь и способ реализации собственных жизненных планов;</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r w:rsidR="00BF11AA" w:rsidRPr="00542832">
        <w:rPr>
          <w:sz w:val="24"/>
          <w:szCs w:val="24"/>
        </w:rPr>
        <w:t>;</w:t>
      </w:r>
    </w:p>
    <w:p w:rsidR="00B03A9C" w:rsidRPr="00542832" w:rsidRDefault="00CF354C" w:rsidP="00CD70F0">
      <w:pPr>
        <w:pStyle w:val="a0"/>
        <w:tabs>
          <w:tab w:val="left" w:pos="1134"/>
        </w:tabs>
        <w:spacing w:line="240" w:lineRule="auto"/>
        <w:ind w:left="0" w:firstLine="709"/>
        <w:rPr>
          <w:b/>
          <w:sz w:val="24"/>
          <w:szCs w:val="24"/>
        </w:rPr>
      </w:pPr>
      <w:r w:rsidRPr="00542832">
        <w:rPr>
          <w:sz w:val="24"/>
          <w:szCs w:val="24"/>
        </w:rPr>
        <w:t>готовность к самообслуживанию, включая обучение и выполнение домашних обязанностей.</w:t>
      </w:r>
    </w:p>
    <w:p w:rsidR="00CF354C" w:rsidRPr="00542832" w:rsidRDefault="00CF354C" w:rsidP="00CD70F0">
      <w:pPr>
        <w:tabs>
          <w:tab w:val="left" w:pos="1134"/>
        </w:tabs>
        <w:spacing w:line="240" w:lineRule="auto"/>
        <w:rPr>
          <w:b/>
          <w:sz w:val="24"/>
          <w:szCs w:val="24"/>
          <w:lang w:eastAsia="ru-RU"/>
        </w:rPr>
      </w:pPr>
      <w:r w:rsidRPr="00542832">
        <w:rPr>
          <w:b/>
          <w:sz w:val="24"/>
          <w:szCs w:val="24"/>
          <w:lang w:eastAsia="ru-RU"/>
        </w:rPr>
        <w:t>Личностные результаты в сфере физического, психологического, социального и академического благополучия обучающихся:</w:t>
      </w:r>
    </w:p>
    <w:p w:rsidR="00CF354C" w:rsidRPr="00542832" w:rsidRDefault="00CF354C" w:rsidP="00CD70F0">
      <w:pPr>
        <w:pStyle w:val="a0"/>
        <w:tabs>
          <w:tab w:val="left" w:pos="1134"/>
        </w:tabs>
        <w:spacing w:line="240" w:lineRule="auto"/>
        <w:ind w:left="0" w:firstLine="709"/>
        <w:rPr>
          <w:sz w:val="24"/>
          <w:szCs w:val="24"/>
        </w:rPr>
      </w:pPr>
      <w:r w:rsidRPr="00542832">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6C5291" w:rsidRPr="00542832" w:rsidRDefault="00CD6335" w:rsidP="00CD70F0">
      <w:pPr>
        <w:pStyle w:val="3a"/>
        <w:tabs>
          <w:tab w:val="left" w:pos="1134"/>
        </w:tabs>
        <w:spacing w:line="240" w:lineRule="auto"/>
        <w:rPr>
          <w:sz w:val="24"/>
          <w:szCs w:val="24"/>
        </w:rPr>
      </w:pPr>
      <w:bookmarkStart w:id="11" w:name="_Toc434850649"/>
      <w:bookmarkStart w:id="12" w:name="_Toc435412673"/>
      <w:bookmarkStart w:id="13" w:name="_Toc84419282"/>
      <w:r w:rsidRPr="00542832">
        <w:rPr>
          <w:sz w:val="24"/>
          <w:szCs w:val="24"/>
        </w:rPr>
        <w:t>I.2.2</w:t>
      </w:r>
      <w:r w:rsidR="00577B58" w:rsidRPr="00542832">
        <w:rPr>
          <w:sz w:val="24"/>
          <w:szCs w:val="24"/>
        </w:rPr>
        <w:t>. </w:t>
      </w:r>
      <w:r w:rsidR="006C5291" w:rsidRPr="00542832">
        <w:rPr>
          <w:sz w:val="24"/>
          <w:szCs w:val="24"/>
        </w:rPr>
        <w:t>Планируемые метапредметные результаты освоения ООП</w:t>
      </w:r>
      <w:bookmarkEnd w:id="11"/>
      <w:bookmarkEnd w:id="12"/>
      <w:bookmarkEnd w:id="13"/>
    </w:p>
    <w:p w:rsidR="00F16B1E" w:rsidRPr="00542832" w:rsidRDefault="00F16B1E" w:rsidP="00CD70F0">
      <w:pPr>
        <w:tabs>
          <w:tab w:val="left" w:pos="1134"/>
        </w:tabs>
        <w:spacing w:line="240" w:lineRule="auto"/>
        <w:rPr>
          <w:sz w:val="24"/>
          <w:szCs w:val="24"/>
        </w:rPr>
      </w:pPr>
      <w:r w:rsidRPr="00542832">
        <w:rPr>
          <w:sz w:val="24"/>
          <w:szCs w:val="24"/>
        </w:rPr>
        <w:t>Метапредметные результаты освоения основно</w:t>
      </w:r>
      <w:r w:rsidR="003E70BF" w:rsidRPr="00542832">
        <w:rPr>
          <w:sz w:val="24"/>
          <w:szCs w:val="24"/>
        </w:rPr>
        <w:t>й образовательной</w:t>
      </w:r>
      <w:r w:rsidRPr="00542832">
        <w:rPr>
          <w:sz w:val="24"/>
          <w:szCs w:val="24"/>
        </w:rPr>
        <w:t xml:space="preserve"> программы представлены тремя группами универсальных учебных действий (УУД)</w:t>
      </w:r>
      <w:r w:rsidR="00BF11AA" w:rsidRPr="00542832">
        <w:rPr>
          <w:sz w:val="24"/>
          <w:szCs w:val="24"/>
        </w:rPr>
        <w:t>.</w:t>
      </w:r>
    </w:p>
    <w:p w:rsidR="00F16B1E" w:rsidRPr="00542832" w:rsidRDefault="00F16B1E" w:rsidP="0079046F">
      <w:pPr>
        <w:numPr>
          <w:ilvl w:val="0"/>
          <w:numId w:val="131"/>
        </w:numPr>
        <w:tabs>
          <w:tab w:val="left" w:pos="1134"/>
        </w:tabs>
        <w:spacing w:line="240" w:lineRule="auto"/>
        <w:ind w:left="0" w:firstLine="709"/>
        <w:rPr>
          <w:b/>
          <w:sz w:val="24"/>
          <w:szCs w:val="24"/>
          <w:lang w:eastAsia="ru-RU"/>
        </w:rPr>
      </w:pPr>
      <w:r w:rsidRPr="00542832">
        <w:rPr>
          <w:b/>
          <w:sz w:val="24"/>
          <w:szCs w:val="24"/>
          <w:lang w:eastAsia="ru-RU"/>
        </w:rPr>
        <w:t>Регулятивные универсальные учебные действия</w:t>
      </w:r>
    </w:p>
    <w:p w:rsidR="00F16B1E" w:rsidRPr="00542832" w:rsidRDefault="00F16B1E" w:rsidP="00CD70F0">
      <w:pPr>
        <w:tabs>
          <w:tab w:val="left" w:pos="1134"/>
        </w:tabs>
        <w:spacing w:line="240" w:lineRule="auto"/>
        <w:rPr>
          <w:b/>
          <w:sz w:val="24"/>
          <w:szCs w:val="24"/>
          <w:lang w:eastAsia="ru-RU"/>
        </w:rPr>
      </w:pPr>
      <w:r w:rsidRPr="00542832">
        <w:rPr>
          <w:b/>
          <w:sz w:val="24"/>
          <w:szCs w:val="24"/>
          <w:lang w:eastAsia="ru-RU"/>
        </w:rPr>
        <w:t>Выпускник научится: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самостоятельно определять цели, задавать параметры и критерии, по которым можно определить, что цель достигнута;</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ставить и формулировать собственные задачи в образовательной деятельности и жизненных ситуациях;</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оценивать ресурсы, в том числе время и другие нематериальные ресурсы, необходимые для достижения поставленной цели;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выбирать путь достижения цели, планировать решение поставленных задач, оптимизируя материальные и нематериальные затраты;</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организовывать эффективный поиск ресурсов, необходимых для достижения поставленной цели;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сопоставлять полученный результат деятельности с поставленной заранее целью.</w:t>
      </w:r>
    </w:p>
    <w:p w:rsidR="00F16B1E" w:rsidRPr="00542832" w:rsidRDefault="00293309" w:rsidP="00CD70F0">
      <w:pPr>
        <w:tabs>
          <w:tab w:val="left" w:pos="1134"/>
        </w:tabs>
        <w:spacing w:line="240" w:lineRule="auto"/>
        <w:rPr>
          <w:b/>
          <w:sz w:val="24"/>
          <w:szCs w:val="24"/>
          <w:lang w:eastAsia="ru-RU"/>
        </w:rPr>
      </w:pPr>
      <w:r w:rsidRPr="00542832">
        <w:rPr>
          <w:b/>
          <w:sz w:val="24"/>
          <w:szCs w:val="24"/>
          <w:lang w:eastAsia="ru-RU"/>
        </w:rPr>
        <w:t>2.</w:t>
      </w:r>
      <w:r w:rsidR="00F16B1E" w:rsidRPr="00542832">
        <w:rPr>
          <w:b/>
          <w:sz w:val="24"/>
          <w:szCs w:val="24"/>
          <w:lang w:eastAsia="ru-RU"/>
        </w:rPr>
        <w:t>Познавательные универсальные учебные действия</w:t>
      </w:r>
    </w:p>
    <w:p w:rsidR="00F16B1E" w:rsidRPr="00542832" w:rsidRDefault="00F16B1E" w:rsidP="00CD70F0">
      <w:pPr>
        <w:tabs>
          <w:tab w:val="left" w:pos="1134"/>
        </w:tabs>
        <w:spacing w:line="240" w:lineRule="auto"/>
        <w:rPr>
          <w:b/>
          <w:sz w:val="24"/>
          <w:szCs w:val="24"/>
          <w:lang w:eastAsia="ru-RU"/>
        </w:rPr>
      </w:pPr>
      <w:r w:rsidRPr="00542832">
        <w:rPr>
          <w:b/>
          <w:sz w:val="24"/>
          <w:szCs w:val="24"/>
          <w:lang w:eastAsia="ru-RU"/>
        </w:rPr>
        <w:t xml:space="preserve">Выпускник научится: </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критически оценивать и интерпретировать информацию с разных позиций,  распознавать и фиксировать противоречия в информационных источниках;</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lastRenderedPageBreak/>
        <w:t>использовать различные модельно-схематические средства для представления существенных связей и отношений, а также противоречий</w:t>
      </w:r>
      <w:r w:rsidR="00F97BB6" w:rsidRPr="00542832">
        <w:rPr>
          <w:sz w:val="24"/>
          <w:szCs w:val="24"/>
        </w:rPr>
        <w:t>,</w:t>
      </w:r>
      <w:r w:rsidR="00947413" w:rsidRPr="00542832">
        <w:rPr>
          <w:sz w:val="24"/>
          <w:szCs w:val="24"/>
        </w:rPr>
        <w:t xml:space="preserve"> </w:t>
      </w:r>
      <w:r w:rsidRPr="00542832">
        <w:rPr>
          <w:sz w:val="24"/>
          <w:szCs w:val="24"/>
        </w:rPr>
        <w:t>выявленных в информационных источниках;</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находить и приводить критические аргументы в отношении действий и суждений другого;</w:t>
      </w:r>
      <w:r w:rsidR="00947413" w:rsidRPr="00542832">
        <w:rPr>
          <w:sz w:val="24"/>
          <w:szCs w:val="24"/>
        </w:rPr>
        <w:t xml:space="preserve"> </w:t>
      </w:r>
      <w:r w:rsidR="00F97BB6" w:rsidRPr="00542832">
        <w:rPr>
          <w:sz w:val="24"/>
          <w:szCs w:val="24"/>
        </w:rPr>
        <w:t xml:space="preserve">спокойно и разумно </w:t>
      </w:r>
      <w:r w:rsidRPr="00542832">
        <w:rPr>
          <w:sz w:val="24"/>
          <w:szCs w:val="24"/>
        </w:rPr>
        <w:t>относиться к критическим замечаниям в отношении собственного суждения, рассматривать их как ресурс собственного развития;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 xml:space="preserve">выходить за рамки учебного предмета и осуществлять целенаправленный поиск </w:t>
      </w:r>
      <w:r w:rsidR="00F97BB6" w:rsidRPr="00542832">
        <w:rPr>
          <w:sz w:val="24"/>
          <w:szCs w:val="24"/>
        </w:rPr>
        <w:t xml:space="preserve">возможностей для </w:t>
      </w:r>
      <w:r w:rsidRPr="00542832">
        <w:rPr>
          <w:sz w:val="24"/>
          <w:szCs w:val="24"/>
        </w:rPr>
        <w:t>широкого переноса средств и способов действия;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выстраивать индивидуальную образовательную траекторию, учитывая ограничения со стороны других участников и ресурсные ограничения;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менять и удерживать разные позиции в познавательной деятельности.</w:t>
      </w:r>
    </w:p>
    <w:p w:rsidR="00F16B1E" w:rsidRPr="00542832" w:rsidRDefault="00F16B1E" w:rsidP="0079046F">
      <w:pPr>
        <w:numPr>
          <w:ilvl w:val="0"/>
          <w:numId w:val="132"/>
        </w:numPr>
        <w:tabs>
          <w:tab w:val="left" w:pos="1134"/>
        </w:tabs>
        <w:spacing w:line="240" w:lineRule="auto"/>
        <w:ind w:left="0" w:firstLine="709"/>
        <w:rPr>
          <w:b/>
          <w:sz w:val="24"/>
          <w:szCs w:val="24"/>
          <w:lang w:eastAsia="ru-RU"/>
        </w:rPr>
      </w:pPr>
      <w:r w:rsidRPr="00542832">
        <w:rPr>
          <w:b/>
          <w:sz w:val="24"/>
          <w:szCs w:val="24"/>
          <w:lang w:eastAsia="ru-RU"/>
        </w:rPr>
        <w:t>Коммуникативные универсальные учебные действия</w:t>
      </w:r>
    </w:p>
    <w:p w:rsidR="00F16B1E" w:rsidRPr="00542832" w:rsidRDefault="00F16B1E" w:rsidP="00CD70F0">
      <w:pPr>
        <w:tabs>
          <w:tab w:val="left" w:pos="1134"/>
        </w:tabs>
        <w:spacing w:line="240" w:lineRule="auto"/>
        <w:rPr>
          <w:b/>
          <w:sz w:val="24"/>
          <w:szCs w:val="24"/>
          <w:lang w:eastAsia="ru-RU"/>
        </w:rPr>
      </w:pPr>
      <w:r w:rsidRPr="00542832">
        <w:rPr>
          <w:b/>
          <w:sz w:val="24"/>
          <w:szCs w:val="24"/>
          <w:lang w:eastAsia="ru-RU"/>
        </w:rPr>
        <w:t>Выпускник научится: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координировать и выполнять работу в условиях реального, виртуального и комбинированного взаимодействия;</w:t>
      </w:r>
    </w:p>
    <w:p w:rsidR="00F31F74" w:rsidRPr="00542832" w:rsidRDefault="00F31F74" w:rsidP="00CD70F0">
      <w:pPr>
        <w:pStyle w:val="a0"/>
        <w:tabs>
          <w:tab w:val="left" w:pos="1134"/>
        </w:tabs>
        <w:spacing w:line="240" w:lineRule="auto"/>
        <w:ind w:left="0" w:firstLine="709"/>
        <w:rPr>
          <w:sz w:val="24"/>
          <w:szCs w:val="24"/>
        </w:rPr>
      </w:pPr>
      <w:r w:rsidRPr="00542832">
        <w:rPr>
          <w:sz w:val="24"/>
          <w:szCs w:val="24"/>
        </w:rPr>
        <w:t>развернуто, логично и точно излагать свою точку зрения с использованием адекватных (устных и письменных) языковых средств;</w:t>
      </w:r>
    </w:p>
    <w:p w:rsidR="00F16B1E" w:rsidRPr="00542832" w:rsidRDefault="00F31F74" w:rsidP="00CD70F0">
      <w:pPr>
        <w:pStyle w:val="a0"/>
        <w:tabs>
          <w:tab w:val="left" w:pos="1134"/>
        </w:tabs>
        <w:spacing w:line="240" w:lineRule="auto"/>
        <w:ind w:left="0" w:firstLine="709"/>
        <w:rPr>
          <w:sz w:val="24"/>
          <w:szCs w:val="24"/>
        </w:rPr>
      </w:pPr>
      <w:r w:rsidRPr="00542832">
        <w:rPr>
          <w:sz w:val="24"/>
          <w:szCs w:val="24"/>
        </w:rPr>
        <w:t>распознавать конфликтогенные ситуации и предотвращать конфликты до их активной фазы, выстраивать деловую и образовательную коммуникацию, избегая личностных оценочных суждений.</w:t>
      </w:r>
    </w:p>
    <w:p w:rsidR="006C5291" w:rsidRPr="00542832" w:rsidRDefault="00CD6335" w:rsidP="00CD70F0">
      <w:pPr>
        <w:pStyle w:val="3a"/>
        <w:tabs>
          <w:tab w:val="left" w:pos="1134"/>
        </w:tabs>
        <w:spacing w:line="240" w:lineRule="auto"/>
        <w:rPr>
          <w:sz w:val="24"/>
          <w:szCs w:val="24"/>
        </w:rPr>
      </w:pPr>
      <w:bookmarkStart w:id="14" w:name="_Toc434850650"/>
      <w:bookmarkStart w:id="15" w:name="_Toc435412674"/>
      <w:bookmarkStart w:id="16" w:name="_Toc84419283"/>
      <w:r w:rsidRPr="00542832">
        <w:rPr>
          <w:sz w:val="24"/>
          <w:szCs w:val="24"/>
        </w:rPr>
        <w:t>I.2.3</w:t>
      </w:r>
      <w:r w:rsidR="00577B58" w:rsidRPr="00542832">
        <w:rPr>
          <w:sz w:val="24"/>
          <w:szCs w:val="24"/>
        </w:rPr>
        <w:t>. </w:t>
      </w:r>
      <w:r w:rsidR="006C5291" w:rsidRPr="00542832">
        <w:rPr>
          <w:sz w:val="24"/>
          <w:szCs w:val="24"/>
        </w:rPr>
        <w:t>Планируемые предметные результаты освоения ООП</w:t>
      </w:r>
      <w:bookmarkEnd w:id="14"/>
      <w:bookmarkEnd w:id="15"/>
      <w:bookmarkEnd w:id="16"/>
    </w:p>
    <w:p w:rsidR="00BC4F2E" w:rsidRPr="00542832" w:rsidRDefault="00BC4F2E" w:rsidP="00CD70F0">
      <w:pPr>
        <w:tabs>
          <w:tab w:val="left" w:pos="1134"/>
        </w:tabs>
        <w:spacing w:line="240" w:lineRule="auto"/>
        <w:rPr>
          <w:sz w:val="24"/>
          <w:szCs w:val="24"/>
        </w:rPr>
      </w:pPr>
      <w:bookmarkStart w:id="17" w:name="_Toc435412675"/>
      <w:bookmarkStart w:id="18" w:name="_Toc434850651"/>
      <w:r w:rsidRPr="00542832">
        <w:rPr>
          <w:sz w:val="24"/>
          <w:szCs w:val="24"/>
        </w:rPr>
        <w:t>На уровне среднего общего образования в соответствии с ФГОС СОО</w:t>
      </w:r>
      <w:r w:rsidR="00CD70F0" w:rsidRPr="00542832">
        <w:rPr>
          <w:sz w:val="24"/>
          <w:szCs w:val="24"/>
        </w:rPr>
        <w:t xml:space="preserve"> </w:t>
      </w:r>
      <w:r w:rsidRPr="00542832">
        <w:rPr>
          <w:sz w:val="24"/>
          <w:szCs w:val="24"/>
        </w:rPr>
        <w:t>представлен</w:t>
      </w:r>
      <w:r w:rsidR="00F825A7" w:rsidRPr="00542832">
        <w:rPr>
          <w:sz w:val="24"/>
          <w:szCs w:val="24"/>
        </w:rPr>
        <w:t>ы</w:t>
      </w:r>
      <w:r w:rsidRPr="00542832">
        <w:rPr>
          <w:sz w:val="24"/>
          <w:szCs w:val="24"/>
        </w:rPr>
        <w:t xml:space="preserve"> результат</w:t>
      </w:r>
      <w:r w:rsidR="00F825A7" w:rsidRPr="00542832">
        <w:rPr>
          <w:sz w:val="24"/>
          <w:szCs w:val="24"/>
        </w:rPr>
        <w:t>ы</w:t>
      </w:r>
      <w:r w:rsidR="00947413" w:rsidRPr="00542832">
        <w:rPr>
          <w:sz w:val="24"/>
          <w:szCs w:val="24"/>
        </w:rPr>
        <w:t xml:space="preserve"> </w:t>
      </w:r>
      <w:r w:rsidR="000A3F76" w:rsidRPr="00542832">
        <w:rPr>
          <w:sz w:val="24"/>
          <w:szCs w:val="24"/>
        </w:rPr>
        <w:t xml:space="preserve">четырех </w:t>
      </w:r>
      <w:r w:rsidRPr="00542832">
        <w:rPr>
          <w:sz w:val="24"/>
          <w:szCs w:val="24"/>
        </w:rPr>
        <w:t>видов: «</w:t>
      </w:r>
      <w:r w:rsidR="000A3F76" w:rsidRPr="00542832">
        <w:rPr>
          <w:sz w:val="24"/>
          <w:szCs w:val="24"/>
        </w:rPr>
        <w:t xml:space="preserve">Выпускник </w:t>
      </w:r>
      <w:r w:rsidRPr="00542832">
        <w:rPr>
          <w:sz w:val="24"/>
          <w:szCs w:val="24"/>
        </w:rPr>
        <w:t>научится – базовый уровень», «</w:t>
      </w:r>
      <w:r w:rsidR="000A3F76" w:rsidRPr="00542832">
        <w:rPr>
          <w:sz w:val="24"/>
          <w:szCs w:val="24"/>
        </w:rPr>
        <w:t xml:space="preserve">Выпускник </w:t>
      </w:r>
      <w:r w:rsidRPr="00542832">
        <w:rPr>
          <w:sz w:val="24"/>
          <w:szCs w:val="24"/>
        </w:rPr>
        <w:t>получит возможность научиться – базовый уровень», «</w:t>
      </w:r>
      <w:r w:rsidR="000A3F76" w:rsidRPr="00542832">
        <w:rPr>
          <w:sz w:val="24"/>
          <w:szCs w:val="24"/>
        </w:rPr>
        <w:t>В</w:t>
      </w:r>
      <w:r w:rsidRPr="00542832">
        <w:rPr>
          <w:sz w:val="24"/>
          <w:szCs w:val="24"/>
        </w:rPr>
        <w:t xml:space="preserve">ыпускник научится – </w:t>
      </w:r>
      <w:r w:rsidR="000A3F76" w:rsidRPr="00542832">
        <w:rPr>
          <w:sz w:val="24"/>
          <w:szCs w:val="24"/>
        </w:rPr>
        <w:t xml:space="preserve">углубленный </w:t>
      </w:r>
      <w:r w:rsidRPr="00542832">
        <w:rPr>
          <w:sz w:val="24"/>
          <w:szCs w:val="24"/>
        </w:rPr>
        <w:t>уровень», «</w:t>
      </w:r>
      <w:r w:rsidR="000A3F76" w:rsidRPr="00542832">
        <w:rPr>
          <w:sz w:val="24"/>
          <w:szCs w:val="24"/>
        </w:rPr>
        <w:t xml:space="preserve">Выпускник </w:t>
      </w:r>
      <w:r w:rsidRPr="00542832">
        <w:rPr>
          <w:sz w:val="24"/>
          <w:szCs w:val="24"/>
        </w:rPr>
        <w:t xml:space="preserve">получит возможность научиться – </w:t>
      </w:r>
      <w:r w:rsidR="000A3F76" w:rsidRPr="00542832">
        <w:rPr>
          <w:sz w:val="24"/>
          <w:szCs w:val="24"/>
        </w:rPr>
        <w:t xml:space="preserve">углубленный </w:t>
      </w:r>
      <w:r w:rsidRPr="00542832">
        <w:rPr>
          <w:sz w:val="24"/>
          <w:szCs w:val="24"/>
        </w:rPr>
        <w:t>уровень»</w:t>
      </w:r>
      <w:r w:rsidR="00F825A7" w:rsidRPr="00542832">
        <w:rPr>
          <w:sz w:val="24"/>
          <w:szCs w:val="24"/>
        </w:rPr>
        <w:t>.</w:t>
      </w:r>
    </w:p>
    <w:p w:rsidR="00BC4F2E" w:rsidRPr="00542832" w:rsidRDefault="00F825A7" w:rsidP="00CD70F0">
      <w:pPr>
        <w:tabs>
          <w:tab w:val="left" w:pos="1134"/>
        </w:tabs>
        <w:spacing w:line="240" w:lineRule="auto"/>
        <w:rPr>
          <w:sz w:val="24"/>
          <w:szCs w:val="24"/>
        </w:rPr>
      </w:pPr>
      <w:r w:rsidRPr="00542832">
        <w:rPr>
          <w:sz w:val="24"/>
          <w:szCs w:val="24"/>
        </w:rPr>
        <w:t>Г</w:t>
      </w:r>
      <w:r w:rsidR="00BC4F2E" w:rsidRPr="00542832">
        <w:rPr>
          <w:sz w:val="24"/>
          <w:szCs w:val="24"/>
        </w:rPr>
        <w:t>руппа результатов «</w:t>
      </w:r>
      <w:r w:rsidR="00320A88" w:rsidRPr="00542832">
        <w:rPr>
          <w:sz w:val="24"/>
          <w:szCs w:val="24"/>
        </w:rPr>
        <w:t xml:space="preserve">Выпускник </w:t>
      </w:r>
      <w:r w:rsidR="00BC4F2E" w:rsidRPr="00542832">
        <w:rPr>
          <w:sz w:val="24"/>
          <w:szCs w:val="24"/>
        </w:rPr>
        <w:t>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w:t>
      </w:r>
      <w:r w:rsidR="00320A88" w:rsidRPr="00542832">
        <w:rPr>
          <w:sz w:val="24"/>
          <w:szCs w:val="24"/>
        </w:rPr>
        <w:t xml:space="preserve">Выпускник </w:t>
      </w:r>
      <w:r w:rsidR="00BC4F2E" w:rsidRPr="00542832">
        <w:rPr>
          <w:sz w:val="24"/>
          <w:szCs w:val="24"/>
        </w:rPr>
        <w:t>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w:t>
      </w:r>
      <w:r w:rsidR="00320A88" w:rsidRPr="00542832">
        <w:rPr>
          <w:sz w:val="24"/>
          <w:szCs w:val="24"/>
        </w:rPr>
        <w:t xml:space="preserve">Выпускник </w:t>
      </w:r>
      <w:r w:rsidR="00BC4F2E" w:rsidRPr="00542832">
        <w:rPr>
          <w:sz w:val="24"/>
          <w:szCs w:val="24"/>
        </w:rPr>
        <w:t xml:space="preserve">получит возможность научиться», </w:t>
      </w:r>
      <w:r w:rsidR="00BC4F2E" w:rsidRPr="00542832">
        <w:rPr>
          <w:bCs/>
          <w:sz w:val="24"/>
          <w:szCs w:val="24"/>
        </w:rPr>
        <w:t>может</w:t>
      </w:r>
      <w:r w:rsidR="00BC4F2E" w:rsidRPr="00542832">
        <w:rPr>
          <w:sz w:val="24"/>
          <w:szCs w:val="24"/>
        </w:rPr>
        <w:t xml:space="preserve"> включаться в материалы блока «</w:t>
      </w:r>
      <w:r w:rsidR="00320A88" w:rsidRPr="00542832">
        <w:rPr>
          <w:sz w:val="24"/>
          <w:szCs w:val="24"/>
        </w:rPr>
        <w:t xml:space="preserve">Выпускник </w:t>
      </w:r>
      <w:r w:rsidR="00BC4F2E" w:rsidRPr="00542832">
        <w:rPr>
          <w:sz w:val="24"/>
          <w:szCs w:val="24"/>
        </w:rPr>
        <w:t xml:space="preserve">научится».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 </w:t>
      </w:r>
    </w:p>
    <w:p w:rsidR="00BC4F2E" w:rsidRPr="00542832" w:rsidRDefault="00BC4F2E" w:rsidP="00CD70F0">
      <w:pPr>
        <w:tabs>
          <w:tab w:val="left" w:pos="1134"/>
        </w:tabs>
        <w:spacing w:line="240" w:lineRule="auto"/>
        <w:rPr>
          <w:sz w:val="24"/>
          <w:szCs w:val="24"/>
        </w:rPr>
      </w:pPr>
      <w:r w:rsidRPr="00542832">
        <w:rPr>
          <w:sz w:val="24"/>
          <w:szCs w:val="24"/>
        </w:rPr>
        <w:t xml:space="preserve">Принципиальным отличием результатов базового уровня от результатов </w:t>
      </w:r>
      <w:r w:rsidR="000A3F76" w:rsidRPr="00542832">
        <w:rPr>
          <w:sz w:val="24"/>
          <w:szCs w:val="24"/>
        </w:rPr>
        <w:t xml:space="preserve">углубленного </w:t>
      </w:r>
      <w:r w:rsidRPr="00542832">
        <w:rPr>
          <w:sz w:val="24"/>
          <w:szCs w:val="24"/>
        </w:rPr>
        <w:t xml:space="preserve">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 </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 понимание предмета, ключевых вопросов и основных составляющих элементов изучаемой предметной области, что обеспечивается не за </w:t>
      </w:r>
      <w:r w:rsidRPr="00542832">
        <w:rPr>
          <w:sz w:val="24"/>
          <w:szCs w:val="24"/>
        </w:rPr>
        <w:t xml:space="preserve">счет </w:t>
      </w:r>
      <w:r w:rsidR="00BC4F2E" w:rsidRPr="00542832">
        <w:rPr>
          <w:sz w:val="24"/>
          <w:szCs w:val="24"/>
        </w:rPr>
        <w:t>заучивания определений и правил, а посредством моделирования и постановки проблемных вопросов культуры, характерных для данной предметной области;</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умение решать основные практические задачи, характерные для использования методов и инструментария данной предметной области;</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осознание рамок изучаемой предметной области, ограниченности методов и инструментов, типичных связей с некоторыми другими областями знания. </w:t>
      </w:r>
    </w:p>
    <w:p w:rsidR="00BC4F2E" w:rsidRPr="00542832" w:rsidRDefault="00BC4F2E" w:rsidP="00CD70F0">
      <w:pPr>
        <w:pStyle w:val="-310"/>
        <w:tabs>
          <w:tab w:val="left" w:pos="1134"/>
        </w:tabs>
        <w:spacing w:line="240" w:lineRule="auto"/>
        <w:ind w:left="0"/>
        <w:rPr>
          <w:sz w:val="24"/>
          <w:szCs w:val="24"/>
        </w:rPr>
      </w:pPr>
      <w:r w:rsidRPr="00542832">
        <w:rPr>
          <w:sz w:val="24"/>
          <w:szCs w:val="24"/>
        </w:rPr>
        <w:lastRenderedPageBreak/>
        <w:t xml:space="preserve">Результаты </w:t>
      </w:r>
      <w:r w:rsidRPr="000F14C8">
        <w:rPr>
          <w:sz w:val="24"/>
          <w:szCs w:val="24"/>
        </w:rPr>
        <w:t>углубл</w:t>
      </w:r>
      <w:r w:rsidR="007E17AD" w:rsidRPr="000F14C8">
        <w:rPr>
          <w:sz w:val="24"/>
          <w:szCs w:val="24"/>
        </w:rPr>
        <w:t>е</w:t>
      </w:r>
      <w:r w:rsidRPr="000F14C8">
        <w:rPr>
          <w:sz w:val="24"/>
          <w:szCs w:val="24"/>
        </w:rPr>
        <w:t>нного</w:t>
      </w:r>
      <w:r w:rsidRPr="00542832">
        <w:rPr>
          <w:sz w:val="24"/>
          <w:szCs w:val="24"/>
        </w:rPr>
        <w:t xml:space="preserve"> 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 </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 </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 области;</w:t>
      </w:r>
    </w:p>
    <w:p w:rsidR="00BC4F2E" w:rsidRPr="00542832" w:rsidRDefault="000A3F76" w:rsidP="00CD70F0">
      <w:pPr>
        <w:tabs>
          <w:tab w:val="left" w:pos="1134"/>
        </w:tabs>
        <w:spacing w:line="240" w:lineRule="auto"/>
        <w:rPr>
          <w:sz w:val="24"/>
          <w:szCs w:val="24"/>
        </w:rPr>
      </w:pPr>
      <w:r w:rsidRPr="00542832">
        <w:rPr>
          <w:sz w:val="24"/>
          <w:szCs w:val="24"/>
        </w:rPr>
        <w:t>–</w:t>
      </w:r>
      <w:r w:rsidR="00BC4F2E" w:rsidRPr="00542832">
        <w:rPr>
          <w:sz w:val="24"/>
          <w:szCs w:val="24"/>
        </w:rPr>
        <w:t xml:space="preserve">наличие представлений о данной предметной области как целостной теории (совокупности теорий), </w:t>
      </w:r>
      <w:r w:rsidRPr="00542832">
        <w:rPr>
          <w:sz w:val="24"/>
          <w:szCs w:val="24"/>
        </w:rPr>
        <w:t xml:space="preserve">об </w:t>
      </w:r>
      <w:r w:rsidR="00BC4F2E" w:rsidRPr="00542832">
        <w:rPr>
          <w:sz w:val="24"/>
          <w:szCs w:val="24"/>
        </w:rPr>
        <w:t xml:space="preserve">основных связях с иными смежными областями знаний. </w:t>
      </w:r>
    </w:p>
    <w:p w:rsidR="00731841" w:rsidRPr="00542832" w:rsidRDefault="0006286B" w:rsidP="00CD70F0">
      <w:pPr>
        <w:tabs>
          <w:tab w:val="left" w:pos="1134"/>
        </w:tabs>
        <w:spacing w:line="240" w:lineRule="auto"/>
        <w:rPr>
          <w:sz w:val="24"/>
          <w:szCs w:val="24"/>
        </w:rPr>
      </w:pPr>
      <w:r w:rsidRPr="00542832">
        <w:rPr>
          <w:sz w:val="24"/>
          <w:szCs w:val="24"/>
        </w:rPr>
        <w:t xml:space="preserve">Рабочие программы </w:t>
      </w:r>
      <w:r w:rsidR="00BC4F2E" w:rsidRPr="00542832">
        <w:rPr>
          <w:sz w:val="24"/>
          <w:szCs w:val="24"/>
        </w:rPr>
        <w:t xml:space="preserve">учебных предметов </w:t>
      </w:r>
      <w:r w:rsidR="00731841" w:rsidRPr="00542832">
        <w:rPr>
          <w:sz w:val="24"/>
          <w:szCs w:val="24"/>
        </w:rPr>
        <w:t>построен</w:t>
      </w:r>
      <w:r w:rsidR="00BC4F2E" w:rsidRPr="00542832">
        <w:rPr>
          <w:sz w:val="24"/>
          <w:szCs w:val="24"/>
        </w:rPr>
        <w:t>ы</w:t>
      </w:r>
      <w:r w:rsidR="00731841" w:rsidRPr="00542832">
        <w:rPr>
          <w:sz w:val="24"/>
          <w:szCs w:val="24"/>
        </w:rPr>
        <w:t xml:space="preserve">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предоставлена каждому обучающемуся.</w:t>
      </w:r>
    </w:p>
    <w:p w:rsidR="009771F1" w:rsidRDefault="009771F1" w:rsidP="009771F1">
      <w:pPr>
        <w:pStyle w:val="Default"/>
        <w:ind w:firstLine="708"/>
        <w:rPr>
          <w:sz w:val="23"/>
          <w:szCs w:val="23"/>
        </w:rPr>
      </w:pPr>
      <w:r>
        <w:rPr>
          <w:b/>
          <w:bCs/>
          <w:sz w:val="23"/>
          <w:szCs w:val="23"/>
        </w:rPr>
        <w:t xml:space="preserve">Предметная область «Русский язык и литература» </w:t>
      </w:r>
    </w:p>
    <w:p w:rsidR="009771F1" w:rsidRPr="009771F1" w:rsidRDefault="009771F1" w:rsidP="009771F1">
      <w:pPr>
        <w:pStyle w:val="Default"/>
        <w:tabs>
          <w:tab w:val="left" w:pos="709"/>
        </w:tabs>
        <w:jc w:val="both"/>
      </w:pPr>
      <w:r>
        <w:tab/>
      </w:r>
      <w:r w:rsidRPr="009771F1">
        <w:t xml:space="preserve">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сформированность представлений о роли языка в жизни человека, общества, государства, способности свободно общаться в различных формах и на разные темы;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сформированность устойчивого интереса к чтению как средству познания других культур, уважительного отношения к ним; приобщение к российскому литературному наследию и через него - к сокровищам отечественной и мировой культуры; сформированность чувства причастности к российским свершениям, традициям и осознание исторической преемственности поколений; </w:t>
      </w:r>
    </w:p>
    <w:p w:rsidR="009771F1" w:rsidRPr="009771F1" w:rsidRDefault="009771F1" w:rsidP="0079046F">
      <w:pPr>
        <w:pStyle w:val="Default"/>
        <w:numPr>
          <w:ilvl w:val="0"/>
          <w:numId w:val="159"/>
        </w:numPr>
        <w:tabs>
          <w:tab w:val="left" w:pos="993"/>
        </w:tabs>
        <w:spacing w:after="47"/>
        <w:ind w:left="0" w:firstLine="709"/>
        <w:jc w:val="both"/>
      </w:pPr>
      <w:r w:rsidRPr="009771F1">
        <w:t xml:space="preserve">свободное использование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w:t>
      </w:r>
    </w:p>
    <w:p w:rsidR="009771F1" w:rsidRPr="009771F1" w:rsidRDefault="009771F1" w:rsidP="0079046F">
      <w:pPr>
        <w:pStyle w:val="Default"/>
        <w:numPr>
          <w:ilvl w:val="0"/>
          <w:numId w:val="159"/>
        </w:numPr>
        <w:tabs>
          <w:tab w:val="left" w:pos="993"/>
        </w:tabs>
        <w:ind w:left="0" w:firstLine="709"/>
        <w:jc w:val="both"/>
      </w:pPr>
      <w:r w:rsidRPr="009771F1">
        <w:t xml:space="preserve">сформированность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9771F1" w:rsidRPr="009771F1" w:rsidRDefault="009771F1" w:rsidP="009771F1">
      <w:pPr>
        <w:pStyle w:val="Default"/>
        <w:tabs>
          <w:tab w:val="left" w:pos="709"/>
        </w:tabs>
        <w:jc w:val="both"/>
      </w:pPr>
      <w:r>
        <w:tab/>
      </w:r>
      <w:r w:rsidRPr="009771F1">
        <w:t xml:space="preserve">Предметные результаты изучения предметной области «Русский язык и литература» включают предметные результаты изучения учебных предметов «Русский язык» и «Литература». </w:t>
      </w:r>
    </w:p>
    <w:p w:rsidR="009771F1" w:rsidRPr="00CD2E88" w:rsidRDefault="00CD2E88" w:rsidP="00CD2E88">
      <w:pPr>
        <w:pStyle w:val="Default"/>
        <w:tabs>
          <w:tab w:val="left" w:pos="709"/>
        </w:tabs>
        <w:jc w:val="both"/>
      </w:pPr>
      <w:r>
        <w:tab/>
      </w:r>
      <w:r w:rsidR="009771F1" w:rsidRPr="009771F1">
        <w:t>В процессе конкретизации этих общих результатов, выделены предметные умения, формируемые у обучающихся в результате освоения программы по русскому языку и литературе на уровне среднего общего образования.</w:t>
      </w:r>
    </w:p>
    <w:p w:rsidR="00BF1A76" w:rsidRDefault="00BF1A76" w:rsidP="00CD70F0">
      <w:pPr>
        <w:pStyle w:val="4a"/>
        <w:tabs>
          <w:tab w:val="left" w:pos="1134"/>
        </w:tabs>
        <w:spacing w:line="240" w:lineRule="auto"/>
        <w:rPr>
          <w:sz w:val="24"/>
          <w:szCs w:val="24"/>
        </w:rPr>
      </w:pPr>
    </w:p>
    <w:p w:rsidR="00BF1A76" w:rsidRDefault="00BF1A76" w:rsidP="00CD70F0">
      <w:pPr>
        <w:pStyle w:val="4a"/>
        <w:tabs>
          <w:tab w:val="left" w:pos="1134"/>
        </w:tabs>
        <w:spacing w:line="240" w:lineRule="auto"/>
        <w:rPr>
          <w:sz w:val="24"/>
          <w:szCs w:val="24"/>
        </w:rPr>
      </w:pPr>
    </w:p>
    <w:p w:rsidR="00B05D89" w:rsidRPr="00542832" w:rsidRDefault="00B05D89" w:rsidP="00CD70F0">
      <w:pPr>
        <w:pStyle w:val="4a"/>
        <w:tabs>
          <w:tab w:val="left" w:pos="1134"/>
        </w:tabs>
        <w:spacing w:line="240" w:lineRule="auto"/>
        <w:rPr>
          <w:sz w:val="24"/>
          <w:szCs w:val="24"/>
        </w:rPr>
      </w:pPr>
      <w:bookmarkStart w:id="19" w:name="_Toc84419284"/>
      <w:r w:rsidRPr="00542832">
        <w:rPr>
          <w:sz w:val="24"/>
          <w:szCs w:val="24"/>
        </w:rPr>
        <w:t>Русский язык</w:t>
      </w:r>
      <w:bookmarkEnd w:id="19"/>
    </w:p>
    <w:p w:rsidR="0006406A" w:rsidRPr="00542832" w:rsidRDefault="00E330F9" w:rsidP="00CD70F0">
      <w:pPr>
        <w:tabs>
          <w:tab w:val="left" w:pos="1134"/>
        </w:tabs>
        <w:spacing w:line="240" w:lineRule="auto"/>
        <w:rPr>
          <w:b/>
          <w:sz w:val="24"/>
          <w:szCs w:val="24"/>
        </w:rPr>
      </w:pPr>
      <w:r w:rsidRPr="00542832">
        <w:rPr>
          <w:b/>
          <w:sz w:val="24"/>
          <w:szCs w:val="24"/>
        </w:rPr>
        <w:t>В результате изучения учебного предмета «Русский язык» на уровне среднего общего образования</w:t>
      </w:r>
      <w:r w:rsidR="0080564F" w:rsidRPr="00542832">
        <w:rPr>
          <w:b/>
          <w:sz w:val="24"/>
          <w:szCs w:val="24"/>
        </w:rPr>
        <w:t>:</w:t>
      </w:r>
    </w:p>
    <w:p w:rsidR="0006406A" w:rsidRPr="00542832" w:rsidRDefault="0080564F" w:rsidP="00CD70F0">
      <w:pPr>
        <w:tabs>
          <w:tab w:val="left" w:pos="1134"/>
        </w:tabs>
        <w:spacing w:line="240" w:lineRule="auto"/>
        <w:rPr>
          <w:b/>
          <w:sz w:val="24"/>
          <w:szCs w:val="24"/>
        </w:rPr>
      </w:pPr>
      <w:r w:rsidRPr="00542832">
        <w:rPr>
          <w:b/>
          <w:sz w:val="24"/>
          <w:szCs w:val="24"/>
        </w:rPr>
        <w:t>В</w:t>
      </w:r>
      <w:r w:rsidR="0006406A" w:rsidRPr="00542832">
        <w:rPr>
          <w:b/>
          <w:sz w:val="24"/>
          <w:szCs w:val="24"/>
        </w:rPr>
        <w:t>ыпускник на базовом уровне научится:</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языковые средства адекватно цели общения и речевой ситуации;</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 текстов;</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 xml:space="preserve">создавать устные и письменные высказывания, монологические и диалогические тексты </w:t>
      </w:r>
      <w:r w:rsidR="00320A88" w:rsidRPr="00542832">
        <w:rPr>
          <w:sz w:val="24"/>
          <w:szCs w:val="24"/>
        </w:rPr>
        <w:t xml:space="preserve">определенной </w:t>
      </w:r>
      <w:r w:rsidRPr="00542832">
        <w:rPr>
          <w:sz w:val="24"/>
          <w:szCs w:val="24"/>
        </w:rPr>
        <w:t xml:space="preserve">функционально-смысловой принадлежности (описание, повествование, рассуждение) и </w:t>
      </w:r>
      <w:r w:rsidR="00320A88" w:rsidRPr="00542832">
        <w:rPr>
          <w:sz w:val="24"/>
          <w:szCs w:val="24"/>
        </w:rPr>
        <w:t xml:space="preserve">определенных </w:t>
      </w:r>
      <w:r w:rsidRPr="00542832">
        <w:rPr>
          <w:sz w:val="24"/>
          <w:szCs w:val="24"/>
        </w:rPr>
        <w:t>жанров (тезисы, конспекты, выступления, лекции, отчеты, сообщения, аннотации, рефераты, доклады, сочинения);</w:t>
      </w:r>
    </w:p>
    <w:p w:rsidR="00A44D45" w:rsidRPr="00542832" w:rsidRDefault="00747270" w:rsidP="00CD70F0">
      <w:pPr>
        <w:pStyle w:val="a0"/>
        <w:tabs>
          <w:tab w:val="left" w:pos="1134"/>
        </w:tabs>
        <w:spacing w:line="240" w:lineRule="auto"/>
        <w:ind w:left="0" w:firstLine="709"/>
        <w:rPr>
          <w:sz w:val="24"/>
          <w:szCs w:val="24"/>
        </w:rPr>
      </w:pPr>
      <w:r w:rsidRPr="00542832">
        <w:rPr>
          <w:sz w:val="24"/>
          <w:szCs w:val="24"/>
        </w:rPr>
        <w:t>выстраивать композицию текста, используя знания о его структурных элементах;</w:t>
      </w:r>
    </w:p>
    <w:p w:rsidR="00A44D45" w:rsidRPr="00542832" w:rsidRDefault="0059328D" w:rsidP="00CD70F0">
      <w:pPr>
        <w:pStyle w:val="a0"/>
        <w:tabs>
          <w:tab w:val="left" w:pos="1134"/>
        </w:tabs>
        <w:spacing w:line="240" w:lineRule="auto"/>
        <w:ind w:left="0" w:firstLine="709"/>
        <w:rPr>
          <w:rFonts w:ascii="Arial" w:hAnsi="Arial" w:cs="Arial"/>
          <w:sz w:val="24"/>
          <w:szCs w:val="24"/>
        </w:rPr>
      </w:pPr>
      <w:r w:rsidRPr="00542832">
        <w:rPr>
          <w:sz w:val="24"/>
          <w:szCs w:val="24"/>
          <w:shd w:val="clear" w:color="auto" w:fill="FFFFFF"/>
        </w:rPr>
        <w:t>подбирать и использовать языковые средства в зависимости от типа текста и выбранного профиля обучения</w:t>
      </w:r>
      <w:r w:rsidR="00A44D45" w:rsidRPr="00542832">
        <w:rPr>
          <w:sz w:val="24"/>
          <w:szCs w:val="24"/>
          <w:shd w:val="clear" w:color="auto" w:fill="FFFFFF"/>
        </w:rPr>
        <w:t>;</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правильно использовать лексические и грамматические средства связи предложений при построении текста;</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создавать устные и письменные тексты разных жанров в соответствии с функционально-стилевой принадлежностью текста;</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 xml:space="preserve">сознательно использовать изобразительно-выразительные средства языка при создании текста </w:t>
      </w:r>
      <w:r w:rsidR="00540A04" w:rsidRPr="00542832">
        <w:rPr>
          <w:sz w:val="24"/>
          <w:szCs w:val="24"/>
        </w:rPr>
        <w:t>в соответствии с выбранным профилем обучения</w:t>
      </w:r>
      <w:r w:rsidRPr="00542832">
        <w:rPr>
          <w:sz w:val="24"/>
          <w:szCs w:val="24"/>
        </w:rPr>
        <w:t>;</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при работе с текстом разные виды чтения (поисковое, просмотровое, ознакомительное, изучающее, реферативное) и аудирования (с полным пониманием текста, с пониманием основного содержания, с выборочным извлечением информации);</w:t>
      </w:r>
    </w:p>
    <w:p w:rsidR="00A44D45" w:rsidRPr="00542832" w:rsidRDefault="00A44D45" w:rsidP="00CD70F0">
      <w:pPr>
        <w:pStyle w:val="a0"/>
        <w:tabs>
          <w:tab w:val="left" w:pos="1134"/>
        </w:tabs>
        <w:spacing w:line="240" w:lineRule="auto"/>
        <w:ind w:left="0" w:firstLine="709"/>
        <w:rPr>
          <w:rFonts w:ascii="Arial" w:hAnsi="Arial" w:cs="Arial"/>
          <w:sz w:val="24"/>
          <w:szCs w:val="24"/>
        </w:rPr>
      </w:pPr>
      <w:r w:rsidRPr="00542832">
        <w:rPr>
          <w:sz w:val="24"/>
          <w:szCs w:val="24"/>
        </w:rPr>
        <w:t>анализировать текст с точки зрения наличия в нем явной и скрытой, основной и второстепенной информации, определять его тему, проблему и основную мысль;</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извлекать необходимую информацию из различных источников и переводить ее в текстовый формат;</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преобразовывать текст в другие виды передачи информации;</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выбирать тему, определять цель и подбирать материал для публичного выступления;</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соблюдать культуру публичной речи;</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соблюдать в речевой практике основные орфоэпические, лексические, грамматические, стилистические, орфографические и пунктуационные нормы русского литературного языка;</w:t>
      </w:r>
    </w:p>
    <w:p w:rsidR="00747270" w:rsidRPr="00542832" w:rsidRDefault="00747270" w:rsidP="00CD70F0">
      <w:pPr>
        <w:pStyle w:val="a0"/>
        <w:tabs>
          <w:tab w:val="left" w:pos="1134"/>
        </w:tabs>
        <w:spacing w:line="240" w:lineRule="auto"/>
        <w:ind w:left="0" w:firstLine="709"/>
        <w:rPr>
          <w:rFonts w:ascii="Arial" w:hAnsi="Arial" w:cs="Arial"/>
          <w:sz w:val="24"/>
          <w:szCs w:val="24"/>
        </w:rPr>
      </w:pPr>
      <w:r w:rsidRPr="00542832">
        <w:rPr>
          <w:sz w:val="24"/>
          <w:szCs w:val="24"/>
        </w:rPr>
        <w:t>оценивать собственную и чужую речь с позиции соответствия языковым нормам;</w:t>
      </w:r>
    </w:p>
    <w:p w:rsidR="00D76BF2" w:rsidRPr="00542832" w:rsidRDefault="00747270"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 нормам.</w:t>
      </w:r>
    </w:p>
    <w:p w:rsidR="0006406A" w:rsidRPr="00542832" w:rsidRDefault="0006406A"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распознавать уровни и единицы языка в предъявленном тексте и видеть взаимосвязь между ними;</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 xml:space="preserve">анализировать </w:t>
      </w:r>
      <w:r w:rsidR="00320A88" w:rsidRPr="00542832">
        <w:rPr>
          <w:i/>
          <w:sz w:val="24"/>
          <w:szCs w:val="24"/>
        </w:rPr>
        <w:t xml:space="preserve">при оценке собственной и чужой речи </w:t>
      </w:r>
      <w:r w:rsidRPr="00542832">
        <w:rPr>
          <w:i/>
          <w:sz w:val="24"/>
          <w:szCs w:val="24"/>
        </w:rPr>
        <w:t>языковые средства, использованные в тексте, с точки зрения правильности, точности и уместности их употребления;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комментировать авторские высказывания на различные темы (в том числе о богатстве и выразительности русского языка);</w:t>
      </w:r>
    </w:p>
    <w:p w:rsidR="00747270" w:rsidRPr="00542832" w:rsidRDefault="00A8605A" w:rsidP="00CD70F0">
      <w:pPr>
        <w:pStyle w:val="a0"/>
        <w:tabs>
          <w:tab w:val="left" w:pos="1134"/>
        </w:tabs>
        <w:spacing w:line="240" w:lineRule="auto"/>
        <w:ind w:left="0" w:firstLine="709"/>
        <w:rPr>
          <w:i/>
          <w:sz w:val="24"/>
          <w:szCs w:val="24"/>
        </w:rPr>
      </w:pPr>
      <w:r w:rsidRPr="00542832">
        <w:rPr>
          <w:i/>
          <w:sz w:val="24"/>
          <w:szCs w:val="24"/>
        </w:rPr>
        <w:t xml:space="preserve">отличать </w:t>
      </w:r>
      <w:r w:rsidR="00896E95" w:rsidRPr="00542832">
        <w:rPr>
          <w:i/>
          <w:sz w:val="24"/>
          <w:szCs w:val="24"/>
        </w:rPr>
        <w:t>язык художественной литературы от других разновидностей современного русского языка;</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использовать синонимические ресурсы русского языка для более точного выражения мысли и усиления выразительности речи;</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иметь представление об историческом развитии русского языка и истории русского языкознания;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lastRenderedPageBreak/>
        <w:t>выражать согласие или несогласие с мнением собеседника в соответствии с правилами ведения диалогической речи;</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 xml:space="preserve">дифференцировать главную и второстепенную информацию, известную и неизвестную информацию </w:t>
      </w:r>
      <w:r w:rsidR="00A8605A" w:rsidRPr="00542832">
        <w:rPr>
          <w:i/>
          <w:sz w:val="24"/>
          <w:szCs w:val="24"/>
        </w:rPr>
        <w:t xml:space="preserve">в </w:t>
      </w:r>
      <w:r w:rsidR="00EA08FF">
        <w:rPr>
          <w:i/>
          <w:sz w:val="24"/>
          <w:szCs w:val="24"/>
        </w:rPr>
        <w:t xml:space="preserve">прослушанном </w:t>
      </w:r>
      <w:r w:rsidRPr="00542832">
        <w:rPr>
          <w:i/>
          <w:sz w:val="24"/>
          <w:szCs w:val="24"/>
        </w:rPr>
        <w:t>текст</w:t>
      </w:r>
      <w:r w:rsidR="00A8605A" w:rsidRPr="00542832">
        <w:rPr>
          <w:i/>
          <w:sz w:val="24"/>
          <w:szCs w:val="24"/>
        </w:rPr>
        <w:t>е</w:t>
      </w:r>
      <w:r w:rsidRPr="00542832">
        <w:rPr>
          <w:i/>
          <w:sz w:val="24"/>
          <w:szCs w:val="24"/>
        </w:rPr>
        <w:t>;</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проводить самостоятельный поиск текстовой и нетекстовой информации, отбирать и анализировать полученную информацию;</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сохранять стилевое единство при создании текста заданного функционального стиля;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 xml:space="preserve">владеть умениями информационно </w:t>
      </w:r>
      <w:r w:rsidR="00A8605A" w:rsidRPr="00542832">
        <w:rPr>
          <w:i/>
          <w:sz w:val="24"/>
          <w:szCs w:val="24"/>
        </w:rPr>
        <w:t>перераб</w:t>
      </w:r>
      <w:r w:rsidR="003E674E" w:rsidRPr="00542832">
        <w:rPr>
          <w:i/>
          <w:sz w:val="24"/>
          <w:szCs w:val="24"/>
        </w:rPr>
        <w:t>а</w:t>
      </w:r>
      <w:r w:rsidR="00A8605A" w:rsidRPr="00542832">
        <w:rPr>
          <w:i/>
          <w:sz w:val="24"/>
          <w:szCs w:val="24"/>
        </w:rPr>
        <w:t>т</w:t>
      </w:r>
      <w:r w:rsidR="003E674E" w:rsidRPr="00542832">
        <w:rPr>
          <w:i/>
          <w:sz w:val="24"/>
          <w:szCs w:val="24"/>
        </w:rPr>
        <w:t>ыв</w:t>
      </w:r>
      <w:r w:rsidR="00A8605A" w:rsidRPr="00542832">
        <w:rPr>
          <w:i/>
          <w:sz w:val="24"/>
          <w:szCs w:val="24"/>
        </w:rPr>
        <w:t>ать</w:t>
      </w:r>
      <w:r w:rsidR="00947413" w:rsidRPr="00542832">
        <w:rPr>
          <w:i/>
          <w:sz w:val="24"/>
          <w:szCs w:val="24"/>
        </w:rPr>
        <w:t xml:space="preserve"> </w:t>
      </w:r>
      <w:r w:rsidRPr="00542832">
        <w:rPr>
          <w:i/>
          <w:sz w:val="24"/>
          <w:szCs w:val="24"/>
        </w:rPr>
        <w:t>прочитанны</w:t>
      </w:r>
      <w:r w:rsidR="00A8605A" w:rsidRPr="00542832">
        <w:rPr>
          <w:i/>
          <w:sz w:val="24"/>
          <w:szCs w:val="24"/>
        </w:rPr>
        <w:t>е</w:t>
      </w:r>
      <w:r w:rsidRPr="00542832">
        <w:rPr>
          <w:i/>
          <w:sz w:val="24"/>
          <w:szCs w:val="24"/>
        </w:rPr>
        <w:t xml:space="preserve"> и прослушанны</w:t>
      </w:r>
      <w:r w:rsidR="00A8605A" w:rsidRPr="00542832">
        <w:rPr>
          <w:i/>
          <w:sz w:val="24"/>
          <w:szCs w:val="24"/>
        </w:rPr>
        <w:t>е</w:t>
      </w:r>
      <w:r w:rsidRPr="00542832">
        <w:rPr>
          <w:i/>
          <w:sz w:val="24"/>
          <w:szCs w:val="24"/>
        </w:rPr>
        <w:t xml:space="preserve"> текст</w:t>
      </w:r>
      <w:r w:rsidR="00A8605A" w:rsidRPr="00542832">
        <w:rPr>
          <w:i/>
          <w:sz w:val="24"/>
          <w:szCs w:val="24"/>
        </w:rPr>
        <w:t>ы</w:t>
      </w:r>
      <w:r w:rsidRPr="00542832">
        <w:rPr>
          <w:i/>
          <w:sz w:val="24"/>
          <w:szCs w:val="24"/>
        </w:rPr>
        <w:t xml:space="preserve"> и </w:t>
      </w:r>
      <w:r w:rsidR="00A8605A" w:rsidRPr="00542832">
        <w:rPr>
          <w:i/>
          <w:sz w:val="24"/>
          <w:szCs w:val="24"/>
        </w:rPr>
        <w:t>представ</w:t>
      </w:r>
      <w:r w:rsidR="003E674E" w:rsidRPr="00542832">
        <w:rPr>
          <w:i/>
          <w:sz w:val="24"/>
          <w:szCs w:val="24"/>
        </w:rPr>
        <w:t>ля</w:t>
      </w:r>
      <w:r w:rsidR="00A8605A" w:rsidRPr="00542832">
        <w:rPr>
          <w:i/>
          <w:sz w:val="24"/>
          <w:szCs w:val="24"/>
        </w:rPr>
        <w:t xml:space="preserve">ть </w:t>
      </w:r>
      <w:r w:rsidRPr="00542832">
        <w:rPr>
          <w:i/>
          <w:sz w:val="24"/>
          <w:szCs w:val="24"/>
        </w:rPr>
        <w:t>их в виде тезисов, конспектов, аннотаций, рефератов;</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создавать отзывы и рецензии на предложенный текст;</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соблюдать культуру чтения, говорения, аудирования и письма;</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соблюдать культуру научного и делового общения в устной и письменной форме, в том числе при обсуждении дискуссионных проблем;</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соблюдать нормы речевого поведения в разговорной речи, а также в учебно-научной и официально-деловой сферах общения;</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осуществлять речевой самоконтроль;</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совершенствовать орфографические и пунктуационные умения и навыки на основе знаний о нормах русского литературного языка;</w:t>
      </w:r>
    </w:p>
    <w:p w:rsidR="00747270" w:rsidRPr="00542832" w:rsidRDefault="00896E95" w:rsidP="00CD70F0">
      <w:pPr>
        <w:pStyle w:val="a0"/>
        <w:tabs>
          <w:tab w:val="left" w:pos="1134"/>
        </w:tabs>
        <w:spacing w:line="240" w:lineRule="auto"/>
        <w:ind w:left="0" w:firstLine="709"/>
        <w:rPr>
          <w:rFonts w:ascii="Arial" w:hAnsi="Arial" w:cs="Arial"/>
          <w:i/>
          <w:sz w:val="24"/>
          <w:szCs w:val="24"/>
        </w:rPr>
      </w:pPr>
      <w:r w:rsidRPr="00542832">
        <w:rPr>
          <w:i/>
          <w:sz w:val="24"/>
          <w:szCs w:val="24"/>
        </w:rPr>
        <w:t>использовать основные нормативные словари и справочники для расширения словарного запаса и спектра используемых языковых средств;</w:t>
      </w:r>
    </w:p>
    <w:p w:rsidR="00517171" w:rsidRDefault="00896E95" w:rsidP="00B70D6A">
      <w:pPr>
        <w:pStyle w:val="a0"/>
        <w:tabs>
          <w:tab w:val="left" w:pos="1134"/>
        </w:tabs>
        <w:spacing w:line="240" w:lineRule="auto"/>
        <w:ind w:left="0" w:firstLine="709"/>
        <w:rPr>
          <w:i/>
          <w:sz w:val="24"/>
          <w:szCs w:val="24"/>
        </w:rPr>
      </w:pPr>
      <w:r w:rsidRPr="00542832">
        <w:rPr>
          <w:i/>
          <w:sz w:val="24"/>
          <w:szCs w:val="24"/>
        </w:rPr>
        <w:t>оценивать эстетическую сторону речевого высказывания при анализе текстов (в том числе художественной литературы).</w:t>
      </w:r>
    </w:p>
    <w:p w:rsidR="00581FD3" w:rsidRPr="00581FD3" w:rsidRDefault="00581FD3" w:rsidP="00581FD3">
      <w:pPr>
        <w:spacing w:line="240" w:lineRule="auto"/>
        <w:rPr>
          <w:b/>
          <w:sz w:val="24"/>
          <w:szCs w:val="24"/>
        </w:rPr>
      </w:pPr>
      <w:r w:rsidRPr="00581FD3">
        <w:rPr>
          <w:b/>
          <w:sz w:val="24"/>
          <w:szCs w:val="24"/>
        </w:rPr>
        <w:t>Выпускник на углубленном уровне научится:</w:t>
      </w:r>
    </w:p>
    <w:p w:rsidR="00581FD3" w:rsidRPr="00581FD3" w:rsidRDefault="00581FD3" w:rsidP="00581FD3">
      <w:pPr>
        <w:spacing w:line="240" w:lineRule="auto"/>
        <w:rPr>
          <w:sz w:val="24"/>
          <w:szCs w:val="24"/>
        </w:rPr>
      </w:pPr>
      <w:r w:rsidRPr="00581FD3">
        <w:rPr>
          <w:sz w:val="24"/>
          <w:szCs w:val="24"/>
        </w:rPr>
        <w:t>- воспринимать лингвистику как часть общечеловеческого гуманитарного знания;</w:t>
      </w:r>
    </w:p>
    <w:p w:rsidR="00581FD3" w:rsidRPr="00581FD3" w:rsidRDefault="00581FD3" w:rsidP="00581FD3">
      <w:pPr>
        <w:spacing w:line="240" w:lineRule="auto"/>
        <w:rPr>
          <w:sz w:val="24"/>
          <w:szCs w:val="24"/>
        </w:rPr>
      </w:pPr>
      <w:r w:rsidRPr="00581FD3">
        <w:rPr>
          <w:sz w:val="24"/>
          <w:szCs w:val="24"/>
        </w:rPr>
        <w:t>- рассматривать язык в качестве многофункц</w:t>
      </w:r>
      <w:r>
        <w:rPr>
          <w:sz w:val="24"/>
          <w:szCs w:val="24"/>
        </w:rPr>
        <w:t>иональной развивающейся системы;</w:t>
      </w:r>
    </w:p>
    <w:p w:rsidR="00581FD3" w:rsidRPr="00581FD3" w:rsidRDefault="00581FD3" w:rsidP="00581FD3">
      <w:pPr>
        <w:spacing w:line="240" w:lineRule="auto"/>
        <w:rPr>
          <w:sz w:val="24"/>
          <w:szCs w:val="24"/>
        </w:rPr>
      </w:pPr>
      <w:r w:rsidRPr="00581FD3">
        <w:rPr>
          <w:sz w:val="24"/>
          <w:szCs w:val="24"/>
        </w:rPr>
        <w:t>- распознавать уровни и единицы языка в предъявленном тексте и видеть взаимосвязь между ними;</w:t>
      </w:r>
    </w:p>
    <w:p w:rsidR="00581FD3" w:rsidRPr="00581FD3" w:rsidRDefault="00581FD3" w:rsidP="00581FD3">
      <w:pPr>
        <w:spacing w:line="240" w:lineRule="auto"/>
        <w:rPr>
          <w:sz w:val="24"/>
          <w:szCs w:val="24"/>
        </w:rPr>
      </w:pPr>
      <w:r w:rsidRPr="00581FD3">
        <w:rPr>
          <w:sz w:val="24"/>
          <w:szCs w:val="24"/>
        </w:rPr>
        <w:t>- анализировать языковые средства, использованные в тексте, с точки зрения правильности, точности и уместности их употребления при оценке собственной и чужой речи;</w:t>
      </w:r>
    </w:p>
    <w:p w:rsidR="00581FD3" w:rsidRPr="00581FD3" w:rsidRDefault="00581FD3" w:rsidP="00581FD3">
      <w:pPr>
        <w:spacing w:line="240" w:lineRule="auto"/>
        <w:rPr>
          <w:sz w:val="24"/>
          <w:szCs w:val="24"/>
        </w:rPr>
      </w:pPr>
      <w:r w:rsidRPr="00581FD3">
        <w:rPr>
          <w:sz w:val="24"/>
          <w:szCs w:val="24"/>
        </w:rPr>
        <w:t>- комментировать авторские высказывания на различные темы (в том числе о богатстве и выразительности русского языка);</w:t>
      </w:r>
    </w:p>
    <w:p w:rsidR="00581FD3" w:rsidRPr="00581FD3" w:rsidRDefault="00581FD3" w:rsidP="00581FD3">
      <w:pPr>
        <w:spacing w:line="240" w:lineRule="auto"/>
        <w:rPr>
          <w:sz w:val="24"/>
          <w:szCs w:val="24"/>
        </w:rPr>
      </w:pPr>
      <w:r w:rsidRPr="00581FD3">
        <w:rPr>
          <w:sz w:val="24"/>
          <w:szCs w:val="24"/>
        </w:rPr>
        <w:t>- отмечать отличия языка художественной литературы от других разновидностей современного русского языка;</w:t>
      </w:r>
    </w:p>
    <w:p w:rsidR="00581FD3" w:rsidRPr="00581FD3" w:rsidRDefault="00581FD3" w:rsidP="00581FD3">
      <w:pPr>
        <w:spacing w:line="240" w:lineRule="auto"/>
        <w:rPr>
          <w:sz w:val="24"/>
          <w:szCs w:val="24"/>
        </w:rPr>
      </w:pPr>
      <w:r w:rsidRPr="00581FD3">
        <w:rPr>
          <w:sz w:val="24"/>
          <w:szCs w:val="24"/>
        </w:rPr>
        <w:t>- использовать синонимические ресурсы русского языка для более точного выражения мысли и усиления выразительности речи;</w:t>
      </w:r>
    </w:p>
    <w:p w:rsidR="00581FD3" w:rsidRPr="00581FD3" w:rsidRDefault="00581FD3" w:rsidP="00581FD3">
      <w:pPr>
        <w:spacing w:line="240" w:lineRule="auto"/>
        <w:rPr>
          <w:sz w:val="24"/>
          <w:szCs w:val="24"/>
        </w:rPr>
      </w:pPr>
      <w:r w:rsidRPr="00581FD3">
        <w:rPr>
          <w:sz w:val="24"/>
          <w:szCs w:val="24"/>
        </w:rPr>
        <w:t>- иметь представление об историческом развитии русского языка и истории русского языкознания;</w:t>
      </w:r>
    </w:p>
    <w:p w:rsidR="00581FD3" w:rsidRPr="00581FD3" w:rsidRDefault="00581FD3" w:rsidP="00581FD3">
      <w:pPr>
        <w:spacing w:line="240" w:lineRule="auto"/>
        <w:rPr>
          <w:sz w:val="24"/>
          <w:szCs w:val="24"/>
        </w:rPr>
      </w:pPr>
      <w:r w:rsidRPr="00581FD3">
        <w:rPr>
          <w:sz w:val="24"/>
          <w:szCs w:val="24"/>
        </w:rPr>
        <w:t>- выражать согласие или несогласие с мнением собеседника в соответствии с правилами ведения диалогической речи;</w:t>
      </w:r>
    </w:p>
    <w:p w:rsidR="00581FD3" w:rsidRPr="00581FD3" w:rsidRDefault="00581FD3" w:rsidP="00581FD3">
      <w:pPr>
        <w:spacing w:line="240" w:lineRule="auto"/>
        <w:rPr>
          <w:sz w:val="24"/>
          <w:szCs w:val="24"/>
        </w:rPr>
      </w:pPr>
      <w:r w:rsidRPr="00581FD3">
        <w:rPr>
          <w:sz w:val="24"/>
          <w:szCs w:val="24"/>
        </w:rPr>
        <w:t>- дифференцировать главную и второстепенную информацию, известную и неизвестную информацию в прослушанном тексте;</w:t>
      </w:r>
    </w:p>
    <w:p w:rsidR="00581FD3" w:rsidRPr="00581FD3" w:rsidRDefault="00581FD3" w:rsidP="00581FD3">
      <w:pPr>
        <w:spacing w:line="240" w:lineRule="auto"/>
        <w:rPr>
          <w:sz w:val="24"/>
          <w:szCs w:val="24"/>
        </w:rPr>
      </w:pPr>
      <w:r w:rsidRPr="00581FD3">
        <w:rPr>
          <w:sz w:val="24"/>
          <w:szCs w:val="24"/>
        </w:rPr>
        <w:t>- проводить самостоятельный поиск текстовой и нетекстовой информации, отбирать и анализировать полученную информацию;</w:t>
      </w:r>
    </w:p>
    <w:p w:rsidR="00581FD3" w:rsidRPr="00581FD3" w:rsidRDefault="00581FD3" w:rsidP="00581FD3">
      <w:pPr>
        <w:spacing w:line="240" w:lineRule="auto"/>
        <w:rPr>
          <w:sz w:val="24"/>
          <w:szCs w:val="24"/>
        </w:rPr>
      </w:pPr>
      <w:r w:rsidRPr="00581FD3">
        <w:rPr>
          <w:sz w:val="24"/>
          <w:szCs w:val="24"/>
        </w:rPr>
        <w:t>- оценивать стилистические ресурсы языка;</w:t>
      </w:r>
    </w:p>
    <w:p w:rsidR="00581FD3" w:rsidRPr="00581FD3" w:rsidRDefault="00581FD3" w:rsidP="00581FD3">
      <w:pPr>
        <w:spacing w:line="240" w:lineRule="auto"/>
        <w:rPr>
          <w:sz w:val="24"/>
          <w:szCs w:val="24"/>
        </w:rPr>
      </w:pPr>
      <w:r w:rsidRPr="00581FD3">
        <w:rPr>
          <w:sz w:val="24"/>
          <w:szCs w:val="24"/>
        </w:rPr>
        <w:t>- сохранять стилевое единство при создании текста заданного функционального стиля;</w:t>
      </w:r>
    </w:p>
    <w:p w:rsidR="00581FD3" w:rsidRPr="00581FD3" w:rsidRDefault="00581FD3" w:rsidP="00581FD3">
      <w:pPr>
        <w:spacing w:line="240" w:lineRule="auto"/>
        <w:rPr>
          <w:sz w:val="24"/>
          <w:szCs w:val="24"/>
        </w:rPr>
      </w:pPr>
      <w:r w:rsidRPr="00581FD3">
        <w:rPr>
          <w:sz w:val="24"/>
          <w:szCs w:val="24"/>
        </w:rPr>
        <w:t>- владеть умениями информационно перерабатывать прочитанные и прослушанные тексты и представлять их в виде тезисов, конспектов, аннотаций, рефератов;</w:t>
      </w:r>
    </w:p>
    <w:p w:rsidR="00581FD3" w:rsidRPr="00581FD3" w:rsidRDefault="00581FD3" w:rsidP="00581FD3">
      <w:pPr>
        <w:spacing w:line="240" w:lineRule="auto"/>
        <w:rPr>
          <w:sz w:val="24"/>
          <w:szCs w:val="24"/>
        </w:rPr>
      </w:pPr>
      <w:r>
        <w:rPr>
          <w:sz w:val="24"/>
          <w:szCs w:val="24"/>
        </w:rPr>
        <w:t>- с</w:t>
      </w:r>
      <w:r w:rsidRPr="00581FD3">
        <w:rPr>
          <w:sz w:val="24"/>
          <w:szCs w:val="24"/>
        </w:rPr>
        <w:t>оздавать отзывы и рецензии на предложенный текст;</w:t>
      </w:r>
    </w:p>
    <w:p w:rsidR="00581FD3" w:rsidRPr="00581FD3" w:rsidRDefault="00581FD3" w:rsidP="00581FD3">
      <w:pPr>
        <w:spacing w:line="240" w:lineRule="auto"/>
        <w:rPr>
          <w:sz w:val="24"/>
          <w:szCs w:val="24"/>
        </w:rPr>
      </w:pPr>
      <w:r w:rsidRPr="00581FD3">
        <w:rPr>
          <w:sz w:val="24"/>
          <w:szCs w:val="24"/>
        </w:rPr>
        <w:t>- соблюдать культуру чтения, говорения, аудирования и письма;</w:t>
      </w:r>
    </w:p>
    <w:p w:rsidR="00581FD3" w:rsidRPr="00581FD3" w:rsidRDefault="00581FD3" w:rsidP="00581FD3">
      <w:pPr>
        <w:spacing w:line="240" w:lineRule="auto"/>
        <w:rPr>
          <w:sz w:val="24"/>
          <w:szCs w:val="24"/>
        </w:rPr>
      </w:pPr>
      <w:r w:rsidRPr="00581FD3">
        <w:rPr>
          <w:sz w:val="24"/>
          <w:szCs w:val="24"/>
        </w:rPr>
        <w:t>- соблюдать культуру научного и делового общения в устной и письменной форме, в том числе при обсуждении дискуссионных проблем;</w:t>
      </w:r>
    </w:p>
    <w:p w:rsidR="00581FD3" w:rsidRPr="00581FD3" w:rsidRDefault="00581FD3" w:rsidP="00581FD3">
      <w:pPr>
        <w:spacing w:line="240" w:lineRule="auto"/>
        <w:rPr>
          <w:sz w:val="24"/>
          <w:szCs w:val="24"/>
        </w:rPr>
      </w:pPr>
      <w:r w:rsidRPr="00581FD3">
        <w:rPr>
          <w:sz w:val="24"/>
          <w:szCs w:val="24"/>
        </w:rPr>
        <w:lastRenderedPageBreak/>
        <w:t>- соблюдать нормы речевого поведения в разговорной речи, а также в учебно-научной и официально-деловой сферах общения;</w:t>
      </w:r>
    </w:p>
    <w:p w:rsidR="00581FD3" w:rsidRPr="00581FD3" w:rsidRDefault="00581FD3" w:rsidP="00581FD3">
      <w:pPr>
        <w:spacing w:line="240" w:lineRule="auto"/>
        <w:rPr>
          <w:sz w:val="24"/>
          <w:szCs w:val="24"/>
        </w:rPr>
      </w:pPr>
      <w:r w:rsidRPr="00581FD3">
        <w:rPr>
          <w:sz w:val="24"/>
          <w:szCs w:val="24"/>
        </w:rPr>
        <w:t>- осуществлять речевой самоконтроль;</w:t>
      </w:r>
    </w:p>
    <w:p w:rsidR="00581FD3" w:rsidRPr="00FD3D6D" w:rsidRDefault="00581FD3" w:rsidP="00FD3D6D">
      <w:pPr>
        <w:spacing w:line="240" w:lineRule="auto"/>
        <w:rPr>
          <w:sz w:val="24"/>
          <w:szCs w:val="24"/>
        </w:rPr>
      </w:pPr>
      <w:r w:rsidRPr="00581FD3">
        <w:rPr>
          <w:sz w:val="24"/>
          <w:szCs w:val="24"/>
        </w:rPr>
        <w:t>- совершенствовать орфографические и пунктуационные умения и навыки на основе знаний о нормах русского литературного языка;</w:t>
      </w:r>
    </w:p>
    <w:p w:rsidR="00581FD3" w:rsidRPr="00FD3D6D" w:rsidRDefault="00581FD3" w:rsidP="002A68F9">
      <w:pPr>
        <w:spacing w:line="240" w:lineRule="auto"/>
        <w:rPr>
          <w:sz w:val="24"/>
          <w:szCs w:val="24"/>
        </w:rPr>
      </w:pPr>
      <w:r w:rsidRPr="00FD3D6D">
        <w:rPr>
          <w:sz w:val="24"/>
          <w:szCs w:val="24"/>
        </w:rPr>
        <w:t>- использовать основные нормативные словари и справочники для расширения словарного запаса и спектра используемых языковых средств;</w:t>
      </w:r>
    </w:p>
    <w:p w:rsidR="00581FD3" w:rsidRPr="00FD3D6D" w:rsidRDefault="00581FD3" w:rsidP="00FD3D6D">
      <w:pPr>
        <w:spacing w:line="240" w:lineRule="auto"/>
        <w:rPr>
          <w:sz w:val="24"/>
          <w:szCs w:val="24"/>
        </w:rPr>
      </w:pPr>
      <w:r w:rsidRPr="00FD3D6D">
        <w:rPr>
          <w:sz w:val="24"/>
          <w:szCs w:val="24"/>
        </w:rPr>
        <w:t>- оценивать эстетическую сторону речевого высказывания при анализе текстов (в том числе художественной литературы).</w:t>
      </w:r>
    </w:p>
    <w:p w:rsidR="00581FD3" w:rsidRPr="00FD3D6D" w:rsidRDefault="00581FD3" w:rsidP="00FD3D6D">
      <w:pPr>
        <w:spacing w:line="240" w:lineRule="auto"/>
        <w:rPr>
          <w:b/>
          <w:sz w:val="24"/>
          <w:szCs w:val="24"/>
        </w:rPr>
      </w:pPr>
      <w:r w:rsidRPr="00FD3D6D">
        <w:rPr>
          <w:b/>
          <w:sz w:val="24"/>
          <w:szCs w:val="24"/>
        </w:rPr>
        <w:t>Выпускник на углубленном уровне получит возможность научиться:</w:t>
      </w:r>
    </w:p>
    <w:p w:rsidR="00581FD3" w:rsidRPr="00FD3D6D" w:rsidRDefault="00581FD3" w:rsidP="00FD3D6D">
      <w:pPr>
        <w:spacing w:line="240" w:lineRule="auto"/>
        <w:rPr>
          <w:sz w:val="24"/>
          <w:szCs w:val="24"/>
        </w:rPr>
      </w:pPr>
      <w:r w:rsidRPr="00FD3D6D">
        <w:rPr>
          <w:sz w:val="24"/>
          <w:szCs w:val="24"/>
        </w:rPr>
        <w:t>- проводить комплексный анализ языковых единиц в тексте</w:t>
      </w:r>
      <w:r w:rsidR="00FD3D6D">
        <w:rPr>
          <w:sz w:val="24"/>
          <w:szCs w:val="24"/>
        </w:rPr>
        <w:t>;</w:t>
      </w:r>
    </w:p>
    <w:p w:rsidR="00581FD3" w:rsidRPr="00FD3D6D" w:rsidRDefault="00581FD3" w:rsidP="00FD3D6D">
      <w:pPr>
        <w:spacing w:line="240" w:lineRule="auto"/>
        <w:rPr>
          <w:sz w:val="24"/>
          <w:szCs w:val="24"/>
        </w:rPr>
      </w:pPr>
      <w:r w:rsidRPr="00FD3D6D">
        <w:rPr>
          <w:sz w:val="24"/>
          <w:szCs w:val="24"/>
        </w:rPr>
        <w:t>- выделять и описывать социальные функции русского языка;</w:t>
      </w:r>
    </w:p>
    <w:p w:rsidR="00581FD3" w:rsidRPr="00FD3D6D" w:rsidRDefault="00581FD3" w:rsidP="00FD3D6D">
      <w:pPr>
        <w:spacing w:line="240" w:lineRule="auto"/>
        <w:rPr>
          <w:sz w:val="24"/>
          <w:szCs w:val="24"/>
        </w:rPr>
      </w:pPr>
      <w:r w:rsidRPr="00FD3D6D">
        <w:rPr>
          <w:sz w:val="24"/>
          <w:szCs w:val="24"/>
        </w:rPr>
        <w:t>- проводить лингвистические эксперименты, связанные с социальными функциями языка, и использовать его результаты в практической речевой деятельности;</w:t>
      </w:r>
    </w:p>
    <w:p w:rsidR="00581FD3" w:rsidRPr="00FD3D6D" w:rsidRDefault="00581FD3" w:rsidP="00FD3D6D">
      <w:pPr>
        <w:spacing w:line="240" w:lineRule="auto"/>
        <w:rPr>
          <w:sz w:val="24"/>
          <w:szCs w:val="24"/>
        </w:rPr>
      </w:pPr>
      <w:r w:rsidRPr="00FD3D6D">
        <w:rPr>
          <w:sz w:val="24"/>
          <w:szCs w:val="24"/>
        </w:rPr>
        <w:t>- анализировать языковые явления и факты, допускающие неоднозначную интерпретацию;</w:t>
      </w:r>
    </w:p>
    <w:p w:rsidR="00581FD3" w:rsidRPr="00FD3D6D" w:rsidRDefault="00581FD3" w:rsidP="00FD3D6D">
      <w:pPr>
        <w:spacing w:line="240" w:lineRule="auto"/>
        <w:rPr>
          <w:sz w:val="24"/>
          <w:szCs w:val="24"/>
        </w:rPr>
      </w:pPr>
      <w:r w:rsidRPr="00FD3D6D">
        <w:rPr>
          <w:sz w:val="24"/>
          <w:szCs w:val="24"/>
        </w:rPr>
        <w:t>- характеризовать роль форм русского языка в становлении и развитии русского языка;</w:t>
      </w:r>
    </w:p>
    <w:p w:rsidR="00581FD3" w:rsidRPr="00FD3D6D" w:rsidRDefault="00581FD3" w:rsidP="00FD3D6D">
      <w:pPr>
        <w:spacing w:line="240" w:lineRule="auto"/>
        <w:rPr>
          <w:sz w:val="24"/>
          <w:szCs w:val="24"/>
        </w:rPr>
      </w:pPr>
      <w:r w:rsidRPr="00FD3D6D">
        <w:rPr>
          <w:sz w:val="24"/>
          <w:szCs w:val="24"/>
        </w:rPr>
        <w:t>- проводить анализ прочитанных и прослушанных текстов и представлять их в виде доклада, статьи, рецензии, резюме;</w:t>
      </w:r>
    </w:p>
    <w:p w:rsidR="00581FD3" w:rsidRPr="00FD3D6D" w:rsidRDefault="00581FD3" w:rsidP="00FD3D6D">
      <w:pPr>
        <w:spacing w:line="240" w:lineRule="auto"/>
        <w:rPr>
          <w:sz w:val="24"/>
          <w:szCs w:val="24"/>
        </w:rPr>
      </w:pPr>
      <w:r w:rsidRPr="00FD3D6D">
        <w:rPr>
          <w:sz w:val="24"/>
          <w:szCs w:val="24"/>
        </w:rPr>
        <w:t>- проводить комплексный лингвистический анализ текста в соответствии с его функционально-стилевой и жанровой принадлежностью;</w:t>
      </w:r>
    </w:p>
    <w:p w:rsidR="00581FD3" w:rsidRPr="00FD3D6D" w:rsidRDefault="00581FD3" w:rsidP="00FD3D6D">
      <w:pPr>
        <w:spacing w:line="240" w:lineRule="auto"/>
        <w:rPr>
          <w:sz w:val="24"/>
          <w:szCs w:val="24"/>
        </w:rPr>
      </w:pPr>
      <w:r w:rsidRPr="00FD3D6D">
        <w:rPr>
          <w:sz w:val="24"/>
          <w:szCs w:val="24"/>
        </w:rPr>
        <w:t>- критически оценивать устный монологический текст и устный диалогический текст;</w:t>
      </w:r>
    </w:p>
    <w:p w:rsidR="00581FD3" w:rsidRPr="00FD3D6D" w:rsidRDefault="00581FD3" w:rsidP="00FD3D6D">
      <w:pPr>
        <w:spacing w:line="240" w:lineRule="auto"/>
        <w:rPr>
          <w:sz w:val="24"/>
          <w:szCs w:val="24"/>
        </w:rPr>
      </w:pPr>
      <w:r w:rsidRPr="00FD3D6D">
        <w:rPr>
          <w:sz w:val="24"/>
          <w:szCs w:val="24"/>
        </w:rPr>
        <w:t>- выступать перед аудиторией с текстами различной жанровой принадлежности;</w:t>
      </w:r>
    </w:p>
    <w:p w:rsidR="00581FD3" w:rsidRPr="00FD3D6D" w:rsidRDefault="00581FD3" w:rsidP="00FD3D6D">
      <w:pPr>
        <w:spacing w:line="240" w:lineRule="auto"/>
        <w:rPr>
          <w:sz w:val="24"/>
          <w:szCs w:val="24"/>
        </w:rPr>
      </w:pPr>
      <w:r w:rsidRPr="00FD3D6D">
        <w:rPr>
          <w:sz w:val="24"/>
          <w:szCs w:val="24"/>
        </w:rPr>
        <w:t>- осуществлять речевой самоконтроль, самооценку, самокоррекцию;</w:t>
      </w:r>
    </w:p>
    <w:p w:rsidR="00581FD3" w:rsidRPr="00FD3D6D" w:rsidRDefault="00581FD3" w:rsidP="00FD3D6D">
      <w:pPr>
        <w:spacing w:line="240" w:lineRule="auto"/>
        <w:rPr>
          <w:sz w:val="24"/>
          <w:szCs w:val="24"/>
        </w:rPr>
      </w:pPr>
      <w:r w:rsidRPr="00FD3D6D">
        <w:rPr>
          <w:sz w:val="24"/>
          <w:szCs w:val="24"/>
        </w:rPr>
        <w:t>- использовать языковые средства с учетом вариативности современного русского языка;</w:t>
      </w:r>
    </w:p>
    <w:p w:rsidR="00581FD3" w:rsidRPr="00FD3D6D" w:rsidRDefault="00581FD3" w:rsidP="00FD3D6D">
      <w:pPr>
        <w:spacing w:line="240" w:lineRule="auto"/>
        <w:rPr>
          <w:sz w:val="24"/>
          <w:szCs w:val="24"/>
        </w:rPr>
      </w:pPr>
      <w:r w:rsidRPr="00FD3D6D">
        <w:rPr>
          <w:sz w:val="24"/>
          <w:szCs w:val="24"/>
        </w:rPr>
        <w:t>- проводить анализ коммуникативных качеств и эффективности речи;</w:t>
      </w:r>
    </w:p>
    <w:p w:rsidR="00581FD3" w:rsidRPr="00FD3D6D" w:rsidRDefault="00581FD3" w:rsidP="00FD3D6D">
      <w:pPr>
        <w:spacing w:line="240" w:lineRule="auto"/>
        <w:rPr>
          <w:sz w:val="24"/>
          <w:szCs w:val="24"/>
        </w:rPr>
      </w:pPr>
      <w:r w:rsidRPr="00FD3D6D">
        <w:rPr>
          <w:sz w:val="24"/>
          <w:szCs w:val="24"/>
        </w:rPr>
        <w:t>- редактировать устные и письменные тексты различных стилей и жанров на основе знаний о нормах русского литературного языка;</w:t>
      </w:r>
    </w:p>
    <w:p w:rsidR="00581FD3" w:rsidRPr="00FD3D6D" w:rsidRDefault="00581FD3" w:rsidP="002A68F9">
      <w:pPr>
        <w:spacing w:line="240" w:lineRule="auto"/>
        <w:rPr>
          <w:sz w:val="24"/>
          <w:szCs w:val="24"/>
        </w:rPr>
      </w:pPr>
      <w:r w:rsidRPr="00FD3D6D">
        <w:rPr>
          <w:sz w:val="24"/>
          <w:szCs w:val="24"/>
        </w:rPr>
        <w:t>- определять пути совершенствования собственных коммуникативных способностей и культуры речи.</w:t>
      </w:r>
    </w:p>
    <w:p w:rsidR="00C75A35" w:rsidRPr="00542832" w:rsidRDefault="00C75A35" w:rsidP="00C75A35">
      <w:pPr>
        <w:pStyle w:val="4a"/>
        <w:tabs>
          <w:tab w:val="left" w:pos="1134"/>
        </w:tabs>
        <w:spacing w:line="240" w:lineRule="auto"/>
        <w:rPr>
          <w:sz w:val="24"/>
          <w:szCs w:val="24"/>
        </w:rPr>
      </w:pPr>
      <w:bookmarkStart w:id="20" w:name="_Toc84419285"/>
      <w:r w:rsidRPr="00542832">
        <w:rPr>
          <w:sz w:val="24"/>
          <w:szCs w:val="24"/>
        </w:rPr>
        <w:t>Литература</w:t>
      </w:r>
      <w:bookmarkEnd w:id="20"/>
    </w:p>
    <w:p w:rsidR="00C75A35" w:rsidRPr="00542832" w:rsidRDefault="00C75A35" w:rsidP="00C75A35">
      <w:pPr>
        <w:tabs>
          <w:tab w:val="left" w:pos="1134"/>
        </w:tabs>
        <w:spacing w:line="240" w:lineRule="auto"/>
        <w:rPr>
          <w:b/>
          <w:sz w:val="24"/>
          <w:szCs w:val="24"/>
        </w:rPr>
      </w:pPr>
      <w:r w:rsidRPr="00542832">
        <w:rPr>
          <w:b/>
          <w:sz w:val="24"/>
          <w:szCs w:val="24"/>
        </w:rPr>
        <w:t>В результате изучения учебного предмета «Литература» на уровне среднего общего образования:</w:t>
      </w:r>
    </w:p>
    <w:p w:rsidR="00C75A35" w:rsidRPr="00542832" w:rsidRDefault="00C75A35" w:rsidP="00C75A35">
      <w:pPr>
        <w:tabs>
          <w:tab w:val="left" w:pos="1134"/>
        </w:tabs>
        <w:spacing w:line="240" w:lineRule="auto"/>
        <w:rPr>
          <w:b/>
          <w:sz w:val="24"/>
          <w:szCs w:val="24"/>
        </w:rPr>
      </w:pPr>
      <w:r w:rsidRPr="00542832">
        <w:rPr>
          <w:b/>
          <w:sz w:val="24"/>
          <w:szCs w:val="24"/>
        </w:rPr>
        <w:t>Выпускник на базовом уровне научится:</w:t>
      </w:r>
    </w:p>
    <w:p w:rsidR="00C75A35" w:rsidRPr="00542832" w:rsidRDefault="00C75A35" w:rsidP="00C75A35">
      <w:pPr>
        <w:pStyle w:val="a0"/>
        <w:tabs>
          <w:tab w:val="left" w:pos="1134"/>
        </w:tabs>
        <w:spacing w:line="240" w:lineRule="auto"/>
        <w:ind w:left="0" w:firstLine="709"/>
        <w:rPr>
          <w:sz w:val="24"/>
          <w:szCs w:val="24"/>
        </w:rPr>
      </w:pPr>
      <w:r w:rsidRPr="00542832">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C75A35" w:rsidRPr="00542832" w:rsidRDefault="00C75A35" w:rsidP="00C75A35">
      <w:pPr>
        <w:pStyle w:val="a0"/>
        <w:tabs>
          <w:tab w:val="left" w:pos="1134"/>
        </w:tabs>
        <w:spacing w:line="240" w:lineRule="auto"/>
        <w:ind w:left="0" w:firstLine="709"/>
        <w:rPr>
          <w:sz w:val="24"/>
          <w:szCs w:val="24"/>
        </w:rPr>
      </w:pPr>
      <w:r w:rsidRPr="00542832">
        <w:rPr>
          <w:sz w:val="24"/>
          <w:szCs w:val="24"/>
        </w:rPr>
        <w:t>в устной и письменной форме обобщать и анализировать свой читательский опыт, а именно:</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обосновывать выбор художественного произведения для анализа, приводя в качестве аргумента как тему (темы) произведения, так и его проблематику (содержащиеся в нем смыслы и подтексты);</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 анализа;</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его развития, способы введения персонажей и средства раскрытия и/или развития их характеров;</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 xml:space="preserve">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w:t>
      </w:r>
      <w:r w:rsidRPr="00542832">
        <w:rPr>
          <w:sz w:val="24"/>
          <w:szCs w:val="24"/>
        </w:rPr>
        <w:lastRenderedPageBreak/>
        <w:t>выразительность с точки зрения новизны, эмоциональной и смысловой наполненности, эстетической значимости;</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 финалом);</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 т.п.);</w:t>
      </w:r>
    </w:p>
    <w:p w:rsidR="00C75A35" w:rsidRPr="00542832" w:rsidRDefault="00C75A35" w:rsidP="00C75A35">
      <w:pPr>
        <w:pStyle w:val="a0"/>
        <w:tabs>
          <w:tab w:val="left" w:pos="1134"/>
        </w:tabs>
        <w:spacing w:line="240" w:lineRule="auto"/>
        <w:ind w:left="0" w:firstLine="709"/>
        <w:rPr>
          <w:sz w:val="24"/>
          <w:szCs w:val="24"/>
        </w:rPr>
      </w:pPr>
      <w:r w:rsidRPr="00542832">
        <w:rPr>
          <w:sz w:val="24"/>
          <w:szCs w:val="24"/>
        </w:rPr>
        <w:t>осуществлять следующую продуктивную деятельность:</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 (периоду);</w:t>
      </w:r>
    </w:p>
    <w:p w:rsidR="00C75A35" w:rsidRPr="00542832" w:rsidRDefault="00C75A35" w:rsidP="00C75A35">
      <w:pPr>
        <w:pStyle w:val="a5"/>
        <w:numPr>
          <w:ilvl w:val="0"/>
          <w:numId w:val="0"/>
        </w:numPr>
        <w:tabs>
          <w:tab w:val="left" w:pos="1134"/>
        </w:tabs>
        <w:spacing w:line="240" w:lineRule="auto"/>
        <w:ind w:firstLine="709"/>
        <w:rPr>
          <w:sz w:val="24"/>
          <w:szCs w:val="24"/>
        </w:rPr>
      </w:pPr>
      <w:r w:rsidRPr="00542832">
        <w:rPr>
          <w:rFonts w:ascii="Arial Rounded MT Bold" w:hAnsi="Arial Rounded MT Bold"/>
          <w:sz w:val="24"/>
          <w:szCs w:val="24"/>
        </w:rPr>
        <w:t>•</w:t>
      </w:r>
      <w:r w:rsidRPr="00542832">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C75A35" w:rsidRPr="00542832" w:rsidRDefault="00C75A35" w:rsidP="00C75A35">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 п.);</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 индивидуальности;</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 др.);</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анализировать</w:t>
      </w:r>
      <w:r w:rsidRPr="00542832">
        <w:rPr>
          <w:i/>
          <w:sz w:val="24"/>
          <w:szCs w:val="24"/>
          <w:highlight w:val="white"/>
        </w:rPr>
        <w:t xml:space="preserve">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r w:rsidRPr="00542832">
        <w:rPr>
          <w:i/>
          <w:sz w:val="24"/>
          <w:szCs w:val="24"/>
        </w:rPr>
        <w:t>.</w:t>
      </w:r>
    </w:p>
    <w:p w:rsidR="00C75A35" w:rsidRPr="00C75A35" w:rsidRDefault="00C75A35" w:rsidP="00C75A35">
      <w:pPr>
        <w:tabs>
          <w:tab w:val="left" w:pos="1134"/>
        </w:tabs>
        <w:spacing w:line="240" w:lineRule="auto"/>
        <w:rPr>
          <w:i/>
          <w:sz w:val="24"/>
          <w:szCs w:val="24"/>
        </w:rPr>
      </w:pPr>
      <w:r w:rsidRPr="00C75A35">
        <w:rPr>
          <w:i/>
          <w:sz w:val="24"/>
          <w:szCs w:val="24"/>
        </w:rPr>
        <w:t>Выпускник на базовом уровне получит возможность узнать:</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месте и значении русской литературы в мировой литературе;</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произведениях новейшей отечественной и мировой литературы;</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важнейших литературных ресурсах, в том числе в сети Интернет;</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об историко-культурном подходе в литературоведении;</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об историко-литературном процессе XIX и XX веков;</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о наиболее ярких или характерных чертах литературных направлений или течений;</w:t>
      </w:r>
    </w:p>
    <w:p w:rsidR="00C75A35" w:rsidRPr="00542832" w:rsidRDefault="00C75A35" w:rsidP="00C75A35">
      <w:pPr>
        <w:pStyle w:val="a0"/>
        <w:tabs>
          <w:tab w:val="left" w:pos="1134"/>
        </w:tabs>
        <w:spacing w:line="240" w:lineRule="auto"/>
        <w:ind w:left="0" w:firstLine="709"/>
        <w:rPr>
          <w:i/>
          <w:sz w:val="24"/>
          <w:szCs w:val="24"/>
        </w:rPr>
      </w:pPr>
      <w:r w:rsidRPr="00542832">
        <w:rPr>
          <w:i/>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 культуре;</w:t>
      </w:r>
    </w:p>
    <w:p w:rsidR="00C75A35" w:rsidRPr="008C78DD" w:rsidRDefault="00C75A35" w:rsidP="00C75A35">
      <w:pPr>
        <w:pStyle w:val="a0"/>
        <w:tabs>
          <w:tab w:val="left" w:pos="1134"/>
        </w:tabs>
        <w:spacing w:line="240" w:lineRule="auto"/>
        <w:ind w:left="0" w:firstLine="709"/>
        <w:rPr>
          <w:i/>
          <w:sz w:val="24"/>
          <w:szCs w:val="24"/>
        </w:rPr>
      </w:pPr>
      <w:r w:rsidRPr="00542832">
        <w:rPr>
          <w:i/>
          <w:sz w:val="24"/>
          <w:szCs w:val="24"/>
        </w:rPr>
        <w:t>о соотношении и взаимосвязях литературы с историческим периодом, эпохой.</w:t>
      </w:r>
    </w:p>
    <w:p w:rsidR="00FD3D6D" w:rsidRPr="00FD3D6D" w:rsidRDefault="00FD3D6D" w:rsidP="00FD3D6D">
      <w:pPr>
        <w:pStyle w:val="a0"/>
        <w:spacing w:line="240" w:lineRule="auto"/>
        <w:ind w:firstLine="0"/>
        <w:rPr>
          <w:b/>
          <w:sz w:val="24"/>
          <w:szCs w:val="24"/>
        </w:rPr>
      </w:pPr>
      <w:r w:rsidRPr="00FD3D6D">
        <w:rPr>
          <w:b/>
          <w:sz w:val="24"/>
          <w:szCs w:val="24"/>
        </w:rPr>
        <w:t>Выпускник на углубленном уровне научится:</w:t>
      </w:r>
    </w:p>
    <w:p w:rsidR="00FD3D6D" w:rsidRPr="00FD3D6D" w:rsidRDefault="00FD3D6D" w:rsidP="00FD3D6D">
      <w:pPr>
        <w:pStyle w:val="a0"/>
        <w:numPr>
          <w:ilvl w:val="0"/>
          <w:numId w:val="0"/>
        </w:numPr>
        <w:spacing w:line="240" w:lineRule="auto"/>
        <w:ind w:left="57"/>
        <w:rPr>
          <w:sz w:val="24"/>
          <w:szCs w:val="24"/>
        </w:rPr>
      </w:pPr>
      <w:r w:rsidRPr="00FD3D6D">
        <w:rPr>
          <w:sz w:val="24"/>
          <w:szCs w:val="24"/>
        </w:rPr>
        <w:t>- демонстрировать знание произведений русской, родной и мировой литературы в соответствии с материалом, обеспечивающим углубленное изучение предмета;</w:t>
      </w:r>
    </w:p>
    <w:p w:rsidR="00FD3D6D" w:rsidRPr="00FD3D6D" w:rsidRDefault="00FD3D6D" w:rsidP="00FD3D6D">
      <w:pPr>
        <w:pStyle w:val="a0"/>
        <w:numPr>
          <w:ilvl w:val="0"/>
          <w:numId w:val="0"/>
        </w:numPr>
        <w:spacing w:line="240" w:lineRule="auto"/>
        <w:ind w:left="57"/>
        <w:rPr>
          <w:sz w:val="24"/>
          <w:szCs w:val="24"/>
        </w:rPr>
      </w:pPr>
      <w:r>
        <w:rPr>
          <w:sz w:val="24"/>
          <w:szCs w:val="24"/>
        </w:rPr>
        <w:t>-</w:t>
      </w:r>
      <w:r w:rsidRPr="00FD3D6D">
        <w:rPr>
          <w:sz w:val="24"/>
          <w:szCs w:val="24"/>
        </w:rPr>
        <w:t xml:space="preserve"> в устной и письменной форме анализировать:</w:t>
      </w:r>
    </w:p>
    <w:p w:rsidR="00FD3D6D" w:rsidRPr="00FD3D6D" w:rsidRDefault="00FD3D6D" w:rsidP="00FD3D6D">
      <w:pPr>
        <w:pStyle w:val="a0"/>
        <w:spacing w:line="240" w:lineRule="auto"/>
        <w:ind w:left="57" w:firstLine="0"/>
        <w:rPr>
          <w:sz w:val="24"/>
          <w:szCs w:val="24"/>
        </w:rPr>
      </w:pPr>
      <w:r w:rsidRPr="00FD3D6D">
        <w:rPr>
          <w:sz w:val="24"/>
          <w:szCs w:val="24"/>
        </w:rPr>
        <w:t xml:space="preserve"> конкретные произведения с использованием различных научных методов, методик и практик чтения;</w:t>
      </w:r>
    </w:p>
    <w:p w:rsidR="00FD3D6D" w:rsidRPr="00FD3D6D" w:rsidRDefault="00FD3D6D" w:rsidP="00FD3D6D">
      <w:pPr>
        <w:pStyle w:val="a0"/>
        <w:spacing w:line="240" w:lineRule="auto"/>
        <w:ind w:left="57" w:firstLine="0"/>
        <w:rPr>
          <w:sz w:val="24"/>
          <w:szCs w:val="24"/>
        </w:rPr>
      </w:pPr>
      <w:r w:rsidRPr="00FD3D6D">
        <w:rPr>
          <w:sz w:val="24"/>
          <w:szCs w:val="24"/>
        </w:rPr>
        <w:t xml:space="preserve"> конкретные произведения во взаимосвязи с другими видами искусства (театром, кино и др.) и отраслями знания (историей, философией, педагогикой, психологией и др.);</w:t>
      </w:r>
    </w:p>
    <w:p w:rsidR="00FD3D6D" w:rsidRDefault="00FD3D6D" w:rsidP="00FD3D6D">
      <w:pPr>
        <w:pStyle w:val="a0"/>
        <w:spacing w:line="240" w:lineRule="auto"/>
        <w:ind w:left="57" w:firstLine="0"/>
        <w:rPr>
          <w:b/>
          <w:sz w:val="24"/>
          <w:szCs w:val="24"/>
        </w:rPr>
      </w:pPr>
      <w:r w:rsidRPr="00FD3D6D">
        <w:rPr>
          <w:sz w:val="24"/>
          <w:szCs w:val="24"/>
        </w:rPr>
        <w:t>несколько различных интерпретаций эпического, драматического или лирического произведения (например, кинофильм или театральную постановку;</w:t>
      </w:r>
      <w:r w:rsidRPr="00FD3D6D">
        <w:rPr>
          <w:b/>
          <w:sz w:val="24"/>
          <w:szCs w:val="24"/>
        </w:rPr>
        <w:t xml:space="preserve"> </w:t>
      </w:r>
    </w:p>
    <w:p w:rsidR="00FD3D6D" w:rsidRDefault="00322012" w:rsidP="00FD3D6D">
      <w:pPr>
        <w:pStyle w:val="a0"/>
        <w:numPr>
          <w:ilvl w:val="0"/>
          <w:numId w:val="0"/>
        </w:numPr>
        <w:spacing w:line="240" w:lineRule="auto"/>
        <w:ind w:left="57" w:hanging="360"/>
        <w:rPr>
          <w:sz w:val="24"/>
          <w:szCs w:val="24"/>
        </w:rPr>
      </w:pPr>
      <w:r>
        <w:rPr>
          <w:sz w:val="24"/>
          <w:szCs w:val="24"/>
        </w:rPr>
        <w:t>-</w:t>
      </w:r>
      <w:r w:rsidR="00FD3D6D" w:rsidRPr="00FD3D6D">
        <w:rPr>
          <w:sz w:val="24"/>
          <w:szCs w:val="24"/>
        </w:rPr>
        <w:t>запись художественного чтения; серию иллюстраций к произведению), оценивая, как каждая версия интерпретирует исходный текст;</w:t>
      </w:r>
    </w:p>
    <w:p w:rsidR="00FD3D6D" w:rsidRPr="00FD3D6D" w:rsidRDefault="00FD3D6D" w:rsidP="00FD3D6D">
      <w:pPr>
        <w:pStyle w:val="a0"/>
        <w:numPr>
          <w:ilvl w:val="0"/>
          <w:numId w:val="0"/>
        </w:numPr>
        <w:spacing w:line="240" w:lineRule="auto"/>
        <w:ind w:left="57" w:hanging="360"/>
        <w:rPr>
          <w:sz w:val="24"/>
          <w:szCs w:val="24"/>
        </w:rPr>
      </w:pPr>
      <w:r>
        <w:rPr>
          <w:sz w:val="24"/>
          <w:szCs w:val="24"/>
        </w:rPr>
        <w:lastRenderedPageBreak/>
        <w:t>-</w:t>
      </w:r>
      <w:r w:rsidRPr="00FD3D6D">
        <w:rPr>
          <w:sz w:val="24"/>
          <w:szCs w:val="24"/>
        </w:rPr>
        <w:t xml:space="preserve"> ориентироваться в историко-литературном процессе XIX - XX веков и современном литературном процессе, опираясь на:</w:t>
      </w:r>
    </w:p>
    <w:p w:rsidR="00FD3D6D" w:rsidRPr="00FD3D6D" w:rsidRDefault="00FD3D6D" w:rsidP="00322012">
      <w:pPr>
        <w:pStyle w:val="a0"/>
        <w:numPr>
          <w:ilvl w:val="0"/>
          <w:numId w:val="0"/>
        </w:numPr>
        <w:spacing w:line="240" w:lineRule="auto"/>
        <w:ind w:left="57"/>
        <w:rPr>
          <w:sz w:val="24"/>
          <w:szCs w:val="24"/>
        </w:rPr>
      </w:pPr>
      <w:r w:rsidRPr="00FD3D6D">
        <w:rPr>
          <w:sz w:val="24"/>
          <w:szCs w:val="24"/>
        </w:rPr>
        <w:t>-понятие об основных литературных направлениях, течениях, ведущих литературных группах (уметь определять наиболее яркие или характерные черты направления или течения в конкретном тексте, в том числе прежде неизвестном), знание о составе ведущих литературных групп, о литературной борьбе и взаимодействии между ними (например, о полемике символистов и футуристов, сторонников "гражданской" и "чистой" поэзии и др.);</w:t>
      </w:r>
    </w:p>
    <w:p w:rsidR="00FD3D6D" w:rsidRPr="00FD3D6D" w:rsidRDefault="00FD3D6D" w:rsidP="00FD3D6D">
      <w:pPr>
        <w:pStyle w:val="a0"/>
        <w:spacing w:line="240" w:lineRule="auto"/>
        <w:ind w:firstLine="0"/>
        <w:rPr>
          <w:sz w:val="24"/>
          <w:szCs w:val="24"/>
        </w:rPr>
      </w:pPr>
      <w:r w:rsidRPr="00FD3D6D">
        <w:rPr>
          <w:sz w:val="24"/>
          <w:szCs w:val="24"/>
        </w:rPr>
        <w:t>- знание имен и творческих биографий наиболее известных писателей, критиков, литературных героев, а также названий самых значительных произведений;</w:t>
      </w:r>
    </w:p>
    <w:p w:rsidR="00FD3D6D" w:rsidRPr="00FD3D6D" w:rsidRDefault="00FD3D6D" w:rsidP="00FD3D6D">
      <w:pPr>
        <w:pStyle w:val="a0"/>
        <w:spacing w:line="240" w:lineRule="auto"/>
        <w:ind w:firstLine="0"/>
        <w:rPr>
          <w:sz w:val="24"/>
          <w:szCs w:val="24"/>
        </w:rPr>
      </w:pPr>
      <w:r w:rsidRPr="00FD3D6D">
        <w:rPr>
          <w:sz w:val="24"/>
          <w:szCs w:val="24"/>
        </w:rPr>
        <w:t>- представление о значимости и актуальности произведений в контексте эпохи их появления;</w:t>
      </w:r>
    </w:p>
    <w:p w:rsidR="00FD3D6D" w:rsidRPr="00FD3D6D" w:rsidRDefault="00FD3D6D" w:rsidP="00FD3D6D">
      <w:pPr>
        <w:pStyle w:val="a0"/>
        <w:spacing w:line="240" w:lineRule="auto"/>
        <w:ind w:firstLine="0"/>
        <w:rPr>
          <w:sz w:val="24"/>
          <w:szCs w:val="24"/>
        </w:rPr>
      </w:pPr>
      <w:r w:rsidRPr="00FD3D6D">
        <w:rPr>
          <w:sz w:val="24"/>
          <w:szCs w:val="24"/>
        </w:rPr>
        <w:t>- знания об истории создания изучаемых произведений и об особенностях восприятия произведений читателями в исторической динамике;</w:t>
      </w:r>
    </w:p>
    <w:p w:rsidR="00FD3D6D" w:rsidRPr="00FD3D6D" w:rsidRDefault="00FD3D6D" w:rsidP="00FD3D6D">
      <w:pPr>
        <w:pStyle w:val="a0"/>
        <w:spacing w:line="240" w:lineRule="auto"/>
        <w:ind w:firstLine="0"/>
        <w:rPr>
          <w:sz w:val="24"/>
          <w:szCs w:val="24"/>
        </w:rPr>
      </w:pPr>
      <w:r w:rsidRPr="00FD3D6D">
        <w:rPr>
          <w:sz w:val="24"/>
          <w:szCs w:val="24"/>
        </w:rPr>
        <w:t>- обобщать и анализировать свой читательский опыт (в том числе и опыт самостоятельного чтения):</w:t>
      </w:r>
    </w:p>
    <w:p w:rsidR="00FD3D6D" w:rsidRPr="00FD3D6D" w:rsidRDefault="00FD3D6D" w:rsidP="00FD3D6D">
      <w:pPr>
        <w:pStyle w:val="a0"/>
        <w:spacing w:line="240" w:lineRule="auto"/>
        <w:ind w:firstLine="0"/>
        <w:rPr>
          <w:sz w:val="24"/>
          <w:szCs w:val="24"/>
        </w:rPr>
      </w:pPr>
      <w:r w:rsidRPr="00FD3D6D">
        <w:rPr>
          <w:sz w:val="24"/>
          <w:szCs w:val="24"/>
        </w:rPr>
        <w:t>- давать развернутые ответы на вопросы с использованием научного аппарата литературоведения и литературной критики, демонстрируя целостное восприятие художественного мира произведения на разных его уровнях в их единстве и взаимосвязи и понимание принадлежности произведения к литературному направлению (течению) и культурно-исторической эпохе (периоду);</w:t>
      </w:r>
    </w:p>
    <w:p w:rsidR="00FD3D6D" w:rsidRPr="00FD3D6D" w:rsidRDefault="00FD3D6D" w:rsidP="00FD3D6D">
      <w:pPr>
        <w:pStyle w:val="a0"/>
        <w:spacing w:line="240" w:lineRule="auto"/>
        <w:ind w:firstLine="0"/>
        <w:rPr>
          <w:sz w:val="24"/>
          <w:szCs w:val="24"/>
        </w:rPr>
      </w:pPr>
      <w:r w:rsidRPr="00FD3D6D">
        <w:rPr>
          <w:sz w:val="24"/>
          <w:szCs w:val="24"/>
        </w:rPr>
        <w:t>- осуществлять следующую продуктивную деятельность:</w:t>
      </w:r>
    </w:p>
    <w:p w:rsidR="00FD3D6D" w:rsidRPr="00FD3D6D" w:rsidRDefault="00FD3D6D" w:rsidP="00FD3D6D">
      <w:pPr>
        <w:pStyle w:val="a0"/>
        <w:spacing w:line="240" w:lineRule="auto"/>
        <w:ind w:firstLine="0"/>
        <w:rPr>
          <w:sz w:val="24"/>
          <w:szCs w:val="24"/>
        </w:rPr>
      </w:pPr>
      <w:r w:rsidRPr="00FD3D6D">
        <w:rPr>
          <w:sz w:val="24"/>
          <w:szCs w:val="24"/>
        </w:rPr>
        <w:t>- выполнять проектные и исследовательские литературоведческие работы, самостоятельно определяя их тематику, методы и планируемые результаты;</w:t>
      </w:r>
    </w:p>
    <w:p w:rsidR="00FD3D6D" w:rsidRPr="00FD3D6D" w:rsidRDefault="00FD3D6D" w:rsidP="00FD3D6D">
      <w:pPr>
        <w:pStyle w:val="a0"/>
        <w:spacing w:line="240" w:lineRule="auto"/>
        <w:ind w:firstLine="0"/>
        <w:rPr>
          <w:sz w:val="24"/>
          <w:szCs w:val="24"/>
        </w:rPr>
      </w:pPr>
      <w:r w:rsidRPr="00FD3D6D">
        <w:rPr>
          <w:sz w:val="24"/>
          <w:szCs w:val="24"/>
        </w:rPr>
        <w:t>- 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др.).</w:t>
      </w:r>
    </w:p>
    <w:p w:rsidR="00FD3D6D" w:rsidRPr="00322012" w:rsidRDefault="00FD3D6D" w:rsidP="00FD3D6D">
      <w:pPr>
        <w:pStyle w:val="a0"/>
        <w:spacing w:line="240" w:lineRule="auto"/>
        <w:ind w:firstLine="0"/>
        <w:rPr>
          <w:b/>
          <w:sz w:val="24"/>
          <w:szCs w:val="24"/>
        </w:rPr>
      </w:pPr>
      <w:r w:rsidRPr="00322012">
        <w:rPr>
          <w:b/>
          <w:sz w:val="24"/>
          <w:szCs w:val="24"/>
        </w:rPr>
        <w:t>Выпускник на углубленном уровне получит возможность научиться:</w:t>
      </w:r>
    </w:p>
    <w:p w:rsidR="00FD3D6D" w:rsidRPr="00FD3D6D" w:rsidRDefault="00FD3D6D" w:rsidP="00FD3D6D">
      <w:pPr>
        <w:pStyle w:val="a0"/>
        <w:spacing w:line="240" w:lineRule="auto"/>
        <w:ind w:firstLine="0"/>
        <w:rPr>
          <w:sz w:val="24"/>
          <w:szCs w:val="24"/>
        </w:rPr>
      </w:pPr>
      <w:r w:rsidRPr="00FD3D6D">
        <w:rPr>
          <w:sz w:val="24"/>
          <w:szCs w:val="24"/>
        </w:rPr>
        <w:t>-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сети Интернет;</w:t>
      </w:r>
    </w:p>
    <w:p w:rsidR="00FD3D6D" w:rsidRPr="00FD3D6D" w:rsidRDefault="00FD3D6D" w:rsidP="00FD3D6D">
      <w:pPr>
        <w:pStyle w:val="a0"/>
        <w:spacing w:line="240" w:lineRule="auto"/>
        <w:ind w:firstLine="0"/>
        <w:rPr>
          <w:sz w:val="24"/>
          <w:szCs w:val="24"/>
        </w:rPr>
      </w:pPr>
      <w:r w:rsidRPr="00FD3D6D">
        <w:rPr>
          <w:sz w:val="24"/>
          <w:szCs w:val="24"/>
        </w:rPr>
        <w:t>- опираться в своей деятельности на ведущие направления литературоведения, в том числе современного, на работы крупнейших литературоведов и критиков XIX - XXI вв.;</w:t>
      </w:r>
    </w:p>
    <w:p w:rsidR="00FD3D6D" w:rsidRPr="00FD3D6D" w:rsidRDefault="00FD3D6D" w:rsidP="00FD3D6D">
      <w:pPr>
        <w:pStyle w:val="a0"/>
        <w:spacing w:line="240" w:lineRule="auto"/>
        <w:ind w:firstLine="0"/>
        <w:rPr>
          <w:sz w:val="24"/>
          <w:szCs w:val="24"/>
        </w:rPr>
      </w:pPr>
      <w:r w:rsidRPr="00FD3D6D">
        <w:rPr>
          <w:sz w:val="24"/>
          <w:szCs w:val="24"/>
        </w:rPr>
        <w:t>- пополнять и обогащать свои представления об основных закономерностях литературного процесса, в том числе современного, в его динамике;</w:t>
      </w:r>
    </w:p>
    <w:p w:rsidR="00FD3D6D" w:rsidRPr="00FD3D6D" w:rsidRDefault="00FD3D6D" w:rsidP="00FD3D6D">
      <w:pPr>
        <w:pStyle w:val="a0"/>
        <w:numPr>
          <w:ilvl w:val="0"/>
          <w:numId w:val="0"/>
        </w:numPr>
        <w:spacing w:line="240" w:lineRule="auto"/>
        <w:ind w:left="786"/>
        <w:rPr>
          <w:sz w:val="24"/>
          <w:szCs w:val="24"/>
        </w:rPr>
      </w:pPr>
      <w:r w:rsidRPr="00FD3D6D">
        <w:rPr>
          <w:sz w:val="24"/>
          <w:szCs w:val="24"/>
        </w:rPr>
        <w:t>- принимать участие в научных и творческих мероприятиях (конференциях, конкурсах, летних школах и пр.) для молодых ученых в различных ролях (докладчик, содокладчик, дискутант и др.), представляя результаты своих исследований в виде научных докладов и статей в специализированных изданиях.</w:t>
      </w:r>
    </w:p>
    <w:p w:rsidR="00C75A35" w:rsidRPr="00FD3D6D" w:rsidRDefault="00C75A35" w:rsidP="00C75A35">
      <w:pPr>
        <w:pStyle w:val="a0"/>
        <w:numPr>
          <w:ilvl w:val="0"/>
          <w:numId w:val="0"/>
        </w:numPr>
        <w:spacing w:line="240" w:lineRule="auto"/>
        <w:ind w:left="786"/>
        <w:rPr>
          <w:b/>
          <w:sz w:val="24"/>
          <w:szCs w:val="24"/>
        </w:rPr>
      </w:pPr>
      <w:r w:rsidRPr="00FD3D6D">
        <w:rPr>
          <w:b/>
          <w:sz w:val="24"/>
          <w:szCs w:val="24"/>
        </w:rPr>
        <w:t xml:space="preserve">Предметная область «Родной язык и родная литература» </w:t>
      </w:r>
    </w:p>
    <w:p w:rsidR="00C75A35" w:rsidRPr="00C75A35" w:rsidRDefault="00C75A35" w:rsidP="00C75A35">
      <w:pPr>
        <w:pStyle w:val="a0"/>
        <w:numPr>
          <w:ilvl w:val="0"/>
          <w:numId w:val="0"/>
        </w:numPr>
        <w:spacing w:line="240" w:lineRule="auto"/>
        <w:ind w:left="786"/>
        <w:rPr>
          <w:sz w:val="24"/>
          <w:szCs w:val="24"/>
        </w:rPr>
      </w:pPr>
      <w:r w:rsidRPr="00C75A35">
        <w:rPr>
          <w:sz w:val="24"/>
          <w:szCs w:val="24"/>
        </w:rPr>
        <w:t xml:space="preserve">Изучение предметной области "Родной язык и родная литература" должно обеспечить: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представлений о роли родного языка в жизни человека, общества, государства, способности свободно общаться на родном языке в различных формах и на разные темы;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включение в культурно-языковое поле родной литературы и культуры, воспитание ценностного отношения к родному языку как носителю культуры своего народа;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осознания тесной связи между языковым, литературным, интеллектуальным, духовно-нравственным развитием личности и ее социальным ростом;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устойчивого интереса к чтению на родном языке как средству познания культуры своего народа и других культур, уважительного отношения к ним; приобщение к литературному наследию и через него - к сокровищам отечественной и мировой культуры; сформированность чувства причастности к свершениям, традициям своего народа и осознание исторической преемственности поколений;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lastRenderedPageBreak/>
        <w:t xml:space="preserve">свободное использование словарного запаса, развитие культуры владения родным литературным языком во всей полноте его функциональных возможностей в соответствии с нормами устной и письменной речи, правилами речевого этикета; </w:t>
      </w:r>
    </w:p>
    <w:p w:rsidR="00C75A35" w:rsidRPr="00C75A35" w:rsidRDefault="00C75A35" w:rsidP="00C75A35">
      <w:pPr>
        <w:pStyle w:val="a0"/>
        <w:tabs>
          <w:tab w:val="left" w:pos="993"/>
        </w:tabs>
        <w:spacing w:line="240" w:lineRule="auto"/>
        <w:ind w:left="0" w:firstLine="709"/>
        <w:rPr>
          <w:sz w:val="24"/>
          <w:szCs w:val="24"/>
        </w:rPr>
      </w:pPr>
      <w:r w:rsidRPr="00C75A35">
        <w:rPr>
          <w:sz w:val="24"/>
          <w:szCs w:val="24"/>
        </w:rPr>
        <w:t xml:space="preserve">сформированность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аналитических умений в отношении языковых единиц и текстов разных функционально-смысловых типов и жанров. </w:t>
      </w:r>
    </w:p>
    <w:p w:rsidR="00C75A35" w:rsidRDefault="00C75A35" w:rsidP="00C75A35">
      <w:pPr>
        <w:pStyle w:val="a0"/>
        <w:numPr>
          <w:ilvl w:val="0"/>
          <w:numId w:val="0"/>
        </w:numPr>
        <w:tabs>
          <w:tab w:val="left" w:pos="993"/>
        </w:tabs>
        <w:spacing w:line="240" w:lineRule="auto"/>
        <w:ind w:firstLine="709"/>
        <w:rPr>
          <w:sz w:val="24"/>
          <w:szCs w:val="24"/>
        </w:rPr>
      </w:pPr>
      <w:r w:rsidRPr="00C75A35">
        <w:rPr>
          <w:sz w:val="24"/>
          <w:szCs w:val="24"/>
        </w:rPr>
        <w:t xml:space="preserve">В процессе конкретизации этих общих результатов, выделены предметные умения, формируемые у обучающихся в результате освоения программы по родного языку и родной литературы на уровне среднего общего образования. </w:t>
      </w:r>
    </w:p>
    <w:p w:rsidR="001A65C5" w:rsidRPr="00C75A35" w:rsidRDefault="0002725E" w:rsidP="00C75A35">
      <w:pPr>
        <w:pStyle w:val="a0"/>
        <w:numPr>
          <w:ilvl w:val="0"/>
          <w:numId w:val="0"/>
        </w:numPr>
        <w:spacing w:line="240" w:lineRule="auto"/>
        <w:ind w:left="426"/>
        <w:rPr>
          <w:rStyle w:val="aa"/>
          <w:b/>
          <w:color w:val="auto"/>
          <w:sz w:val="24"/>
          <w:szCs w:val="24"/>
          <w:u w:val="none"/>
        </w:rPr>
      </w:pPr>
      <w:r w:rsidRPr="00C75A35">
        <w:rPr>
          <w:b/>
          <w:sz w:val="24"/>
          <w:szCs w:val="24"/>
        </w:rPr>
        <w:t>Родной язык (русский)</w:t>
      </w:r>
      <w:r w:rsidR="009A78F5" w:rsidRPr="00C75A35">
        <w:rPr>
          <w:rStyle w:val="aa"/>
          <w:b/>
          <w:color w:val="auto"/>
          <w:sz w:val="24"/>
          <w:szCs w:val="24"/>
          <w:u w:val="none"/>
        </w:rPr>
        <w:t xml:space="preserve"> </w:t>
      </w:r>
    </w:p>
    <w:p w:rsidR="001A65C5" w:rsidRPr="006D2D87" w:rsidRDefault="001A65C5" w:rsidP="001A65C5">
      <w:pPr>
        <w:pStyle w:val="a0"/>
        <w:numPr>
          <w:ilvl w:val="0"/>
          <w:numId w:val="0"/>
        </w:numPr>
        <w:spacing w:line="240" w:lineRule="auto"/>
        <w:ind w:firstLine="709"/>
        <w:rPr>
          <w:b/>
          <w:sz w:val="24"/>
          <w:szCs w:val="24"/>
        </w:rPr>
      </w:pPr>
      <w:r w:rsidRPr="006D2D87">
        <w:rPr>
          <w:b/>
          <w:sz w:val="24"/>
          <w:szCs w:val="24"/>
        </w:rPr>
        <w:t>В результате изучения учебного предмета «</w:t>
      </w:r>
      <w:r w:rsidRPr="006D2D87">
        <w:rPr>
          <w:b/>
          <w:sz w:val="24"/>
        </w:rPr>
        <w:t xml:space="preserve">Родной </w:t>
      </w:r>
      <w:r w:rsidRPr="006D2D87">
        <w:rPr>
          <w:b/>
          <w:sz w:val="24"/>
          <w:szCs w:val="24"/>
        </w:rPr>
        <w:t>язык (русский)» на уровне среднего общего образования:</w:t>
      </w:r>
    </w:p>
    <w:p w:rsidR="00E214B4" w:rsidRPr="006D2D87" w:rsidRDefault="00E214B4" w:rsidP="00E214B4">
      <w:pPr>
        <w:pStyle w:val="Default"/>
        <w:tabs>
          <w:tab w:val="left" w:pos="1134"/>
        </w:tabs>
        <w:ind w:left="709"/>
        <w:jc w:val="both"/>
        <w:rPr>
          <w:color w:val="auto"/>
        </w:rPr>
      </w:pPr>
      <w:r w:rsidRPr="006D2D87">
        <w:rPr>
          <w:b/>
          <w:bCs/>
          <w:color w:val="auto"/>
        </w:rPr>
        <w:t xml:space="preserve">Выпускник на базовом уровне научится: </w:t>
      </w:r>
    </w:p>
    <w:p w:rsidR="00C75A35" w:rsidRPr="00C75A35" w:rsidRDefault="00C75A35" w:rsidP="00C75A35">
      <w:pPr>
        <w:pStyle w:val="Default"/>
        <w:tabs>
          <w:tab w:val="left" w:pos="709"/>
        </w:tabs>
        <w:jc w:val="both"/>
      </w:pPr>
      <w:r>
        <w:tab/>
      </w:r>
      <w:r w:rsidRPr="00C75A35">
        <w:t xml:space="preserve">В результате изучения учебного предмета «Родной язык» на уровне среднего общего образования: </w:t>
      </w:r>
    </w:p>
    <w:p w:rsidR="00C75A35" w:rsidRPr="00C75A35" w:rsidRDefault="00C75A35" w:rsidP="00C75A35">
      <w:pPr>
        <w:pStyle w:val="Default"/>
        <w:tabs>
          <w:tab w:val="left" w:pos="993"/>
        </w:tabs>
        <w:ind w:left="709"/>
        <w:jc w:val="both"/>
        <w:rPr>
          <w:b/>
        </w:rPr>
      </w:pPr>
      <w:r w:rsidRPr="00C75A35">
        <w:rPr>
          <w:b/>
        </w:rPr>
        <w:t xml:space="preserve">Выпускник на базовом уровне научится: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извлекать из разных источников и преобразовывать информацию о языке как развивающемся явлении, о связи языка и культуры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опознавать, наблюдать изучаемое языковое явление, извлекать его из текста;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выразительно читать текст, определять функциональный тип речи, жанр, тему, формулировать основную мысль;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характеризовать средства и способы связи предложений в тексте;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различать тексты разных функциональных стилей; подбирать примеры текстов разных функциональных типов и стилей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анализировать языковые единицы с точки зрения правильности, точности и уместности их употребления;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характеризовать изобразительно-выразительные средства языка, определять их роль в тексте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орфоэпические, лексические, грамматические, орфографические и пунктуационные нормы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применять в практике речевого общения основные орфоэпические, лексические, грамматические нормы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характеризовать и оценивать употребление лексических средств в текстах разных функциональных стилей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анализировать собственную речь с точки зрения правильности, точности, выразительности, уместности употребления языковых средств;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оценивать собственные речевые высказывания разной функциональной направленности с точки зрения соответствия их коммуникативным задачам и нормам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соблюдать в практике письма орфографические и пунктуационные нормы современного русского литературного языка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использовать основные виды чтения (ознакомительно-изучающее, ознакомительно-реферативное и др.) в зависимости от коммуникативной задачи; </w:t>
      </w:r>
    </w:p>
    <w:p w:rsidR="00C75A35" w:rsidRPr="00C75A35" w:rsidRDefault="00C75A35" w:rsidP="0079046F">
      <w:pPr>
        <w:pStyle w:val="Default"/>
        <w:numPr>
          <w:ilvl w:val="0"/>
          <w:numId w:val="160"/>
        </w:numPr>
        <w:tabs>
          <w:tab w:val="left" w:pos="993"/>
        </w:tabs>
        <w:spacing w:after="47"/>
        <w:ind w:left="0" w:firstLine="709"/>
        <w:jc w:val="both"/>
      </w:pPr>
      <w:r w:rsidRPr="00C75A35">
        <w:t xml:space="preserve">определять тему, определять авторскую позицию </w:t>
      </w:r>
    </w:p>
    <w:p w:rsidR="00C75A35" w:rsidRPr="006C7035" w:rsidRDefault="00C75A35" w:rsidP="0079046F">
      <w:pPr>
        <w:pStyle w:val="Default"/>
        <w:numPr>
          <w:ilvl w:val="0"/>
          <w:numId w:val="160"/>
        </w:numPr>
        <w:tabs>
          <w:tab w:val="left" w:pos="993"/>
        </w:tabs>
        <w:ind w:left="0" w:firstLine="709"/>
        <w:jc w:val="both"/>
      </w:pPr>
      <w:r w:rsidRPr="00C75A35">
        <w:t xml:space="preserve">опознавать основные выразительные средства в художественной речи и оценивать их; </w:t>
      </w:r>
    </w:p>
    <w:p w:rsidR="00C75A35" w:rsidRPr="00C75A35" w:rsidRDefault="00C75A35" w:rsidP="0079046F">
      <w:pPr>
        <w:pStyle w:val="Default"/>
        <w:numPr>
          <w:ilvl w:val="0"/>
          <w:numId w:val="160"/>
        </w:numPr>
        <w:tabs>
          <w:tab w:val="left" w:pos="993"/>
        </w:tabs>
        <w:spacing w:after="47"/>
        <w:ind w:left="0" w:firstLine="709"/>
        <w:jc w:val="both"/>
        <w:rPr>
          <w:color w:val="auto"/>
        </w:rPr>
      </w:pPr>
      <w:r w:rsidRPr="00C75A35">
        <w:rPr>
          <w:color w:val="auto"/>
        </w:rPr>
        <w:lastRenderedPageBreak/>
        <w:t>создавать устные и письменные высказывания разных стилей, жанров и типов речи (рецензия, доклад, эссе, рассказ, беседа, спор)</w:t>
      </w:r>
      <w:r w:rsidR="006C7035">
        <w:rPr>
          <w:color w:val="auto"/>
        </w:rPr>
        <w:t>;</w:t>
      </w:r>
      <w:r w:rsidRPr="00C75A35">
        <w:rPr>
          <w:color w:val="auto"/>
        </w:rPr>
        <w:t xml:space="preserve"> </w:t>
      </w:r>
    </w:p>
    <w:p w:rsidR="00C75A35" w:rsidRPr="00C75A35" w:rsidRDefault="00C75A35" w:rsidP="0079046F">
      <w:pPr>
        <w:pStyle w:val="Default"/>
        <w:numPr>
          <w:ilvl w:val="0"/>
          <w:numId w:val="160"/>
        </w:numPr>
        <w:tabs>
          <w:tab w:val="left" w:pos="993"/>
        </w:tabs>
        <w:spacing w:after="47"/>
        <w:ind w:left="0" w:firstLine="709"/>
        <w:jc w:val="both"/>
        <w:rPr>
          <w:color w:val="auto"/>
        </w:rPr>
      </w:pPr>
      <w:r w:rsidRPr="00C75A35">
        <w:rPr>
          <w:color w:val="auto"/>
        </w:rPr>
        <w:t xml:space="preserve">использовать основные приемы информационной переработки устного и письменного текста; </w:t>
      </w:r>
    </w:p>
    <w:p w:rsidR="00C75A35" w:rsidRPr="006C7035" w:rsidRDefault="00C75A35" w:rsidP="0079046F">
      <w:pPr>
        <w:pStyle w:val="Default"/>
        <w:numPr>
          <w:ilvl w:val="0"/>
          <w:numId w:val="160"/>
        </w:numPr>
        <w:tabs>
          <w:tab w:val="left" w:pos="993"/>
        </w:tabs>
        <w:ind w:left="0" w:firstLine="709"/>
        <w:jc w:val="both"/>
        <w:rPr>
          <w:color w:val="auto"/>
        </w:rPr>
      </w:pPr>
      <w:r w:rsidRPr="00C75A35">
        <w:rPr>
          <w:color w:val="auto"/>
        </w:rPr>
        <w:t xml:space="preserve">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
    <w:p w:rsidR="00C75A35" w:rsidRPr="00BF1A76" w:rsidRDefault="00C75A35" w:rsidP="006C7035">
      <w:pPr>
        <w:pStyle w:val="Default"/>
        <w:tabs>
          <w:tab w:val="left" w:pos="993"/>
        </w:tabs>
        <w:ind w:left="709"/>
        <w:jc w:val="both"/>
        <w:rPr>
          <w:b/>
          <w:color w:val="auto"/>
        </w:rPr>
      </w:pPr>
      <w:r w:rsidRPr="00BF1A76">
        <w:rPr>
          <w:b/>
          <w:color w:val="auto"/>
        </w:rPr>
        <w:t xml:space="preserve">Выпускник на базовом уровне получит возможность узнать: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 лингвистика как часть общечеловеческого гуманитарного знания;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язык как многофункциональная развивающаяся система, многообрази</w:t>
      </w:r>
      <w:r w:rsidR="006C7035" w:rsidRPr="00BF1A76">
        <w:rPr>
          <w:iCs/>
          <w:color w:val="auto"/>
        </w:rPr>
        <w:t>е стилистических ресурсов языка;</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анализировать единицы различных языковых уровней, а также языковые явления и факты, допускающие неоднозначную интерпретацию;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проводить операции синтеза и анализа с целью обобщения призна</w:t>
      </w:r>
      <w:r w:rsidR="00332BB4" w:rsidRPr="00BF1A76">
        <w:rPr>
          <w:iCs/>
          <w:color w:val="auto"/>
        </w:rPr>
        <w:t>ков, характеристик, фактов и т.</w:t>
      </w:r>
      <w:r w:rsidRPr="00BF1A76">
        <w:rPr>
          <w:iCs/>
          <w:color w:val="auto"/>
        </w:rPr>
        <w:t xml:space="preserve">д.;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подбирать примеры по теме из художественных текстов изучаемых произведений;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выполнять лингвостилистический анализ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анализировать тексты разных жанров научного (учебно-научного), публицистического, официально-делового стилей, разговорной речи</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проводить лингвистический эксперимент и использовать его результаты в процессе практической речевой деятельности</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распознавать случаи нарушения языковых норм, классифицировать и устранять ошибки, связанные с их нарушением;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функции и варианты языковой нормы, нормы речевого поведения в различных сферах и ситуациях общения</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выступать перед аудиторией сверстников с небольшими информационными сообщениями, докладами на учебно-научную тему;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составлять монологическое высказывание на лингвистическую тему в устной или письменной форме;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анализировать и сравнивать русский речевой этикет с речевым этикетом отдельных народов России и мира</w:t>
      </w:r>
      <w:r w:rsidR="00332BB4" w:rsidRPr="00BF1A76">
        <w:rPr>
          <w:iCs/>
          <w:color w:val="auto"/>
        </w:rPr>
        <w:t>;</w:t>
      </w:r>
      <w:r w:rsidRPr="00BF1A76">
        <w:rPr>
          <w:iCs/>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проводить лингвистический эксперимент и использовать его результаты в процессе практической речевой деятельности;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развитие интеллектуальных и творческих способностей, навыков самостоятельной деятельности; самореализации, самовыражения в различных областях человеческой деятельности;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увеличение словарного запаса; расширение круга используемых языковых и речевых средств;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совершенствование способности к самооценке на основе наблюдения за собственной речью</w:t>
      </w:r>
      <w:r w:rsidR="00332BB4" w:rsidRPr="00BF1A76">
        <w:rPr>
          <w:color w:val="auto"/>
        </w:rPr>
        <w:t>;</w:t>
      </w:r>
      <w:r w:rsidRPr="00BF1A76">
        <w:rPr>
          <w:color w:val="auto"/>
        </w:rPr>
        <w:t xml:space="preserve">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осуществлять информационную переработку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применять приёмы сжатия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color w:val="auto"/>
        </w:rPr>
        <w:t xml:space="preserve">высказывать свою точку зрения по проблеме текста; </w:t>
      </w:r>
    </w:p>
    <w:p w:rsidR="00C75A35" w:rsidRPr="00BF1A76" w:rsidRDefault="00C75A35" w:rsidP="0079046F">
      <w:pPr>
        <w:pStyle w:val="Default"/>
        <w:numPr>
          <w:ilvl w:val="0"/>
          <w:numId w:val="160"/>
        </w:numPr>
        <w:tabs>
          <w:tab w:val="left" w:pos="993"/>
        </w:tabs>
        <w:spacing w:after="44"/>
        <w:ind w:left="0" w:firstLine="709"/>
        <w:jc w:val="both"/>
        <w:rPr>
          <w:color w:val="auto"/>
        </w:rPr>
      </w:pPr>
      <w:r w:rsidRPr="00BF1A76">
        <w:rPr>
          <w:iCs/>
          <w:color w:val="auto"/>
        </w:rPr>
        <w:t xml:space="preserve">соблюдать нормы речевого поведения в различных сферах и ситуациях общения, в том числе при обсуждении дискуссионных проблем; </w:t>
      </w:r>
    </w:p>
    <w:p w:rsidR="00C75A35" w:rsidRPr="00BF1A76" w:rsidRDefault="00C75A35" w:rsidP="0079046F">
      <w:pPr>
        <w:pStyle w:val="Default"/>
        <w:numPr>
          <w:ilvl w:val="0"/>
          <w:numId w:val="160"/>
        </w:numPr>
        <w:tabs>
          <w:tab w:val="left" w:pos="993"/>
        </w:tabs>
        <w:ind w:left="0" w:firstLine="709"/>
        <w:jc w:val="both"/>
        <w:rPr>
          <w:color w:val="auto"/>
        </w:rPr>
      </w:pPr>
      <w:r w:rsidRPr="00BF1A76">
        <w:rPr>
          <w:color w:val="auto"/>
        </w:rPr>
        <w:t xml:space="preserve">применять различные приемы редактирования текстов. </w:t>
      </w:r>
    </w:p>
    <w:p w:rsidR="002A68F9" w:rsidRDefault="002A68F9" w:rsidP="009A78F5">
      <w:pPr>
        <w:pStyle w:val="a0"/>
        <w:numPr>
          <w:ilvl w:val="0"/>
          <w:numId w:val="0"/>
        </w:numPr>
        <w:spacing w:line="240" w:lineRule="auto"/>
        <w:ind w:left="786" w:hanging="77"/>
        <w:rPr>
          <w:rStyle w:val="aa"/>
          <w:b/>
          <w:color w:val="auto"/>
          <w:sz w:val="24"/>
          <w:szCs w:val="24"/>
          <w:u w:val="none"/>
        </w:rPr>
      </w:pPr>
    </w:p>
    <w:p w:rsidR="009A78F5" w:rsidRPr="009A78F5" w:rsidRDefault="009A78F5" w:rsidP="009A78F5">
      <w:pPr>
        <w:pStyle w:val="a0"/>
        <w:numPr>
          <w:ilvl w:val="0"/>
          <w:numId w:val="0"/>
        </w:numPr>
        <w:spacing w:line="240" w:lineRule="auto"/>
        <w:ind w:left="786" w:hanging="77"/>
        <w:rPr>
          <w:rStyle w:val="aa"/>
          <w:b/>
          <w:color w:val="auto"/>
          <w:sz w:val="24"/>
          <w:szCs w:val="24"/>
          <w:u w:val="none"/>
        </w:rPr>
      </w:pPr>
      <w:r w:rsidRPr="009A78F5">
        <w:rPr>
          <w:rStyle w:val="aa"/>
          <w:b/>
          <w:color w:val="auto"/>
          <w:sz w:val="24"/>
          <w:szCs w:val="24"/>
          <w:u w:val="none"/>
        </w:rPr>
        <w:lastRenderedPageBreak/>
        <w:t>Родная литература (русская)</w:t>
      </w:r>
    </w:p>
    <w:p w:rsidR="009A78F5" w:rsidRPr="00542832" w:rsidRDefault="009A78F5" w:rsidP="009C7BD8">
      <w:pPr>
        <w:pStyle w:val="a0"/>
        <w:numPr>
          <w:ilvl w:val="0"/>
          <w:numId w:val="0"/>
        </w:numPr>
        <w:spacing w:line="240" w:lineRule="auto"/>
        <w:ind w:firstLine="709"/>
        <w:rPr>
          <w:b/>
          <w:sz w:val="24"/>
          <w:szCs w:val="24"/>
        </w:rPr>
      </w:pPr>
      <w:r w:rsidRPr="00542832">
        <w:rPr>
          <w:b/>
          <w:sz w:val="24"/>
          <w:szCs w:val="24"/>
        </w:rPr>
        <w:t xml:space="preserve">В результате изучения учебного предмета </w:t>
      </w:r>
      <w:r>
        <w:rPr>
          <w:b/>
          <w:sz w:val="24"/>
          <w:szCs w:val="24"/>
        </w:rPr>
        <w:t>«</w:t>
      </w:r>
      <w:r w:rsidR="009C7BD8">
        <w:rPr>
          <w:rStyle w:val="aa"/>
          <w:b/>
          <w:color w:val="auto"/>
          <w:sz w:val="24"/>
          <w:szCs w:val="24"/>
          <w:u w:val="none"/>
        </w:rPr>
        <w:t xml:space="preserve">Родная </w:t>
      </w:r>
      <w:r w:rsidRPr="009C7BD8">
        <w:rPr>
          <w:rStyle w:val="aa"/>
          <w:b/>
          <w:color w:val="auto"/>
          <w:sz w:val="24"/>
          <w:szCs w:val="24"/>
          <w:u w:val="none"/>
        </w:rPr>
        <w:t>литература (русская)</w:t>
      </w:r>
      <w:r w:rsidR="009C7BD8" w:rsidRPr="009C7BD8">
        <w:rPr>
          <w:rStyle w:val="aa"/>
          <w:b/>
          <w:color w:val="auto"/>
          <w:sz w:val="24"/>
          <w:szCs w:val="24"/>
          <w:u w:val="none"/>
        </w:rPr>
        <w:t>»</w:t>
      </w:r>
      <w:r w:rsidR="009C7BD8">
        <w:rPr>
          <w:rStyle w:val="aa"/>
          <w:b/>
          <w:color w:val="auto"/>
          <w:sz w:val="24"/>
          <w:szCs w:val="24"/>
          <w:u w:val="none"/>
        </w:rPr>
        <w:t xml:space="preserve"> </w:t>
      </w:r>
      <w:r w:rsidRPr="00542832">
        <w:rPr>
          <w:b/>
          <w:sz w:val="24"/>
          <w:szCs w:val="24"/>
        </w:rPr>
        <w:t>на уровне среднего общего образования:</w:t>
      </w:r>
    </w:p>
    <w:p w:rsidR="001A65C5" w:rsidRPr="00E214B4" w:rsidRDefault="001A65C5" w:rsidP="00E214B4">
      <w:pPr>
        <w:pStyle w:val="Default"/>
        <w:tabs>
          <w:tab w:val="left" w:pos="1134"/>
        </w:tabs>
        <w:ind w:left="709"/>
        <w:jc w:val="both"/>
      </w:pPr>
      <w:r w:rsidRPr="00E214B4">
        <w:rPr>
          <w:b/>
          <w:bCs/>
        </w:rPr>
        <w:t xml:space="preserve">Выпускник на базовом уровне научится: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выразительно читать изученные произведения (или их фрагменты), соблюдая нормы литературного произношения</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понимать образную природу словесного искусства;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аргументированно формулировать свое отношение к прочитанному произведению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понимать слово в его эстетической функции;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пересказывать прозаические произведения или их отрывки с использованием образных средств русского языка и цитат из текста;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определять роль изобразительно-выразительных средств в художественном произведении (сравнение, эпитет, метафора, метонимия, гипербола, аллегория)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соотносить художественную литературу с общественной жизнью и культурой; раскрывать конкретно-историческое и общечеловеческое содержание изученных литературных произведений;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понимать ключевые проблемы изученных произведений;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анализировать и интерпретировать художественное произведение, используя сведения по истории и теории литературы (тематика, проблематика, нравственный пафос, система образов, особенности композиции, изобразительно-выразительные средства языка, художественная деталь); анализировать эпизод (сцену) изученного произведения, объяснять его связь с проблематикой произведения;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выявлять элементы сюжета, композиции, понимать их роль в раскрытии идейно-художественного содержания произведения;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характеризовать героев, сопоставлять героев одного или нескольких произведений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характеризовать специфику литературных родов (эпос, лирика, драма); своеобразие жанров литературы (роман, роман-эпопея, повесть, рассказ, очерк, притча; поэма, баллада; лирическое стихотворение, элегия, послание, эпиграмма, ода, сонет; комедия, трагедия, драма);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определять род и жанр произведения;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художественную специфику трагического и комического (сатира, юмор, ирония, сарказм; гротеск);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характеризовать системы стихосложения; стихотворные размеры (хорей, ямб, дактиль, амфибрахий, анапест); виды рифм, строф</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характеризовать основные закономерности историко-литературного процесса и черты литературных направлений (классицизм, сентиментализм, романтизм, реализм, модернизм, постмодернизм)</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создавать устные и письменные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r>
        <w:rPr>
          <w:color w:val="000000"/>
          <w:sz w:val="24"/>
          <w:szCs w:val="24"/>
          <w:lang w:eastAsia="ru-RU"/>
        </w:rPr>
        <w:t>;</w:t>
      </w:r>
      <w:r w:rsidRPr="001A3F65">
        <w:rPr>
          <w:color w:val="000000"/>
          <w:sz w:val="24"/>
          <w:szCs w:val="24"/>
          <w:lang w:eastAsia="ru-RU"/>
        </w:rPr>
        <w:t xml:space="preserve">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осуществлять речевой самоконтроль;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оценивать устные и письменные высказывания с точки зрения языкового оформления, эффективности достижения поставленных коммуникативных задач; </w:t>
      </w:r>
    </w:p>
    <w:p w:rsidR="001A3F65" w:rsidRPr="001A3F65" w:rsidRDefault="001A3F65" w:rsidP="0079046F">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color w:val="000000"/>
          <w:sz w:val="24"/>
          <w:szCs w:val="24"/>
          <w:lang w:eastAsia="ru-RU"/>
        </w:rPr>
        <w:t xml:space="preserve">использовать стилистические ресурсы языка в собственных устных и письменных высказываниях; </w:t>
      </w:r>
    </w:p>
    <w:p w:rsidR="001A3F65" w:rsidRPr="001A3F65" w:rsidRDefault="001A3F65" w:rsidP="0079046F">
      <w:pPr>
        <w:numPr>
          <w:ilvl w:val="0"/>
          <w:numId w:val="161"/>
        </w:numPr>
        <w:tabs>
          <w:tab w:val="left" w:pos="993"/>
        </w:tabs>
        <w:suppressAutoHyphens w:val="0"/>
        <w:autoSpaceDE w:val="0"/>
        <w:autoSpaceDN w:val="0"/>
        <w:adjustRightInd w:val="0"/>
        <w:spacing w:line="240" w:lineRule="auto"/>
        <w:ind w:left="0" w:firstLine="709"/>
        <w:rPr>
          <w:color w:val="000000"/>
          <w:sz w:val="24"/>
          <w:szCs w:val="24"/>
          <w:lang w:eastAsia="ru-RU"/>
        </w:rPr>
      </w:pPr>
      <w:r w:rsidRPr="001A3F65">
        <w:rPr>
          <w:color w:val="000000"/>
          <w:sz w:val="24"/>
          <w:szCs w:val="24"/>
          <w:lang w:eastAsia="ru-RU"/>
        </w:rPr>
        <w:t xml:space="preserve">соблюдать в практике письма орфографические и пунктуационные нормы современного русского литературного языка </w:t>
      </w:r>
    </w:p>
    <w:p w:rsidR="002A68F9" w:rsidRPr="002A68F9" w:rsidRDefault="001A3F65" w:rsidP="002A68F9">
      <w:pPr>
        <w:numPr>
          <w:ilvl w:val="0"/>
          <w:numId w:val="161"/>
        </w:numPr>
        <w:tabs>
          <w:tab w:val="left" w:pos="993"/>
        </w:tabs>
        <w:suppressAutoHyphens w:val="0"/>
        <w:autoSpaceDE w:val="0"/>
        <w:autoSpaceDN w:val="0"/>
        <w:adjustRightInd w:val="0"/>
        <w:spacing w:after="47" w:line="240" w:lineRule="auto"/>
        <w:ind w:left="0" w:firstLine="709"/>
        <w:rPr>
          <w:color w:val="000000"/>
          <w:sz w:val="24"/>
          <w:szCs w:val="24"/>
          <w:lang w:eastAsia="ru-RU"/>
        </w:rPr>
      </w:pPr>
      <w:r w:rsidRPr="001A3F65">
        <w:rPr>
          <w:sz w:val="24"/>
          <w:szCs w:val="24"/>
        </w:rPr>
        <w:t xml:space="preserve">узнает содержание программных литературных произведений, </w:t>
      </w:r>
      <w:r w:rsidRPr="001A3F65">
        <w:rPr>
          <w:color w:val="000000"/>
          <w:sz w:val="24"/>
          <w:szCs w:val="24"/>
          <w:lang w:eastAsia="ru-RU"/>
        </w:rPr>
        <w:t>основные закономерности историко-литературного процесса и черты литературных направлений; основные факты жизни и творчества писателей-классиков XIX-XX вв</w:t>
      </w:r>
      <w:r>
        <w:rPr>
          <w:color w:val="000000"/>
          <w:sz w:val="24"/>
          <w:szCs w:val="24"/>
          <w:lang w:eastAsia="ru-RU"/>
        </w:rPr>
        <w:t>.</w:t>
      </w:r>
    </w:p>
    <w:p w:rsidR="001A3F65" w:rsidRDefault="001A65C5" w:rsidP="009812FA">
      <w:pPr>
        <w:pStyle w:val="Default"/>
        <w:tabs>
          <w:tab w:val="left" w:pos="1134"/>
        </w:tabs>
        <w:ind w:left="709"/>
        <w:jc w:val="both"/>
      </w:pPr>
      <w:r w:rsidRPr="00E214B4">
        <w:rPr>
          <w:b/>
          <w:bCs/>
        </w:rPr>
        <w:lastRenderedPageBreak/>
        <w:t xml:space="preserve">Выпускник на базовом уровне получит возможность научиться: </w:t>
      </w:r>
      <w:bookmarkStart w:id="21" w:name="_Toc434850657"/>
      <w:bookmarkStart w:id="22" w:name="_Toc435412678"/>
      <w:bookmarkEnd w:id="17"/>
      <w:bookmarkEnd w:id="18"/>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самостоятельно знакомиться с явлениями художественной культуры и давать оценку их эстетической значимости;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сопоставлять литературные произведения русской и мировой классической литературы;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понимать литературные художественные произведения, воплощающие разные этнокультурные традиции;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принципы основных направлений литературной критики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выразительно читать изученные произведения (или их фрагменты), соблюдая нормы литературного произношения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проводить комплексный филологический анализ художественного текста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характеризовать индивидуальный стиль писателя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выявлять «сквозные» темы и ключевые проблемы русской и мировой литературы;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соотносить произведение с литературным направлением эпохи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аргументированно формулировать свое отношение к прочитанному произведению в устных и письменных высказываниях разных жанров;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оценивать художественную интерпретацию литературного произведения в произведениях других видов искусств (графика и живопись, театр, кино, музыка);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участвовать в обсуждении прочитанного (в диалоге или дискуссии);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писать рецензии на прочитанные произведения;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определять свой круг чтения, давать оценку литературным произведениям;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понимать и осмысленно использовать понятийный аппарат современного литературоведения в процессе чтения и интерпретации художественных произведений;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выявлять авторскую позицию;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устно или письменно истолковывать художественные функции особенностей поэтики произведения, рассматриваемого в его целостности;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истолковывать смысл произведения как художественного целого;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овладеть начальными навыками литературоведческого исследования историко- и теоретико-литературного характера; </w:t>
      </w:r>
    </w:p>
    <w:p w:rsidR="001A3F65" w:rsidRPr="00BF1A76" w:rsidRDefault="001A3F65" w:rsidP="0079046F">
      <w:pPr>
        <w:pStyle w:val="Default"/>
        <w:numPr>
          <w:ilvl w:val="0"/>
          <w:numId w:val="162"/>
        </w:numPr>
        <w:tabs>
          <w:tab w:val="left" w:pos="993"/>
        </w:tabs>
        <w:spacing w:after="46"/>
        <w:ind w:left="0" w:firstLine="709"/>
        <w:jc w:val="both"/>
      </w:pPr>
      <w:r w:rsidRPr="00BF1A76">
        <w:rPr>
          <w:iCs/>
        </w:rPr>
        <w:t xml:space="preserve">создавать связный текст (устного и письменного) на необходимую тему с учетом норм русского литературного языка;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редактировать собственные письменные высказывания; </w:t>
      </w:r>
    </w:p>
    <w:p w:rsidR="001A3F65" w:rsidRPr="00BF1A76" w:rsidRDefault="001A3F65" w:rsidP="0079046F">
      <w:pPr>
        <w:pStyle w:val="Default"/>
        <w:numPr>
          <w:ilvl w:val="0"/>
          <w:numId w:val="162"/>
        </w:numPr>
        <w:tabs>
          <w:tab w:val="left" w:pos="993"/>
        </w:tabs>
        <w:spacing w:after="46"/>
        <w:ind w:left="0" w:firstLine="709"/>
        <w:jc w:val="both"/>
      </w:pPr>
      <w:r w:rsidRPr="00BF1A76">
        <w:t xml:space="preserve">овладеть различными приемами редактирования текстов; </w:t>
      </w:r>
    </w:p>
    <w:p w:rsidR="001A3F65" w:rsidRPr="00BF1A76" w:rsidRDefault="001A3F65" w:rsidP="0079046F">
      <w:pPr>
        <w:pStyle w:val="Default"/>
        <w:numPr>
          <w:ilvl w:val="0"/>
          <w:numId w:val="162"/>
        </w:numPr>
        <w:tabs>
          <w:tab w:val="left" w:pos="993"/>
        </w:tabs>
        <w:ind w:left="0" w:firstLine="709"/>
        <w:jc w:val="both"/>
      </w:pPr>
      <w:r w:rsidRPr="00BF1A76">
        <w:rPr>
          <w:iCs/>
        </w:rPr>
        <w:t xml:space="preserve">развивать способность к самооценке на основе наблюдения за собственной речью. </w:t>
      </w:r>
    </w:p>
    <w:p w:rsidR="001127D4" w:rsidRPr="001127D4" w:rsidRDefault="001127D4" w:rsidP="001127D4">
      <w:pPr>
        <w:pStyle w:val="Default"/>
        <w:tabs>
          <w:tab w:val="left" w:pos="993"/>
        </w:tabs>
        <w:ind w:left="709"/>
        <w:jc w:val="both"/>
      </w:pPr>
      <w:r w:rsidRPr="001127D4">
        <w:rPr>
          <w:b/>
          <w:bCs/>
        </w:rPr>
        <w:t xml:space="preserve">Предметная область «Иностранные языки» </w:t>
      </w:r>
    </w:p>
    <w:p w:rsidR="001127D4" w:rsidRPr="001127D4" w:rsidRDefault="001127D4" w:rsidP="001127D4">
      <w:pPr>
        <w:pStyle w:val="Default"/>
        <w:tabs>
          <w:tab w:val="left" w:pos="993"/>
        </w:tabs>
        <w:ind w:firstLine="709"/>
        <w:jc w:val="both"/>
      </w:pPr>
      <w:r w:rsidRPr="001127D4">
        <w:t>Предметные результаты изучения предметной области</w:t>
      </w:r>
      <w:r>
        <w:t xml:space="preserve"> «</w:t>
      </w:r>
      <w:r w:rsidRPr="001127D4">
        <w:t>Иностранные языки</w:t>
      </w:r>
      <w:r>
        <w:t>»</w:t>
      </w:r>
      <w:r w:rsidRPr="001127D4">
        <w:t xml:space="preserve"> включают предметные результаты изучения учебных предметов: </w:t>
      </w:r>
    </w:p>
    <w:p w:rsidR="001127D4" w:rsidRPr="001127D4" w:rsidRDefault="001127D4" w:rsidP="001127D4">
      <w:pPr>
        <w:pStyle w:val="Default"/>
        <w:tabs>
          <w:tab w:val="left" w:pos="993"/>
        </w:tabs>
        <w:ind w:firstLine="709"/>
        <w:jc w:val="both"/>
      </w:pPr>
      <w:r w:rsidRPr="001127D4">
        <w:t xml:space="preserve">«Иностранный язык», «Второй иностранный язык» (базовый уровень) - требования к предметным результатам освоения базового курса иностранного языка должны отражать: </w:t>
      </w:r>
    </w:p>
    <w:p w:rsidR="001127D4" w:rsidRPr="001127D4" w:rsidRDefault="001127D4" w:rsidP="0079046F">
      <w:pPr>
        <w:pStyle w:val="Default"/>
        <w:numPr>
          <w:ilvl w:val="0"/>
          <w:numId w:val="162"/>
        </w:numPr>
        <w:tabs>
          <w:tab w:val="left" w:pos="993"/>
        </w:tabs>
        <w:spacing w:after="47"/>
        <w:ind w:left="0" w:firstLine="709"/>
        <w:jc w:val="both"/>
      </w:pPr>
      <w:r w:rsidRPr="001127D4">
        <w:t xml:space="preserve">сформированность коммуникативной иноязычной компетенции, необходимой для успешной социализации и самореализации, как инструмента межкультурного общения в современном поликультурном мире; </w:t>
      </w:r>
    </w:p>
    <w:p w:rsidR="001127D4" w:rsidRPr="001127D4" w:rsidRDefault="001127D4" w:rsidP="0079046F">
      <w:pPr>
        <w:pStyle w:val="Default"/>
        <w:numPr>
          <w:ilvl w:val="0"/>
          <w:numId w:val="162"/>
        </w:numPr>
        <w:tabs>
          <w:tab w:val="left" w:pos="993"/>
        </w:tabs>
        <w:spacing w:after="47"/>
        <w:ind w:left="0" w:firstLine="709"/>
        <w:jc w:val="both"/>
      </w:pPr>
      <w:r w:rsidRPr="001127D4">
        <w:t xml:space="preserve">владение знаниями о социокультурной специфике страны/стран изучаемого языка и умение строить свое речевое и неречевое поведение адекватно этой специфике; умение выделять общее и различное в культуре родной страны и страны/стран изучаемого языка; </w:t>
      </w:r>
    </w:p>
    <w:p w:rsidR="001127D4" w:rsidRPr="001127D4" w:rsidRDefault="001127D4" w:rsidP="0079046F">
      <w:pPr>
        <w:pStyle w:val="Default"/>
        <w:numPr>
          <w:ilvl w:val="0"/>
          <w:numId w:val="162"/>
        </w:numPr>
        <w:tabs>
          <w:tab w:val="left" w:pos="993"/>
        </w:tabs>
        <w:spacing w:after="47"/>
        <w:ind w:left="0" w:firstLine="709"/>
        <w:jc w:val="both"/>
      </w:pPr>
      <w:r w:rsidRPr="001127D4">
        <w:t xml:space="preserve">достижение уровня владения иностранным языком, превышающего пороговый, достаточного для делового общения в рамках выбранного профиля; </w:t>
      </w:r>
    </w:p>
    <w:p w:rsidR="001127D4" w:rsidRPr="001127D4" w:rsidRDefault="001127D4" w:rsidP="0079046F">
      <w:pPr>
        <w:pStyle w:val="Default"/>
        <w:numPr>
          <w:ilvl w:val="0"/>
          <w:numId w:val="162"/>
        </w:numPr>
        <w:tabs>
          <w:tab w:val="left" w:pos="993"/>
        </w:tabs>
        <w:ind w:left="0" w:firstLine="709"/>
        <w:jc w:val="both"/>
      </w:pPr>
      <w:r w:rsidRPr="001127D4">
        <w:t xml:space="preserve">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 </w:t>
      </w:r>
    </w:p>
    <w:p w:rsidR="001127D4" w:rsidRPr="00CD2E88" w:rsidRDefault="001127D4" w:rsidP="00CD2E88">
      <w:pPr>
        <w:pStyle w:val="Default"/>
        <w:tabs>
          <w:tab w:val="left" w:pos="993"/>
        </w:tabs>
        <w:ind w:firstLine="709"/>
        <w:jc w:val="both"/>
      </w:pPr>
      <w:r>
        <w:lastRenderedPageBreak/>
        <w:tab/>
      </w:r>
      <w:r w:rsidRPr="001127D4">
        <w:t>В процессе конкретизации этих общих результатов, выделены предметные умения, формируемые у обучающихся в результате освоения программы по иностранному языку (английский) и второму иностранному языку (немецкий).</w:t>
      </w:r>
      <w:r w:rsidRPr="00CD2E88">
        <w:t xml:space="preserve"> </w:t>
      </w:r>
    </w:p>
    <w:p w:rsidR="006C5291" w:rsidRPr="00542832" w:rsidRDefault="006C5291" w:rsidP="001127D4">
      <w:pPr>
        <w:pStyle w:val="4a"/>
        <w:keepNext w:val="0"/>
        <w:keepLines w:val="0"/>
        <w:widowControl w:val="0"/>
        <w:tabs>
          <w:tab w:val="left" w:pos="993"/>
          <w:tab w:val="left" w:pos="1134"/>
        </w:tabs>
        <w:spacing w:line="240" w:lineRule="auto"/>
        <w:ind w:left="709" w:firstLine="0"/>
        <w:rPr>
          <w:sz w:val="24"/>
          <w:szCs w:val="24"/>
        </w:rPr>
      </w:pPr>
      <w:bookmarkStart w:id="23" w:name="_Toc84419286"/>
      <w:r w:rsidRPr="00542832">
        <w:rPr>
          <w:sz w:val="24"/>
          <w:szCs w:val="24"/>
        </w:rPr>
        <w:t>Иностранный язык</w:t>
      </w:r>
      <w:bookmarkEnd w:id="21"/>
      <w:bookmarkEnd w:id="22"/>
      <w:bookmarkEnd w:id="23"/>
    </w:p>
    <w:p w:rsidR="001976B6" w:rsidRPr="001127D4" w:rsidRDefault="001127D4" w:rsidP="00B70D6A">
      <w:pPr>
        <w:tabs>
          <w:tab w:val="left" w:pos="993"/>
          <w:tab w:val="left" w:pos="1134"/>
        </w:tabs>
        <w:spacing w:line="240" w:lineRule="auto"/>
        <w:rPr>
          <w:sz w:val="24"/>
          <w:szCs w:val="24"/>
        </w:rPr>
      </w:pPr>
      <w:r w:rsidRPr="001127D4">
        <w:rPr>
          <w:sz w:val="24"/>
          <w:szCs w:val="24"/>
        </w:rPr>
        <w:t xml:space="preserve">В качестве иностранного языка выбран английский язык. </w:t>
      </w:r>
      <w:r w:rsidR="001976B6" w:rsidRPr="001127D4">
        <w:rPr>
          <w:sz w:val="24"/>
          <w:szCs w:val="24"/>
        </w:rPr>
        <w:t>В результате изучения учебного предмета «Иностранный язык» (английский) на уровне среднего общего образования</w:t>
      </w:r>
      <w:r w:rsidR="0080564F" w:rsidRPr="001127D4">
        <w:rPr>
          <w:sz w:val="24"/>
          <w:szCs w:val="24"/>
        </w:rPr>
        <w:t>:</w:t>
      </w:r>
    </w:p>
    <w:p w:rsidR="006D1CE9" w:rsidRPr="00542832" w:rsidRDefault="0080564F" w:rsidP="00B70D6A">
      <w:pPr>
        <w:tabs>
          <w:tab w:val="left" w:pos="993"/>
          <w:tab w:val="left" w:pos="1134"/>
        </w:tabs>
        <w:spacing w:line="240" w:lineRule="auto"/>
        <w:rPr>
          <w:b/>
          <w:sz w:val="24"/>
          <w:szCs w:val="24"/>
        </w:rPr>
      </w:pPr>
      <w:r w:rsidRPr="00542832">
        <w:rPr>
          <w:b/>
          <w:sz w:val="24"/>
          <w:szCs w:val="24"/>
        </w:rPr>
        <w:t>В</w:t>
      </w:r>
      <w:r w:rsidR="001976B6" w:rsidRPr="00542832">
        <w:rPr>
          <w:b/>
          <w:sz w:val="24"/>
          <w:szCs w:val="24"/>
        </w:rPr>
        <w:t>ыпускник на базовом уровне научится:</w:t>
      </w:r>
    </w:p>
    <w:p w:rsidR="001976B6" w:rsidRPr="00542832" w:rsidRDefault="001976B6" w:rsidP="00B70D6A">
      <w:pPr>
        <w:tabs>
          <w:tab w:val="left" w:pos="993"/>
          <w:tab w:val="left" w:pos="1134"/>
        </w:tabs>
        <w:spacing w:line="240" w:lineRule="auto"/>
        <w:rPr>
          <w:sz w:val="24"/>
          <w:szCs w:val="24"/>
        </w:rPr>
      </w:pPr>
      <w:r w:rsidRPr="00542832">
        <w:rPr>
          <w:b/>
          <w:sz w:val="24"/>
          <w:szCs w:val="24"/>
        </w:rPr>
        <w:t>Коммуникативные умения</w:t>
      </w:r>
    </w:p>
    <w:p w:rsidR="001976B6" w:rsidRPr="00542832" w:rsidRDefault="001976B6" w:rsidP="00B70D6A">
      <w:pPr>
        <w:tabs>
          <w:tab w:val="left" w:pos="993"/>
          <w:tab w:val="left" w:pos="1134"/>
        </w:tabs>
        <w:spacing w:line="240" w:lineRule="auto"/>
        <w:rPr>
          <w:sz w:val="24"/>
          <w:szCs w:val="24"/>
        </w:rPr>
      </w:pPr>
      <w:r w:rsidRPr="00542832">
        <w:rPr>
          <w:b/>
          <w:sz w:val="24"/>
          <w:szCs w:val="24"/>
        </w:rPr>
        <w:t>Говорение, диалогическая речь</w:t>
      </w:r>
    </w:p>
    <w:p w:rsidR="001976B6" w:rsidRPr="00542832" w:rsidRDefault="00773BAF" w:rsidP="00B70D6A">
      <w:pPr>
        <w:pStyle w:val="a0"/>
        <w:tabs>
          <w:tab w:val="left" w:pos="993"/>
          <w:tab w:val="left" w:pos="1134"/>
        </w:tabs>
        <w:spacing w:line="240" w:lineRule="auto"/>
        <w:ind w:left="0" w:firstLine="709"/>
        <w:rPr>
          <w:sz w:val="24"/>
          <w:szCs w:val="24"/>
        </w:rPr>
      </w:pPr>
      <w:r w:rsidRPr="00542832">
        <w:rPr>
          <w:sz w:val="24"/>
          <w:szCs w:val="24"/>
        </w:rPr>
        <w:t xml:space="preserve">Вести </w:t>
      </w:r>
      <w:r w:rsidR="00397595" w:rsidRPr="00542832">
        <w:rPr>
          <w:sz w:val="24"/>
          <w:szCs w:val="24"/>
        </w:rPr>
        <w:t>диалог/полилог</w:t>
      </w:r>
      <w:r w:rsidR="001976B6" w:rsidRPr="00542832">
        <w:rPr>
          <w:sz w:val="24"/>
          <w:szCs w:val="24"/>
        </w:rPr>
        <w:t xml:space="preserve"> в ситуациях неофициального общения в рамках изученной тематики</w:t>
      </w:r>
      <w:r w:rsidR="00E17CED"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п</w:t>
      </w:r>
      <w:r w:rsidR="001976B6" w:rsidRPr="00542832">
        <w:rPr>
          <w:sz w:val="24"/>
          <w:szCs w:val="24"/>
        </w:rPr>
        <w:t xml:space="preserve">ри помощи разнообразных языковых средств без подготовки инициировать, поддерживать и заканчивать беседу на темы, включенные в раздел </w:t>
      </w:r>
      <w:r w:rsidRPr="00542832">
        <w:rPr>
          <w:sz w:val="24"/>
          <w:szCs w:val="24"/>
        </w:rPr>
        <w:t>«</w:t>
      </w:r>
      <w:r w:rsidR="001976B6" w:rsidRPr="00542832">
        <w:rPr>
          <w:sz w:val="24"/>
          <w:szCs w:val="24"/>
        </w:rPr>
        <w:t>Предметное содержание речи</w:t>
      </w:r>
      <w:r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в</w:t>
      </w:r>
      <w:r w:rsidR="001976B6" w:rsidRPr="00542832">
        <w:rPr>
          <w:sz w:val="24"/>
          <w:szCs w:val="24"/>
        </w:rPr>
        <w:t>ыражать и аргументировать личную точку зрения</w:t>
      </w:r>
      <w:r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з</w:t>
      </w:r>
      <w:r w:rsidR="001976B6" w:rsidRPr="00542832">
        <w:rPr>
          <w:sz w:val="24"/>
          <w:szCs w:val="24"/>
        </w:rPr>
        <w:t>апрашивать информаци</w:t>
      </w:r>
      <w:r w:rsidR="001D10A3" w:rsidRPr="00542832">
        <w:rPr>
          <w:sz w:val="24"/>
          <w:szCs w:val="24"/>
        </w:rPr>
        <w:t>ю и обмениваться информацией в пределах изученной тематики</w:t>
      </w:r>
      <w:r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о</w:t>
      </w:r>
      <w:r w:rsidR="001976B6" w:rsidRPr="00542832">
        <w:rPr>
          <w:sz w:val="24"/>
          <w:szCs w:val="24"/>
        </w:rPr>
        <w:t>бращаться за разъяснениями, уточняя интересующую информацию.</w:t>
      </w:r>
    </w:p>
    <w:p w:rsidR="001976B6" w:rsidRPr="00542832" w:rsidRDefault="001976B6" w:rsidP="00B70D6A">
      <w:pPr>
        <w:tabs>
          <w:tab w:val="left" w:pos="993"/>
          <w:tab w:val="left" w:pos="1134"/>
        </w:tabs>
        <w:spacing w:line="240" w:lineRule="auto"/>
        <w:rPr>
          <w:sz w:val="24"/>
          <w:szCs w:val="24"/>
        </w:rPr>
      </w:pPr>
      <w:r w:rsidRPr="00542832">
        <w:rPr>
          <w:b/>
          <w:sz w:val="24"/>
          <w:szCs w:val="24"/>
        </w:rPr>
        <w:t>Говорение, монологическая речь</w:t>
      </w:r>
    </w:p>
    <w:p w:rsidR="001976B6" w:rsidRPr="00542832" w:rsidRDefault="00866ED7" w:rsidP="00B70D6A">
      <w:pPr>
        <w:pStyle w:val="a0"/>
        <w:tabs>
          <w:tab w:val="left" w:pos="993"/>
          <w:tab w:val="left" w:pos="1134"/>
        </w:tabs>
        <w:spacing w:line="240" w:lineRule="auto"/>
        <w:ind w:left="0" w:firstLine="709"/>
        <w:rPr>
          <w:sz w:val="24"/>
          <w:szCs w:val="24"/>
        </w:rPr>
      </w:pPr>
      <w:r w:rsidRPr="00542832">
        <w:rPr>
          <w:sz w:val="24"/>
          <w:szCs w:val="24"/>
        </w:rPr>
        <w:t xml:space="preserve">Формулировать </w:t>
      </w:r>
      <w:r w:rsidR="001D10A3" w:rsidRPr="00542832">
        <w:rPr>
          <w:sz w:val="24"/>
          <w:szCs w:val="24"/>
        </w:rPr>
        <w:t>несложные</w:t>
      </w:r>
      <w:r w:rsidR="00BF1A76">
        <w:rPr>
          <w:sz w:val="24"/>
          <w:szCs w:val="24"/>
        </w:rPr>
        <w:t xml:space="preserve"> </w:t>
      </w:r>
      <w:r w:rsidR="001976B6" w:rsidRPr="00542832">
        <w:rPr>
          <w:sz w:val="24"/>
          <w:szCs w:val="24"/>
        </w:rPr>
        <w:t xml:space="preserve">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w:t>
      </w:r>
      <w:r w:rsidR="00E17CED" w:rsidRPr="00542832">
        <w:rPr>
          <w:sz w:val="24"/>
          <w:szCs w:val="24"/>
        </w:rPr>
        <w:t>«</w:t>
      </w:r>
      <w:r w:rsidR="001976B6" w:rsidRPr="00542832">
        <w:rPr>
          <w:sz w:val="24"/>
          <w:szCs w:val="24"/>
        </w:rPr>
        <w:t>Предметное содержание речи</w:t>
      </w:r>
      <w:r w:rsidR="00E17CED" w:rsidRPr="00542832">
        <w:rPr>
          <w:sz w:val="24"/>
          <w:szCs w:val="24"/>
        </w:rPr>
        <w:t>»</w:t>
      </w:r>
      <w:r w:rsidR="0067643A" w:rsidRPr="00542832">
        <w:rPr>
          <w:sz w:val="24"/>
          <w:szCs w:val="24"/>
        </w:rPr>
        <w:t>;</w:t>
      </w:r>
    </w:p>
    <w:p w:rsidR="001976B6" w:rsidRPr="00542832" w:rsidRDefault="00E17CED" w:rsidP="00B70D6A">
      <w:pPr>
        <w:pStyle w:val="a0"/>
        <w:tabs>
          <w:tab w:val="left" w:pos="993"/>
          <w:tab w:val="left" w:pos="1134"/>
        </w:tabs>
        <w:spacing w:line="240" w:lineRule="auto"/>
        <w:ind w:left="0" w:firstLine="709"/>
        <w:rPr>
          <w:sz w:val="24"/>
          <w:szCs w:val="24"/>
        </w:rPr>
      </w:pPr>
      <w:r w:rsidRPr="00542832">
        <w:rPr>
          <w:sz w:val="24"/>
          <w:szCs w:val="24"/>
        </w:rPr>
        <w:t>п</w:t>
      </w:r>
      <w:r w:rsidR="001976B6" w:rsidRPr="00542832">
        <w:rPr>
          <w:sz w:val="24"/>
          <w:szCs w:val="24"/>
        </w:rPr>
        <w:t>ередавать основное содержание прочитанного/</w:t>
      </w:r>
      <w:r w:rsidR="0067643A" w:rsidRPr="00542832">
        <w:rPr>
          <w:sz w:val="24"/>
          <w:szCs w:val="24"/>
        </w:rPr>
        <w:br/>
      </w:r>
      <w:r w:rsidR="001976B6" w:rsidRPr="00542832">
        <w:rPr>
          <w:sz w:val="24"/>
          <w:szCs w:val="24"/>
        </w:rPr>
        <w:t>увиденного/услышанного</w:t>
      </w:r>
      <w:r w:rsidR="0067643A" w:rsidRPr="00542832">
        <w:rPr>
          <w:sz w:val="24"/>
          <w:szCs w:val="24"/>
        </w:rPr>
        <w:t>;</w:t>
      </w:r>
    </w:p>
    <w:p w:rsidR="001976B6" w:rsidRPr="00542832" w:rsidRDefault="001D10A3" w:rsidP="00B70D6A">
      <w:pPr>
        <w:pStyle w:val="a0"/>
        <w:tabs>
          <w:tab w:val="left" w:pos="993"/>
          <w:tab w:val="left" w:pos="1134"/>
        </w:tabs>
        <w:spacing w:line="240" w:lineRule="auto"/>
        <w:ind w:left="0" w:firstLine="709"/>
        <w:rPr>
          <w:sz w:val="24"/>
          <w:szCs w:val="24"/>
        </w:rPr>
      </w:pPr>
      <w:r w:rsidRPr="00542832">
        <w:rPr>
          <w:sz w:val="24"/>
          <w:szCs w:val="24"/>
        </w:rPr>
        <w:t>давать краткие описания и/или комментарии</w:t>
      </w:r>
      <w:r w:rsidR="00BF1A76">
        <w:rPr>
          <w:sz w:val="24"/>
          <w:szCs w:val="24"/>
        </w:rPr>
        <w:t xml:space="preserve"> </w:t>
      </w:r>
      <w:r w:rsidR="001976B6" w:rsidRPr="00542832">
        <w:rPr>
          <w:sz w:val="24"/>
          <w:szCs w:val="24"/>
        </w:rPr>
        <w:t>с опорой на нелинейный текст (таблицы, графики)</w:t>
      </w:r>
      <w:r w:rsidR="0067643A" w:rsidRPr="00542832">
        <w:rPr>
          <w:sz w:val="24"/>
          <w:szCs w:val="24"/>
        </w:rPr>
        <w:t>;</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с</w:t>
      </w:r>
      <w:r w:rsidR="001976B6" w:rsidRPr="00542832">
        <w:rPr>
          <w:sz w:val="24"/>
          <w:szCs w:val="24"/>
        </w:rPr>
        <w:t>троить высказывание на основе изображения с опорой и</w:t>
      </w:r>
      <w:r w:rsidRPr="00542832">
        <w:rPr>
          <w:sz w:val="24"/>
          <w:szCs w:val="24"/>
        </w:rPr>
        <w:t>ли без опоры на ключевые слова/план/</w:t>
      </w:r>
      <w:r w:rsidR="001976B6" w:rsidRPr="00542832">
        <w:rPr>
          <w:sz w:val="24"/>
          <w:szCs w:val="24"/>
        </w:rPr>
        <w:t>вопросы</w:t>
      </w:r>
      <w:r w:rsidRPr="00542832">
        <w:rPr>
          <w:sz w:val="24"/>
          <w:szCs w:val="24"/>
        </w:rPr>
        <w:t>.</w:t>
      </w:r>
    </w:p>
    <w:p w:rsidR="001976B6" w:rsidRPr="00542832" w:rsidRDefault="001976B6" w:rsidP="00B70D6A">
      <w:pPr>
        <w:tabs>
          <w:tab w:val="left" w:pos="993"/>
          <w:tab w:val="left" w:pos="1134"/>
        </w:tabs>
        <w:spacing w:line="240" w:lineRule="auto"/>
        <w:rPr>
          <w:sz w:val="24"/>
          <w:szCs w:val="24"/>
        </w:rPr>
      </w:pPr>
      <w:r w:rsidRPr="00542832">
        <w:rPr>
          <w:b/>
          <w:sz w:val="24"/>
          <w:szCs w:val="24"/>
        </w:rPr>
        <w:t>Аудирование</w:t>
      </w:r>
    </w:p>
    <w:p w:rsidR="001976B6" w:rsidRPr="00542832" w:rsidRDefault="00866ED7" w:rsidP="00B70D6A">
      <w:pPr>
        <w:pStyle w:val="a0"/>
        <w:tabs>
          <w:tab w:val="left" w:pos="993"/>
          <w:tab w:val="left" w:pos="1134"/>
        </w:tabs>
        <w:spacing w:line="240" w:lineRule="auto"/>
        <w:ind w:left="0" w:firstLine="709"/>
        <w:rPr>
          <w:sz w:val="24"/>
          <w:szCs w:val="24"/>
        </w:rPr>
      </w:pPr>
      <w:r w:rsidRPr="00542832">
        <w:rPr>
          <w:sz w:val="24"/>
          <w:szCs w:val="24"/>
        </w:rPr>
        <w:t xml:space="preserve">Понимать </w:t>
      </w:r>
      <w:r w:rsidR="001976B6" w:rsidRPr="00542832">
        <w:rPr>
          <w:sz w:val="24"/>
          <w:szCs w:val="24"/>
        </w:rPr>
        <w:t xml:space="preserve">основное содержание несложных аутентичных аудиотекстов различных </w:t>
      </w:r>
      <w:r w:rsidR="001D10A3" w:rsidRPr="00542832">
        <w:rPr>
          <w:sz w:val="24"/>
          <w:szCs w:val="24"/>
        </w:rPr>
        <w:t xml:space="preserve">стилей и </w:t>
      </w:r>
      <w:r w:rsidR="001976B6" w:rsidRPr="00542832">
        <w:rPr>
          <w:sz w:val="24"/>
          <w:szCs w:val="24"/>
        </w:rPr>
        <w:t xml:space="preserve">жанров монологического и диалогического характера </w:t>
      </w:r>
      <w:r w:rsidRPr="00542832">
        <w:rPr>
          <w:sz w:val="24"/>
          <w:szCs w:val="24"/>
        </w:rPr>
        <w:t xml:space="preserve">в рамках изученной тематики </w:t>
      </w:r>
      <w:r w:rsidR="001976B6" w:rsidRPr="00542832">
        <w:rPr>
          <w:sz w:val="24"/>
          <w:szCs w:val="24"/>
        </w:rPr>
        <w:t>с четким нормативным произношением</w:t>
      </w:r>
      <w:r w:rsidR="0067643A" w:rsidRPr="00542832">
        <w:rPr>
          <w:sz w:val="24"/>
          <w:szCs w:val="24"/>
        </w:rPr>
        <w:t>;</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в</w:t>
      </w:r>
      <w:r w:rsidR="001976B6" w:rsidRPr="00542832">
        <w:rPr>
          <w:sz w:val="24"/>
          <w:szCs w:val="24"/>
        </w:rPr>
        <w:t>ыборочно</w:t>
      </w:r>
      <w:r w:rsidR="001D10A3" w:rsidRPr="00542832">
        <w:rPr>
          <w:sz w:val="24"/>
          <w:szCs w:val="24"/>
        </w:rPr>
        <w:t>е</w:t>
      </w:r>
      <w:r w:rsidR="00EA08FF">
        <w:rPr>
          <w:sz w:val="24"/>
          <w:szCs w:val="24"/>
        </w:rPr>
        <w:t xml:space="preserve"> </w:t>
      </w:r>
      <w:r w:rsidR="001D10A3" w:rsidRPr="00542832">
        <w:rPr>
          <w:sz w:val="24"/>
          <w:szCs w:val="24"/>
        </w:rPr>
        <w:t>понимание</w:t>
      </w:r>
      <w:r w:rsidR="00EA08FF">
        <w:rPr>
          <w:sz w:val="24"/>
          <w:szCs w:val="24"/>
        </w:rPr>
        <w:t xml:space="preserve"> </w:t>
      </w:r>
      <w:r w:rsidR="00D57CE8" w:rsidRPr="00542832">
        <w:rPr>
          <w:sz w:val="24"/>
          <w:szCs w:val="24"/>
        </w:rPr>
        <w:t>запрашиваемой информации из</w:t>
      </w:r>
      <w:r w:rsidR="00EA08FF">
        <w:rPr>
          <w:sz w:val="24"/>
          <w:szCs w:val="24"/>
        </w:rPr>
        <w:t xml:space="preserve"> </w:t>
      </w:r>
      <w:r w:rsidR="001976B6" w:rsidRPr="00542832">
        <w:rPr>
          <w:sz w:val="24"/>
          <w:szCs w:val="24"/>
        </w:rPr>
        <w:t>несложных аутентичных аудиотекстов различных жанров монологического и диалогического характера</w:t>
      </w:r>
      <w:r w:rsidR="00866ED7" w:rsidRPr="00542832">
        <w:rPr>
          <w:sz w:val="24"/>
          <w:szCs w:val="24"/>
        </w:rPr>
        <w:t xml:space="preserve"> в рамках изученной тематики</w:t>
      </w:r>
      <w:r w:rsidR="001976B6" w:rsidRPr="00542832">
        <w:rPr>
          <w:sz w:val="24"/>
          <w:szCs w:val="24"/>
        </w:rPr>
        <w:t>, характеризующихся четким нормативным произношением.</w:t>
      </w:r>
    </w:p>
    <w:p w:rsidR="001976B6" w:rsidRPr="00542832" w:rsidRDefault="001976B6" w:rsidP="00B70D6A">
      <w:pPr>
        <w:tabs>
          <w:tab w:val="left" w:pos="993"/>
          <w:tab w:val="left" w:pos="1134"/>
        </w:tabs>
        <w:spacing w:line="240" w:lineRule="auto"/>
        <w:rPr>
          <w:sz w:val="24"/>
          <w:szCs w:val="24"/>
        </w:rPr>
      </w:pPr>
      <w:r w:rsidRPr="00542832">
        <w:rPr>
          <w:b/>
          <w:sz w:val="24"/>
          <w:szCs w:val="24"/>
        </w:rPr>
        <w:t>Чтение</w:t>
      </w:r>
    </w:p>
    <w:p w:rsidR="001976B6" w:rsidRPr="00542832" w:rsidRDefault="0004151C" w:rsidP="00B70D6A">
      <w:pPr>
        <w:pStyle w:val="a0"/>
        <w:tabs>
          <w:tab w:val="left" w:pos="993"/>
          <w:tab w:val="left" w:pos="1134"/>
        </w:tabs>
        <w:spacing w:line="240" w:lineRule="auto"/>
        <w:ind w:left="0" w:firstLine="709"/>
        <w:rPr>
          <w:sz w:val="24"/>
          <w:szCs w:val="24"/>
        </w:rPr>
      </w:pPr>
      <w:r w:rsidRPr="00542832">
        <w:rPr>
          <w:sz w:val="24"/>
          <w:szCs w:val="24"/>
        </w:rPr>
        <w:t>Ч</w:t>
      </w:r>
      <w:r w:rsidR="001976B6" w:rsidRPr="00542832">
        <w:rPr>
          <w:sz w:val="24"/>
          <w:szCs w:val="24"/>
        </w:rPr>
        <w:t xml:space="preserve">итать и понимать </w:t>
      </w:r>
      <w:r w:rsidR="00D57CE8" w:rsidRPr="00542832">
        <w:rPr>
          <w:sz w:val="24"/>
          <w:szCs w:val="24"/>
        </w:rPr>
        <w:t>несложные</w:t>
      </w:r>
      <w:r w:rsidR="00BF1A76">
        <w:rPr>
          <w:sz w:val="24"/>
          <w:szCs w:val="24"/>
        </w:rPr>
        <w:t xml:space="preserve"> </w:t>
      </w:r>
      <w:r w:rsidR="001976B6" w:rsidRPr="00542832">
        <w:rPr>
          <w:sz w:val="24"/>
          <w:szCs w:val="24"/>
        </w:rPr>
        <w:t>аутентичные тексты различных стилей</w:t>
      </w:r>
      <w:r w:rsidR="00D57CE8" w:rsidRPr="00542832">
        <w:rPr>
          <w:sz w:val="24"/>
          <w:szCs w:val="24"/>
        </w:rPr>
        <w:t xml:space="preserve"> и жанров</w:t>
      </w:r>
      <w:r w:rsidR="001976B6" w:rsidRPr="00542832">
        <w:rPr>
          <w:sz w:val="24"/>
          <w:szCs w:val="24"/>
        </w:rPr>
        <w:t>, используя основные виды чтения (ознакомительное, изучающее, поисковое/просмотровое) в зависимости от коммуникативной задачи</w:t>
      </w:r>
      <w:r w:rsidR="0067643A" w:rsidRPr="00542832">
        <w:rPr>
          <w:sz w:val="24"/>
          <w:szCs w:val="24"/>
        </w:rPr>
        <w:t>;</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о</w:t>
      </w:r>
      <w:r w:rsidR="001976B6" w:rsidRPr="00542832">
        <w:rPr>
          <w:sz w:val="24"/>
          <w:szCs w:val="24"/>
        </w:rPr>
        <w:t xml:space="preserve">тделять в </w:t>
      </w:r>
      <w:r w:rsidR="00D57CE8" w:rsidRPr="00542832">
        <w:rPr>
          <w:sz w:val="24"/>
          <w:szCs w:val="24"/>
        </w:rPr>
        <w:t>несложных</w:t>
      </w:r>
      <w:r w:rsidR="00EA08FF">
        <w:rPr>
          <w:sz w:val="24"/>
          <w:szCs w:val="24"/>
        </w:rPr>
        <w:t xml:space="preserve"> </w:t>
      </w:r>
      <w:r w:rsidR="001976B6" w:rsidRPr="00542832">
        <w:rPr>
          <w:sz w:val="24"/>
          <w:szCs w:val="24"/>
        </w:rPr>
        <w:t xml:space="preserve">аутентичных текстах различных стилей </w:t>
      </w:r>
      <w:r w:rsidR="00D57CE8" w:rsidRPr="00542832">
        <w:rPr>
          <w:sz w:val="24"/>
          <w:szCs w:val="24"/>
        </w:rPr>
        <w:t xml:space="preserve">и жанров </w:t>
      </w:r>
      <w:r w:rsidR="001976B6" w:rsidRPr="00542832">
        <w:rPr>
          <w:sz w:val="24"/>
          <w:szCs w:val="24"/>
        </w:rPr>
        <w:t>главную информацию от второстепенной, выявлять наиболее значимые факты.</w:t>
      </w:r>
    </w:p>
    <w:p w:rsidR="001976B6" w:rsidRPr="00542832" w:rsidRDefault="001976B6" w:rsidP="00B70D6A">
      <w:pPr>
        <w:tabs>
          <w:tab w:val="left" w:pos="993"/>
          <w:tab w:val="left" w:pos="1134"/>
        </w:tabs>
        <w:spacing w:line="240" w:lineRule="auto"/>
        <w:rPr>
          <w:sz w:val="24"/>
          <w:szCs w:val="24"/>
        </w:rPr>
      </w:pPr>
      <w:r w:rsidRPr="00542832">
        <w:rPr>
          <w:b/>
          <w:sz w:val="24"/>
          <w:szCs w:val="24"/>
        </w:rPr>
        <w:t>Письмо</w:t>
      </w:r>
    </w:p>
    <w:p w:rsidR="001976B6" w:rsidRPr="00542832" w:rsidRDefault="0004151C" w:rsidP="00B70D6A">
      <w:pPr>
        <w:pStyle w:val="a0"/>
        <w:tabs>
          <w:tab w:val="left" w:pos="993"/>
          <w:tab w:val="left" w:pos="1134"/>
        </w:tabs>
        <w:spacing w:line="240" w:lineRule="auto"/>
        <w:ind w:left="0" w:firstLine="709"/>
        <w:rPr>
          <w:sz w:val="24"/>
          <w:szCs w:val="24"/>
        </w:rPr>
      </w:pPr>
      <w:r w:rsidRPr="00542832">
        <w:rPr>
          <w:sz w:val="24"/>
          <w:szCs w:val="24"/>
        </w:rPr>
        <w:t xml:space="preserve">Писать </w:t>
      </w:r>
      <w:r w:rsidR="00D57CE8" w:rsidRPr="00542832">
        <w:rPr>
          <w:sz w:val="24"/>
          <w:szCs w:val="24"/>
        </w:rPr>
        <w:t>несложные</w:t>
      </w:r>
      <w:r w:rsidR="00EA08FF">
        <w:rPr>
          <w:sz w:val="24"/>
          <w:szCs w:val="24"/>
        </w:rPr>
        <w:t xml:space="preserve"> </w:t>
      </w:r>
      <w:r w:rsidR="0067643A" w:rsidRPr="00542832">
        <w:rPr>
          <w:sz w:val="24"/>
          <w:szCs w:val="24"/>
        </w:rPr>
        <w:t>связные тексты по изученной тематике;</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 xml:space="preserve">писать </w:t>
      </w:r>
      <w:r w:rsidR="00D57CE8" w:rsidRPr="00542832">
        <w:rPr>
          <w:sz w:val="24"/>
          <w:szCs w:val="24"/>
        </w:rPr>
        <w:t xml:space="preserve">личное </w:t>
      </w:r>
      <w:r w:rsidR="00D16ED0" w:rsidRPr="00542832">
        <w:rPr>
          <w:sz w:val="24"/>
          <w:szCs w:val="24"/>
        </w:rPr>
        <w:t>(</w:t>
      </w:r>
      <w:r w:rsidRPr="00542832">
        <w:rPr>
          <w:sz w:val="24"/>
          <w:szCs w:val="24"/>
        </w:rPr>
        <w:t>электронное</w:t>
      </w:r>
      <w:r w:rsidR="00D16ED0" w:rsidRPr="00542832">
        <w:rPr>
          <w:sz w:val="24"/>
          <w:szCs w:val="24"/>
        </w:rPr>
        <w:t>)</w:t>
      </w:r>
      <w:r w:rsidRPr="00542832">
        <w:rPr>
          <w:sz w:val="24"/>
          <w:szCs w:val="24"/>
        </w:rPr>
        <w:t>письмо, заполнять анкету, письменно излагать сведения о себе в форме, принятой в стране/странах изучаемого языка;</w:t>
      </w:r>
    </w:p>
    <w:p w:rsidR="001976B6" w:rsidRPr="00542832" w:rsidRDefault="0067643A" w:rsidP="00B70D6A">
      <w:pPr>
        <w:pStyle w:val="a0"/>
        <w:tabs>
          <w:tab w:val="left" w:pos="993"/>
          <w:tab w:val="left" w:pos="1134"/>
        </w:tabs>
        <w:spacing w:line="240" w:lineRule="auto"/>
        <w:ind w:left="0" w:firstLine="709"/>
        <w:rPr>
          <w:sz w:val="24"/>
          <w:szCs w:val="24"/>
        </w:rPr>
      </w:pPr>
      <w:r w:rsidRPr="00542832">
        <w:rPr>
          <w:sz w:val="24"/>
          <w:szCs w:val="24"/>
        </w:rPr>
        <w:t xml:space="preserve">письменно </w:t>
      </w:r>
      <w:r w:rsidR="001976B6" w:rsidRPr="00542832">
        <w:rPr>
          <w:sz w:val="24"/>
          <w:szCs w:val="24"/>
        </w:rPr>
        <w:t xml:space="preserve">выражать свою точку зрения </w:t>
      </w:r>
      <w:r w:rsidR="00D57CE8" w:rsidRPr="00542832">
        <w:rPr>
          <w:sz w:val="24"/>
          <w:szCs w:val="24"/>
        </w:rPr>
        <w:t>в рамках тем, включенных в раздел «Предметное содержание речи»</w:t>
      </w:r>
      <w:r w:rsidR="0004151C" w:rsidRPr="00542832">
        <w:rPr>
          <w:sz w:val="24"/>
          <w:szCs w:val="24"/>
        </w:rPr>
        <w:t>,</w:t>
      </w:r>
      <w:r w:rsidR="001976B6" w:rsidRPr="00542832">
        <w:rPr>
          <w:sz w:val="24"/>
          <w:szCs w:val="24"/>
        </w:rPr>
        <w:t xml:space="preserve">в форме рассуждения, приводя аргументы и примеры. </w:t>
      </w:r>
    </w:p>
    <w:p w:rsidR="001976B6" w:rsidRPr="00542832" w:rsidRDefault="001976B6" w:rsidP="00B70D6A">
      <w:pPr>
        <w:tabs>
          <w:tab w:val="left" w:pos="993"/>
          <w:tab w:val="left" w:pos="1134"/>
        </w:tabs>
        <w:spacing w:line="240" w:lineRule="auto"/>
        <w:rPr>
          <w:sz w:val="24"/>
          <w:szCs w:val="24"/>
        </w:rPr>
      </w:pPr>
      <w:r w:rsidRPr="00542832">
        <w:rPr>
          <w:b/>
          <w:sz w:val="24"/>
          <w:szCs w:val="24"/>
        </w:rPr>
        <w:t>Языковые навыки</w:t>
      </w:r>
    </w:p>
    <w:p w:rsidR="001976B6" w:rsidRPr="00542832" w:rsidRDefault="001976B6" w:rsidP="00B70D6A">
      <w:pPr>
        <w:tabs>
          <w:tab w:val="left" w:pos="993"/>
          <w:tab w:val="left" w:pos="1134"/>
        </w:tabs>
        <w:spacing w:line="240" w:lineRule="auto"/>
        <w:rPr>
          <w:sz w:val="24"/>
          <w:szCs w:val="24"/>
        </w:rPr>
      </w:pPr>
      <w:r w:rsidRPr="00542832">
        <w:rPr>
          <w:b/>
          <w:sz w:val="24"/>
          <w:szCs w:val="24"/>
        </w:rPr>
        <w:t>Орфография и пунктуация</w:t>
      </w:r>
    </w:p>
    <w:p w:rsidR="001B1C7C" w:rsidRPr="00542832" w:rsidRDefault="0004151C" w:rsidP="00B70D6A">
      <w:pPr>
        <w:pStyle w:val="a0"/>
        <w:tabs>
          <w:tab w:val="left" w:pos="993"/>
          <w:tab w:val="left" w:pos="1134"/>
        </w:tabs>
        <w:spacing w:line="240" w:lineRule="auto"/>
        <w:ind w:left="0" w:firstLine="709"/>
        <w:rPr>
          <w:sz w:val="24"/>
          <w:szCs w:val="24"/>
        </w:rPr>
      </w:pPr>
      <w:r w:rsidRPr="00542832">
        <w:rPr>
          <w:sz w:val="24"/>
          <w:szCs w:val="24"/>
        </w:rPr>
        <w:t xml:space="preserve">Владеть </w:t>
      </w:r>
      <w:r w:rsidR="001B1C7C" w:rsidRPr="00542832">
        <w:rPr>
          <w:sz w:val="24"/>
          <w:szCs w:val="24"/>
        </w:rPr>
        <w:t>орфографическими навыками в рамках тем, включенных в раздел «Предметное содержание речи»;</w:t>
      </w:r>
    </w:p>
    <w:p w:rsidR="00D76BF2" w:rsidRPr="00542832" w:rsidRDefault="0067643A" w:rsidP="00B70D6A">
      <w:pPr>
        <w:pStyle w:val="a0"/>
        <w:tabs>
          <w:tab w:val="left" w:pos="993"/>
          <w:tab w:val="left" w:pos="1134"/>
        </w:tabs>
        <w:spacing w:line="240" w:lineRule="auto"/>
        <w:ind w:left="0" w:firstLine="709"/>
        <w:rPr>
          <w:b/>
          <w:sz w:val="24"/>
          <w:szCs w:val="24"/>
        </w:rPr>
      </w:pPr>
      <w:r w:rsidRPr="00542832">
        <w:rPr>
          <w:sz w:val="24"/>
          <w:szCs w:val="24"/>
        </w:rPr>
        <w:t>р</w:t>
      </w:r>
      <w:r w:rsidR="001976B6" w:rsidRPr="00542832">
        <w:rPr>
          <w:sz w:val="24"/>
          <w:szCs w:val="24"/>
        </w:rPr>
        <w:t>асставлять в тексте знаки препинания в соответствии с нормами</w:t>
      </w:r>
      <w:r w:rsidR="001B1C7C" w:rsidRPr="00542832">
        <w:rPr>
          <w:sz w:val="24"/>
          <w:szCs w:val="24"/>
        </w:rPr>
        <w:t xml:space="preserve"> пунктуации</w:t>
      </w:r>
      <w:r w:rsidR="001976B6" w:rsidRPr="00542832">
        <w:rPr>
          <w:sz w:val="24"/>
          <w:szCs w:val="24"/>
        </w:rPr>
        <w:t>.</w:t>
      </w:r>
    </w:p>
    <w:p w:rsidR="00BF1A76" w:rsidRDefault="00BF1A76" w:rsidP="00CD70F0">
      <w:pPr>
        <w:tabs>
          <w:tab w:val="left" w:pos="1134"/>
        </w:tabs>
        <w:spacing w:line="240" w:lineRule="auto"/>
        <w:rPr>
          <w:b/>
          <w:sz w:val="24"/>
          <w:szCs w:val="24"/>
        </w:rPr>
      </w:pPr>
    </w:p>
    <w:p w:rsidR="001976B6" w:rsidRPr="00542832" w:rsidRDefault="001976B6" w:rsidP="00CD70F0">
      <w:pPr>
        <w:tabs>
          <w:tab w:val="left" w:pos="1134"/>
        </w:tabs>
        <w:spacing w:line="240" w:lineRule="auto"/>
        <w:rPr>
          <w:sz w:val="24"/>
          <w:szCs w:val="24"/>
        </w:rPr>
      </w:pPr>
      <w:r w:rsidRPr="00542832">
        <w:rPr>
          <w:b/>
          <w:sz w:val="24"/>
          <w:szCs w:val="24"/>
        </w:rPr>
        <w:lastRenderedPageBreak/>
        <w:t>Фонетическая сторона речи</w:t>
      </w:r>
    </w:p>
    <w:p w:rsidR="0098271C" w:rsidRPr="00542832" w:rsidRDefault="0004151C" w:rsidP="00CD70F0">
      <w:pPr>
        <w:pStyle w:val="a0"/>
        <w:tabs>
          <w:tab w:val="left" w:pos="1134"/>
        </w:tabs>
        <w:spacing w:line="240" w:lineRule="auto"/>
        <w:ind w:left="0" w:firstLine="709"/>
        <w:rPr>
          <w:sz w:val="24"/>
          <w:szCs w:val="24"/>
        </w:rPr>
      </w:pPr>
      <w:r w:rsidRPr="00542832">
        <w:rPr>
          <w:sz w:val="24"/>
          <w:szCs w:val="24"/>
        </w:rPr>
        <w:t xml:space="preserve">Владеть </w:t>
      </w:r>
      <w:r w:rsidR="0098271C" w:rsidRPr="00542832">
        <w:rPr>
          <w:sz w:val="24"/>
          <w:szCs w:val="24"/>
        </w:rPr>
        <w:t>слухопроизносительными навыками в рамках тем, включенных в раздел «Предметное содержание речи»;</w:t>
      </w:r>
    </w:p>
    <w:p w:rsidR="001976B6" w:rsidRPr="00542832" w:rsidRDefault="0098271C" w:rsidP="00CD70F0">
      <w:pPr>
        <w:pStyle w:val="a0"/>
        <w:tabs>
          <w:tab w:val="left" w:pos="1134"/>
        </w:tabs>
        <w:spacing w:line="240" w:lineRule="auto"/>
        <w:ind w:left="0" w:firstLine="709"/>
        <w:rPr>
          <w:sz w:val="24"/>
          <w:szCs w:val="24"/>
        </w:rPr>
      </w:pPr>
      <w:r w:rsidRPr="00542832">
        <w:rPr>
          <w:sz w:val="24"/>
          <w:szCs w:val="24"/>
        </w:rPr>
        <w:t>владеть навыками ритмико-интонационного оформления речи в зависимости от коммуникативной ситуации.</w:t>
      </w:r>
    </w:p>
    <w:p w:rsidR="001976B6" w:rsidRPr="00542832" w:rsidRDefault="001976B6" w:rsidP="00CD70F0">
      <w:pPr>
        <w:tabs>
          <w:tab w:val="left" w:pos="1134"/>
        </w:tabs>
        <w:spacing w:line="240" w:lineRule="auto"/>
        <w:rPr>
          <w:sz w:val="24"/>
          <w:szCs w:val="24"/>
        </w:rPr>
      </w:pPr>
      <w:r w:rsidRPr="00542832">
        <w:rPr>
          <w:b/>
          <w:sz w:val="24"/>
          <w:szCs w:val="24"/>
        </w:rPr>
        <w:t>Лексическая сторона речи</w:t>
      </w:r>
    </w:p>
    <w:p w:rsidR="001976B6" w:rsidRPr="00542832" w:rsidRDefault="0004151C" w:rsidP="00CD70F0">
      <w:pPr>
        <w:pStyle w:val="a0"/>
        <w:tabs>
          <w:tab w:val="left" w:pos="1134"/>
        </w:tabs>
        <w:spacing w:line="240" w:lineRule="auto"/>
        <w:ind w:left="0" w:firstLine="709"/>
        <w:rPr>
          <w:sz w:val="24"/>
          <w:szCs w:val="24"/>
        </w:rPr>
      </w:pPr>
      <w:r w:rsidRPr="00542832">
        <w:rPr>
          <w:sz w:val="24"/>
          <w:szCs w:val="24"/>
        </w:rPr>
        <w:t xml:space="preserve">Распознавать </w:t>
      </w:r>
      <w:r w:rsidR="001976B6" w:rsidRPr="00542832">
        <w:rPr>
          <w:sz w:val="24"/>
          <w:szCs w:val="24"/>
        </w:rPr>
        <w:t>и употреблять</w:t>
      </w:r>
      <w:r w:rsidR="0098271C" w:rsidRPr="00542832">
        <w:rPr>
          <w:sz w:val="24"/>
          <w:szCs w:val="24"/>
        </w:rPr>
        <w:t xml:space="preserve"> в речи</w:t>
      </w:r>
      <w:r w:rsidR="001976B6" w:rsidRPr="00542832">
        <w:rPr>
          <w:sz w:val="24"/>
          <w:szCs w:val="24"/>
        </w:rPr>
        <w:t xml:space="preserve"> лексические единицы в рамках тем, включенных в раздел </w:t>
      </w:r>
      <w:r w:rsidR="0067643A" w:rsidRPr="00542832">
        <w:rPr>
          <w:sz w:val="24"/>
          <w:szCs w:val="24"/>
        </w:rPr>
        <w:t>«</w:t>
      </w:r>
      <w:r w:rsidR="001976B6" w:rsidRPr="00542832">
        <w:rPr>
          <w:sz w:val="24"/>
          <w:szCs w:val="24"/>
        </w:rPr>
        <w:t>Предметное содержание речи</w:t>
      </w:r>
      <w:r w:rsidR="0067643A"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р</w:t>
      </w:r>
      <w:r w:rsidR="001976B6" w:rsidRPr="00542832">
        <w:rPr>
          <w:sz w:val="24"/>
          <w:szCs w:val="24"/>
        </w:rPr>
        <w:t>аспознавать и употреблять в речи наиболее распространенные фразовые глаголы</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о</w:t>
      </w:r>
      <w:r w:rsidR="001976B6" w:rsidRPr="00542832">
        <w:rPr>
          <w:sz w:val="24"/>
          <w:szCs w:val="24"/>
        </w:rPr>
        <w:t>пределять принадлежность слов к частям речи по аффиксам</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д</w:t>
      </w:r>
      <w:r w:rsidR="001976B6" w:rsidRPr="00542832">
        <w:rPr>
          <w:sz w:val="24"/>
          <w:szCs w:val="24"/>
        </w:rPr>
        <w:t xml:space="preserve">огадываться </w:t>
      </w:r>
      <w:r w:rsidR="0098271C" w:rsidRPr="00542832">
        <w:rPr>
          <w:sz w:val="24"/>
          <w:szCs w:val="24"/>
        </w:rPr>
        <w:t xml:space="preserve">о значении отдельных слов </w:t>
      </w:r>
      <w:r w:rsidR="001976B6" w:rsidRPr="00542832">
        <w:rPr>
          <w:sz w:val="24"/>
          <w:szCs w:val="24"/>
        </w:rPr>
        <w:t>на основе сходства с родным языком, по словообразовательным элементам и контексту</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р</w:t>
      </w:r>
      <w:r w:rsidR="001976B6" w:rsidRPr="00542832">
        <w:rPr>
          <w:sz w:val="24"/>
          <w:szCs w:val="24"/>
        </w:rPr>
        <w:t>аспознавать и употреблять различные средства связи в тексте для обеспечения его целостности (firstly, to begin with, however, as for me, finally, at last, etc.).</w:t>
      </w:r>
    </w:p>
    <w:p w:rsidR="001976B6" w:rsidRPr="00542832" w:rsidRDefault="001976B6" w:rsidP="00CD70F0">
      <w:pPr>
        <w:tabs>
          <w:tab w:val="left" w:pos="1134"/>
        </w:tabs>
        <w:spacing w:line="240" w:lineRule="auto"/>
        <w:rPr>
          <w:sz w:val="24"/>
          <w:szCs w:val="24"/>
        </w:rPr>
      </w:pPr>
      <w:r w:rsidRPr="00542832">
        <w:rPr>
          <w:b/>
          <w:sz w:val="24"/>
          <w:szCs w:val="24"/>
        </w:rPr>
        <w:t>Грамматическая сторона речи</w:t>
      </w:r>
    </w:p>
    <w:p w:rsidR="001976B6" w:rsidRPr="00542832" w:rsidRDefault="0004151C" w:rsidP="00CD70F0">
      <w:pPr>
        <w:pStyle w:val="a0"/>
        <w:tabs>
          <w:tab w:val="left" w:pos="1134"/>
        </w:tabs>
        <w:spacing w:line="240" w:lineRule="auto"/>
        <w:ind w:left="0" w:firstLine="709"/>
        <w:rPr>
          <w:sz w:val="24"/>
          <w:szCs w:val="24"/>
        </w:rPr>
      </w:pPr>
      <w:r w:rsidRPr="00542832">
        <w:rPr>
          <w:sz w:val="24"/>
          <w:szCs w:val="24"/>
        </w:rPr>
        <w:t xml:space="preserve">Оперировать </w:t>
      </w:r>
      <w:r w:rsidR="001976B6" w:rsidRPr="00542832">
        <w:rPr>
          <w:sz w:val="24"/>
          <w:szCs w:val="24"/>
        </w:rPr>
        <w:t>в процессе устного и письменного общения основными синтакт</w:t>
      </w:r>
      <w:r w:rsidR="00BF1A76">
        <w:rPr>
          <w:sz w:val="24"/>
          <w:szCs w:val="24"/>
        </w:rPr>
        <w:t>с</w:t>
      </w:r>
      <w:r w:rsidR="001976B6" w:rsidRPr="00542832">
        <w:rPr>
          <w:sz w:val="24"/>
          <w:szCs w:val="24"/>
        </w:rPr>
        <w:t>ическими конструкциями в соответствии с коммуникативной задачей</w:t>
      </w:r>
      <w:r w:rsidR="0067643A"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 формах)</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(We moved to a new house last year)</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потреблятьвречисложноподчиненныепредложенияссоюзамиисоюзнымисловами</w:t>
      </w:r>
      <w:r w:rsidR="001976B6" w:rsidRPr="00542832">
        <w:rPr>
          <w:sz w:val="24"/>
          <w:szCs w:val="24"/>
          <w:lang w:val="en-US"/>
        </w:rPr>
        <w:t>what, when, why, which, that, who, if, because, that’s why, than, so, for, since, during, so that, unless</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сложносочиненные предложения с сочин</w:t>
      </w:r>
      <w:r w:rsidR="00D16ED0" w:rsidRPr="00542832">
        <w:rPr>
          <w:sz w:val="24"/>
          <w:szCs w:val="24"/>
        </w:rPr>
        <w:t>ительными союзами and, but, or;</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BF1A76" w:rsidRPr="00BF1A76">
        <w:rPr>
          <w:sz w:val="24"/>
          <w:szCs w:val="24"/>
          <w:lang w:val="en-US"/>
        </w:rPr>
        <w:t xml:space="preserve"> </w:t>
      </w:r>
      <w:r w:rsidR="001976B6" w:rsidRPr="00542832">
        <w:rPr>
          <w:sz w:val="24"/>
          <w:szCs w:val="24"/>
        </w:rPr>
        <w:t>условные</w:t>
      </w:r>
      <w:r w:rsidR="00EA08FF" w:rsidRPr="00EA08FF">
        <w:rPr>
          <w:sz w:val="24"/>
          <w:szCs w:val="24"/>
          <w:lang w:val="en-US"/>
        </w:rPr>
        <w:t xml:space="preserve"> </w:t>
      </w:r>
      <w:r w:rsidR="001976B6" w:rsidRPr="00542832">
        <w:rPr>
          <w:sz w:val="24"/>
          <w:szCs w:val="24"/>
        </w:rPr>
        <w:t>предложения</w:t>
      </w:r>
      <w:r w:rsidR="00EA08FF" w:rsidRPr="00EA08FF">
        <w:rPr>
          <w:sz w:val="24"/>
          <w:szCs w:val="24"/>
          <w:lang w:val="en-US"/>
        </w:rPr>
        <w:t xml:space="preserve"> </w:t>
      </w:r>
      <w:r w:rsidR="001976B6" w:rsidRPr="00542832">
        <w:rPr>
          <w:sz w:val="24"/>
          <w:szCs w:val="24"/>
        </w:rPr>
        <w:t>реального</w:t>
      </w:r>
      <w:r w:rsidR="00EA08FF" w:rsidRPr="00EA08FF">
        <w:rPr>
          <w:sz w:val="24"/>
          <w:szCs w:val="24"/>
          <w:lang w:val="en-US"/>
        </w:rPr>
        <w:t xml:space="preserve"> </w:t>
      </w:r>
      <w:r w:rsidR="001976B6" w:rsidRPr="00542832">
        <w:rPr>
          <w:sz w:val="24"/>
          <w:szCs w:val="24"/>
          <w:lang w:val="en-US"/>
        </w:rPr>
        <w:t>(Conditional I – If I see Jim, I’ll invite him to our school party)</w:t>
      </w:r>
      <w:r w:rsidR="00EA08FF" w:rsidRPr="00EA08FF">
        <w:rPr>
          <w:sz w:val="24"/>
          <w:szCs w:val="24"/>
          <w:lang w:val="en-US"/>
        </w:rPr>
        <w:t xml:space="preserve"> </w:t>
      </w:r>
      <w:r w:rsidR="001976B6" w:rsidRPr="00542832">
        <w:rPr>
          <w:sz w:val="24"/>
          <w:szCs w:val="24"/>
        </w:rPr>
        <w:t>инереального</w:t>
      </w:r>
      <w:r w:rsidR="00EA08FF" w:rsidRPr="00EA08FF">
        <w:rPr>
          <w:sz w:val="24"/>
          <w:szCs w:val="24"/>
          <w:lang w:val="en-US"/>
        </w:rPr>
        <w:t xml:space="preserve"> </w:t>
      </w:r>
      <w:r w:rsidR="001976B6" w:rsidRPr="00542832">
        <w:rPr>
          <w:sz w:val="24"/>
          <w:szCs w:val="24"/>
        </w:rPr>
        <w:t>характера</w:t>
      </w:r>
      <w:r w:rsidR="00EA08FF" w:rsidRPr="00EA08FF">
        <w:rPr>
          <w:sz w:val="24"/>
          <w:szCs w:val="24"/>
          <w:lang w:val="en-US"/>
        </w:rPr>
        <w:t xml:space="preserve"> </w:t>
      </w:r>
      <w:r w:rsidR="001976B6" w:rsidRPr="00542832">
        <w:rPr>
          <w:sz w:val="24"/>
          <w:szCs w:val="24"/>
          <w:lang w:val="en-US"/>
        </w:rPr>
        <w:t>(Conditional II – If I were you, I would start learning French)</w:t>
      </w:r>
      <w:r w:rsidR="0054038D"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предложения с конструкцией I wish (I wish I had my own room)</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предложения</w:t>
      </w:r>
      <w:r w:rsidR="00EA08FF" w:rsidRPr="00EA08FF">
        <w:rPr>
          <w:sz w:val="24"/>
          <w:szCs w:val="24"/>
          <w:lang w:val="en-US"/>
        </w:rPr>
        <w:t xml:space="preserve"> </w:t>
      </w:r>
      <w:r w:rsidR="001976B6" w:rsidRPr="00542832">
        <w:rPr>
          <w:sz w:val="24"/>
          <w:szCs w:val="24"/>
        </w:rPr>
        <w:t>с</w:t>
      </w:r>
      <w:r w:rsidR="00EA08FF" w:rsidRPr="00EA08FF">
        <w:rPr>
          <w:sz w:val="24"/>
          <w:szCs w:val="24"/>
          <w:lang w:val="en-US"/>
        </w:rPr>
        <w:t xml:space="preserve"> </w:t>
      </w:r>
      <w:r w:rsidR="001976B6" w:rsidRPr="00542832">
        <w:rPr>
          <w:sz w:val="24"/>
          <w:szCs w:val="24"/>
        </w:rPr>
        <w:t>конструкцией</w:t>
      </w:r>
      <w:r w:rsidR="00EA08FF" w:rsidRPr="00EA08FF">
        <w:rPr>
          <w:sz w:val="24"/>
          <w:szCs w:val="24"/>
          <w:lang w:val="en-US"/>
        </w:rPr>
        <w:t xml:space="preserve"> </w:t>
      </w:r>
      <w:r w:rsidR="001976B6" w:rsidRPr="00542832">
        <w:rPr>
          <w:sz w:val="24"/>
          <w:szCs w:val="24"/>
          <w:lang w:val="en-US"/>
        </w:rPr>
        <w:t>so/such (I was so busy that I forgot to phone my parents)</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конструкции</w:t>
      </w:r>
      <w:r w:rsidR="00EA08FF" w:rsidRPr="00EA08FF">
        <w:rPr>
          <w:sz w:val="24"/>
          <w:szCs w:val="24"/>
          <w:lang w:val="en-US"/>
        </w:rPr>
        <w:t xml:space="preserve"> </w:t>
      </w:r>
      <w:r w:rsidR="001976B6" w:rsidRPr="00542832">
        <w:rPr>
          <w:sz w:val="24"/>
          <w:szCs w:val="24"/>
        </w:rPr>
        <w:t>с</w:t>
      </w:r>
      <w:r w:rsidR="00EA08FF" w:rsidRPr="00EA08FF">
        <w:rPr>
          <w:sz w:val="24"/>
          <w:szCs w:val="24"/>
          <w:lang w:val="en-US"/>
        </w:rPr>
        <w:t xml:space="preserve"> </w:t>
      </w:r>
      <w:r w:rsidR="001976B6" w:rsidRPr="00542832">
        <w:rPr>
          <w:sz w:val="24"/>
          <w:szCs w:val="24"/>
        </w:rPr>
        <w:t>герундием</w:t>
      </w:r>
      <w:r w:rsidR="001976B6" w:rsidRPr="00542832">
        <w:rPr>
          <w:sz w:val="24"/>
          <w:szCs w:val="24"/>
          <w:lang w:val="en-US"/>
        </w:rPr>
        <w:t>: to love/hate doing something; stop talking</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конструкции с инфинитивом: want to do, learn to speak</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инфинитив</w:t>
      </w:r>
      <w:r w:rsidR="00EA08FF" w:rsidRPr="00EA08FF">
        <w:rPr>
          <w:sz w:val="24"/>
          <w:szCs w:val="24"/>
          <w:lang w:val="en-US"/>
        </w:rPr>
        <w:t xml:space="preserve"> </w:t>
      </w:r>
      <w:r w:rsidR="001976B6" w:rsidRPr="00542832">
        <w:rPr>
          <w:sz w:val="24"/>
          <w:szCs w:val="24"/>
        </w:rPr>
        <w:t>цели</w:t>
      </w:r>
      <w:r w:rsidR="00EA08FF" w:rsidRPr="00EA08FF">
        <w:rPr>
          <w:sz w:val="24"/>
          <w:szCs w:val="24"/>
          <w:lang w:val="en-US"/>
        </w:rPr>
        <w:t xml:space="preserve"> </w:t>
      </w:r>
      <w:r w:rsidR="001976B6" w:rsidRPr="00542832">
        <w:rPr>
          <w:sz w:val="24"/>
          <w:szCs w:val="24"/>
          <w:lang w:val="en-US"/>
        </w:rPr>
        <w:t>(I called to cancel our lesson)</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конструкцию</w:t>
      </w:r>
      <w:r w:rsidR="00EA08FF" w:rsidRPr="00EA08FF">
        <w:rPr>
          <w:sz w:val="24"/>
          <w:szCs w:val="24"/>
          <w:lang w:val="en-US"/>
        </w:rPr>
        <w:t xml:space="preserve"> </w:t>
      </w:r>
      <w:r w:rsidR="001976B6" w:rsidRPr="00542832">
        <w:rPr>
          <w:sz w:val="24"/>
          <w:szCs w:val="24"/>
          <w:lang w:val="en-US"/>
        </w:rPr>
        <w:t>it takes me … to do something</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и</w:t>
      </w:r>
      <w:r w:rsidR="001976B6" w:rsidRPr="00542832">
        <w:rPr>
          <w:sz w:val="24"/>
          <w:szCs w:val="24"/>
        </w:rPr>
        <w:t>спользовать</w:t>
      </w:r>
      <w:r w:rsidR="00EA08FF">
        <w:rPr>
          <w:sz w:val="24"/>
          <w:szCs w:val="24"/>
        </w:rPr>
        <w:t xml:space="preserve"> </w:t>
      </w:r>
      <w:r w:rsidR="001976B6" w:rsidRPr="00542832">
        <w:rPr>
          <w:sz w:val="24"/>
          <w:szCs w:val="24"/>
        </w:rPr>
        <w:t>косвенную</w:t>
      </w:r>
      <w:r w:rsidR="00EA08FF">
        <w:rPr>
          <w:sz w:val="24"/>
          <w:szCs w:val="24"/>
        </w:rPr>
        <w:t xml:space="preserve"> </w:t>
      </w:r>
      <w:r w:rsidR="001976B6" w:rsidRPr="00542832">
        <w:rPr>
          <w:sz w:val="24"/>
          <w:szCs w:val="24"/>
        </w:rPr>
        <w:t>речь</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и</w:t>
      </w:r>
      <w:r w:rsidR="001976B6" w:rsidRPr="00542832">
        <w:rPr>
          <w:sz w:val="24"/>
          <w:szCs w:val="24"/>
        </w:rPr>
        <w:t>спользовать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глаголы</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наиболее</w:t>
      </w:r>
      <w:r w:rsidR="00EA08FF" w:rsidRPr="00EA08FF">
        <w:rPr>
          <w:sz w:val="24"/>
          <w:szCs w:val="24"/>
          <w:lang w:val="en-US"/>
        </w:rPr>
        <w:t xml:space="preserve"> </w:t>
      </w:r>
      <w:r w:rsidR="001976B6" w:rsidRPr="00542832">
        <w:rPr>
          <w:sz w:val="24"/>
          <w:szCs w:val="24"/>
        </w:rPr>
        <w:t>употребляемых</w:t>
      </w:r>
      <w:r w:rsidR="00EA08FF" w:rsidRPr="00EA08FF">
        <w:rPr>
          <w:sz w:val="24"/>
          <w:szCs w:val="24"/>
          <w:lang w:val="en-US"/>
        </w:rPr>
        <w:t xml:space="preserve"> </w:t>
      </w:r>
      <w:r w:rsidR="001976B6" w:rsidRPr="00542832">
        <w:rPr>
          <w:sz w:val="24"/>
          <w:szCs w:val="24"/>
        </w:rPr>
        <w:t>временных</w:t>
      </w:r>
      <w:r w:rsidR="00BF1A76" w:rsidRPr="00BF1A76">
        <w:rPr>
          <w:sz w:val="24"/>
          <w:szCs w:val="24"/>
          <w:lang w:val="en-US"/>
        </w:rPr>
        <w:t xml:space="preserve"> </w:t>
      </w:r>
      <w:r w:rsidR="001976B6" w:rsidRPr="00542832">
        <w:rPr>
          <w:sz w:val="24"/>
          <w:szCs w:val="24"/>
        </w:rPr>
        <w:t>формах</w:t>
      </w:r>
      <w:r w:rsidR="001976B6" w:rsidRPr="00542832">
        <w:rPr>
          <w:sz w:val="24"/>
          <w:szCs w:val="24"/>
          <w:lang w:val="en-US"/>
        </w:rPr>
        <w:t>: Present Simple, Present Continuous, Future Simple, Past Simple, Past Continuous, Present Perfect, Present Perfect Continuous, Past Perfect</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потреблятьвречистрадательныйзалогвформахнаиболееиспользуемыхвремен</w:t>
      </w:r>
      <w:r w:rsidR="001976B6" w:rsidRPr="00542832">
        <w:rPr>
          <w:sz w:val="24"/>
          <w:szCs w:val="24"/>
          <w:lang w:val="en-US"/>
        </w:rPr>
        <w:t>: Present Simple, Present Continuous, Past Simple, Present Perfect</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 xml:space="preserve">потреблять в речи различные грамматические средства для выражения будущего времени </w:t>
      </w:r>
      <w:r w:rsidR="00B94DD8" w:rsidRPr="00542832">
        <w:rPr>
          <w:sz w:val="24"/>
          <w:szCs w:val="24"/>
        </w:rPr>
        <w:t>–</w:t>
      </w:r>
      <w:r w:rsidR="001976B6" w:rsidRPr="00542832">
        <w:rPr>
          <w:sz w:val="24"/>
          <w:szCs w:val="24"/>
        </w:rPr>
        <w:t>to be going to, Present Continuous; Present Simple</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lang w:val="en-US"/>
        </w:rPr>
      </w:pPr>
      <w:r w:rsidRPr="00542832">
        <w:rPr>
          <w:sz w:val="24"/>
          <w:szCs w:val="24"/>
        </w:rPr>
        <w:t>у</w:t>
      </w:r>
      <w:r w:rsidR="001976B6" w:rsidRPr="00542832">
        <w:rPr>
          <w:sz w:val="24"/>
          <w:szCs w:val="24"/>
        </w:rPr>
        <w:t>потреблять</w:t>
      </w:r>
      <w:r w:rsidR="00EA08FF" w:rsidRPr="00EA08FF">
        <w:rPr>
          <w:sz w:val="24"/>
          <w:szCs w:val="24"/>
          <w:lang w:val="en-US"/>
        </w:rPr>
        <w:t xml:space="preserve"> </w:t>
      </w:r>
      <w:r w:rsidR="001976B6" w:rsidRPr="00542832">
        <w:rPr>
          <w:sz w:val="24"/>
          <w:szCs w:val="24"/>
        </w:rPr>
        <w:t>в</w:t>
      </w:r>
      <w:r w:rsidR="00EA08FF" w:rsidRPr="00EA08FF">
        <w:rPr>
          <w:sz w:val="24"/>
          <w:szCs w:val="24"/>
          <w:lang w:val="en-US"/>
        </w:rPr>
        <w:t xml:space="preserve"> </w:t>
      </w:r>
      <w:r w:rsidR="001976B6" w:rsidRPr="00542832">
        <w:rPr>
          <w:sz w:val="24"/>
          <w:szCs w:val="24"/>
        </w:rPr>
        <w:t>речи</w:t>
      </w:r>
      <w:r w:rsidR="00EA08FF" w:rsidRPr="00EA08FF">
        <w:rPr>
          <w:sz w:val="24"/>
          <w:szCs w:val="24"/>
          <w:lang w:val="en-US"/>
        </w:rPr>
        <w:t xml:space="preserve"> </w:t>
      </w:r>
      <w:r w:rsidR="001976B6" w:rsidRPr="00542832">
        <w:rPr>
          <w:sz w:val="24"/>
          <w:szCs w:val="24"/>
        </w:rPr>
        <w:t>модальные</w:t>
      </w:r>
      <w:r w:rsidR="00EA08FF" w:rsidRPr="00EA08FF">
        <w:rPr>
          <w:sz w:val="24"/>
          <w:szCs w:val="24"/>
          <w:lang w:val="en-US"/>
        </w:rPr>
        <w:t xml:space="preserve"> </w:t>
      </w:r>
      <w:r w:rsidR="001976B6" w:rsidRPr="00542832">
        <w:rPr>
          <w:sz w:val="24"/>
          <w:szCs w:val="24"/>
        </w:rPr>
        <w:t>глаголы</w:t>
      </w:r>
      <w:r w:rsidR="00EA08FF" w:rsidRPr="00EA08FF">
        <w:rPr>
          <w:sz w:val="24"/>
          <w:szCs w:val="24"/>
          <w:lang w:val="en-US"/>
        </w:rPr>
        <w:t xml:space="preserve"> </w:t>
      </w:r>
      <w:r w:rsidR="001976B6" w:rsidRPr="00542832">
        <w:rPr>
          <w:sz w:val="24"/>
          <w:szCs w:val="24"/>
        </w:rPr>
        <w:t>и</w:t>
      </w:r>
      <w:r w:rsidR="00EA08FF" w:rsidRPr="00EA08FF">
        <w:rPr>
          <w:sz w:val="24"/>
          <w:szCs w:val="24"/>
          <w:lang w:val="en-US"/>
        </w:rPr>
        <w:t xml:space="preserve"> </w:t>
      </w:r>
      <w:r w:rsidR="001976B6" w:rsidRPr="00542832">
        <w:rPr>
          <w:sz w:val="24"/>
          <w:szCs w:val="24"/>
        </w:rPr>
        <w:t>их</w:t>
      </w:r>
      <w:r w:rsidR="00EA08FF" w:rsidRPr="00EA08FF">
        <w:rPr>
          <w:sz w:val="24"/>
          <w:szCs w:val="24"/>
          <w:lang w:val="en-US"/>
        </w:rPr>
        <w:t xml:space="preserve"> </w:t>
      </w:r>
      <w:r w:rsidR="001976B6" w:rsidRPr="00542832">
        <w:rPr>
          <w:sz w:val="24"/>
          <w:szCs w:val="24"/>
        </w:rPr>
        <w:t>эквиваленты</w:t>
      </w:r>
      <w:r w:rsidR="001976B6" w:rsidRPr="00542832">
        <w:rPr>
          <w:sz w:val="24"/>
          <w:szCs w:val="24"/>
          <w:lang w:val="en-US"/>
        </w:rPr>
        <w:t xml:space="preserve"> (may, can/be able to, must/have to/should; need, shall, could, might, would)</w:t>
      </w:r>
      <w:r w:rsidRPr="00542832">
        <w:rPr>
          <w:sz w:val="24"/>
          <w:szCs w:val="24"/>
          <w:lang w:val="en-US"/>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с</w:t>
      </w:r>
      <w:r w:rsidR="001976B6" w:rsidRPr="00542832">
        <w:rPr>
          <w:sz w:val="24"/>
          <w:szCs w:val="24"/>
        </w:rPr>
        <w:t>огласовывать времена в рамках сложного предложения в плане настоящего и прошлого</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имена существительные в единственном числе и во множественном числе, образованные по правилу, и исключения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определенный/неопределенный/нулевой артикль</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lastRenderedPageBreak/>
        <w:t>у</w:t>
      </w:r>
      <w:r w:rsidR="001976B6" w:rsidRPr="00542832">
        <w:rPr>
          <w:sz w:val="24"/>
          <w:szCs w:val="24"/>
        </w:rPr>
        <w:t>потреблять в речи личные, притяжательные, указательные, неопределенные, относительные, вопросительные местоимения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имена прилагательные в положительной, сравнительной и превосходной степенях, образованные по правилу, и исключения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в речи наречия в положительной, сравнительной и превосходной степенях, а также наречия, выражающие количество (many / much, few / a few, little / a little) и наречия, выражающие время</w:t>
      </w:r>
      <w:r w:rsidRPr="00542832">
        <w:rPr>
          <w:sz w:val="24"/>
          <w:szCs w:val="24"/>
        </w:rPr>
        <w:t>;</w:t>
      </w:r>
    </w:p>
    <w:p w:rsidR="001976B6" w:rsidRPr="00542832" w:rsidRDefault="0067643A" w:rsidP="00CD70F0">
      <w:pPr>
        <w:pStyle w:val="a0"/>
        <w:tabs>
          <w:tab w:val="left" w:pos="1134"/>
        </w:tabs>
        <w:spacing w:line="240" w:lineRule="auto"/>
        <w:ind w:left="0" w:firstLine="709"/>
        <w:rPr>
          <w:sz w:val="24"/>
          <w:szCs w:val="24"/>
        </w:rPr>
      </w:pPr>
      <w:r w:rsidRPr="00542832">
        <w:rPr>
          <w:sz w:val="24"/>
          <w:szCs w:val="24"/>
        </w:rPr>
        <w:t>у</w:t>
      </w:r>
      <w:r w:rsidR="001976B6" w:rsidRPr="00542832">
        <w:rPr>
          <w:sz w:val="24"/>
          <w:szCs w:val="24"/>
        </w:rPr>
        <w:t>потреблять предлоги, выражающие направление движения, время и место действия.</w:t>
      </w:r>
    </w:p>
    <w:p w:rsidR="001976B6" w:rsidRPr="00542832" w:rsidRDefault="001976B6" w:rsidP="00CD70F0">
      <w:pPr>
        <w:tabs>
          <w:tab w:val="left" w:pos="1134"/>
        </w:tabs>
        <w:spacing w:line="240" w:lineRule="auto"/>
        <w:rPr>
          <w:sz w:val="24"/>
          <w:szCs w:val="24"/>
        </w:rPr>
      </w:pPr>
      <w:r w:rsidRPr="00542832">
        <w:rPr>
          <w:b/>
          <w:sz w:val="24"/>
          <w:szCs w:val="24"/>
        </w:rPr>
        <w:t>Выпускник на базовом уровне получит возможность научиться:</w:t>
      </w:r>
    </w:p>
    <w:p w:rsidR="001976B6" w:rsidRPr="00BF1A76" w:rsidRDefault="001976B6" w:rsidP="00CD70F0">
      <w:pPr>
        <w:tabs>
          <w:tab w:val="left" w:pos="1134"/>
        </w:tabs>
        <w:spacing w:line="240" w:lineRule="auto"/>
        <w:rPr>
          <w:sz w:val="24"/>
          <w:szCs w:val="24"/>
        </w:rPr>
      </w:pPr>
      <w:r w:rsidRPr="00BF1A76">
        <w:rPr>
          <w:sz w:val="24"/>
          <w:szCs w:val="24"/>
        </w:rPr>
        <w:t>Коммуникативные умения</w:t>
      </w:r>
    </w:p>
    <w:p w:rsidR="001976B6" w:rsidRPr="00BF1A76" w:rsidRDefault="001976B6" w:rsidP="00CD70F0">
      <w:pPr>
        <w:tabs>
          <w:tab w:val="left" w:pos="1134"/>
        </w:tabs>
        <w:spacing w:line="240" w:lineRule="auto"/>
        <w:rPr>
          <w:sz w:val="24"/>
          <w:szCs w:val="24"/>
        </w:rPr>
      </w:pPr>
      <w:r w:rsidRPr="00BF1A76">
        <w:rPr>
          <w:sz w:val="24"/>
          <w:szCs w:val="24"/>
        </w:rPr>
        <w:t>Говорение, диалогическая речь</w:t>
      </w:r>
    </w:p>
    <w:p w:rsidR="001976B6" w:rsidRPr="00BF1A76" w:rsidRDefault="00CE11F1" w:rsidP="00CD70F0">
      <w:pPr>
        <w:pStyle w:val="a0"/>
        <w:tabs>
          <w:tab w:val="left" w:pos="1134"/>
        </w:tabs>
        <w:spacing w:line="240" w:lineRule="auto"/>
        <w:ind w:left="0" w:firstLine="709"/>
        <w:rPr>
          <w:sz w:val="24"/>
          <w:szCs w:val="24"/>
        </w:rPr>
      </w:pPr>
      <w:r w:rsidRPr="00BF1A76">
        <w:rPr>
          <w:sz w:val="24"/>
          <w:szCs w:val="24"/>
        </w:rPr>
        <w:t>В</w:t>
      </w:r>
      <w:r w:rsidR="0098271C" w:rsidRPr="00BF1A76">
        <w:rPr>
          <w:sz w:val="24"/>
          <w:szCs w:val="24"/>
        </w:rPr>
        <w:t xml:space="preserve">ести диалог/полилог в ситуациях официального </w:t>
      </w:r>
      <w:r w:rsidR="00D16ED0" w:rsidRPr="00BF1A76">
        <w:rPr>
          <w:sz w:val="24"/>
          <w:szCs w:val="24"/>
        </w:rPr>
        <w:t xml:space="preserve">общения </w:t>
      </w:r>
      <w:r w:rsidR="0098271C" w:rsidRPr="00BF1A76">
        <w:rPr>
          <w:sz w:val="24"/>
          <w:szCs w:val="24"/>
        </w:rPr>
        <w:t xml:space="preserve">в рамках изученной тематики; </w:t>
      </w:r>
      <w:r w:rsidR="0067643A" w:rsidRPr="00BF1A76">
        <w:rPr>
          <w:sz w:val="24"/>
          <w:szCs w:val="24"/>
        </w:rPr>
        <w:t>к</w:t>
      </w:r>
      <w:r w:rsidR="001976B6" w:rsidRPr="00BF1A76">
        <w:rPr>
          <w:sz w:val="24"/>
          <w:szCs w:val="24"/>
        </w:rPr>
        <w:t>ратко комментировать точку зрения другого человека</w:t>
      </w:r>
      <w:r w:rsidR="0067643A" w:rsidRPr="00BF1A76">
        <w:rPr>
          <w:sz w:val="24"/>
          <w:szCs w:val="24"/>
        </w:rPr>
        <w:t>;</w:t>
      </w:r>
    </w:p>
    <w:p w:rsidR="001976B6" w:rsidRPr="00BF1A76" w:rsidRDefault="0067643A" w:rsidP="00CD70F0">
      <w:pPr>
        <w:pStyle w:val="a0"/>
        <w:tabs>
          <w:tab w:val="left" w:pos="1134"/>
        </w:tabs>
        <w:spacing w:line="240" w:lineRule="auto"/>
        <w:ind w:left="0" w:firstLine="709"/>
        <w:rPr>
          <w:sz w:val="24"/>
          <w:szCs w:val="24"/>
        </w:rPr>
      </w:pPr>
      <w:r w:rsidRPr="00BF1A76">
        <w:rPr>
          <w:sz w:val="24"/>
          <w:szCs w:val="24"/>
        </w:rPr>
        <w:t>п</w:t>
      </w:r>
      <w:r w:rsidR="001976B6" w:rsidRPr="00BF1A76">
        <w:rPr>
          <w:sz w:val="24"/>
          <w:szCs w:val="24"/>
        </w:rPr>
        <w:t>роводить подготовленное интервью, проверяя и получая подтверждение какой-либо информации</w:t>
      </w:r>
      <w:r w:rsidRPr="00BF1A76">
        <w:rPr>
          <w:sz w:val="24"/>
          <w:szCs w:val="24"/>
        </w:rPr>
        <w:t>;</w:t>
      </w:r>
    </w:p>
    <w:p w:rsidR="001976B6" w:rsidRPr="00BF1A76" w:rsidRDefault="001976B6" w:rsidP="00CD70F0">
      <w:pPr>
        <w:pStyle w:val="a0"/>
        <w:tabs>
          <w:tab w:val="left" w:pos="1134"/>
        </w:tabs>
        <w:spacing w:line="240" w:lineRule="auto"/>
        <w:ind w:left="0" w:firstLine="709"/>
        <w:rPr>
          <w:sz w:val="24"/>
          <w:szCs w:val="24"/>
        </w:rPr>
      </w:pPr>
      <w:r w:rsidRPr="00BF1A76">
        <w:rPr>
          <w:sz w:val="24"/>
          <w:szCs w:val="24"/>
        </w:rPr>
        <w:t>обмениваться</w:t>
      </w:r>
      <w:r w:rsidR="0098271C" w:rsidRPr="00BF1A76">
        <w:rPr>
          <w:sz w:val="24"/>
          <w:szCs w:val="24"/>
        </w:rPr>
        <w:t xml:space="preserve"> информацией</w:t>
      </w:r>
      <w:r w:rsidRPr="00BF1A76">
        <w:rPr>
          <w:sz w:val="24"/>
          <w:szCs w:val="24"/>
        </w:rPr>
        <w:t>, проверять и подтверждать собранную фактическую информацию.</w:t>
      </w:r>
    </w:p>
    <w:p w:rsidR="001976B6" w:rsidRPr="00BF1A76" w:rsidRDefault="001976B6" w:rsidP="00CD70F0">
      <w:pPr>
        <w:tabs>
          <w:tab w:val="left" w:pos="1134"/>
        </w:tabs>
        <w:spacing w:line="240" w:lineRule="auto"/>
        <w:rPr>
          <w:sz w:val="24"/>
          <w:szCs w:val="24"/>
        </w:rPr>
      </w:pPr>
      <w:r w:rsidRPr="00BF1A76">
        <w:rPr>
          <w:sz w:val="24"/>
          <w:szCs w:val="24"/>
        </w:rPr>
        <w:t>Говорение, монологическая речь</w:t>
      </w:r>
    </w:p>
    <w:p w:rsidR="001976B6" w:rsidRPr="00BF1A76" w:rsidRDefault="00CE11F1" w:rsidP="00CD70F0">
      <w:pPr>
        <w:pStyle w:val="a0"/>
        <w:tabs>
          <w:tab w:val="left" w:pos="1134"/>
        </w:tabs>
        <w:spacing w:line="240" w:lineRule="auto"/>
        <w:ind w:left="0" w:firstLine="709"/>
        <w:rPr>
          <w:sz w:val="24"/>
          <w:szCs w:val="24"/>
        </w:rPr>
      </w:pPr>
      <w:r w:rsidRPr="00BF1A76">
        <w:rPr>
          <w:sz w:val="24"/>
          <w:szCs w:val="24"/>
        </w:rPr>
        <w:t xml:space="preserve">Резюмировать </w:t>
      </w:r>
      <w:r w:rsidR="0067643A" w:rsidRPr="00BF1A76">
        <w:rPr>
          <w:sz w:val="24"/>
          <w:szCs w:val="24"/>
        </w:rPr>
        <w:t>прослушанный/прочитанный текст;</w:t>
      </w:r>
    </w:p>
    <w:p w:rsidR="001976B6" w:rsidRPr="00BF1A76" w:rsidRDefault="0067643A" w:rsidP="00CD70F0">
      <w:pPr>
        <w:pStyle w:val="a0"/>
        <w:tabs>
          <w:tab w:val="left" w:pos="1134"/>
        </w:tabs>
        <w:spacing w:line="240" w:lineRule="auto"/>
        <w:ind w:left="0" w:firstLine="709"/>
        <w:rPr>
          <w:sz w:val="24"/>
          <w:szCs w:val="24"/>
        </w:rPr>
      </w:pPr>
      <w:r w:rsidRPr="00BF1A76">
        <w:rPr>
          <w:sz w:val="24"/>
          <w:szCs w:val="24"/>
        </w:rPr>
        <w:t>обобщать информацию на основе прочитанного/прослушанного текста</w:t>
      </w:r>
      <w:r w:rsidR="00A055EC" w:rsidRPr="00BF1A76">
        <w:rPr>
          <w:sz w:val="24"/>
          <w:szCs w:val="24"/>
        </w:rPr>
        <w:t>.</w:t>
      </w:r>
    </w:p>
    <w:p w:rsidR="001976B6" w:rsidRPr="00BF1A76" w:rsidRDefault="001976B6" w:rsidP="00CD70F0">
      <w:pPr>
        <w:tabs>
          <w:tab w:val="left" w:pos="1134"/>
        </w:tabs>
        <w:spacing w:line="240" w:lineRule="auto"/>
        <w:rPr>
          <w:sz w:val="24"/>
          <w:szCs w:val="24"/>
        </w:rPr>
      </w:pPr>
      <w:r w:rsidRPr="00BF1A76">
        <w:rPr>
          <w:sz w:val="24"/>
          <w:szCs w:val="24"/>
        </w:rPr>
        <w:t>Аудирование</w:t>
      </w:r>
    </w:p>
    <w:p w:rsidR="00517171" w:rsidRPr="00BF1A76" w:rsidRDefault="00522C41" w:rsidP="00CD70F0">
      <w:pPr>
        <w:pStyle w:val="a0"/>
        <w:tabs>
          <w:tab w:val="left" w:pos="1134"/>
        </w:tabs>
        <w:spacing w:line="240" w:lineRule="auto"/>
        <w:ind w:left="0" w:firstLine="709"/>
        <w:rPr>
          <w:sz w:val="24"/>
          <w:szCs w:val="24"/>
        </w:rPr>
      </w:pPr>
      <w:r w:rsidRPr="00BF1A76">
        <w:rPr>
          <w:sz w:val="24"/>
          <w:szCs w:val="24"/>
        </w:rPr>
        <w:t xml:space="preserve">Полно </w:t>
      </w:r>
      <w:r w:rsidR="00896E95" w:rsidRPr="00BF1A76">
        <w:rPr>
          <w:sz w:val="24"/>
          <w:szCs w:val="24"/>
        </w:rPr>
        <w:t>и точно воспринимать информацию в распространенных коммуникативных ситуациях;</w:t>
      </w:r>
    </w:p>
    <w:p w:rsidR="001976B6" w:rsidRPr="00BF1A76" w:rsidRDefault="0098271C" w:rsidP="00CD70F0">
      <w:pPr>
        <w:pStyle w:val="a0"/>
        <w:tabs>
          <w:tab w:val="left" w:pos="1134"/>
        </w:tabs>
        <w:spacing w:line="240" w:lineRule="auto"/>
        <w:ind w:left="0" w:firstLine="709"/>
        <w:rPr>
          <w:sz w:val="24"/>
          <w:szCs w:val="24"/>
        </w:rPr>
      </w:pPr>
      <w:r w:rsidRPr="00BF1A76">
        <w:rPr>
          <w:sz w:val="24"/>
          <w:szCs w:val="24"/>
        </w:rPr>
        <w:t>обобщать прослушанную информацию и выявлять факты в соответствии с поставленной задачей/вопросом.</w:t>
      </w:r>
    </w:p>
    <w:p w:rsidR="001976B6" w:rsidRPr="00BF1A76" w:rsidRDefault="001976B6" w:rsidP="00CD70F0">
      <w:pPr>
        <w:tabs>
          <w:tab w:val="left" w:pos="1134"/>
        </w:tabs>
        <w:spacing w:line="240" w:lineRule="auto"/>
        <w:rPr>
          <w:sz w:val="24"/>
          <w:szCs w:val="24"/>
        </w:rPr>
      </w:pPr>
      <w:r w:rsidRPr="00BF1A76">
        <w:rPr>
          <w:sz w:val="24"/>
          <w:szCs w:val="24"/>
        </w:rPr>
        <w:t>Чтение</w:t>
      </w:r>
    </w:p>
    <w:p w:rsidR="001976B6"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Читать </w:t>
      </w:r>
      <w:r w:rsidR="001976B6" w:rsidRPr="00BF1A76">
        <w:rPr>
          <w:sz w:val="24"/>
          <w:szCs w:val="24"/>
        </w:rPr>
        <w:t xml:space="preserve">и понимать </w:t>
      </w:r>
      <w:r w:rsidR="001561BD" w:rsidRPr="00BF1A76">
        <w:rPr>
          <w:sz w:val="24"/>
          <w:szCs w:val="24"/>
        </w:rPr>
        <w:t xml:space="preserve">несложные </w:t>
      </w:r>
      <w:r w:rsidR="001976B6" w:rsidRPr="00BF1A76">
        <w:rPr>
          <w:sz w:val="24"/>
          <w:szCs w:val="24"/>
        </w:rPr>
        <w:t xml:space="preserve">аутентичные тексты различных стилей </w:t>
      </w:r>
      <w:r w:rsidR="001561BD" w:rsidRPr="00BF1A76">
        <w:rPr>
          <w:sz w:val="24"/>
          <w:szCs w:val="24"/>
        </w:rPr>
        <w:t xml:space="preserve">и жанров </w:t>
      </w:r>
      <w:r w:rsidR="001976B6" w:rsidRPr="00BF1A76">
        <w:rPr>
          <w:sz w:val="24"/>
          <w:szCs w:val="24"/>
        </w:rPr>
        <w:t>и отвечать на ряд уточняющих вопросов.</w:t>
      </w:r>
    </w:p>
    <w:p w:rsidR="001976B6" w:rsidRPr="00BF1A76" w:rsidRDefault="001976B6" w:rsidP="00CD70F0">
      <w:pPr>
        <w:tabs>
          <w:tab w:val="left" w:pos="1134"/>
        </w:tabs>
        <w:spacing w:line="240" w:lineRule="auto"/>
        <w:rPr>
          <w:sz w:val="24"/>
          <w:szCs w:val="24"/>
        </w:rPr>
      </w:pPr>
      <w:r w:rsidRPr="00BF1A76">
        <w:rPr>
          <w:sz w:val="24"/>
          <w:szCs w:val="24"/>
        </w:rPr>
        <w:t>Письмо</w:t>
      </w:r>
    </w:p>
    <w:p w:rsidR="001976B6"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Писать </w:t>
      </w:r>
      <w:r w:rsidR="0087022C" w:rsidRPr="00BF1A76">
        <w:rPr>
          <w:sz w:val="24"/>
          <w:szCs w:val="24"/>
        </w:rPr>
        <w:t>краткий отзыв на фильм, книгу или пьесу</w:t>
      </w:r>
      <w:r w:rsidR="001561BD" w:rsidRPr="00BF1A76">
        <w:rPr>
          <w:sz w:val="24"/>
          <w:szCs w:val="24"/>
        </w:rPr>
        <w:t>.</w:t>
      </w:r>
    </w:p>
    <w:p w:rsidR="001976B6" w:rsidRPr="00BF1A76" w:rsidRDefault="001976B6" w:rsidP="00CD70F0">
      <w:pPr>
        <w:tabs>
          <w:tab w:val="left" w:pos="1134"/>
        </w:tabs>
        <w:spacing w:line="240" w:lineRule="auto"/>
        <w:rPr>
          <w:sz w:val="24"/>
          <w:szCs w:val="24"/>
        </w:rPr>
      </w:pPr>
      <w:r w:rsidRPr="00BF1A76">
        <w:rPr>
          <w:sz w:val="24"/>
          <w:szCs w:val="24"/>
        </w:rPr>
        <w:t>Языковые навыки</w:t>
      </w:r>
    </w:p>
    <w:p w:rsidR="001976B6" w:rsidRPr="00BF1A76" w:rsidRDefault="001976B6" w:rsidP="00CD70F0">
      <w:pPr>
        <w:tabs>
          <w:tab w:val="left" w:pos="1134"/>
        </w:tabs>
        <w:spacing w:line="240" w:lineRule="auto"/>
        <w:rPr>
          <w:sz w:val="24"/>
          <w:szCs w:val="24"/>
        </w:rPr>
      </w:pPr>
      <w:r w:rsidRPr="00BF1A76">
        <w:rPr>
          <w:sz w:val="24"/>
          <w:szCs w:val="24"/>
        </w:rPr>
        <w:t>Фонетическая сторона речи</w:t>
      </w:r>
    </w:p>
    <w:p w:rsidR="001976B6"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Произносить </w:t>
      </w:r>
      <w:r w:rsidR="001976B6" w:rsidRPr="00BF1A76">
        <w:rPr>
          <w:sz w:val="24"/>
          <w:szCs w:val="24"/>
        </w:rPr>
        <w:t xml:space="preserve">звуки английского языка </w:t>
      </w:r>
      <w:r w:rsidR="00A055EC" w:rsidRPr="00BF1A76">
        <w:rPr>
          <w:sz w:val="24"/>
          <w:szCs w:val="24"/>
        </w:rPr>
        <w:t>четк</w:t>
      </w:r>
      <w:r w:rsidRPr="00BF1A76">
        <w:rPr>
          <w:sz w:val="24"/>
          <w:szCs w:val="24"/>
        </w:rPr>
        <w:t>о,</w:t>
      </w:r>
      <w:r w:rsidR="001976B6" w:rsidRPr="00BF1A76">
        <w:rPr>
          <w:sz w:val="24"/>
          <w:szCs w:val="24"/>
        </w:rPr>
        <w:t xml:space="preserve"> естественным произношением, не допуская ярко выраженного акцента.</w:t>
      </w:r>
    </w:p>
    <w:p w:rsidR="001976B6" w:rsidRPr="00BF1A76" w:rsidRDefault="001976B6" w:rsidP="00CD70F0">
      <w:pPr>
        <w:tabs>
          <w:tab w:val="left" w:pos="1134"/>
        </w:tabs>
        <w:spacing w:line="240" w:lineRule="auto"/>
        <w:rPr>
          <w:sz w:val="24"/>
          <w:szCs w:val="24"/>
        </w:rPr>
      </w:pPr>
      <w:r w:rsidRPr="00BF1A76">
        <w:rPr>
          <w:sz w:val="24"/>
          <w:szCs w:val="24"/>
        </w:rPr>
        <w:t>Орфография и пунктуация</w:t>
      </w:r>
    </w:p>
    <w:p w:rsidR="001561BD" w:rsidRPr="00BF1A76" w:rsidRDefault="0055368D" w:rsidP="00CD70F0">
      <w:pPr>
        <w:pStyle w:val="a0"/>
        <w:tabs>
          <w:tab w:val="left" w:pos="1134"/>
        </w:tabs>
        <w:spacing w:line="240" w:lineRule="auto"/>
        <w:ind w:left="0" w:firstLine="709"/>
        <w:rPr>
          <w:sz w:val="24"/>
          <w:szCs w:val="24"/>
        </w:rPr>
      </w:pPr>
      <w:r w:rsidRPr="00BF1A76">
        <w:rPr>
          <w:sz w:val="24"/>
          <w:szCs w:val="24"/>
        </w:rPr>
        <w:t xml:space="preserve">Владеть </w:t>
      </w:r>
      <w:r w:rsidR="00896E95" w:rsidRPr="00BF1A76">
        <w:rPr>
          <w:sz w:val="24"/>
          <w:szCs w:val="24"/>
        </w:rPr>
        <w:t>орфографическими навыками;</w:t>
      </w:r>
    </w:p>
    <w:p w:rsidR="001561BD" w:rsidRPr="00BF1A76" w:rsidRDefault="00896E95" w:rsidP="00CD70F0">
      <w:pPr>
        <w:pStyle w:val="a0"/>
        <w:tabs>
          <w:tab w:val="left" w:pos="1134"/>
        </w:tabs>
        <w:spacing w:line="240" w:lineRule="auto"/>
        <w:ind w:left="0" w:firstLine="709"/>
        <w:rPr>
          <w:sz w:val="24"/>
          <w:szCs w:val="24"/>
        </w:rPr>
      </w:pPr>
      <w:r w:rsidRPr="00BF1A76">
        <w:rPr>
          <w:sz w:val="24"/>
          <w:szCs w:val="24"/>
        </w:rPr>
        <w:t>расставлять в тексте знаки препинания в соответствии с нормами пунктуации.</w:t>
      </w:r>
    </w:p>
    <w:p w:rsidR="001976B6" w:rsidRPr="00BF1A76" w:rsidRDefault="001976B6" w:rsidP="00B70D6A">
      <w:pPr>
        <w:pStyle w:val="a0"/>
        <w:numPr>
          <w:ilvl w:val="0"/>
          <w:numId w:val="0"/>
        </w:numPr>
        <w:tabs>
          <w:tab w:val="left" w:pos="1134"/>
        </w:tabs>
        <w:spacing w:line="240" w:lineRule="auto"/>
        <w:ind w:firstLine="709"/>
        <w:rPr>
          <w:sz w:val="24"/>
          <w:szCs w:val="24"/>
        </w:rPr>
      </w:pPr>
      <w:r w:rsidRPr="00BF1A76">
        <w:rPr>
          <w:sz w:val="24"/>
          <w:szCs w:val="24"/>
        </w:rPr>
        <w:t>Лексическая сторона речи</w:t>
      </w:r>
    </w:p>
    <w:p w:rsidR="001976B6" w:rsidRPr="00BF1A76" w:rsidRDefault="00226973" w:rsidP="00B70D6A">
      <w:pPr>
        <w:pStyle w:val="a0"/>
        <w:tabs>
          <w:tab w:val="left" w:pos="1134"/>
        </w:tabs>
        <w:spacing w:line="240" w:lineRule="auto"/>
        <w:ind w:left="0" w:firstLine="709"/>
        <w:rPr>
          <w:sz w:val="24"/>
          <w:szCs w:val="24"/>
        </w:rPr>
      </w:pPr>
      <w:r w:rsidRPr="00BF1A76">
        <w:rPr>
          <w:sz w:val="24"/>
          <w:szCs w:val="24"/>
        </w:rPr>
        <w:t xml:space="preserve">Использовать </w:t>
      </w:r>
      <w:r w:rsidR="00226C61" w:rsidRPr="00BF1A76">
        <w:rPr>
          <w:sz w:val="24"/>
          <w:szCs w:val="24"/>
        </w:rPr>
        <w:t xml:space="preserve">фразовые глаголы </w:t>
      </w:r>
      <w:r w:rsidRPr="00BF1A76">
        <w:rPr>
          <w:sz w:val="24"/>
          <w:szCs w:val="24"/>
        </w:rPr>
        <w:t xml:space="preserve">по </w:t>
      </w:r>
      <w:r w:rsidR="00226C61" w:rsidRPr="00BF1A76">
        <w:rPr>
          <w:sz w:val="24"/>
          <w:szCs w:val="24"/>
        </w:rPr>
        <w:t>широк</w:t>
      </w:r>
      <w:r w:rsidRPr="00BF1A76">
        <w:rPr>
          <w:sz w:val="24"/>
          <w:szCs w:val="24"/>
        </w:rPr>
        <w:t>ому</w:t>
      </w:r>
      <w:r w:rsidR="00226C61" w:rsidRPr="00BF1A76">
        <w:rPr>
          <w:sz w:val="24"/>
          <w:szCs w:val="24"/>
        </w:rPr>
        <w:t xml:space="preserve"> спектр</w:t>
      </w:r>
      <w:r w:rsidRPr="00BF1A76">
        <w:rPr>
          <w:sz w:val="24"/>
          <w:szCs w:val="24"/>
        </w:rPr>
        <w:t>у</w:t>
      </w:r>
      <w:r w:rsidR="00226C61" w:rsidRPr="00BF1A76">
        <w:rPr>
          <w:sz w:val="24"/>
          <w:szCs w:val="24"/>
        </w:rPr>
        <w:t xml:space="preserve"> тем, уместно употребляя их в соответствии со стилем речи;</w:t>
      </w:r>
    </w:p>
    <w:p w:rsidR="001976B6" w:rsidRPr="00BF1A76" w:rsidRDefault="00226C61" w:rsidP="00B70D6A">
      <w:pPr>
        <w:pStyle w:val="a0"/>
        <w:tabs>
          <w:tab w:val="left" w:pos="1134"/>
        </w:tabs>
        <w:spacing w:line="240" w:lineRule="auto"/>
        <w:ind w:left="0" w:firstLine="709"/>
        <w:rPr>
          <w:sz w:val="24"/>
          <w:szCs w:val="24"/>
        </w:rPr>
      </w:pPr>
      <w:r w:rsidRPr="00BF1A76">
        <w:rPr>
          <w:sz w:val="24"/>
          <w:szCs w:val="24"/>
        </w:rPr>
        <w:t xml:space="preserve">узнавать и использовать в речи </w:t>
      </w:r>
      <w:r w:rsidR="001976B6" w:rsidRPr="00BF1A76">
        <w:rPr>
          <w:sz w:val="24"/>
          <w:szCs w:val="24"/>
        </w:rPr>
        <w:t>устойчивые выражения и фразы (collocations).</w:t>
      </w:r>
    </w:p>
    <w:p w:rsidR="001976B6" w:rsidRPr="00BF1A76" w:rsidRDefault="001976B6" w:rsidP="00B70D6A">
      <w:pPr>
        <w:tabs>
          <w:tab w:val="left" w:pos="1134"/>
        </w:tabs>
        <w:spacing w:line="240" w:lineRule="auto"/>
        <w:rPr>
          <w:sz w:val="24"/>
          <w:szCs w:val="24"/>
        </w:rPr>
      </w:pPr>
      <w:r w:rsidRPr="00BF1A76">
        <w:rPr>
          <w:sz w:val="24"/>
          <w:szCs w:val="24"/>
        </w:rPr>
        <w:t>Грамматическая сторона речи</w:t>
      </w:r>
    </w:p>
    <w:p w:rsidR="001976B6" w:rsidRPr="00BF1A76" w:rsidRDefault="00226973" w:rsidP="00B70D6A">
      <w:pPr>
        <w:pStyle w:val="a0"/>
        <w:tabs>
          <w:tab w:val="left" w:pos="1134"/>
        </w:tabs>
        <w:spacing w:line="240" w:lineRule="auto"/>
        <w:ind w:left="0" w:firstLine="709"/>
        <w:rPr>
          <w:sz w:val="24"/>
          <w:szCs w:val="24"/>
        </w:rPr>
      </w:pPr>
      <w:r w:rsidRPr="00BF1A76">
        <w:rPr>
          <w:sz w:val="24"/>
          <w:szCs w:val="24"/>
        </w:rPr>
        <w:t xml:space="preserve">Использовать </w:t>
      </w:r>
      <w:r w:rsidR="001976B6" w:rsidRPr="00BF1A76">
        <w:rPr>
          <w:sz w:val="24"/>
          <w:szCs w:val="24"/>
        </w:rPr>
        <w:t>в речи модальные глаголы для выражения возможности или вероятности в прошедшем време</w:t>
      </w:r>
      <w:r w:rsidR="006A4AA8" w:rsidRPr="00BF1A76">
        <w:rPr>
          <w:sz w:val="24"/>
          <w:szCs w:val="24"/>
        </w:rPr>
        <w:t>н</w:t>
      </w:r>
      <w:r w:rsidR="001976B6" w:rsidRPr="00BF1A76">
        <w:rPr>
          <w:sz w:val="24"/>
          <w:szCs w:val="24"/>
        </w:rPr>
        <w:t>и (could + have done; might + have done)</w:t>
      </w:r>
      <w:r w:rsidR="00F000D9" w:rsidRPr="00BF1A76">
        <w:rPr>
          <w:sz w:val="24"/>
          <w:szCs w:val="24"/>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t>у</w:t>
      </w:r>
      <w:r w:rsidR="001976B6" w:rsidRPr="00BF1A76">
        <w:rPr>
          <w:sz w:val="24"/>
          <w:szCs w:val="24"/>
        </w:rPr>
        <w:t>потреблять в речи структуру have/get + something + Participle II (causative form) как эквивалент страдательного залога</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 xml:space="preserve">потреблять в речи эмфатические конструкции типа It’s him who… </w:t>
      </w:r>
      <w:r w:rsidR="001976B6" w:rsidRPr="00BF1A76">
        <w:rPr>
          <w:sz w:val="24"/>
          <w:szCs w:val="24"/>
          <w:lang w:val="en-US"/>
        </w:rPr>
        <w:t>It’s time you did smth</w:t>
      </w:r>
      <w:r w:rsidRPr="00BF1A76">
        <w:rPr>
          <w:sz w:val="24"/>
          <w:szCs w:val="24"/>
          <w:lang w:val="en-US"/>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t>у</w:t>
      </w:r>
      <w:r w:rsidR="001976B6" w:rsidRPr="00BF1A76">
        <w:rPr>
          <w:sz w:val="24"/>
          <w:szCs w:val="24"/>
        </w:rPr>
        <w:t>потреблять в речи все формы страдательного залога</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потреблять</w:t>
      </w:r>
      <w:r w:rsidR="00EA08FF" w:rsidRPr="00BF1A76">
        <w:rPr>
          <w:sz w:val="24"/>
          <w:szCs w:val="24"/>
          <w:lang w:val="en-US"/>
        </w:rPr>
        <w:t xml:space="preserve"> </w:t>
      </w:r>
      <w:r w:rsidR="001976B6" w:rsidRPr="00BF1A76">
        <w:rPr>
          <w:sz w:val="24"/>
          <w:szCs w:val="24"/>
        </w:rPr>
        <w:t>в</w:t>
      </w:r>
      <w:r w:rsidR="00EA08FF" w:rsidRPr="00BF1A76">
        <w:rPr>
          <w:sz w:val="24"/>
          <w:szCs w:val="24"/>
          <w:lang w:val="en-US"/>
        </w:rPr>
        <w:t xml:space="preserve"> </w:t>
      </w:r>
      <w:r w:rsidR="001976B6" w:rsidRPr="00BF1A76">
        <w:rPr>
          <w:sz w:val="24"/>
          <w:szCs w:val="24"/>
        </w:rPr>
        <w:t>речи</w:t>
      </w:r>
      <w:r w:rsidR="00EA08FF" w:rsidRPr="00BF1A76">
        <w:rPr>
          <w:sz w:val="24"/>
          <w:szCs w:val="24"/>
          <w:lang w:val="en-US"/>
        </w:rPr>
        <w:t xml:space="preserve"> </w:t>
      </w:r>
      <w:r w:rsidR="001976B6" w:rsidRPr="00BF1A76">
        <w:rPr>
          <w:sz w:val="24"/>
          <w:szCs w:val="24"/>
        </w:rPr>
        <w:t>времена</w:t>
      </w:r>
      <w:r w:rsidR="001976B6" w:rsidRPr="00BF1A76">
        <w:rPr>
          <w:sz w:val="24"/>
          <w:szCs w:val="24"/>
          <w:lang w:val="en-US"/>
        </w:rPr>
        <w:t xml:space="preserve"> Past Perfect </w:t>
      </w:r>
      <w:r w:rsidR="001976B6" w:rsidRPr="00BF1A76">
        <w:rPr>
          <w:sz w:val="24"/>
          <w:szCs w:val="24"/>
        </w:rPr>
        <w:t>и</w:t>
      </w:r>
      <w:r w:rsidR="001976B6" w:rsidRPr="00BF1A76">
        <w:rPr>
          <w:sz w:val="24"/>
          <w:szCs w:val="24"/>
          <w:lang w:val="en-US"/>
        </w:rPr>
        <w:t xml:space="preserve"> Past Perfect Continuous</w:t>
      </w:r>
      <w:r w:rsidRPr="00BF1A76">
        <w:rPr>
          <w:sz w:val="24"/>
          <w:szCs w:val="24"/>
          <w:lang w:val="en-US"/>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t>у</w:t>
      </w:r>
      <w:r w:rsidR="001976B6" w:rsidRPr="00BF1A76">
        <w:rPr>
          <w:sz w:val="24"/>
          <w:szCs w:val="24"/>
        </w:rPr>
        <w:t>потреблять в речи условные предложения нереального характера (Conditional 3)</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потреблять</w:t>
      </w:r>
      <w:r w:rsidR="00EA08FF" w:rsidRPr="00BF1A76">
        <w:rPr>
          <w:sz w:val="24"/>
          <w:szCs w:val="24"/>
          <w:lang w:val="en-US"/>
        </w:rPr>
        <w:t xml:space="preserve"> </w:t>
      </w:r>
      <w:r w:rsidR="001976B6" w:rsidRPr="00BF1A76">
        <w:rPr>
          <w:sz w:val="24"/>
          <w:szCs w:val="24"/>
        </w:rPr>
        <w:t>в</w:t>
      </w:r>
      <w:r w:rsidR="00EA08FF" w:rsidRPr="00BF1A76">
        <w:rPr>
          <w:sz w:val="24"/>
          <w:szCs w:val="24"/>
          <w:lang w:val="en-US"/>
        </w:rPr>
        <w:t xml:space="preserve"> </w:t>
      </w:r>
      <w:r w:rsidR="001976B6" w:rsidRPr="00BF1A76">
        <w:rPr>
          <w:sz w:val="24"/>
          <w:szCs w:val="24"/>
        </w:rPr>
        <w:t>речи</w:t>
      </w:r>
      <w:r w:rsidR="00EA08FF" w:rsidRPr="00BF1A76">
        <w:rPr>
          <w:sz w:val="24"/>
          <w:szCs w:val="24"/>
          <w:lang w:val="en-US"/>
        </w:rPr>
        <w:t xml:space="preserve"> </w:t>
      </w:r>
      <w:r w:rsidR="001976B6" w:rsidRPr="00BF1A76">
        <w:rPr>
          <w:sz w:val="24"/>
          <w:szCs w:val="24"/>
        </w:rPr>
        <w:t>структуру</w:t>
      </w:r>
      <w:r w:rsidR="001976B6" w:rsidRPr="00BF1A76">
        <w:rPr>
          <w:sz w:val="24"/>
          <w:szCs w:val="24"/>
          <w:lang w:val="en-US"/>
        </w:rPr>
        <w:t xml:space="preserve"> to be/get + used to + verb</w:t>
      </w:r>
      <w:r w:rsidRPr="00BF1A76">
        <w:rPr>
          <w:sz w:val="24"/>
          <w:szCs w:val="24"/>
          <w:lang w:val="en-US"/>
        </w:rPr>
        <w:t>;</w:t>
      </w:r>
    </w:p>
    <w:p w:rsidR="001976B6" w:rsidRPr="00BF1A76" w:rsidRDefault="00F000D9" w:rsidP="00B70D6A">
      <w:pPr>
        <w:pStyle w:val="a0"/>
        <w:tabs>
          <w:tab w:val="left" w:pos="1134"/>
        </w:tabs>
        <w:spacing w:line="240" w:lineRule="auto"/>
        <w:ind w:left="0" w:firstLine="709"/>
        <w:rPr>
          <w:sz w:val="24"/>
          <w:szCs w:val="24"/>
        </w:rPr>
      </w:pPr>
      <w:r w:rsidRPr="00BF1A76">
        <w:rPr>
          <w:sz w:val="24"/>
          <w:szCs w:val="24"/>
        </w:rPr>
        <w:lastRenderedPageBreak/>
        <w:t>у</w:t>
      </w:r>
      <w:r w:rsidR="001976B6" w:rsidRPr="00BF1A76">
        <w:rPr>
          <w:sz w:val="24"/>
          <w:szCs w:val="24"/>
        </w:rPr>
        <w:t>потреблять в речи структуру used to/ would + verb для обозначения регулярных действий в прошлом</w:t>
      </w:r>
      <w:r w:rsidRPr="00BF1A76">
        <w:rPr>
          <w:sz w:val="24"/>
          <w:szCs w:val="24"/>
        </w:rPr>
        <w:t>;</w:t>
      </w:r>
    </w:p>
    <w:p w:rsidR="001976B6" w:rsidRPr="00BF1A76" w:rsidRDefault="00F000D9" w:rsidP="00B70D6A">
      <w:pPr>
        <w:pStyle w:val="a0"/>
        <w:tabs>
          <w:tab w:val="left" w:pos="1134"/>
        </w:tabs>
        <w:spacing w:line="240" w:lineRule="auto"/>
        <w:ind w:left="0" w:firstLine="709"/>
        <w:rPr>
          <w:sz w:val="24"/>
          <w:szCs w:val="24"/>
          <w:lang w:val="en-US"/>
        </w:rPr>
      </w:pPr>
      <w:r w:rsidRPr="00BF1A76">
        <w:rPr>
          <w:sz w:val="24"/>
          <w:szCs w:val="24"/>
        </w:rPr>
        <w:t>у</w:t>
      </w:r>
      <w:r w:rsidR="001976B6" w:rsidRPr="00BF1A76">
        <w:rPr>
          <w:sz w:val="24"/>
          <w:szCs w:val="24"/>
        </w:rPr>
        <w:t>потреблять</w:t>
      </w:r>
      <w:r w:rsidR="00EA08FF" w:rsidRPr="00BF1A76">
        <w:rPr>
          <w:sz w:val="24"/>
          <w:szCs w:val="24"/>
          <w:lang w:val="en-US"/>
        </w:rPr>
        <w:t xml:space="preserve"> </w:t>
      </w:r>
      <w:r w:rsidR="001976B6" w:rsidRPr="00BF1A76">
        <w:rPr>
          <w:sz w:val="24"/>
          <w:szCs w:val="24"/>
        </w:rPr>
        <w:t>в</w:t>
      </w:r>
      <w:r w:rsidR="00EA08FF" w:rsidRPr="00BF1A76">
        <w:rPr>
          <w:sz w:val="24"/>
          <w:szCs w:val="24"/>
          <w:lang w:val="en-US"/>
        </w:rPr>
        <w:t xml:space="preserve"> </w:t>
      </w:r>
      <w:r w:rsidR="001976B6" w:rsidRPr="00BF1A76">
        <w:rPr>
          <w:sz w:val="24"/>
          <w:szCs w:val="24"/>
        </w:rPr>
        <w:t>речи</w:t>
      </w:r>
      <w:r w:rsidR="00EA08FF" w:rsidRPr="00BF1A76">
        <w:rPr>
          <w:sz w:val="24"/>
          <w:szCs w:val="24"/>
          <w:lang w:val="en-US"/>
        </w:rPr>
        <w:t xml:space="preserve"> </w:t>
      </w:r>
      <w:r w:rsidR="001976B6" w:rsidRPr="00BF1A76">
        <w:rPr>
          <w:sz w:val="24"/>
          <w:szCs w:val="24"/>
        </w:rPr>
        <w:t>предложения</w:t>
      </w:r>
      <w:r w:rsidR="00EA08FF" w:rsidRPr="00BF1A76">
        <w:rPr>
          <w:sz w:val="24"/>
          <w:szCs w:val="24"/>
          <w:lang w:val="en-US"/>
        </w:rPr>
        <w:t xml:space="preserve"> </w:t>
      </w:r>
      <w:r w:rsidR="001976B6" w:rsidRPr="00BF1A76">
        <w:rPr>
          <w:sz w:val="24"/>
          <w:szCs w:val="24"/>
        </w:rPr>
        <w:t>с</w:t>
      </w:r>
      <w:r w:rsidR="00EA08FF" w:rsidRPr="00BF1A76">
        <w:rPr>
          <w:sz w:val="24"/>
          <w:szCs w:val="24"/>
          <w:lang w:val="en-US"/>
        </w:rPr>
        <w:t xml:space="preserve"> </w:t>
      </w:r>
      <w:r w:rsidR="001976B6" w:rsidRPr="00BF1A76">
        <w:rPr>
          <w:sz w:val="24"/>
          <w:szCs w:val="24"/>
        </w:rPr>
        <w:t>конструкциями</w:t>
      </w:r>
      <w:r w:rsidR="001976B6" w:rsidRPr="00BF1A76">
        <w:rPr>
          <w:sz w:val="24"/>
          <w:szCs w:val="24"/>
          <w:lang w:val="en-US"/>
        </w:rPr>
        <w:t xml:space="preserve"> as … as; not so …</w:t>
      </w:r>
      <w:r w:rsidRPr="00BF1A76">
        <w:rPr>
          <w:sz w:val="24"/>
          <w:szCs w:val="24"/>
          <w:lang w:val="en-US"/>
        </w:rPr>
        <w:t xml:space="preserve"> as; either … or; neither … nor;</w:t>
      </w:r>
    </w:p>
    <w:p w:rsidR="001E1E10" w:rsidRPr="00BF1A76" w:rsidRDefault="00F000D9" w:rsidP="00B70D6A">
      <w:pPr>
        <w:pStyle w:val="a0"/>
        <w:tabs>
          <w:tab w:val="left" w:pos="1134"/>
        </w:tabs>
        <w:spacing w:line="240" w:lineRule="auto"/>
        <w:ind w:left="0" w:firstLine="709"/>
        <w:rPr>
          <w:sz w:val="24"/>
          <w:szCs w:val="24"/>
        </w:rPr>
      </w:pPr>
      <w:r w:rsidRPr="00BF1A76">
        <w:rPr>
          <w:sz w:val="24"/>
          <w:szCs w:val="24"/>
        </w:rPr>
        <w:t>и</w:t>
      </w:r>
      <w:r w:rsidR="001976B6" w:rsidRPr="00BF1A76">
        <w:rPr>
          <w:sz w:val="24"/>
          <w:szCs w:val="24"/>
        </w:rPr>
        <w:t>спользовать широкий спектр союзов для выражения противопоставления и различия в сложных предложениях.</w:t>
      </w:r>
    </w:p>
    <w:p w:rsidR="00E72319" w:rsidRPr="00F55ECA" w:rsidRDefault="00E72319" w:rsidP="00E72319">
      <w:pPr>
        <w:pStyle w:val="a0"/>
        <w:numPr>
          <w:ilvl w:val="0"/>
          <w:numId w:val="0"/>
        </w:numPr>
        <w:spacing w:line="240" w:lineRule="auto"/>
        <w:ind w:left="786" w:hanging="77"/>
        <w:rPr>
          <w:b/>
          <w:sz w:val="24"/>
        </w:rPr>
      </w:pPr>
      <w:bookmarkStart w:id="24" w:name="_Toc434850660"/>
      <w:bookmarkStart w:id="25" w:name="_Toc435412679"/>
      <w:r w:rsidRPr="00F55ECA">
        <w:rPr>
          <w:b/>
          <w:sz w:val="24"/>
        </w:rPr>
        <w:t>Второй иностранный язык (немецкий)</w:t>
      </w:r>
    </w:p>
    <w:p w:rsidR="005E2E0C" w:rsidRPr="001127D4" w:rsidRDefault="001127D4" w:rsidP="00F55ECA">
      <w:pPr>
        <w:pStyle w:val="a0"/>
        <w:numPr>
          <w:ilvl w:val="0"/>
          <w:numId w:val="0"/>
        </w:numPr>
        <w:spacing w:line="240" w:lineRule="auto"/>
        <w:ind w:firstLine="709"/>
        <w:rPr>
          <w:sz w:val="24"/>
          <w:szCs w:val="24"/>
        </w:rPr>
      </w:pPr>
      <w:r w:rsidRPr="001127D4">
        <w:rPr>
          <w:sz w:val="24"/>
          <w:szCs w:val="24"/>
        </w:rPr>
        <w:t>В качестве второго иностранного языка выбран немецкий язык.</w:t>
      </w:r>
      <w:r>
        <w:rPr>
          <w:sz w:val="23"/>
          <w:szCs w:val="23"/>
        </w:rPr>
        <w:t xml:space="preserve"> </w:t>
      </w:r>
      <w:r w:rsidR="008C37DE" w:rsidRPr="001127D4">
        <w:rPr>
          <w:sz w:val="24"/>
          <w:szCs w:val="24"/>
        </w:rPr>
        <w:t>В результате изучения учебного предмета «</w:t>
      </w:r>
      <w:r w:rsidR="008C37DE" w:rsidRPr="001127D4">
        <w:rPr>
          <w:sz w:val="24"/>
        </w:rPr>
        <w:t>Второй иностранный язык (немецкий)</w:t>
      </w:r>
      <w:r w:rsidR="008C37DE" w:rsidRPr="001127D4">
        <w:rPr>
          <w:sz w:val="24"/>
          <w:szCs w:val="24"/>
        </w:rPr>
        <w:t>» на уро</w:t>
      </w:r>
      <w:r w:rsidR="00F55ECA" w:rsidRPr="001127D4">
        <w:rPr>
          <w:sz w:val="24"/>
          <w:szCs w:val="24"/>
        </w:rPr>
        <w:t>вне среднего общего образования</w:t>
      </w:r>
      <w:r w:rsidR="005E2E0C" w:rsidRPr="001127D4">
        <w:rPr>
          <w:sz w:val="24"/>
          <w:szCs w:val="24"/>
        </w:rPr>
        <w:t>:</w:t>
      </w:r>
      <w:r w:rsidR="00F55ECA" w:rsidRPr="001127D4">
        <w:rPr>
          <w:sz w:val="24"/>
          <w:szCs w:val="24"/>
        </w:rPr>
        <w:t xml:space="preserve"> </w:t>
      </w:r>
    </w:p>
    <w:p w:rsidR="008C37DE" w:rsidRPr="00542832" w:rsidRDefault="005E2E0C" w:rsidP="00F55ECA">
      <w:pPr>
        <w:pStyle w:val="a0"/>
        <w:numPr>
          <w:ilvl w:val="0"/>
          <w:numId w:val="0"/>
        </w:numPr>
        <w:spacing w:line="240" w:lineRule="auto"/>
        <w:ind w:firstLine="709"/>
        <w:rPr>
          <w:b/>
          <w:sz w:val="24"/>
          <w:szCs w:val="24"/>
        </w:rPr>
      </w:pPr>
      <w:r>
        <w:rPr>
          <w:b/>
          <w:sz w:val="24"/>
          <w:szCs w:val="24"/>
        </w:rPr>
        <w:t>В</w:t>
      </w:r>
      <w:r w:rsidR="008C37DE" w:rsidRPr="00542832">
        <w:rPr>
          <w:b/>
          <w:sz w:val="24"/>
          <w:szCs w:val="24"/>
        </w:rPr>
        <w:t>ыпускник на базовом уровне научится:</w:t>
      </w:r>
    </w:p>
    <w:p w:rsidR="001127D4" w:rsidRPr="001127D4" w:rsidRDefault="00D64791" w:rsidP="00D64791">
      <w:pPr>
        <w:pStyle w:val="Default"/>
        <w:tabs>
          <w:tab w:val="left" w:pos="993"/>
        </w:tabs>
        <w:ind w:firstLine="709"/>
        <w:jc w:val="both"/>
      </w:pPr>
      <w:r>
        <w:rPr>
          <w:b/>
          <w:bCs/>
        </w:rPr>
        <w:t>Говорение. Диалогическая речь</w:t>
      </w:r>
      <w:r w:rsidR="001127D4" w:rsidRPr="001127D4">
        <w:rPr>
          <w:b/>
          <w:bCs/>
        </w:rPr>
        <w:t xml:space="preserve"> </w:t>
      </w:r>
    </w:p>
    <w:p w:rsidR="001127D4" w:rsidRPr="001127D4" w:rsidRDefault="001127D4" w:rsidP="0079046F">
      <w:pPr>
        <w:pStyle w:val="Default"/>
        <w:numPr>
          <w:ilvl w:val="0"/>
          <w:numId w:val="163"/>
        </w:numPr>
        <w:tabs>
          <w:tab w:val="left" w:pos="993"/>
        </w:tabs>
        <w:spacing w:after="47"/>
        <w:ind w:left="0" w:firstLine="709"/>
        <w:jc w:val="both"/>
      </w:pPr>
      <w:r w:rsidRPr="001127D4">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w:t>
      </w:r>
      <w:r w:rsidR="00D64791">
        <w:t xml:space="preserve"> </w:t>
      </w:r>
      <w:r w:rsidRPr="001127D4">
        <w:t xml:space="preserve">этикета, принятые в стране изучаемого языка. </w:t>
      </w:r>
    </w:p>
    <w:p w:rsidR="001127D4" w:rsidRPr="00D64791" w:rsidRDefault="00D64791" w:rsidP="00D64791">
      <w:pPr>
        <w:pStyle w:val="Default"/>
        <w:tabs>
          <w:tab w:val="left" w:pos="709"/>
        </w:tabs>
        <w:jc w:val="both"/>
        <w:rPr>
          <w:b/>
        </w:rPr>
      </w:pPr>
      <w:r>
        <w:rPr>
          <w:b/>
        </w:rPr>
        <w:tab/>
      </w:r>
      <w:r w:rsidR="001127D4" w:rsidRPr="00D64791">
        <w:rPr>
          <w:b/>
        </w:rPr>
        <w:t xml:space="preserve">Говорение. Монологическая речь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описывать события с опорой на зрительную наглядность и/или вербальные опоры (ключевые слова, план, вопросы);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давать краткую характеристику реальных людей и литературных персонажей;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передавать основное содержание прочитанного текста с опорой или без опоры на текст, ключевые слова/ план/ вопросы; </w:t>
      </w:r>
    </w:p>
    <w:p w:rsidR="001127D4" w:rsidRPr="001127D4" w:rsidRDefault="001127D4" w:rsidP="0079046F">
      <w:pPr>
        <w:pStyle w:val="Default"/>
        <w:numPr>
          <w:ilvl w:val="0"/>
          <w:numId w:val="163"/>
        </w:numPr>
        <w:tabs>
          <w:tab w:val="left" w:pos="993"/>
        </w:tabs>
        <w:ind w:left="0" w:firstLine="709"/>
        <w:jc w:val="both"/>
      </w:pPr>
      <w:r w:rsidRPr="001127D4">
        <w:t xml:space="preserve">описывать картинку/ фото с опорой или без опоры на ключевые слова/ план/ вопросы. </w:t>
      </w:r>
    </w:p>
    <w:p w:rsidR="001127D4" w:rsidRPr="001127D4" w:rsidRDefault="001127D4" w:rsidP="00D64791">
      <w:pPr>
        <w:pStyle w:val="Default"/>
        <w:tabs>
          <w:tab w:val="left" w:pos="993"/>
        </w:tabs>
        <w:ind w:left="709"/>
        <w:jc w:val="both"/>
      </w:pPr>
      <w:r w:rsidRPr="001127D4">
        <w:rPr>
          <w:b/>
          <w:bCs/>
        </w:rPr>
        <w:t xml:space="preserve">Аудирование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127D4" w:rsidRPr="001127D4" w:rsidRDefault="001127D4" w:rsidP="0079046F">
      <w:pPr>
        <w:pStyle w:val="Default"/>
        <w:numPr>
          <w:ilvl w:val="0"/>
          <w:numId w:val="163"/>
        </w:numPr>
        <w:tabs>
          <w:tab w:val="left" w:pos="993"/>
        </w:tabs>
        <w:ind w:left="0" w:firstLine="709"/>
        <w:jc w:val="both"/>
      </w:pPr>
      <w:r w:rsidRPr="001127D4">
        <w:t xml:space="preserve">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1127D4" w:rsidRPr="001127D4" w:rsidRDefault="001127D4" w:rsidP="00D64791">
      <w:pPr>
        <w:pStyle w:val="Default"/>
        <w:tabs>
          <w:tab w:val="left" w:pos="993"/>
        </w:tabs>
        <w:ind w:left="709"/>
        <w:jc w:val="both"/>
      </w:pPr>
      <w:r w:rsidRPr="001127D4">
        <w:rPr>
          <w:b/>
          <w:bCs/>
        </w:rPr>
        <w:t xml:space="preserve">Чтение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читать и понимать основное содержание несложных аутентичных текстов, содержащие отдельные неизученные языковые явления;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читать и полностью понимать несложные аутентичные тексты, построенные на изученном языковом материале; </w:t>
      </w:r>
    </w:p>
    <w:p w:rsidR="001127D4" w:rsidRPr="001127D4" w:rsidRDefault="001127D4" w:rsidP="0079046F">
      <w:pPr>
        <w:pStyle w:val="Default"/>
        <w:numPr>
          <w:ilvl w:val="0"/>
          <w:numId w:val="163"/>
        </w:numPr>
        <w:tabs>
          <w:tab w:val="left" w:pos="993"/>
        </w:tabs>
        <w:ind w:left="0" w:firstLine="709"/>
        <w:jc w:val="both"/>
      </w:pPr>
      <w:r w:rsidRPr="001127D4">
        <w:t xml:space="preserve">выразительно читать вслух небольшие построенные на изученном языковом материале аутентичные тексты, демонстрируя понимание прочитанного. </w:t>
      </w:r>
    </w:p>
    <w:p w:rsidR="001127D4" w:rsidRPr="001127D4" w:rsidRDefault="001127D4" w:rsidP="00D64791">
      <w:pPr>
        <w:pStyle w:val="Default"/>
        <w:tabs>
          <w:tab w:val="left" w:pos="993"/>
        </w:tabs>
        <w:ind w:left="709"/>
        <w:jc w:val="both"/>
      </w:pPr>
      <w:r w:rsidRPr="001127D4">
        <w:rPr>
          <w:b/>
          <w:bCs/>
        </w:rPr>
        <w:t xml:space="preserve">Письменная речь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заполнять анкеты и формуляры, сообщая о себе основные сведения (имя, фамилия, пол, возраст, гражданство, национальность, адрес и т. д.);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w:t>
      </w:r>
    </w:p>
    <w:p w:rsidR="001127D4" w:rsidRPr="001127D4" w:rsidRDefault="001127D4" w:rsidP="0079046F">
      <w:pPr>
        <w:pStyle w:val="Default"/>
        <w:numPr>
          <w:ilvl w:val="0"/>
          <w:numId w:val="163"/>
        </w:numPr>
        <w:tabs>
          <w:tab w:val="left" w:pos="993"/>
        </w:tabs>
        <w:ind w:left="0" w:firstLine="709"/>
        <w:jc w:val="both"/>
      </w:pPr>
      <w:r w:rsidRPr="001127D4">
        <w:lastRenderedPageBreak/>
        <w:t xml:space="preserve">писать небольшие письменные высказывания с опорой на образец/план. </w:t>
      </w:r>
    </w:p>
    <w:p w:rsidR="001127D4" w:rsidRPr="001127D4" w:rsidRDefault="001127D4" w:rsidP="00D64791">
      <w:pPr>
        <w:pStyle w:val="Default"/>
        <w:tabs>
          <w:tab w:val="left" w:pos="993"/>
        </w:tabs>
        <w:ind w:left="709"/>
        <w:jc w:val="both"/>
      </w:pPr>
      <w:r w:rsidRPr="001127D4">
        <w:rPr>
          <w:b/>
          <w:bCs/>
        </w:rPr>
        <w:t xml:space="preserve">Орфография и пунктуация </w:t>
      </w:r>
    </w:p>
    <w:p w:rsidR="001127D4" w:rsidRPr="001127D4" w:rsidRDefault="001127D4" w:rsidP="0079046F">
      <w:pPr>
        <w:pStyle w:val="Default"/>
        <w:numPr>
          <w:ilvl w:val="0"/>
          <w:numId w:val="163"/>
        </w:numPr>
        <w:tabs>
          <w:tab w:val="left" w:pos="993"/>
        </w:tabs>
        <w:spacing w:after="47"/>
        <w:ind w:left="0" w:firstLine="709"/>
        <w:jc w:val="both"/>
      </w:pPr>
      <w:r w:rsidRPr="001127D4">
        <w:t xml:space="preserve">правильно писать изученные слова; </w:t>
      </w:r>
    </w:p>
    <w:p w:rsidR="001127D4" w:rsidRPr="00D64791" w:rsidRDefault="001127D4" w:rsidP="0079046F">
      <w:pPr>
        <w:pStyle w:val="Default"/>
        <w:numPr>
          <w:ilvl w:val="0"/>
          <w:numId w:val="163"/>
        </w:numPr>
        <w:tabs>
          <w:tab w:val="left" w:pos="993"/>
        </w:tabs>
        <w:ind w:left="0" w:firstLine="709"/>
        <w:jc w:val="both"/>
      </w:pPr>
      <w:r w:rsidRPr="001127D4">
        <w:t xml:space="preserve">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расставлять в личном письме знаки препинания, диктуемые его форматом, в соответствии с нормами, принятыми в стране изучаемого языка. </w:t>
      </w:r>
    </w:p>
    <w:p w:rsidR="001127D4" w:rsidRPr="001127D4" w:rsidRDefault="001127D4" w:rsidP="00D64791">
      <w:pPr>
        <w:pStyle w:val="Default"/>
        <w:tabs>
          <w:tab w:val="left" w:pos="993"/>
        </w:tabs>
        <w:ind w:left="709"/>
        <w:jc w:val="both"/>
        <w:rPr>
          <w:color w:val="auto"/>
        </w:rPr>
      </w:pPr>
      <w:r w:rsidRPr="001127D4">
        <w:rPr>
          <w:b/>
          <w:bCs/>
          <w:color w:val="auto"/>
        </w:rPr>
        <w:t xml:space="preserve">Фонетическая сторона речи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различать на слух и адекватно, без фонематических ошибок, ведущих к сбою коммуникации, произносить слова изучаемого иностранного языка;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соблюдать правильное ударение в изученных словах;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различать коммуникативные типы предложений по их интонации;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членить предложение на смысловые группы;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 </w:t>
      </w:r>
    </w:p>
    <w:p w:rsidR="001127D4" w:rsidRPr="001127D4" w:rsidRDefault="001127D4" w:rsidP="00D64791">
      <w:pPr>
        <w:pStyle w:val="Default"/>
        <w:tabs>
          <w:tab w:val="left" w:pos="993"/>
        </w:tabs>
        <w:ind w:left="709"/>
        <w:jc w:val="both"/>
        <w:rPr>
          <w:color w:val="auto"/>
        </w:rPr>
      </w:pPr>
      <w:r w:rsidRPr="001127D4">
        <w:rPr>
          <w:b/>
          <w:bCs/>
          <w:color w:val="auto"/>
        </w:rPr>
        <w:t xml:space="preserve">Лексическая сторона речи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соблюдать существующие в немецком языке нормы лексической сочетаемости;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глаголы при помощи аффиксов;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имена существительные при помощи суффиксов;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имена прилагательные при помощи аффиксов;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наречия при помощи суффикса;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имена существительные, имена прилагательные, наречия при помощи отрицательных префиксов;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числительные при помощи суффиксов. </w:t>
      </w:r>
    </w:p>
    <w:p w:rsidR="001127D4" w:rsidRPr="001127D4" w:rsidRDefault="001127D4" w:rsidP="00D64791">
      <w:pPr>
        <w:pStyle w:val="Default"/>
        <w:tabs>
          <w:tab w:val="left" w:pos="993"/>
        </w:tabs>
        <w:ind w:left="709"/>
        <w:jc w:val="both"/>
        <w:rPr>
          <w:color w:val="auto"/>
        </w:rPr>
      </w:pPr>
      <w:r w:rsidRPr="001127D4">
        <w:rPr>
          <w:b/>
          <w:bCs/>
          <w:color w:val="auto"/>
        </w:rPr>
        <w:t xml:space="preserve">Грамматическая сторона речи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lastRenderedPageBreak/>
        <w:t xml:space="preserve">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сложносочиненные предложения с сочинительными союзами;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сложноподчиненные предложения с союзами и союзными словами;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использовать косвенную речь в утвердительных и вопросительных предложениях в настоящем и прошедшем времени;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условные предложения реального характера и нереального характера;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имена существительные в единственном числе и во множественном числе, образованные по правилу, и исключения;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существительные с определенным/неопределенным/нулевым артиклем;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местоимения: личные (в именительном и объектном падежах, в абсолютной форме), притяжательные,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возвратные, указательные, неопределенные и их производные, относительные, вопросительные;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имена прилагательные в положительной, сравнительной и превосходной степенях, образованные по правилу, и исключения;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количественные и порядковые числительные;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глаголы в наиболее употребительных временных формах;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различные грамматические средства для выражения будущего времени;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распознавать и употреблять в речи глаголы и их эквиваленты;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распознавать и употреблять в речи предлоги места, времени, направления; предлоги, употребляемые при глаголах в страдательном залоге. </w:t>
      </w:r>
    </w:p>
    <w:p w:rsidR="001127D4" w:rsidRPr="001127D4" w:rsidRDefault="001127D4" w:rsidP="00D64791">
      <w:pPr>
        <w:pStyle w:val="Default"/>
        <w:tabs>
          <w:tab w:val="left" w:pos="993"/>
        </w:tabs>
        <w:ind w:left="709"/>
        <w:jc w:val="both"/>
        <w:rPr>
          <w:color w:val="auto"/>
        </w:rPr>
      </w:pPr>
      <w:r w:rsidRPr="001127D4">
        <w:rPr>
          <w:b/>
          <w:bCs/>
          <w:i/>
          <w:iCs/>
          <w:color w:val="auto"/>
        </w:rPr>
        <w:t xml:space="preserve">Социокультурные знания и умения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употреблять в устной и письменной речи в ситуациях формального и неформального общения основные нормы речевого</w:t>
      </w:r>
      <w:r w:rsidR="00D64791">
        <w:rPr>
          <w:color w:val="auto"/>
        </w:rPr>
        <w:t xml:space="preserve"> </w:t>
      </w:r>
      <w:r w:rsidRPr="001127D4">
        <w:rPr>
          <w:color w:val="auto"/>
        </w:rPr>
        <w:t xml:space="preserve">этикета, принятые в странах изучаемого языка; </w:t>
      </w:r>
    </w:p>
    <w:p w:rsidR="001127D4" w:rsidRPr="001127D4" w:rsidRDefault="001127D4" w:rsidP="0079046F">
      <w:pPr>
        <w:pStyle w:val="Default"/>
        <w:numPr>
          <w:ilvl w:val="0"/>
          <w:numId w:val="163"/>
        </w:numPr>
        <w:tabs>
          <w:tab w:val="left" w:pos="993"/>
        </w:tabs>
        <w:spacing w:after="47"/>
        <w:ind w:left="0" w:firstLine="709"/>
        <w:jc w:val="both"/>
        <w:rPr>
          <w:color w:val="auto"/>
        </w:rPr>
      </w:pPr>
      <w:r w:rsidRPr="001127D4">
        <w:rPr>
          <w:color w:val="auto"/>
        </w:rPr>
        <w:t xml:space="preserve">представлять родную страну и культуру на немецком языке; </w:t>
      </w:r>
    </w:p>
    <w:p w:rsidR="001127D4" w:rsidRPr="00D64791" w:rsidRDefault="001127D4" w:rsidP="0079046F">
      <w:pPr>
        <w:pStyle w:val="Default"/>
        <w:numPr>
          <w:ilvl w:val="0"/>
          <w:numId w:val="163"/>
        </w:numPr>
        <w:tabs>
          <w:tab w:val="left" w:pos="993"/>
        </w:tabs>
        <w:ind w:left="0" w:firstLine="709"/>
        <w:jc w:val="both"/>
        <w:rPr>
          <w:color w:val="auto"/>
        </w:rPr>
      </w:pPr>
      <w:r w:rsidRPr="001127D4">
        <w:rPr>
          <w:color w:val="auto"/>
        </w:rPr>
        <w:t xml:space="preserve">понимать социокультурные реалии при чтении и аудировании в рамках изученного материала. </w:t>
      </w:r>
    </w:p>
    <w:p w:rsidR="001127D4" w:rsidRPr="00BF1A76" w:rsidRDefault="001127D4" w:rsidP="00D64791">
      <w:pPr>
        <w:pStyle w:val="Default"/>
        <w:tabs>
          <w:tab w:val="left" w:pos="993"/>
        </w:tabs>
        <w:ind w:left="709"/>
        <w:jc w:val="both"/>
        <w:rPr>
          <w:color w:val="auto"/>
        </w:rPr>
      </w:pPr>
      <w:r w:rsidRPr="00BF1A76">
        <w:rPr>
          <w:b/>
          <w:bCs/>
          <w:iCs/>
          <w:color w:val="auto"/>
        </w:rPr>
        <w:t xml:space="preserve">Компенсаторные умения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выходить из положения при дефиците языковых средств: использовать переспрос при говорении. </w:t>
      </w:r>
    </w:p>
    <w:p w:rsidR="001127D4" w:rsidRPr="00BF1A76" w:rsidRDefault="001127D4" w:rsidP="00D64791">
      <w:pPr>
        <w:pStyle w:val="Default"/>
        <w:tabs>
          <w:tab w:val="left" w:pos="993"/>
        </w:tabs>
        <w:ind w:left="709"/>
        <w:jc w:val="both"/>
        <w:rPr>
          <w:color w:val="auto"/>
        </w:rPr>
      </w:pPr>
      <w:r w:rsidRPr="00BF1A76">
        <w:rPr>
          <w:b/>
          <w:bCs/>
          <w:color w:val="auto"/>
        </w:rPr>
        <w:t xml:space="preserve">Выпускник на базовом уровне получит возможность научиться: </w:t>
      </w:r>
    </w:p>
    <w:p w:rsidR="001127D4" w:rsidRPr="00BF1A76" w:rsidRDefault="00D64791" w:rsidP="00D64791">
      <w:pPr>
        <w:pStyle w:val="Default"/>
        <w:tabs>
          <w:tab w:val="left" w:pos="993"/>
        </w:tabs>
        <w:ind w:left="709"/>
        <w:jc w:val="both"/>
        <w:rPr>
          <w:color w:val="auto"/>
        </w:rPr>
      </w:pPr>
      <w:r w:rsidRPr="00BF1A76">
        <w:rPr>
          <w:b/>
          <w:bCs/>
          <w:iCs/>
          <w:color w:val="auto"/>
        </w:rPr>
        <w:t>Говорение. Диалогическая речь</w:t>
      </w:r>
      <w:r w:rsidR="001127D4" w:rsidRPr="00BF1A76">
        <w:rPr>
          <w:b/>
          <w:bCs/>
          <w:iCs/>
          <w:color w:val="auto"/>
        </w:rPr>
        <w:t xml:space="preserve">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iCs/>
          <w:color w:val="auto"/>
        </w:rPr>
        <w:t xml:space="preserve">вести диалог-обмен мнениями;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брать и давать интервью;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вести диалог-расспрос на основе нелинейного текста (таблицы, диаграммы и т. д.). </w:t>
      </w:r>
    </w:p>
    <w:p w:rsidR="001127D4" w:rsidRPr="00BF1A76" w:rsidRDefault="001127D4" w:rsidP="00D64791">
      <w:pPr>
        <w:pStyle w:val="Default"/>
        <w:tabs>
          <w:tab w:val="left" w:pos="993"/>
        </w:tabs>
        <w:ind w:left="709"/>
        <w:jc w:val="both"/>
        <w:rPr>
          <w:color w:val="auto"/>
        </w:rPr>
      </w:pPr>
      <w:r w:rsidRPr="00BF1A76">
        <w:rPr>
          <w:b/>
          <w:bCs/>
          <w:iCs/>
          <w:color w:val="auto"/>
        </w:rPr>
        <w:t xml:space="preserve">Говорение. Монологическая речь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делать сообщение на заданную тему на основе прочитанного;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lastRenderedPageBreak/>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кратко высказываться без предварительной подготовки на заданную тему в соответствии с предложенной ситуацией общения;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кратко высказываться с опорой на нелинейный текст (табл</w:t>
      </w:r>
      <w:r w:rsidR="00D64791" w:rsidRPr="00BF1A76">
        <w:rPr>
          <w:iCs/>
          <w:color w:val="auto"/>
        </w:rPr>
        <w:t>ицы, диаграммы, расписание и т.</w:t>
      </w:r>
      <w:r w:rsidRPr="00BF1A76">
        <w:rPr>
          <w:iCs/>
          <w:color w:val="auto"/>
        </w:rPr>
        <w:t>п.)</w:t>
      </w:r>
      <w:r w:rsidR="00D64791" w:rsidRPr="00BF1A76">
        <w:rPr>
          <w:iCs/>
          <w:color w:val="auto"/>
        </w:rPr>
        <w:t>.</w:t>
      </w:r>
      <w:r w:rsidRPr="00BF1A76">
        <w:rPr>
          <w:iCs/>
          <w:color w:val="auto"/>
        </w:rPr>
        <w:t xml:space="preserve"> </w:t>
      </w:r>
    </w:p>
    <w:p w:rsidR="001127D4" w:rsidRPr="00BF1A76" w:rsidRDefault="001127D4" w:rsidP="00D64791">
      <w:pPr>
        <w:pStyle w:val="Default"/>
        <w:tabs>
          <w:tab w:val="left" w:pos="993"/>
        </w:tabs>
        <w:ind w:left="709"/>
        <w:jc w:val="both"/>
        <w:rPr>
          <w:color w:val="auto"/>
        </w:rPr>
      </w:pPr>
      <w:r w:rsidRPr="00BF1A76">
        <w:rPr>
          <w:b/>
          <w:bCs/>
          <w:iCs/>
          <w:color w:val="auto"/>
        </w:rPr>
        <w:t xml:space="preserve">Аудирование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выделять основную тему в воспринимаемом на слух тексте; </w:t>
      </w:r>
    </w:p>
    <w:p w:rsidR="00FB06CB" w:rsidRPr="00BF1A76" w:rsidRDefault="001127D4" w:rsidP="00BF1A76">
      <w:pPr>
        <w:pStyle w:val="Default"/>
        <w:numPr>
          <w:ilvl w:val="0"/>
          <w:numId w:val="163"/>
        </w:numPr>
        <w:tabs>
          <w:tab w:val="left" w:pos="993"/>
        </w:tabs>
        <w:ind w:left="0" w:firstLine="709"/>
        <w:jc w:val="both"/>
        <w:rPr>
          <w:color w:val="auto"/>
        </w:rPr>
      </w:pPr>
      <w:r w:rsidRPr="00BF1A76">
        <w:rPr>
          <w:iCs/>
          <w:color w:val="auto"/>
        </w:rPr>
        <w:t xml:space="preserve">использовать контекстуальную или языковую догадку при восприятии на слух текстов, содержащих незнакомые слова. </w:t>
      </w:r>
    </w:p>
    <w:p w:rsidR="001127D4" w:rsidRPr="00BF1A76" w:rsidRDefault="001127D4" w:rsidP="00D64791">
      <w:pPr>
        <w:pStyle w:val="Default"/>
        <w:tabs>
          <w:tab w:val="left" w:pos="993"/>
        </w:tabs>
        <w:ind w:left="709"/>
        <w:jc w:val="both"/>
        <w:rPr>
          <w:b/>
          <w:color w:val="auto"/>
        </w:rPr>
      </w:pPr>
      <w:r w:rsidRPr="00BF1A76">
        <w:rPr>
          <w:b/>
          <w:iCs/>
          <w:color w:val="auto"/>
        </w:rPr>
        <w:t xml:space="preserve">Чтение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устанавливать причинно-следственную взаимосвязь фактов и событий, изложенных в несложном аутентичном тексте;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восстанавливать текст из разрозненных абзацев или путем добавления выпущенных фрагментов. </w:t>
      </w:r>
    </w:p>
    <w:p w:rsidR="001127D4" w:rsidRPr="00BF1A76" w:rsidRDefault="001127D4" w:rsidP="00FB06CB">
      <w:pPr>
        <w:pStyle w:val="Default"/>
        <w:tabs>
          <w:tab w:val="left" w:pos="993"/>
        </w:tabs>
        <w:ind w:left="709"/>
        <w:jc w:val="both"/>
        <w:rPr>
          <w:color w:val="auto"/>
        </w:rPr>
      </w:pPr>
      <w:r w:rsidRPr="00BF1A76">
        <w:rPr>
          <w:b/>
          <w:bCs/>
          <w:iCs/>
          <w:color w:val="auto"/>
        </w:rPr>
        <w:t xml:space="preserve">Письменная речь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делать краткие выписки из текста с целью их использования в собственных устных высказываниях;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писать электронное письмо (e-mail) зарубежному другу в ответ на электронное письмо-стимул;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составлять план/тезисы устного или письменного сообщения;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кратко излагать в письменном виде результаты проектной деятельности;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писать небольшое письменное высказывание с опорой на нелинейный текст (таблицы, диаграммы и т. п.). </w:t>
      </w:r>
    </w:p>
    <w:p w:rsidR="001127D4" w:rsidRPr="00BF1A76" w:rsidRDefault="001127D4" w:rsidP="00FB06CB">
      <w:pPr>
        <w:pStyle w:val="Default"/>
        <w:tabs>
          <w:tab w:val="left" w:pos="993"/>
        </w:tabs>
        <w:ind w:left="709"/>
        <w:jc w:val="both"/>
        <w:rPr>
          <w:color w:val="auto"/>
        </w:rPr>
      </w:pPr>
      <w:r w:rsidRPr="00BF1A76">
        <w:rPr>
          <w:b/>
          <w:bCs/>
          <w:iCs/>
          <w:color w:val="auto"/>
        </w:rPr>
        <w:t xml:space="preserve">Орфография и пунктуация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сравнивать и анализировать буквосочетания английского языка и их транскрипцию. </w:t>
      </w:r>
    </w:p>
    <w:p w:rsidR="001127D4" w:rsidRPr="00BF1A76" w:rsidRDefault="001127D4" w:rsidP="00D64791">
      <w:pPr>
        <w:pStyle w:val="Default"/>
        <w:tabs>
          <w:tab w:val="left" w:pos="993"/>
        </w:tabs>
        <w:ind w:left="709"/>
        <w:jc w:val="both"/>
        <w:rPr>
          <w:b/>
          <w:color w:val="auto"/>
        </w:rPr>
      </w:pPr>
      <w:r w:rsidRPr="00BF1A76">
        <w:rPr>
          <w:b/>
          <w:iCs/>
          <w:color w:val="auto"/>
        </w:rPr>
        <w:t xml:space="preserve">Фонетическая сторона речи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выражать модальные значения, чувства и эмоции с помощью интонации; </w:t>
      </w:r>
    </w:p>
    <w:p w:rsidR="001127D4" w:rsidRPr="00BF1A76" w:rsidRDefault="001127D4" w:rsidP="00D64791">
      <w:pPr>
        <w:pStyle w:val="Default"/>
        <w:tabs>
          <w:tab w:val="left" w:pos="993"/>
        </w:tabs>
        <w:ind w:left="709"/>
        <w:jc w:val="both"/>
        <w:rPr>
          <w:color w:val="auto"/>
        </w:rPr>
      </w:pPr>
      <w:r w:rsidRPr="00BF1A76">
        <w:rPr>
          <w:b/>
          <w:bCs/>
          <w:iCs/>
          <w:color w:val="auto"/>
        </w:rPr>
        <w:t xml:space="preserve">Лексическая сторона речи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распознавать и употреблять в речи в нескольких значениях многозначные слова, изученные в пределах тематики основной школы;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знать различия между явлениями синонимии и антонимии; употреблять в речи изученные синонимы и антонимы адекватно ситуации общения;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распознавать и употреблять в речи наиболее распространенные фразовые глаголы;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распознавать принадлежность слов к частям речи по аффиксам;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iCs/>
          <w:color w:val="auto"/>
        </w:rPr>
        <w:t xml:space="preserve">распознавать и употреблять в речи различные средства связи в тексте для обеспечения его целостности;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 </w:t>
      </w:r>
    </w:p>
    <w:p w:rsidR="001127D4" w:rsidRPr="00BF1A76" w:rsidRDefault="001127D4" w:rsidP="00D64791">
      <w:pPr>
        <w:pStyle w:val="Default"/>
        <w:tabs>
          <w:tab w:val="left" w:pos="993"/>
        </w:tabs>
        <w:ind w:left="709"/>
        <w:jc w:val="both"/>
        <w:rPr>
          <w:color w:val="auto"/>
        </w:rPr>
      </w:pPr>
      <w:r w:rsidRPr="00BF1A76">
        <w:rPr>
          <w:b/>
          <w:bCs/>
          <w:iCs/>
          <w:color w:val="auto"/>
        </w:rPr>
        <w:t xml:space="preserve">Грамматическая сторона речи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распознавать сложноподчиненные предложения с придаточными;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распознавать и употреблять в речи сложноподчиненные предложения;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распознавать и употреблять в речи определения, выраженные прилагательными, в правильном порядке их следования. </w:t>
      </w:r>
    </w:p>
    <w:p w:rsidR="00BF1A76" w:rsidRDefault="00BF1A76" w:rsidP="00D64791">
      <w:pPr>
        <w:pStyle w:val="Default"/>
        <w:tabs>
          <w:tab w:val="left" w:pos="993"/>
        </w:tabs>
        <w:ind w:left="709"/>
        <w:jc w:val="both"/>
        <w:rPr>
          <w:b/>
          <w:bCs/>
          <w:iCs/>
          <w:color w:val="auto"/>
        </w:rPr>
      </w:pPr>
    </w:p>
    <w:p w:rsidR="00BF1A76" w:rsidRDefault="00BF1A76" w:rsidP="00D64791">
      <w:pPr>
        <w:pStyle w:val="Default"/>
        <w:tabs>
          <w:tab w:val="left" w:pos="993"/>
        </w:tabs>
        <w:ind w:left="709"/>
        <w:jc w:val="both"/>
        <w:rPr>
          <w:b/>
          <w:bCs/>
          <w:iCs/>
          <w:color w:val="auto"/>
        </w:rPr>
      </w:pPr>
    </w:p>
    <w:p w:rsidR="00BF1A76" w:rsidRDefault="00BF1A76" w:rsidP="00D64791">
      <w:pPr>
        <w:pStyle w:val="Default"/>
        <w:tabs>
          <w:tab w:val="left" w:pos="993"/>
        </w:tabs>
        <w:ind w:left="709"/>
        <w:jc w:val="both"/>
        <w:rPr>
          <w:b/>
          <w:bCs/>
          <w:iCs/>
          <w:color w:val="auto"/>
        </w:rPr>
      </w:pPr>
    </w:p>
    <w:p w:rsidR="00BF1A76" w:rsidRDefault="00BF1A76" w:rsidP="00D64791">
      <w:pPr>
        <w:pStyle w:val="Default"/>
        <w:tabs>
          <w:tab w:val="left" w:pos="993"/>
        </w:tabs>
        <w:ind w:left="709"/>
        <w:jc w:val="both"/>
        <w:rPr>
          <w:b/>
          <w:bCs/>
          <w:iCs/>
          <w:color w:val="auto"/>
        </w:rPr>
      </w:pPr>
    </w:p>
    <w:p w:rsidR="001127D4" w:rsidRPr="00BF1A76" w:rsidRDefault="001127D4" w:rsidP="00D64791">
      <w:pPr>
        <w:pStyle w:val="Default"/>
        <w:tabs>
          <w:tab w:val="left" w:pos="993"/>
        </w:tabs>
        <w:ind w:left="709"/>
        <w:jc w:val="both"/>
        <w:rPr>
          <w:color w:val="auto"/>
        </w:rPr>
      </w:pPr>
      <w:r w:rsidRPr="00BF1A76">
        <w:rPr>
          <w:b/>
          <w:bCs/>
          <w:iCs/>
          <w:color w:val="auto"/>
        </w:rPr>
        <w:lastRenderedPageBreak/>
        <w:t xml:space="preserve">Социокультурные знания и умения </w:t>
      </w:r>
    </w:p>
    <w:p w:rsidR="001127D4" w:rsidRPr="00BF1A76" w:rsidRDefault="001127D4" w:rsidP="0079046F">
      <w:pPr>
        <w:pStyle w:val="Default"/>
        <w:numPr>
          <w:ilvl w:val="0"/>
          <w:numId w:val="163"/>
        </w:numPr>
        <w:tabs>
          <w:tab w:val="left" w:pos="993"/>
        </w:tabs>
        <w:spacing w:after="46"/>
        <w:ind w:left="0" w:firstLine="709"/>
        <w:jc w:val="both"/>
        <w:rPr>
          <w:color w:val="auto"/>
        </w:rPr>
      </w:pPr>
      <w:r w:rsidRPr="00BF1A76">
        <w:rPr>
          <w:color w:val="auto"/>
        </w:rPr>
        <w:t xml:space="preserve">использовать социокультурные реалии при создании устных и письменных высказываний; </w:t>
      </w:r>
    </w:p>
    <w:p w:rsidR="001127D4" w:rsidRPr="00BF1A76" w:rsidRDefault="001127D4" w:rsidP="0079046F">
      <w:pPr>
        <w:pStyle w:val="Default"/>
        <w:numPr>
          <w:ilvl w:val="0"/>
          <w:numId w:val="163"/>
        </w:numPr>
        <w:tabs>
          <w:tab w:val="left" w:pos="993"/>
        </w:tabs>
        <w:ind w:left="0" w:firstLine="709"/>
        <w:jc w:val="both"/>
        <w:rPr>
          <w:color w:val="auto"/>
        </w:rPr>
      </w:pPr>
      <w:r w:rsidRPr="00BF1A76">
        <w:rPr>
          <w:iCs/>
          <w:color w:val="auto"/>
        </w:rPr>
        <w:t xml:space="preserve">находить сходство и различие в традициях родной страны и страны/стран изучаемого языка. </w:t>
      </w:r>
    </w:p>
    <w:p w:rsidR="001127D4" w:rsidRPr="00BF1A76" w:rsidRDefault="001127D4" w:rsidP="00D64791">
      <w:pPr>
        <w:pStyle w:val="Default"/>
        <w:tabs>
          <w:tab w:val="left" w:pos="993"/>
        </w:tabs>
        <w:ind w:left="709"/>
        <w:jc w:val="both"/>
        <w:rPr>
          <w:color w:val="auto"/>
        </w:rPr>
      </w:pPr>
      <w:r w:rsidRPr="00BF1A76">
        <w:rPr>
          <w:b/>
          <w:bCs/>
          <w:iCs/>
          <w:color w:val="auto"/>
        </w:rPr>
        <w:t xml:space="preserve">Компенсаторные умения </w:t>
      </w:r>
    </w:p>
    <w:p w:rsidR="001127D4" w:rsidRPr="00BF1A76" w:rsidRDefault="001127D4" w:rsidP="0079046F">
      <w:pPr>
        <w:pStyle w:val="Default"/>
        <w:numPr>
          <w:ilvl w:val="0"/>
          <w:numId w:val="163"/>
        </w:numPr>
        <w:tabs>
          <w:tab w:val="left" w:pos="993"/>
        </w:tabs>
        <w:spacing w:after="44"/>
        <w:ind w:left="0" w:firstLine="709"/>
        <w:jc w:val="both"/>
        <w:rPr>
          <w:color w:val="auto"/>
        </w:rPr>
      </w:pPr>
      <w:r w:rsidRPr="00BF1A76">
        <w:rPr>
          <w:color w:val="auto"/>
        </w:rPr>
        <w:t xml:space="preserve">использовать перифраз, синонимические и антонимические средства при говорении. </w:t>
      </w:r>
    </w:p>
    <w:p w:rsidR="001127D4" w:rsidRPr="00BF1A76" w:rsidRDefault="001127D4" w:rsidP="0079046F">
      <w:pPr>
        <w:pStyle w:val="Default"/>
        <w:numPr>
          <w:ilvl w:val="0"/>
          <w:numId w:val="163"/>
        </w:numPr>
        <w:tabs>
          <w:tab w:val="left" w:pos="993"/>
        </w:tabs>
        <w:ind w:left="0" w:firstLine="709"/>
        <w:jc w:val="both"/>
        <w:rPr>
          <w:color w:val="auto"/>
        </w:rPr>
      </w:pPr>
      <w:r w:rsidRPr="00BF1A76">
        <w:rPr>
          <w:color w:val="auto"/>
        </w:rPr>
        <w:t xml:space="preserve">пользоваться языковой и контекстуальной догадкой при аудировании и чтении. </w:t>
      </w:r>
    </w:p>
    <w:p w:rsidR="00E71DB7" w:rsidRPr="00E71DB7" w:rsidRDefault="00E71DB7" w:rsidP="00E71DB7">
      <w:pPr>
        <w:pStyle w:val="Default"/>
        <w:tabs>
          <w:tab w:val="left" w:pos="993"/>
        </w:tabs>
        <w:ind w:left="709"/>
        <w:jc w:val="both"/>
      </w:pPr>
      <w:r w:rsidRPr="00E71DB7">
        <w:rPr>
          <w:b/>
          <w:bCs/>
        </w:rPr>
        <w:t xml:space="preserve">Предметная область «Общественные науки» </w:t>
      </w:r>
    </w:p>
    <w:p w:rsidR="00E71DB7" w:rsidRPr="00E71DB7" w:rsidRDefault="00E71DB7" w:rsidP="00E71DB7">
      <w:pPr>
        <w:pStyle w:val="Default"/>
        <w:tabs>
          <w:tab w:val="left" w:pos="993"/>
        </w:tabs>
        <w:ind w:left="709"/>
        <w:jc w:val="both"/>
      </w:pPr>
      <w:r w:rsidRPr="00E71DB7">
        <w:t xml:space="preserve">Изучение предметной области «Общественные науки» должно обеспечить: </w:t>
      </w:r>
    </w:p>
    <w:p w:rsidR="00E71DB7" w:rsidRPr="00E71DB7" w:rsidRDefault="00E71DB7" w:rsidP="0079046F">
      <w:pPr>
        <w:pStyle w:val="Default"/>
        <w:numPr>
          <w:ilvl w:val="0"/>
          <w:numId w:val="163"/>
        </w:numPr>
        <w:tabs>
          <w:tab w:val="left" w:pos="993"/>
        </w:tabs>
        <w:ind w:left="0" w:firstLine="709"/>
        <w:jc w:val="both"/>
      </w:pPr>
      <w:r w:rsidRPr="00E71DB7">
        <w:t xml:space="preserve">сформированность мировоззренческой, ценностно-смысловой сферы обучающихся, российской гражданской идентичности, поликультурности, толерантности, приверженности ценностям, закрепленным Конституцией Российской Федерации;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роли России в многообразном, быстро меняющемся глобальном мире;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навыков критического мышления, анализа и синтеза, умений оценивать и сопоставлять методы исследования, характерные для общественных наук;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формирование целостного восприятия всего спектра природных, экономических, социальных реалий;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умений обобщать, анализировать и оценивать информацию: теории, концепции, факты, имеющие отношение к общественному развитию и роли личности в нем, с целью проверки гипотез и интерпретации данных различных источников; </w:t>
      </w:r>
    </w:p>
    <w:p w:rsidR="00E71DB7" w:rsidRPr="00E71DB7" w:rsidRDefault="00E71DB7" w:rsidP="0079046F">
      <w:pPr>
        <w:pStyle w:val="Default"/>
        <w:numPr>
          <w:ilvl w:val="0"/>
          <w:numId w:val="163"/>
        </w:numPr>
        <w:tabs>
          <w:tab w:val="left" w:pos="993"/>
        </w:tabs>
        <w:ind w:left="0" w:firstLine="709"/>
        <w:jc w:val="both"/>
        <w:rPr>
          <w:color w:val="auto"/>
        </w:rPr>
      </w:pPr>
      <w:r w:rsidRPr="00E71DB7">
        <w:rPr>
          <w:color w:val="auto"/>
        </w:rPr>
        <w:t xml:space="preserve">владение знаниями о многообразии взглядов и теорий по тематике общественных наук. </w:t>
      </w:r>
    </w:p>
    <w:p w:rsidR="00E71DB7" w:rsidRPr="00C71D7F" w:rsidRDefault="00E71DB7" w:rsidP="00C71D7F">
      <w:pPr>
        <w:pStyle w:val="Default"/>
        <w:tabs>
          <w:tab w:val="left" w:pos="709"/>
        </w:tabs>
        <w:jc w:val="both"/>
        <w:rPr>
          <w:color w:val="auto"/>
        </w:rPr>
      </w:pPr>
      <w:r>
        <w:rPr>
          <w:color w:val="auto"/>
        </w:rPr>
        <w:tab/>
      </w:r>
      <w:r w:rsidRPr="00E71DB7">
        <w:rPr>
          <w:color w:val="auto"/>
        </w:rPr>
        <w:t xml:space="preserve">Предметные результаты изучения предметной области "Общественные науки" включают предметные результаты изучения учебных предметов: </w:t>
      </w:r>
      <w:r w:rsidRPr="00B42097">
        <w:rPr>
          <w:color w:val="FF0000"/>
        </w:rPr>
        <w:t xml:space="preserve"> </w:t>
      </w:r>
    </w:p>
    <w:p w:rsidR="00E71DB7" w:rsidRPr="00E71DB7" w:rsidRDefault="00AD55C6" w:rsidP="00AD55C6">
      <w:pPr>
        <w:pStyle w:val="Default"/>
        <w:tabs>
          <w:tab w:val="left" w:pos="709"/>
        </w:tabs>
        <w:jc w:val="both"/>
        <w:rPr>
          <w:color w:val="auto"/>
        </w:rPr>
      </w:pPr>
      <w:r>
        <w:rPr>
          <w:b/>
          <w:bCs/>
          <w:i/>
          <w:iCs/>
          <w:color w:val="auto"/>
        </w:rPr>
        <w:tab/>
      </w:r>
      <w:r w:rsidR="00E71DB7" w:rsidRPr="00E71DB7">
        <w:rPr>
          <w:b/>
          <w:bCs/>
          <w:i/>
          <w:iCs/>
          <w:color w:val="auto"/>
        </w:rPr>
        <w:t xml:space="preserve">"Обществознание" (базовый уровень) </w:t>
      </w:r>
      <w:r w:rsidR="00E71DB7" w:rsidRPr="00E71DB7">
        <w:rPr>
          <w:color w:val="auto"/>
        </w:rPr>
        <w:t xml:space="preserve">- требования к предметным результатам освоения интегрированного учебного предмета "Обществознание" должны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сформированность у обучающихся личностных</w:t>
      </w:r>
      <w:r w:rsidR="00AD55C6">
        <w:rPr>
          <w:color w:val="auto"/>
        </w:rPr>
        <w:t xml:space="preserve"> </w:t>
      </w:r>
      <w:r w:rsidRPr="00E71DB7">
        <w:rPr>
          <w:color w:val="auto"/>
        </w:rPr>
        <w:t>представлений об основах российской гражданской идентичности, патриотизма, гражданственности,</w:t>
      </w:r>
      <w:r w:rsidR="00AD55C6">
        <w:rPr>
          <w:color w:val="auto"/>
        </w:rPr>
        <w:t xml:space="preserve"> </w:t>
      </w:r>
      <w:r w:rsidRPr="00E71DB7">
        <w:rPr>
          <w:color w:val="auto"/>
        </w:rPr>
        <w:t>социальной ответственности, правового самосознания, навыков определения собственной активной</w:t>
      </w:r>
      <w:r w:rsidR="00AD55C6">
        <w:rPr>
          <w:color w:val="auto"/>
        </w:rPr>
        <w:t xml:space="preserve"> </w:t>
      </w:r>
      <w:r w:rsidRPr="00E71DB7">
        <w:rPr>
          <w:color w:val="auto"/>
        </w:rPr>
        <w:t>позиции в общественной жизни, для решения типичных задач в области социальных отношений, а также</w:t>
      </w:r>
      <w:r w:rsidR="00AD55C6">
        <w:rPr>
          <w:color w:val="auto"/>
        </w:rPr>
        <w:t xml:space="preserve"> </w:t>
      </w:r>
      <w:r w:rsidRPr="00E71DB7">
        <w:rPr>
          <w:color w:val="auto"/>
        </w:rPr>
        <w:t>основ правосознания для соотнесения собственного поведения и поступков других людей с нравственными</w:t>
      </w:r>
      <w:r w:rsidR="00AD55C6">
        <w:rPr>
          <w:color w:val="auto"/>
        </w:rPr>
        <w:t xml:space="preserve"> </w:t>
      </w:r>
      <w:r w:rsidRPr="00E71DB7">
        <w:rPr>
          <w:color w:val="auto"/>
        </w:rPr>
        <w:t>ценностями и нормами поведения, установленными законодательством Российской Федерации,</w:t>
      </w:r>
      <w:r w:rsidR="00AD55C6">
        <w:rPr>
          <w:color w:val="auto"/>
        </w:rPr>
        <w:t xml:space="preserve"> </w:t>
      </w:r>
      <w:r w:rsidRPr="00E71DB7">
        <w:rPr>
          <w:color w:val="auto"/>
        </w:rPr>
        <w:t xml:space="preserve">убежденности в необходимости защищать правопорядок правовыми способами и средствами;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знаний об обществе как целостной развивающейся системе в единстве и взаимодействии его основных сфер и институтов;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базовым понятийным аппаратом социальных наук;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выявлять причинно-следственные, функциональные, иерархические и другие связи социальных объектов и процессов;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об основных тенденциях и возможных перспективах развития мирового сообщества в глобальном мире;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методах познания социальных явлений и процессов;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применять полученные знания в повседневной жизни, прогнозировать последствия принимаемых решений;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rsidR="00E71DB7" w:rsidRPr="00E71DB7" w:rsidRDefault="00E71DB7" w:rsidP="00AD55C6">
      <w:pPr>
        <w:pStyle w:val="Default"/>
        <w:tabs>
          <w:tab w:val="left" w:pos="993"/>
        </w:tabs>
        <w:ind w:firstLine="709"/>
        <w:jc w:val="both"/>
        <w:rPr>
          <w:color w:val="auto"/>
        </w:rPr>
      </w:pPr>
      <w:r w:rsidRPr="00E71DB7">
        <w:rPr>
          <w:b/>
          <w:bCs/>
          <w:i/>
          <w:iCs/>
          <w:color w:val="auto"/>
        </w:rPr>
        <w:t xml:space="preserve">"География" (базовый уровень) </w:t>
      </w:r>
      <w:r w:rsidRPr="00E71DB7">
        <w:rPr>
          <w:color w:val="auto"/>
        </w:rPr>
        <w:t xml:space="preserve">- требования к предметным результатам освоения базового курса географии должны отражать: </w:t>
      </w:r>
    </w:p>
    <w:p w:rsidR="00E71DB7" w:rsidRPr="00E71DB7" w:rsidRDefault="00E71DB7" w:rsidP="0079046F">
      <w:pPr>
        <w:pStyle w:val="Default"/>
        <w:numPr>
          <w:ilvl w:val="0"/>
          <w:numId w:val="163"/>
        </w:numPr>
        <w:tabs>
          <w:tab w:val="left" w:pos="993"/>
        </w:tabs>
        <w:spacing w:after="46"/>
        <w:ind w:left="0" w:firstLine="709"/>
        <w:jc w:val="both"/>
        <w:rPr>
          <w:color w:val="auto"/>
        </w:rPr>
      </w:pPr>
      <w:r w:rsidRPr="00E71DB7">
        <w:rPr>
          <w:color w:val="auto"/>
        </w:rPr>
        <w:lastRenderedPageBreak/>
        <w:t xml:space="preserve">владение представлениями о современной географической науке, ее участии в решении важнейших проблем человечества;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владение географическим мышлением для определения географических аспектов природных, социально-экономических и экологических процессов и проблем;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географического анализа и интерпретации разнообразной информации;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 </w:t>
      </w:r>
    </w:p>
    <w:p w:rsidR="00E71DB7" w:rsidRPr="00E71DB7" w:rsidRDefault="00AD55C6" w:rsidP="00AD55C6">
      <w:pPr>
        <w:pStyle w:val="Default"/>
        <w:tabs>
          <w:tab w:val="left" w:pos="709"/>
        </w:tabs>
        <w:jc w:val="both"/>
        <w:rPr>
          <w:color w:val="auto"/>
        </w:rPr>
      </w:pPr>
      <w:r>
        <w:rPr>
          <w:b/>
          <w:bCs/>
          <w:i/>
          <w:iCs/>
          <w:color w:val="auto"/>
        </w:rPr>
        <w:tab/>
      </w:r>
      <w:r w:rsidR="00E71DB7" w:rsidRPr="00E71DB7">
        <w:rPr>
          <w:b/>
          <w:bCs/>
          <w:i/>
          <w:iCs/>
          <w:color w:val="auto"/>
        </w:rPr>
        <w:t xml:space="preserve">"Экономика" (базовый уровень) </w:t>
      </w:r>
      <w:r w:rsidR="00E71DB7" w:rsidRPr="00E71DB7">
        <w:rPr>
          <w:color w:val="auto"/>
        </w:rPr>
        <w:t xml:space="preserve">- требования к предметным результатам освоения базового курса экономики должны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сущности экономических институтов, их роли в социально-экономическом развитии общества;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способность оценить влияние коррупции на распределение и расходование государственных средств и ресурсов; способность оценить коррупцию как фактор снижения экономического роста, инвестиций, предпринимательской активности, общего благосостояния граждан;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навыками поиска актуальной экономической информации в различных источниках, включая Интернет;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lastRenderedPageBreak/>
        <w:t xml:space="preserve">понимание места и роли России в современной мировой экономике;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умение ориентироваться в текущих экономических событиях в России и в мире. </w:t>
      </w:r>
    </w:p>
    <w:p w:rsidR="00E71DB7" w:rsidRPr="00E71DB7" w:rsidRDefault="00E71DB7" w:rsidP="00AD55C6">
      <w:pPr>
        <w:pStyle w:val="Default"/>
        <w:widowControl w:val="0"/>
        <w:tabs>
          <w:tab w:val="left" w:pos="993"/>
        </w:tabs>
        <w:ind w:firstLine="709"/>
        <w:jc w:val="both"/>
        <w:rPr>
          <w:color w:val="auto"/>
        </w:rPr>
      </w:pPr>
      <w:r w:rsidRPr="00E71DB7">
        <w:rPr>
          <w:b/>
          <w:bCs/>
          <w:i/>
          <w:iCs/>
          <w:color w:val="auto"/>
        </w:rPr>
        <w:t xml:space="preserve">"Экономика" (углубленный уровень) </w:t>
      </w:r>
      <w:r w:rsidRPr="00E71DB7">
        <w:rPr>
          <w:color w:val="auto"/>
        </w:rPr>
        <w:t xml:space="preserve">- требования к предметным результатам освоения углубленного курса экономики должны включать требования к результатам освоения базового курса и дополнительно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системы знаний об институциональных преобразованиях российской экономики при переходе к рыночной системе, динамике основных макроэкономических показателей и современной ситуации в экономике России. </w:t>
      </w:r>
    </w:p>
    <w:p w:rsidR="00E71DB7" w:rsidRPr="00E71DB7" w:rsidRDefault="00E71DB7" w:rsidP="00AD55C6">
      <w:pPr>
        <w:pStyle w:val="Default"/>
        <w:tabs>
          <w:tab w:val="left" w:pos="993"/>
        </w:tabs>
        <w:ind w:firstLine="709"/>
        <w:jc w:val="both"/>
        <w:rPr>
          <w:color w:val="auto"/>
        </w:rPr>
      </w:pPr>
      <w:r w:rsidRPr="00E71DB7">
        <w:rPr>
          <w:b/>
          <w:bCs/>
          <w:i/>
          <w:iCs/>
          <w:color w:val="auto"/>
        </w:rPr>
        <w:t xml:space="preserve">"Право" (базовый уровень) </w:t>
      </w:r>
      <w:r w:rsidRPr="00E71DB7">
        <w:rPr>
          <w:color w:val="auto"/>
        </w:rPr>
        <w:t xml:space="preserve">- требования к предметным результатам освоения базового курса права должны отражать: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понятии государства, его функциях, механизме и формах;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 понятии права, источниках и нормах права, законности, правоотношениях;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 правонарушениях и юридической ответственности;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общих представлений о разных видах судопроизводства, правилах применения права, разрешения конфликтов правовыми способами;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знаний об основах административного, гражданского, трудового, уголовного права;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основ правового мышления;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способность правильно определять признаки</w:t>
      </w:r>
      <w:r w:rsidR="00AD55C6">
        <w:rPr>
          <w:color w:val="auto"/>
        </w:rPr>
        <w:t xml:space="preserve"> </w:t>
      </w:r>
      <w:r w:rsidRPr="00E71DB7">
        <w:rPr>
          <w:color w:val="auto"/>
        </w:rPr>
        <w:t>коррупционных явлений в различных сферах</w:t>
      </w:r>
      <w:r w:rsidR="00AD55C6">
        <w:rPr>
          <w:color w:val="auto"/>
        </w:rPr>
        <w:t xml:space="preserve"> </w:t>
      </w:r>
      <w:r w:rsidRPr="00E71DB7">
        <w:rPr>
          <w:color w:val="auto"/>
        </w:rPr>
        <w:t>жизни общества и охарактеризовать систему нормативных правовых актов, содержание которых связано с противодействием коррупции</w:t>
      </w:r>
      <w:r w:rsidR="00AD55C6">
        <w:rPr>
          <w:color w:val="auto"/>
        </w:rPr>
        <w:t xml:space="preserve"> </w:t>
      </w:r>
      <w:r w:rsidRPr="00E71DB7">
        <w:rPr>
          <w:color w:val="auto"/>
        </w:rPr>
        <w:t>;знание основных направлений, принципов</w:t>
      </w:r>
      <w:r w:rsidR="00AD55C6">
        <w:rPr>
          <w:color w:val="auto"/>
        </w:rPr>
        <w:t xml:space="preserve"> </w:t>
      </w:r>
      <w:r w:rsidRPr="00E71DB7">
        <w:rPr>
          <w:color w:val="auto"/>
        </w:rPr>
        <w:t>противодействия коррупции и основных мер по профилактике</w:t>
      </w:r>
      <w:r w:rsidR="00AD55C6">
        <w:rPr>
          <w:color w:val="auto"/>
        </w:rPr>
        <w:t xml:space="preserve"> </w:t>
      </w:r>
      <w:r w:rsidRPr="00E71DB7">
        <w:rPr>
          <w:color w:val="auto"/>
        </w:rPr>
        <w:t xml:space="preserve">коррупции;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способность выявить признаки основных</w:t>
      </w:r>
      <w:r w:rsidR="00AD55C6">
        <w:rPr>
          <w:color w:val="auto"/>
        </w:rPr>
        <w:t xml:space="preserve"> </w:t>
      </w:r>
      <w:r w:rsidRPr="00E71DB7">
        <w:rPr>
          <w:color w:val="auto"/>
        </w:rPr>
        <w:t>коррупционных правонарушений;</w:t>
      </w:r>
      <w:r w:rsidR="00AD55C6">
        <w:rPr>
          <w:color w:val="auto"/>
        </w:rPr>
        <w:t xml:space="preserve"> </w:t>
      </w:r>
      <w:r w:rsidRPr="00E71DB7">
        <w:rPr>
          <w:color w:val="auto"/>
        </w:rPr>
        <w:t>знание об актуальных направлениях</w:t>
      </w:r>
      <w:r w:rsidR="00AD55C6">
        <w:rPr>
          <w:color w:val="auto"/>
        </w:rPr>
        <w:t xml:space="preserve"> </w:t>
      </w:r>
      <w:r w:rsidRPr="00E71DB7">
        <w:rPr>
          <w:color w:val="auto"/>
        </w:rPr>
        <w:t>государственной политики в сфере</w:t>
      </w:r>
      <w:r w:rsidR="00AD55C6">
        <w:rPr>
          <w:color w:val="auto"/>
        </w:rPr>
        <w:t xml:space="preserve"> </w:t>
      </w:r>
      <w:r w:rsidRPr="00E71DB7">
        <w:rPr>
          <w:color w:val="auto"/>
        </w:rPr>
        <w:t xml:space="preserve">противодействия коррупции;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юридической деятельности; ознакомление со спецификой основных юридических профессий;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w:t>
      </w:r>
    </w:p>
    <w:p w:rsidR="00E71DB7" w:rsidRPr="00E71DB7"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навыков самостоятельного поиска правовой информации, умений использовать результаты в конкретных жизненных ситуациях. </w:t>
      </w:r>
    </w:p>
    <w:p w:rsidR="00E71DB7" w:rsidRPr="00E71DB7" w:rsidRDefault="00E71DB7" w:rsidP="00AD55C6">
      <w:pPr>
        <w:pStyle w:val="Default"/>
        <w:tabs>
          <w:tab w:val="left" w:pos="993"/>
        </w:tabs>
        <w:ind w:firstLine="709"/>
        <w:jc w:val="both"/>
        <w:rPr>
          <w:color w:val="auto"/>
        </w:rPr>
      </w:pPr>
      <w:r w:rsidRPr="00E71DB7">
        <w:rPr>
          <w:b/>
          <w:bCs/>
          <w:i/>
          <w:iCs/>
          <w:color w:val="auto"/>
        </w:rPr>
        <w:t xml:space="preserve">"Право" (углубленный уровень) </w:t>
      </w:r>
      <w:r w:rsidRPr="00E71DB7">
        <w:rPr>
          <w:color w:val="auto"/>
        </w:rPr>
        <w:t xml:space="preserve">- требования к предметным результатам освоения углубленного курса права должны включать требования к результатам освоения базового курса и дополнительно отражать: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lastRenderedPageBreak/>
        <w:t xml:space="preserve">сформированность представлений о роли и значении права как важнейшего социального регулятора и элемента культуры общества;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об основных правовых принципах, действующих в демократическом обществе;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системе и структуре права, правоотношениях, правонарушениях и юридической ответственности;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владение знаниями о российской правовой системе, особенностях ее развития;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представлений о конституционном, гражданском, арбитражном, уголовном видах судопроизводства, правилах применения права, разрешения конфликтов правовыми способами;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правового мышления и способности 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сформированность знаний об общих принципах и нормах, регулирующих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w:t>
      </w:r>
    </w:p>
    <w:p w:rsidR="00E71DB7" w:rsidRPr="00E71DB7" w:rsidRDefault="00E71DB7" w:rsidP="0079046F">
      <w:pPr>
        <w:pStyle w:val="Default"/>
        <w:numPr>
          <w:ilvl w:val="0"/>
          <w:numId w:val="163"/>
        </w:numPr>
        <w:tabs>
          <w:tab w:val="left" w:pos="993"/>
        </w:tabs>
        <w:spacing w:after="47"/>
        <w:ind w:left="0" w:firstLine="709"/>
        <w:jc w:val="both"/>
        <w:rPr>
          <w:color w:val="auto"/>
        </w:rPr>
      </w:pPr>
      <w:r w:rsidRPr="00E71DB7">
        <w:rPr>
          <w:color w:val="auto"/>
        </w:rPr>
        <w:t xml:space="preserve">понимание юридической деятельности как формы реализации права; ознакомление со спецификой основных юридических профессий; </w:t>
      </w:r>
    </w:p>
    <w:p w:rsidR="00E71DB7" w:rsidRPr="00AD55C6" w:rsidRDefault="00E71DB7" w:rsidP="0079046F">
      <w:pPr>
        <w:pStyle w:val="Default"/>
        <w:numPr>
          <w:ilvl w:val="0"/>
          <w:numId w:val="163"/>
        </w:numPr>
        <w:tabs>
          <w:tab w:val="left" w:pos="993"/>
        </w:tabs>
        <w:ind w:left="0" w:firstLine="709"/>
        <w:jc w:val="both"/>
        <w:rPr>
          <w:color w:val="auto"/>
        </w:rPr>
      </w:pPr>
      <w:r w:rsidRPr="00E71DB7">
        <w:rPr>
          <w:color w:val="auto"/>
        </w:rPr>
        <w:t xml:space="preserve">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выработки и доказательной аргументации собственной позиции в конкретных правовых ситуациях с использованием нормативных актов. </w:t>
      </w:r>
    </w:p>
    <w:p w:rsidR="001127D4" w:rsidRPr="00CD2E88" w:rsidRDefault="00E71DB7" w:rsidP="00CD2E88">
      <w:pPr>
        <w:pStyle w:val="Default"/>
        <w:tabs>
          <w:tab w:val="left" w:pos="993"/>
        </w:tabs>
        <w:ind w:firstLine="709"/>
        <w:jc w:val="both"/>
        <w:rPr>
          <w:color w:val="auto"/>
        </w:rPr>
      </w:pPr>
      <w:r w:rsidRPr="00CD2E88">
        <w:rPr>
          <w:color w:val="auto"/>
        </w:rPr>
        <w:t>В процессе конкретизации этих общих результатов, выделены предметные умения, формируемые у обучающихся в результате освоения программы по истории, обществознанию, экономике, географии, прав</w:t>
      </w:r>
      <w:r w:rsidR="00AD55C6" w:rsidRPr="00CD2E88">
        <w:rPr>
          <w:color w:val="auto"/>
        </w:rPr>
        <w:t>у</w:t>
      </w:r>
      <w:r w:rsidRPr="00CD2E88">
        <w:rPr>
          <w:color w:val="auto"/>
        </w:rPr>
        <w:t>.</w:t>
      </w:r>
    </w:p>
    <w:p w:rsidR="006C5291" w:rsidRPr="00542832" w:rsidRDefault="00FA278B" w:rsidP="001127D4">
      <w:pPr>
        <w:pStyle w:val="4a"/>
        <w:keepNext w:val="0"/>
        <w:keepLines w:val="0"/>
        <w:widowControl w:val="0"/>
        <w:tabs>
          <w:tab w:val="left" w:pos="1134"/>
        </w:tabs>
        <w:spacing w:line="240" w:lineRule="auto"/>
        <w:rPr>
          <w:sz w:val="24"/>
          <w:szCs w:val="24"/>
        </w:rPr>
      </w:pPr>
      <w:bookmarkStart w:id="26" w:name="_Toc84419287"/>
      <w:r w:rsidRPr="00542832">
        <w:rPr>
          <w:sz w:val="24"/>
          <w:szCs w:val="24"/>
        </w:rPr>
        <w:t>История</w:t>
      </w:r>
      <w:bookmarkEnd w:id="24"/>
      <w:bookmarkEnd w:id="25"/>
      <w:bookmarkEnd w:id="26"/>
    </w:p>
    <w:p w:rsidR="006A0202" w:rsidRPr="00542832" w:rsidRDefault="00FA278B" w:rsidP="00CD70F0">
      <w:pPr>
        <w:tabs>
          <w:tab w:val="left" w:pos="1134"/>
        </w:tabs>
        <w:spacing w:line="240" w:lineRule="auto"/>
        <w:rPr>
          <w:b/>
          <w:sz w:val="24"/>
          <w:szCs w:val="24"/>
        </w:rPr>
      </w:pPr>
      <w:r w:rsidRPr="00542832">
        <w:rPr>
          <w:b/>
          <w:sz w:val="24"/>
          <w:szCs w:val="24"/>
        </w:rPr>
        <w:t>В результате изучения учебного предмета «История»</w:t>
      </w:r>
      <w:r w:rsidR="00021B6E" w:rsidRPr="00542832">
        <w:rPr>
          <w:b/>
          <w:sz w:val="24"/>
          <w:szCs w:val="24"/>
        </w:rPr>
        <w:t xml:space="preserve"> на уровне среднего общего образования</w:t>
      </w:r>
      <w:r w:rsidR="0080564F" w:rsidRPr="00542832">
        <w:rPr>
          <w:b/>
          <w:sz w:val="24"/>
          <w:szCs w:val="24"/>
        </w:rPr>
        <w:t>:</w:t>
      </w:r>
    </w:p>
    <w:p w:rsidR="00021B6E" w:rsidRPr="00542832" w:rsidRDefault="0080564F" w:rsidP="00CD70F0">
      <w:pPr>
        <w:tabs>
          <w:tab w:val="left" w:pos="1134"/>
        </w:tabs>
        <w:spacing w:line="240" w:lineRule="auto"/>
        <w:rPr>
          <w:b/>
          <w:sz w:val="24"/>
          <w:szCs w:val="24"/>
        </w:rPr>
      </w:pPr>
      <w:r w:rsidRPr="00542832">
        <w:rPr>
          <w:b/>
          <w:sz w:val="24"/>
          <w:szCs w:val="24"/>
        </w:rPr>
        <w:t>В</w:t>
      </w:r>
      <w:r w:rsidR="00021B6E" w:rsidRPr="00542832">
        <w:rPr>
          <w:b/>
          <w:sz w:val="24"/>
          <w:szCs w:val="24"/>
        </w:rPr>
        <w:t>ыпускник на базовом уровне научится:</w:t>
      </w:r>
    </w:p>
    <w:p w:rsidR="00021B6E"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р</w:t>
      </w:r>
      <w:r w:rsidR="00021B6E" w:rsidRPr="00542832">
        <w:rPr>
          <w:sz w:val="24"/>
          <w:szCs w:val="24"/>
          <w:shd w:val="clear" w:color="auto" w:fill="FFFFFF"/>
        </w:rPr>
        <w:t>ассматривать историю России как неотъемлемую часть мирового исторического процесса</w:t>
      </w:r>
      <w:r w:rsidRPr="00542832">
        <w:rPr>
          <w:sz w:val="24"/>
          <w:szCs w:val="24"/>
          <w:shd w:val="clear" w:color="auto" w:fill="FFFFFF"/>
        </w:rPr>
        <w:t>;</w:t>
      </w:r>
      <w:r w:rsidR="00021B6E"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rStyle w:val="apple-converted-space"/>
          <w:sz w:val="24"/>
          <w:szCs w:val="24"/>
        </w:rPr>
        <w:t>знать основные даты и временные периоды всеобщей и отечественной истории из раздела дидактических единиц;</w:t>
      </w:r>
    </w:p>
    <w:p w:rsidR="00021B6E" w:rsidRPr="00542832" w:rsidRDefault="006A0202" w:rsidP="00CD70F0">
      <w:pPr>
        <w:pStyle w:val="a0"/>
        <w:tabs>
          <w:tab w:val="left" w:pos="1134"/>
        </w:tabs>
        <w:spacing w:line="240" w:lineRule="auto"/>
        <w:ind w:left="0" w:firstLine="709"/>
        <w:rPr>
          <w:sz w:val="24"/>
          <w:szCs w:val="24"/>
        </w:rPr>
      </w:pPr>
      <w:r w:rsidRPr="00542832">
        <w:rPr>
          <w:sz w:val="24"/>
          <w:szCs w:val="24"/>
        </w:rPr>
        <w:t>определять последовательность и длительность исторических событий, явлений, процессов;</w:t>
      </w:r>
    </w:p>
    <w:p w:rsidR="00021B6E" w:rsidRPr="00542832" w:rsidRDefault="006A0202" w:rsidP="00CD70F0">
      <w:pPr>
        <w:pStyle w:val="a0"/>
        <w:tabs>
          <w:tab w:val="left" w:pos="1134"/>
        </w:tabs>
        <w:spacing w:line="240" w:lineRule="auto"/>
        <w:ind w:left="0" w:firstLine="709"/>
        <w:rPr>
          <w:sz w:val="24"/>
          <w:szCs w:val="24"/>
        </w:rPr>
      </w:pPr>
      <w:r w:rsidRPr="00542832">
        <w:rPr>
          <w:sz w:val="24"/>
          <w:szCs w:val="24"/>
        </w:rPr>
        <w:t>характеризовать место, обстоятельства, участников, результаты важнейших исторических событий;</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 xml:space="preserve">представлять </w:t>
      </w:r>
      <w:r w:rsidR="00021B6E" w:rsidRPr="00542832">
        <w:rPr>
          <w:sz w:val="24"/>
          <w:szCs w:val="24"/>
          <w:shd w:val="clear" w:color="auto" w:fill="FFFFFF"/>
        </w:rPr>
        <w:t>культурное наследие России и других стран</w:t>
      </w:r>
      <w:r w:rsidRPr="00542832">
        <w:rPr>
          <w:sz w:val="24"/>
          <w:szCs w:val="24"/>
          <w:shd w:val="clear" w:color="auto" w:fill="FFFFFF"/>
        </w:rPr>
        <w:t>;</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работать с историческими документами;</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сравнивать различные исторические документы, давать им общую характеристику;</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критически анализировать информацию из различных источников;</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соотносить иллюстративный материал с историческими событиями, явлениями, процессами, персоналиями;</w:t>
      </w:r>
    </w:p>
    <w:p w:rsidR="00021B6E" w:rsidRPr="00542832" w:rsidRDefault="006A0202" w:rsidP="00CD70F0">
      <w:pPr>
        <w:pStyle w:val="a0"/>
        <w:tabs>
          <w:tab w:val="left" w:pos="1134"/>
        </w:tabs>
        <w:spacing w:line="240" w:lineRule="auto"/>
        <w:ind w:left="0" w:firstLine="709"/>
        <w:rPr>
          <w:sz w:val="24"/>
          <w:szCs w:val="24"/>
        </w:rPr>
      </w:pPr>
      <w:r w:rsidRPr="00542832">
        <w:rPr>
          <w:sz w:val="24"/>
          <w:szCs w:val="24"/>
        </w:rPr>
        <w:t>использовать статистическую (информационную) таблицу, график, диаграмму как источники информации;</w:t>
      </w:r>
    </w:p>
    <w:p w:rsidR="00021B6E"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rPr>
        <w:t>использовать аудиовизуальный ряд как источник информации;</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составлять описание исторических объектов и памятников на основе текста, иллюстраций, макетов, интернет-ресурсов;</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работать с хронологическими таблицами, картами и схемами;</w:t>
      </w:r>
      <w:r w:rsidRPr="00542832">
        <w:rPr>
          <w:rStyle w:val="apple-converted-space"/>
          <w:sz w:val="24"/>
          <w:szCs w:val="24"/>
        </w:rPr>
        <w:t> </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читать легенду исторической карты;</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lastRenderedPageBreak/>
        <w:t>владеть основной современной терминологией исторической науки, предусмотренной программой;</w:t>
      </w:r>
    </w:p>
    <w:p w:rsidR="006A0202"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демонстрировать умение вести диалог, участвовать в дискуссии по исторической тематике;</w:t>
      </w:r>
    </w:p>
    <w:p w:rsidR="00021B6E" w:rsidRPr="00542832" w:rsidRDefault="006A0202" w:rsidP="00CD70F0">
      <w:pPr>
        <w:pStyle w:val="a0"/>
        <w:tabs>
          <w:tab w:val="left" w:pos="1134"/>
        </w:tabs>
        <w:spacing w:line="240" w:lineRule="auto"/>
        <w:ind w:left="0" w:firstLine="709"/>
        <w:rPr>
          <w:sz w:val="24"/>
          <w:szCs w:val="24"/>
          <w:shd w:val="clear" w:color="auto" w:fill="FFFFFF"/>
        </w:rPr>
      </w:pPr>
      <w:r w:rsidRPr="00542832">
        <w:rPr>
          <w:sz w:val="24"/>
          <w:szCs w:val="24"/>
          <w:shd w:val="clear" w:color="auto" w:fill="FFFFFF"/>
        </w:rPr>
        <w:t xml:space="preserve">оценивать </w:t>
      </w:r>
      <w:r w:rsidR="00021B6E" w:rsidRPr="00542832">
        <w:rPr>
          <w:sz w:val="24"/>
          <w:szCs w:val="24"/>
          <w:shd w:val="clear" w:color="auto" w:fill="FFFFFF"/>
        </w:rPr>
        <w:t>роль личности в отечественной истории ХХ века</w:t>
      </w:r>
      <w:r w:rsidRPr="00542832">
        <w:rPr>
          <w:sz w:val="24"/>
          <w:szCs w:val="24"/>
          <w:shd w:val="clear" w:color="auto" w:fill="FFFFFF"/>
        </w:rPr>
        <w:t>;</w:t>
      </w:r>
    </w:p>
    <w:p w:rsidR="00021B6E" w:rsidRPr="00542832" w:rsidRDefault="006A0202" w:rsidP="00CD70F0">
      <w:pPr>
        <w:pStyle w:val="a0"/>
        <w:tabs>
          <w:tab w:val="left" w:pos="1134"/>
        </w:tabs>
        <w:spacing w:line="240" w:lineRule="auto"/>
        <w:ind w:left="0" w:firstLine="709"/>
        <w:rPr>
          <w:rStyle w:val="apple-converted-space"/>
          <w:sz w:val="24"/>
          <w:szCs w:val="24"/>
        </w:rPr>
      </w:pPr>
      <w:r w:rsidRPr="00542832">
        <w:rPr>
          <w:sz w:val="24"/>
          <w:szCs w:val="24"/>
          <w:shd w:val="clear" w:color="auto" w:fill="FFFFFF"/>
        </w:rPr>
        <w:t>о</w:t>
      </w:r>
      <w:r w:rsidR="00021B6E" w:rsidRPr="00542832">
        <w:rPr>
          <w:sz w:val="24"/>
          <w:szCs w:val="24"/>
          <w:shd w:val="clear" w:color="auto" w:fill="FFFFFF"/>
        </w:rPr>
        <w:t>риентироваться в дискуссионных вопросах российской истории ХХ века и существующих в науке их современных версиях и трактовках.</w:t>
      </w:r>
    </w:p>
    <w:p w:rsidR="00021B6E" w:rsidRPr="00542832" w:rsidRDefault="00021B6E" w:rsidP="00CD70F0">
      <w:pPr>
        <w:tabs>
          <w:tab w:val="left" w:pos="1134"/>
        </w:tabs>
        <w:spacing w:line="240" w:lineRule="auto"/>
        <w:rPr>
          <w:b/>
          <w:sz w:val="24"/>
          <w:szCs w:val="24"/>
        </w:rPr>
      </w:pPr>
      <w:r w:rsidRPr="00542832">
        <w:rPr>
          <w:b/>
          <w:sz w:val="24"/>
          <w:szCs w:val="24"/>
        </w:rPr>
        <w:t xml:space="preserve">Выпускник </w:t>
      </w:r>
      <w:r w:rsidR="00605F08" w:rsidRPr="00542832">
        <w:rPr>
          <w:b/>
          <w:sz w:val="24"/>
          <w:szCs w:val="24"/>
        </w:rPr>
        <w:t xml:space="preserve">на базовом уровне </w:t>
      </w:r>
      <w:r w:rsidRPr="00542832">
        <w:rPr>
          <w:b/>
          <w:sz w:val="24"/>
          <w:szCs w:val="24"/>
        </w:rPr>
        <w:t>получит возможность научиться:</w:t>
      </w:r>
    </w:p>
    <w:p w:rsidR="00021B6E" w:rsidRPr="00BF1A76" w:rsidRDefault="003C147E" w:rsidP="00CD70F0">
      <w:pPr>
        <w:pStyle w:val="a0"/>
        <w:tabs>
          <w:tab w:val="left" w:pos="1134"/>
        </w:tabs>
        <w:spacing w:line="240" w:lineRule="auto"/>
        <w:ind w:left="0" w:firstLine="709"/>
        <w:rPr>
          <w:rFonts w:eastAsia="Times New Roman"/>
          <w:sz w:val="24"/>
          <w:szCs w:val="24"/>
        </w:rPr>
      </w:pPr>
      <w:r w:rsidRPr="00BF1A76">
        <w:rPr>
          <w:sz w:val="24"/>
          <w:szCs w:val="24"/>
          <w:shd w:val="clear" w:color="auto" w:fill="FFFFFF"/>
        </w:rPr>
        <w:t>д</w:t>
      </w:r>
      <w:r w:rsidR="00021B6E" w:rsidRPr="00BF1A76">
        <w:rPr>
          <w:sz w:val="24"/>
          <w:szCs w:val="24"/>
          <w:shd w:val="clear" w:color="auto" w:fill="FFFFFF"/>
        </w:rPr>
        <w:t>емонстрировать умение сравнивать и обобщать исторические события российской и мировой истории, выделять е</w:t>
      </w:r>
      <w:r w:rsidR="00F069D1" w:rsidRPr="00BF1A76">
        <w:rPr>
          <w:sz w:val="24"/>
          <w:szCs w:val="24"/>
          <w:shd w:val="clear" w:color="auto" w:fill="FFFFFF"/>
        </w:rPr>
        <w:t>е</w:t>
      </w:r>
      <w:r w:rsidR="00021B6E" w:rsidRPr="00BF1A76">
        <w:rPr>
          <w:sz w:val="24"/>
          <w:szCs w:val="24"/>
          <w:shd w:val="clear" w:color="auto" w:fill="FFFFFF"/>
        </w:rPr>
        <w:t xml:space="preserve"> общие черты и национальные особенности и понимать роль России в мировом сообществе</w:t>
      </w:r>
      <w:r w:rsidRPr="00BF1A76">
        <w:rPr>
          <w:sz w:val="24"/>
          <w:szCs w:val="24"/>
          <w:shd w:val="clear" w:color="auto" w:fill="FFFFFF"/>
        </w:rPr>
        <w:t>;</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устанавливать аналогии и оценивать вклад разных стран в сокровищницу мировой культуры;</w:t>
      </w:r>
      <w:r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определять место и время создания исторических документов;</w:t>
      </w:r>
      <w:r w:rsidRPr="00BF1A76">
        <w:rPr>
          <w:rStyle w:val="apple-converted-space"/>
          <w:sz w:val="24"/>
          <w:szCs w:val="24"/>
        </w:rPr>
        <w:t> </w:t>
      </w:r>
    </w:p>
    <w:p w:rsidR="003C147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прово</w:t>
      </w:r>
      <w:r w:rsidR="00021B6E" w:rsidRPr="00BF1A76">
        <w:rPr>
          <w:sz w:val="24"/>
          <w:szCs w:val="24"/>
          <w:shd w:val="clear" w:color="auto" w:fill="FFFFFF"/>
        </w:rPr>
        <w:t>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 стран</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характеризовать современные версии и трактовки важнейших проблем отечественной и всемирной истории;</w:t>
      </w:r>
    </w:p>
    <w:p w:rsidR="003C147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 революций;</w:t>
      </w:r>
      <w:r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использовать картографические источники для описания событий и процессов новейшей отечественной истории и привязки их к месту и времени;</w:t>
      </w:r>
      <w:r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представлять историческую информацию в виде таблиц, схем, графиков и д</w:t>
      </w:r>
      <w:r w:rsidR="001500C2" w:rsidRPr="00BF1A76">
        <w:rPr>
          <w:sz w:val="24"/>
          <w:szCs w:val="24"/>
        </w:rPr>
        <w:t>р</w:t>
      </w:r>
      <w:r w:rsidRPr="00BF1A76">
        <w:rPr>
          <w:sz w:val="24"/>
          <w:szCs w:val="24"/>
        </w:rPr>
        <w:t>., заполнять контурную карту;</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 xml:space="preserve">соотносить историческое время, исторические события, действия и поступки исторических </w:t>
      </w:r>
      <w:r w:rsidR="00021B6E" w:rsidRPr="00BF1A76">
        <w:rPr>
          <w:sz w:val="24"/>
          <w:szCs w:val="24"/>
          <w:shd w:val="clear" w:color="auto" w:fill="FFFFFF"/>
        </w:rPr>
        <w:t>личностей ХХ века</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а</w:t>
      </w:r>
      <w:r w:rsidR="00021B6E" w:rsidRPr="00BF1A76">
        <w:rPr>
          <w:sz w:val="24"/>
          <w:szCs w:val="24"/>
          <w:shd w:val="clear" w:color="auto" w:fill="FFFFFF"/>
        </w:rPr>
        <w:t>нализировать и оценивать исторические события местного масштаба в контексте общероссийской и мировой истории ХХ века</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rStyle w:val="apple-converted-space"/>
          <w:sz w:val="24"/>
          <w:szCs w:val="24"/>
        </w:rPr>
      </w:pPr>
      <w:r w:rsidRPr="00BF1A76">
        <w:rPr>
          <w:sz w:val="24"/>
          <w:szCs w:val="24"/>
          <w:shd w:val="clear" w:color="auto" w:fill="FFFFFF"/>
        </w:rPr>
        <w:t>о</w:t>
      </w:r>
      <w:r w:rsidR="00021B6E" w:rsidRPr="00BF1A76">
        <w:rPr>
          <w:sz w:val="24"/>
          <w:szCs w:val="24"/>
          <w:shd w:val="clear" w:color="auto" w:fill="FFFFFF"/>
        </w:rPr>
        <w:t xml:space="preserve">босновывать собственную точку зрения по ключевым вопросам истории России </w:t>
      </w:r>
      <w:r w:rsidR="001500C2" w:rsidRPr="00BF1A76">
        <w:rPr>
          <w:sz w:val="24"/>
          <w:szCs w:val="24"/>
          <w:shd w:val="clear" w:color="auto" w:fill="FFFFFF"/>
        </w:rPr>
        <w:t xml:space="preserve">Новейшего </w:t>
      </w:r>
      <w:r w:rsidR="00021B6E" w:rsidRPr="00BF1A76">
        <w:rPr>
          <w:sz w:val="24"/>
          <w:szCs w:val="24"/>
          <w:shd w:val="clear" w:color="auto" w:fill="FFFFFF"/>
        </w:rPr>
        <w:t>времени с опорой на материалы из разных источников, знание исторических фактов, владение исторической терминологией</w:t>
      </w:r>
      <w:r w:rsidRPr="00BF1A76">
        <w:rPr>
          <w:sz w:val="24"/>
          <w:szCs w:val="24"/>
          <w:shd w:val="clear" w:color="auto" w:fill="FFFFFF"/>
        </w:rPr>
        <w:t>;</w:t>
      </w:r>
      <w:r w:rsidR="00021B6E" w:rsidRPr="00BF1A76">
        <w:rPr>
          <w:rStyle w:val="apple-converted-space"/>
          <w:sz w:val="24"/>
          <w:szCs w:val="24"/>
        </w:rPr>
        <w:t> </w:t>
      </w:r>
    </w:p>
    <w:p w:rsidR="003C147E" w:rsidRPr="00BF1A76" w:rsidRDefault="003C147E" w:rsidP="00CD70F0">
      <w:pPr>
        <w:pStyle w:val="a0"/>
        <w:tabs>
          <w:tab w:val="left" w:pos="1134"/>
        </w:tabs>
        <w:spacing w:line="240" w:lineRule="auto"/>
        <w:ind w:left="0" w:firstLine="709"/>
        <w:rPr>
          <w:rStyle w:val="apple-converted-space"/>
          <w:rFonts w:eastAsia="Times New Roman"/>
          <w:sz w:val="24"/>
          <w:szCs w:val="24"/>
        </w:rPr>
      </w:pPr>
      <w:r w:rsidRPr="00BF1A76">
        <w:rPr>
          <w:sz w:val="24"/>
          <w:szCs w:val="24"/>
          <w:shd w:val="clear" w:color="auto" w:fill="FFFFFF"/>
        </w:rPr>
        <w:t>п</w:t>
      </w:r>
      <w:r w:rsidR="00021B6E" w:rsidRPr="00BF1A76">
        <w:rPr>
          <w:sz w:val="24"/>
          <w:szCs w:val="24"/>
          <w:shd w:val="clear" w:color="auto" w:fill="FFFFFF"/>
        </w:rPr>
        <w:t>риводить аргументы и примеры в защиту своей точки зрения</w:t>
      </w:r>
      <w:r w:rsidRPr="00BF1A76">
        <w:rPr>
          <w:sz w:val="24"/>
          <w:szCs w:val="24"/>
          <w:shd w:val="clear" w:color="auto" w:fill="FFFFFF"/>
        </w:rPr>
        <w:t>;</w:t>
      </w:r>
      <w:r w:rsidR="00021B6E" w:rsidRPr="00BF1A76">
        <w:rPr>
          <w:rStyle w:val="apple-converted-space"/>
          <w:sz w:val="24"/>
          <w:szCs w:val="24"/>
        </w:rPr>
        <w:t> </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п</w:t>
      </w:r>
      <w:r w:rsidR="00021B6E" w:rsidRPr="00BF1A76">
        <w:rPr>
          <w:sz w:val="24"/>
          <w:szCs w:val="24"/>
        </w:rPr>
        <w:t>рименять полученные знания при анализе современной политики России</w:t>
      </w:r>
      <w:r w:rsidRPr="00BF1A76">
        <w:rPr>
          <w:sz w:val="24"/>
          <w:szCs w:val="24"/>
        </w:rPr>
        <w:t>;</w:t>
      </w:r>
    </w:p>
    <w:p w:rsidR="00021B6E" w:rsidRPr="00BF1A76" w:rsidRDefault="003C147E" w:rsidP="00CD70F0">
      <w:pPr>
        <w:pStyle w:val="a0"/>
        <w:tabs>
          <w:tab w:val="left" w:pos="1134"/>
        </w:tabs>
        <w:spacing w:line="240" w:lineRule="auto"/>
        <w:ind w:left="0" w:firstLine="709"/>
        <w:rPr>
          <w:sz w:val="24"/>
          <w:szCs w:val="24"/>
        </w:rPr>
      </w:pPr>
      <w:r w:rsidRPr="00BF1A76">
        <w:rPr>
          <w:sz w:val="24"/>
          <w:szCs w:val="24"/>
        </w:rPr>
        <w:t>в</w:t>
      </w:r>
      <w:r w:rsidR="00021B6E" w:rsidRPr="00BF1A76">
        <w:rPr>
          <w:sz w:val="24"/>
          <w:szCs w:val="24"/>
        </w:rPr>
        <w:t>ладеть элементами проектной деятельности.</w:t>
      </w:r>
    </w:p>
    <w:p w:rsidR="0085071D" w:rsidRPr="00542832" w:rsidRDefault="0085071D" w:rsidP="0085071D">
      <w:pPr>
        <w:tabs>
          <w:tab w:val="left" w:pos="1134"/>
        </w:tabs>
        <w:spacing w:line="240" w:lineRule="auto"/>
        <w:rPr>
          <w:b/>
          <w:sz w:val="24"/>
          <w:szCs w:val="24"/>
        </w:rPr>
      </w:pPr>
      <w:r w:rsidRPr="00542832">
        <w:rPr>
          <w:b/>
          <w:sz w:val="24"/>
          <w:szCs w:val="24"/>
        </w:rPr>
        <w:t>Выпускник на углубленном уровне научится:</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владеть системными историческими знаниями, служащими основой для понимания места и роли России в мировой истории, соотнесения (синхронизации) событий и процессов всемирной, национальной и региональной/локальной истории;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характеризовать особенности исторического пути России, ее роль в мировом сообществе;</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определять исторические предпосылки, условия, место и время создания исторических документов;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использовать приемы самостоятельного поиска и критического анализа историко-социальной информации в Интернете, на телевидении, в других СМИ, ее систематизации и представления в различных знаковых системах;</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определять причинно-следственные, пространственные, временные связи между важнейшими событиями (явлениями, процессами);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различать в исторической информации факты и мнения, исторические описания и исторические объяснения;</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lastRenderedPageBreak/>
        <w:t>находить и правильно использовать картографические источники для реконструкции исторических событий, привязки их к конкретному месту и времени;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презентовать историческую информацию в виде таблиц, схем, графиков;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соотносить и оценивать исторические события локальной, региональной, общероссийской и мировой истории ХХ 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обосновывать с опорой на факты, приведенные в учебной и научно-популярной литературе, собственную точку зрения на основные события истории России Новейшего времени;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 системах;</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критически оценивать вклад конкретных личностей в развитие человечества;</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изучать биографии политических деятелей, дипломатов, полководцев на основе комплексного использования энциклопедий, справочников;</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 xml:space="preserve">объяснять, в чем состояли мотивы, цели и результаты деятельности исторических личностей и политических групп в истории; </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самостоятельно анализировать полученные данные и приходить к конкретным результатам на основе вещественных данных, полученных в результате исследовательских раскопок;</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объяснять, в чем состояли мотивы, цели и результаты деятельности исторических личностей и политических групп в истории;</w:t>
      </w:r>
    </w:p>
    <w:p w:rsidR="0085071D" w:rsidRPr="00542832" w:rsidRDefault="0085071D" w:rsidP="0085071D">
      <w:pPr>
        <w:pStyle w:val="a0"/>
        <w:tabs>
          <w:tab w:val="left" w:pos="1134"/>
        </w:tabs>
        <w:spacing w:line="240" w:lineRule="auto"/>
        <w:ind w:left="0" w:firstLine="709"/>
        <w:rPr>
          <w:sz w:val="24"/>
          <w:szCs w:val="24"/>
        </w:rPr>
      </w:pPr>
      <w:r w:rsidRPr="00542832">
        <w:rPr>
          <w:sz w:val="24"/>
          <w:szCs w:val="24"/>
        </w:rPr>
        <w:t>давать комплексную оценку историческим периодам (в соответствии с периодизацией, изложенной в историко-культурном стандарте), проводить временной и пространственный анализ.</w:t>
      </w:r>
    </w:p>
    <w:p w:rsidR="0085071D" w:rsidRPr="00542832" w:rsidRDefault="0085071D" w:rsidP="0085071D">
      <w:pPr>
        <w:tabs>
          <w:tab w:val="left" w:pos="1134"/>
        </w:tabs>
        <w:spacing w:line="240" w:lineRule="auto"/>
        <w:rPr>
          <w:b/>
          <w:sz w:val="24"/>
          <w:szCs w:val="24"/>
        </w:rPr>
      </w:pPr>
      <w:r w:rsidRPr="00542832">
        <w:rPr>
          <w:b/>
          <w:sz w:val="24"/>
          <w:szCs w:val="24"/>
        </w:rPr>
        <w:t>Выпускник на углубленном уровне получит возможность научиться:</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использовать принципы структурно-функционального, временнóго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 суждений;</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анализировать и сопоставлять как научные, так и вненаучные версии и оценки исторического прошлого, отличать интерпретации, основанные на фактическом материале, от заведомых искажений, фальсификации;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 xml:space="preserve">устанавливать причинно-следственные, пространственные, временные связи исторических событий, явлений, процессов на основе анализа исторической ситуации; </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 историографии;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 ценность;</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 т.д.;</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знать основные подходы (концепции) в изучении истории;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знакомиться с оценками «трудных» вопросов истории;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работать с историческими источниками, самостоятельно анализировать документальную базу по исторической тематике; оценивать различные исторические версии;</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исследовать с помощью исторических источников особенности экономической и политической жизни Российского государства в контексте мировой истории ХХ в.;</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lastRenderedPageBreak/>
        <w:t>корректно использовать терминологию исторической науки в ходе выступления, дискуссии и т.д.;</w:t>
      </w:r>
    </w:p>
    <w:p w:rsidR="0085071D" w:rsidRPr="00BF1A76" w:rsidRDefault="0085071D" w:rsidP="0085071D">
      <w:pPr>
        <w:pStyle w:val="a0"/>
        <w:tabs>
          <w:tab w:val="left" w:pos="1134"/>
        </w:tabs>
        <w:spacing w:line="240" w:lineRule="auto"/>
        <w:ind w:left="0" w:firstLine="709"/>
        <w:rPr>
          <w:sz w:val="24"/>
          <w:szCs w:val="24"/>
        </w:rPr>
      </w:pPr>
      <w:r w:rsidRPr="00BF1A76">
        <w:rPr>
          <w:sz w:val="24"/>
          <w:szCs w:val="24"/>
        </w:rPr>
        <w:t>представлять результаты историко-познавательной деятельности в свободной форме с ориентацией на заданные параметры деятельности.</w:t>
      </w:r>
    </w:p>
    <w:p w:rsidR="006C5291" w:rsidRPr="00542832" w:rsidRDefault="006C5291" w:rsidP="00CD70F0">
      <w:pPr>
        <w:pStyle w:val="4a"/>
        <w:tabs>
          <w:tab w:val="left" w:pos="1134"/>
        </w:tabs>
        <w:spacing w:line="240" w:lineRule="auto"/>
        <w:rPr>
          <w:sz w:val="24"/>
          <w:szCs w:val="24"/>
        </w:rPr>
      </w:pPr>
      <w:bookmarkStart w:id="27" w:name="_Toc434850663"/>
      <w:bookmarkStart w:id="28" w:name="_Toc435412680"/>
      <w:bookmarkStart w:id="29" w:name="_Toc84419288"/>
      <w:r w:rsidRPr="00542832">
        <w:rPr>
          <w:sz w:val="24"/>
          <w:szCs w:val="24"/>
        </w:rPr>
        <w:t>География</w:t>
      </w:r>
      <w:bookmarkEnd w:id="27"/>
      <w:bookmarkEnd w:id="28"/>
      <w:bookmarkEnd w:id="29"/>
    </w:p>
    <w:p w:rsidR="00F17AEF" w:rsidRPr="00542832" w:rsidRDefault="00F17AEF" w:rsidP="00CD70F0">
      <w:pPr>
        <w:tabs>
          <w:tab w:val="left" w:pos="1134"/>
        </w:tabs>
        <w:spacing w:line="240" w:lineRule="auto"/>
        <w:rPr>
          <w:b/>
          <w:sz w:val="24"/>
          <w:szCs w:val="24"/>
        </w:rPr>
      </w:pPr>
      <w:r w:rsidRPr="00542832">
        <w:rPr>
          <w:b/>
          <w:sz w:val="24"/>
          <w:szCs w:val="24"/>
        </w:rPr>
        <w:t>В результате изучения учебного предмета «География» на уровне среднего общего образования</w:t>
      </w:r>
      <w:r w:rsidR="0080564F" w:rsidRPr="00542832">
        <w:rPr>
          <w:b/>
          <w:sz w:val="24"/>
          <w:szCs w:val="24"/>
        </w:rPr>
        <w:t>:</w:t>
      </w:r>
    </w:p>
    <w:p w:rsidR="00F17AEF" w:rsidRPr="00542832" w:rsidRDefault="0080564F" w:rsidP="00CD70F0">
      <w:pPr>
        <w:tabs>
          <w:tab w:val="left" w:pos="1134"/>
        </w:tabs>
        <w:spacing w:line="240" w:lineRule="auto"/>
        <w:rPr>
          <w:b/>
          <w:sz w:val="24"/>
          <w:szCs w:val="24"/>
        </w:rPr>
      </w:pPr>
      <w:r w:rsidRPr="00542832">
        <w:rPr>
          <w:b/>
          <w:sz w:val="24"/>
          <w:szCs w:val="24"/>
        </w:rPr>
        <w:t>В</w:t>
      </w:r>
      <w:r w:rsidR="00F17AEF" w:rsidRPr="00542832">
        <w:rPr>
          <w:b/>
          <w:sz w:val="24"/>
          <w:szCs w:val="24"/>
        </w:rPr>
        <w:t>ыпускник на базовом уровне научится:</w:t>
      </w:r>
    </w:p>
    <w:p w:rsidR="00F17AEF" w:rsidRPr="00542832" w:rsidRDefault="00B421C1" w:rsidP="00CD70F0">
      <w:pPr>
        <w:pStyle w:val="a0"/>
        <w:tabs>
          <w:tab w:val="left" w:pos="1134"/>
        </w:tabs>
        <w:spacing w:line="240" w:lineRule="auto"/>
        <w:ind w:left="0" w:firstLine="709"/>
        <w:rPr>
          <w:sz w:val="24"/>
          <w:szCs w:val="24"/>
        </w:rPr>
      </w:pPr>
      <w:r w:rsidRPr="00542832">
        <w:rPr>
          <w:sz w:val="24"/>
          <w:szCs w:val="24"/>
        </w:rPr>
        <w:t>п</w:t>
      </w:r>
      <w:r w:rsidR="00F17AEF" w:rsidRPr="00542832">
        <w:rPr>
          <w:sz w:val="24"/>
          <w:szCs w:val="24"/>
        </w:rPr>
        <w:t xml:space="preserve">онимать значение географии </w:t>
      </w:r>
      <w:r w:rsidR="00D4768D" w:rsidRPr="00542832">
        <w:rPr>
          <w:sz w:val="24"/>
          <w:szCs w:val="24"/>
        </w:rPr>
        <w:t xml:space="preserve">как науки </w:t>
      </w:r>
      <w:r w:rsidR="00F17AEF" w:rsidRPr="00542832">
        <w:rPr>
          <w:sz w:val="24"/>
          <w:szCs w:val="24"/>
        </w:rPr>
        <w:t>и объяснять ее роль в решении проблем человечества;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 xml:space="preserve">определять количественные и качественные характеристики географических объектов, процессов, явлений </w:t>
      </w:r>
      <w:r w:rsidR="00110049" w:rsidRPr="00542832">
        <w:rPr>
          <w:sz w:val="24"/>
          <w:szCs w:val="24"/>
        </w:rPr>
        <w:t>с помощью</w:t>
      </w:r>
      <w:r w:rsidRPr="00542832">
        <w:rPr>
          <w:sz w:val="24"/>
          <w:szCs w:val="24"/>
        </w:rPr>
        <w:t xml:space="preserve"> измерений, наблюдений, исследований;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составлять таблицы, картосхемы, диаграммы, простейшие карты, модели, отражающие географические закономерности различных явлений и процессов, их территориальные взаимодействия;</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 xml:space="preserve">сопоставлять и анализировать географические карты </w:t>
      </w:r>
      <w:r w:rsidR="00110049" w:rsidRPr="00542832">
        <w:rPr>
          <w:sz w:val="24"/>
          <w:szCs w:val="24"/>
        </w:rPr>
        <w:t xml:space="preserve">различной </w:t>
      </w:r>
      <w:r w:rsidRPr="00542832">
        <w:rPr>
          <w:sz w:val="24"/>
          <w:szCs w:val="24"/>
        </w:rPr>
        <w:t>тематик</w:t>
      </w:r>
      <w:r w:rsidR="00110049" w:rsidRPr="00542832">
        <w:rPr>
          <w:sz w:val="24"/>
          <w:szCs w:val="24"/>
        </w:rPr>
        <w:t>и</w:t>
      </w:r>
      <w:r w:rsidRPr="00542832">
        <w:rPr>
          <w:sz w:val="24"/>
          <w:szCs w:val="24"/>
        </w:rPr>
        <w:t xml:space="preserve"> для выявления закономерностей социально-экономических, природных и геоэкологических процессов и явлений;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сравнивать географические объекты между собой по заданным критериям;</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 информации;</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раскрывать причинно-следственные связи природно-хозяйственных явлений и процессов;</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выделять и объяснять существенные признаки географических объектов и явлений;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выявлять и объяснять географические аспекты различных текущих событий и ситуаций;</w:t>
      </w:r>
    </w:p>
    <w:p w:rsidR="00F17AEF" w:rsidRPr="00542832" w:rsidRDefault="00F17AEF" w:rsidP="00CD70F0">
      <w:pPr>
        <w:pStyle w:val="a0"/>
        <w:tabs>
          <w:tab w:val="left" w:pos="1134"/>
        </w:tabs>
        <w:spacing w:line="240" w:lineRule="auto"/>
        <w:ind w:left="0" w:firstLine="709"/>
        <w:rPr>
          <w:sz w:val="24"/>
          <w:szCs w:val="24"/>
        </w:rPr>
      </w:pPr>
      <w:bookmarkStart w:id="30" w:name="h.2suumq8qn9ny" w:colFirst="0" w:colLast="0"/>
      <w:bookmarkEnd w:id="30"/>
      <w:r w:rsidRPr="00542832">
        <w:rPr>
          <w:sz w:val="24"/>
          <w:szCs w:val="24"/>
        </w:rPr>
        <w:t>описывать изменения геосистем в результате природных и антропогенных воздействий;</w:t>
      </w:r>
    </w:p>
    <w:p w:rsidR="00F17AEF" w:rsidRPr="00542832" w:rsidRDefault="00F17AEF" w:rsidP="00CD70F0">
      <w:pPr>
        <w:pStyle w:val="a0"/>
        <w:tabs>
          <w:tab w:val="left" w:pos="1134"/>
        </w:tabs>
        <w:spacing w:line="240" w:lineRule="auto"/>
        <w:ind w:left="0" w:firstLine="709"/>
        <w:rPr>
          <w:sz w:val="24"/>
          <w:szCs w:val="24"/>
        </w:rPr>
      </w:pPr>
      <w:bookmarkStart w:id="31" w:name="h.acvnlygo8lhv" w:colFirst="0" w:colLast="0"/>
      <w:bookmarkEnd w:id="31"/>
      <w:r w:rsidRPr="00542832">
        <w:rPr>
          <w:sz w:val="24"/>
          <w:szCs w:val="24"/>
        </w:rPr>
        <w:t xml:space="preserve">решать задачи по определению состояния окружающей среды, </w:t>
      </w:r>
      <w:r w:rsidR="00110049" w:rsidRPr="00542832">
        <w:rPr>
          <w:sz w:val="24"/>
          <w:szCs w:val="24"/>
        </w:rPr>
        <w:t xml:space="preserve">ее </w:t>
      </w:r>
      <w:r w:rsidRPr="00542832">
        <w:rPr>
          <w:sz w:val="24"/>
          <w:szCs w:val="24"/>
        </w:rPr>
        <w:t>пригодности для жизни человека;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демографическую ситуацию, процессы урбанизации, миграции в странах и регионах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объяснять состав, структуру и закономерности размещения населения мира, регионов, стран и их частей;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характеризовать географию рынка труда;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 xml:space="preserve">рассчитывать численность населения с учетом естественного движения и </w:t>
      </w:r>
      <w:r w:rsidR="00110049" w:rsidRPr="00542832">
        <w:rPr>
          <w:sz w:val="24"/>
          <w:szCs w:val="24"/>
        </w:rPr>
        <w:t xml:space="preserve">миграции </w:t>
      </w:r>
      <w:r w:rsidRPr="00542832">
        <w:rPr>
          <w:sz w:val="24"/>
          <w:szCs w:val="24"/>
        </w:rPr>
        <w:t>населения стран, регионов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анализировать факторы и объяснять закономерности размещения отраслей хозяйства отдельных стран и регионов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характеризовать отраслевую структуру хозяйства отдельных стран и регионов мира;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приводить примеры, объясняющие географическое разделение труда;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определять принадлежность стран к одному из уровней экономического развития, используя показатель внутреннего валового продукта;</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ресурсообеспеченность стран и регионов при помощи различных источников информации в современных условиях функционирования экономики;</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место отдельных стран и регионов в мировом хозяйстве;</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оценивать роль России в мировом хозяйстве, системе международных финансово-экономических и политических отношений;</w:t>
      </w:r>
    </w:p>
    <w:p w:rsidR="00F17AEF" w:rsidRPr="00542832" w:rsidRDefault="00F17AEF" w:rsidP="00CD70F0">
      <w:pPr>
        <w:pStyle w:val="a0"/>
        <w:tabs>
          <w:tab w:val="left" w:pos="1134"/>
        </w:tabs>
        <w:spacing w:line="240" w:lineRule="auto"/>
        <w:ind w:left="0" w:firstLine="709"/>
        <w:rPr>
          <w:sz w:val="24"/>
          <w:szCs w:val="24"/>
        </w:rPr>
      </w:pPr>
      <w:r w:rsidRPr="00542832">
        <w:rPr>
          <w:sz w:val="24"/>
          <w:szCs w:val="24"/>
        </w:rPr>
        <w:t>объяснять влияние глобальных проблем человечества на жизнь населения и развитие мирового хозяйства.</w:t>
      </w:r>
    </w:p>
    <w:p w:rsidR="00C71D7F" w:rsidRDefault="00C71D7F" w:rsidP="00CD70F0">
      <w:pPr>
        <w:tabs>
          <w:tab w:val="left" w:pos="1134"/>
        </w:tabs>
        <w:spacing w:line="240" w:lineRule="auto"/>
        <w:rPr>
          <w:b/>
          <w:sz w:val="24"/>
          <w:szCs w:val="24"/>
        </w:rPr>
      </w:pPr>
    </w:p>
    <w:p w:rsidR="00C71D7F" w:rsidRDefault="00C71D7F" w:rsidP="00CD70F0">
      <w:pPr>
        <w:tabs>
          <w:tab w:val="left" w:pos="1134"/>
        </w:tabs>
        <w:spacing w:line="240" w:lineRule="auto"/>
        <w:rPr>
          <w:b/>
          <w:sz w:val="24"/>
          <w:szCs w:val="24"/>
        </w:rPr>
      </w:pPr>
    </w:p>
    <w:p w:rsidR="00F17AEF" w:rsidRPr="00542832" w:rsidRDefault="00F17AEF" w:rsidP="00CD70F0">
      <w:pPr>
        <w:tabs>
          <w:tab w:val="left" w:pos="1134"/>
        </w:tabs>
        <w:spacing w:line="240" w:lineRule="auto"/>
        <w:rPr>
          <w:b/>
          <w:sz w:val="24"/>
          <w:szCs w:val="24"/>
        </w:rPr>
      </w:pPr>
      <w:r w:rsidRPr="00542832">
        <w:rPr>
          <w:b/>
          <w:sz w:val="24"/>
          <w:szCs w:val="24"/>
        </w:rPr>
        <w:lastRenderedPageBreak/>
        <w:t>Выпускник на базовом уровне получит возможность научиться:</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характеризовать процессы, происходящие в географической среде; сравнивать процессы между собой, делать выводы на основе сравнения;</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переводить один вид информации в другой посредством анализа статистических данных, чтения географических карт, работы с графиками и диаграммами;</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составлять географические описания населения, хозяйства и экологической обстановки отдельных стран и регионов мира;</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делать прогнозы развития географических систем и комплексов в результате изменения их компонентов;</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выделять наиболее важные экологические, социально-экономические проблемы;</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давать научное объяснение процессам, явлениям, закономерностям, протекающим в географической оболочке;</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понимать и характеризовать причины возникновения процессов и явлений, влияющих на безопасность окружающей среды;</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F17AEF" w:rsidRPr="00BF1A76" w:rsidRDefault="00F17AEF" w:rsidP="00CD70F0">
      <w:pPr>
        <w:pStyle w:val="a0"/>
        <w:tabs>
          <w:tab w:val="left" w:pos="1134"/>
        </w:tabs>
        <w:spacing w:line="240" w:lineRule="auto"/>
        <w:ind w:left="0" w:firstLine="709"/>
        <w:rPr>
          <w:sz w:val="24"/>
          <w:szCs w:val="24"/>
        </w:rPr>
      </w:pPr>
      <w:r w:rsidRPr="00BF1A76">
        <w:rPr>
          <w:sz w:val="24"/>
          <w:szCs w:val="24"/>
        </w:rPr>
        <w:t xml:space="preserve">раскрывать сущность интеграционных процессов </w:t>
      </w:r>
      <w:r w:rsidR="00110049" w:rsidRPr="00BF1A76">
        <w:rPr>
          <w:sz w:val="24"/>
          <w:szCs w:val="24"/>
        </w:rPr>
        <w:t xml:space="preserve">в </w:t>
      </w:r>
      <w:r w:rsidRPr="00BF1A76">
        <w:rPr>
          <w:sz w:val="24"/>
          <w:szCs w:val="24"/>
        </w:rPr>
        <w:t>мирово</w:t>
      </w:r>
      <w:r w:rsidR="00110049" w:rsidRPr="00BF1A76">
        <w:rPr>
          <w:sz w:val="24"/>
          <w:szCs w:val="24"/>
        </w:rPr>
        <w:t>м</w:t>
      </w:r>
      <w:r w:rsidRPr="00BF1A76">
        <w:rPr>
          <w:sz w:val="24"/>
          <w:szCs w:val="24"/>
        </w:rPr>
        <w:t xml:space="preserve"> сообществ</w:t>
      </w:r>
      <w:r w:rsidR="00110049" w:rsidRPr="00BF1A76">
        <w:rPr>
          <w:sz w:val="24"/>
          <w:szCs w:val="24"/>
        </w:rPr>
        <w:t>е</w:t>
      </w:r>
      <w:r w:rsidRPr="00BF1A76">
        <w:rPr>
          <w:sz w:val="24"/>
          <w:szCs w:val="24"/>
        </w:rPr>
        <w:t>;</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прогнозировать и оценивать изменения политической карты мира под влиянием международных отношений;</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социально-экономические последствия изменения современной политической карты мира;</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геополитические риски, вызванные социально-экономическими и геоэкологическими процессами, происходящими в мире;</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изменение отраслевой структуры отдельных стран и регионов мира;</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оценивать влияние отдельных стран и регионов на мировое хозяйство;</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анализировать региональную политику отдельных стран и регионов;</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анализировать основные направления международных исследований малоизученных территорий;</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 труда;</w:t>
      </w:r>
    </w:p>
    <w:p w:rsidR="00F17AEF" w:rsidRPr="00BF1A76" w:rsidRDefault="00F17AEF" w:rsidP="0085071D">
      <w:pPr>
        <w:pStyle w:val="a0"/>
        <w:tabs>
          <w:tab w:val="left" w:pos="142"/>
          <w:tab w:val="left" w:pos="1134"/>
          <w:tab w:val="left" w:pos="1276"/>
        </w:tabs>
        <w:spacing w:line="240" w:lineRule="auto"/>
        <w:ind w:left="0" w:firstLine="709"/>
        <w:rPr>
          <w:sz w:val="24"/>
          <w:szCs w:val="24"/>
        </w:rPr>
      </w:pPr>
      <w:r w:rsidRPr="00BF1A76">
        <w:rPr>
          <w:sz w:val="24"/>
          <w:szCs w:val="24"/>
        </w:rPr>
        <w:t>понимать принципы выделения и устанавливать соотношения между государственной территорией и исключительной экономической зоной России;</w:t>
      </w:r>
    </w:p>
    <w:p w:rsidR="00F17AEF" w:rsidRPr="00BF1A76" w:rsidRDefault="00F17AEF" w:rsidP="0085071D">
      <w:pPr>
        <w:pStyle w:val="a0"/>
        <w:tabs>
          <w:tab w:val="left" w:pos="142"/>
          <w:tab w:val="left" w:pos="1134"/>
          <w:tab w:val="left" w:pos="1276"/>
        </w:tabs>
        <w:spacing w:line="240" w:lineRule="auto"/>
        <w:ind w:left="0" w:firstLine="709"/>
        <w:rPr>
          <w:sz w:val="24"/>
          <w:szCs w:val="24"/>
        </w:rPr>
      </w:pPr>
      <w:bookmarkStart w:id="32" w:name="h.6t3mrq4bbd2k" w:colFirst="0" w:colLast="0"/>
      <w:bookmarkEnd w:id="32"/>
      <w:r w:rsidRPr="00BF1A76">
        <w:rPr>
          <w:sz w:val="24"/>
          <w:szCs w:val="24"/>
        </w:rPr>
        <w:t>давать оценку международной деятельности, направленной на решение глобальных проблем человечества.</w:t>
      </w:r>
    </w:p>
    <w:p w:rsidR="006C5291" w:rsidRPr="00542832" w:rsidRDefault="006C5291" w:rsidP="0085071D">
      <w:pPr>
        <w:pStyle w:val="4a"/>
        <w:tabs>
          <w:tab w:val="left" w:pos="142"/>
          <w:tab w:val="left" w:pos="1134"/>
          <w:tab w:val="left" w:pos="1276"/>
        </w:tabs>
        <w:spacing w:line="240" w:lineRule="auto"/>
        <w:rPr>
          <w:sz w:val="24"/>
          <w:szCs w:val="24"/>
        </w:rPr>
      </w:pPr>
      <w:bookmarkStart w:id="33" w:name="h.msinstug8ch5" w:colFirst="0" w:colLast="0"/>
      <w:bookmarkStart w:id="34" w:name="_Toc434850666"/>
      <w:bookmarkStart w:id="35" w:name="_Toc435412681"/>
      <w:bookmarkStart w:id="36" w:name="_Toc84419289"/>
      <w:bookmarkEnd w:id="33"/>
      <w:r w:rsidRPr="00542832">
        <w:rPr>
          <w:sz w:val="24"/>
          <w:szCs w:val="24"/>
        </w:rPr>
        <w:t>Экономика</w:t>
      </w:r>
      <w:bookmarkEnd w:id="34"/>
      <w:bookmarkEnd w:id="35"/>
      <w:bookmarkEnd w:id="36"/>
    </w:p>
    <w:p w:rsidR="002A301A" w:rsidRPr="00542832" w:rsidRDefault="002A301A" w:rsidP="0085071D">
      <w:pPr>
        <w:tabs>
          <w:tab w:val="left" w:pos="142"/>
          <w:tab w:val="left" w:pos="1134"/>
          <w:tab w:val="left" w:pos="1276"/>
        </w:tabs>
        <w:spacing w:line="240" w:lineRule="auto"/>
        <w:rPr>
          <w:rFonts w:eastAsia="Times New Roman"/>
          <w:b/>
          <w:sz w:val="24"/>
          <w:szCs w:val="24"/>
        </w:rPr>
      </w:pPr>
      <w:r w:rsidRPr="00542832">
        <w:rPr>
          <w:rFonts w:eastAsia="Times New Roman"/>
          <w:b/>
          <w:sz w:val="24"/>
          <w:szCs w:val="24"/>
        </w:rPr>
        <w:t xml:space="preserve">В результате изучения </w:t>
      </w:r>
      <w:r w:rsidR="008B5BA4" w:rsidRPr="00542832">
        <w:rPr>
          <w:rFonts w:eastAsia="Times New Roman"/>
          <w:b/>
          <w:sz w:val="24"/>
          <w:szCs w:val="24"/>
        </w:rPr>
        <w:t>учебного предмета</w:t>
      </w:r>
      <w:r w:rsidRPr="00542832">
        <w:rPr>
          <w:rFonts w:eastAsia="Times New Roman"/>
          <w:b/>
          <w:sz w:val="24"/>
          <w:szCs w:val="24"/>
        </w:rPr>
        <w:t xml:space="preserve"> «Экономика» на уровне среднего общего образования</w:t>
      </w:r>
      <w:r w:rsidR="0080564F" w:rsidRPr="00542832">
        <w:rPr>
          <w:rFonts w:eastAsia="Times New Roman"/>
          <w:b/>
          <w:sz w:val="24"/>
          <w:szCs w:val="24"/>
        </w:rPr>
        <w:t>:</w:t>
      </w:r>
    </w:p>
    <w:p w:rsidR="0085071D" w:rsidRPr="00542832" w:rsidRDefault="0085071D" w:rsidP="0085071D">
      <w:pPr>
        <w:tabs>
          <w:tab w:val="left" w:pos="142"/>
          <w:tab w:val="left" w:pos="1276"/>
        </w:tabs>
        <w:spacing w:line="240" w:lineRule="auto"/>
        <w:rPr>
          <w:sz w:val="24"/>
          <w:szCs w:val="24"/>
        </w:rPr>
      </w:pPr>
      <w:bookmarkStart w:id="37" w:name="_Toc434850670"/>
      <w:bookmarkStart w:id="38" w:name="_Toc435412682"/>
      <w:r w:rsidRPr="00542832">
        <w:rPr>
          <w:rFonts w:eastAsia="Times New Roman"/>
          <w:b/>
          <w:sz w:val="24"/>
          <w:szCs w:val="24"/>
        </w:rPr>
        <w:t>Выпускник на базовом уровне научится:</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Основные концепции экономики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ограниченность ресурсов по отношению к потребностям;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свободное и экономическое благо;</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в виде графика кривую производственных возможностей;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факторы производства;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типы экономических систем.</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Микроэкономика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и планировать структуру семейного бюджета собственной семьи;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принимать рациональные решения в условиях относительной ограниченности доступных ресурсов;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закономерности и взаимосвязь спроса и предложения;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организационно-правовые формы предпринимательской деятельности;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российских предприятий разных организационно-правовых форм;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виды ценных бумаг;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lastRenderedPageBreak/>
        <w:t>определять разницу между постоянными и переменными издержками;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взаимосвязь факторов производства и факторов дохода;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производительность труда;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социально-экономическую роль и функции предпринимательства;</w:t>
      </w:r>
    </w:p>
    <w:p w:rsidR="0085071D" w:rsidRPr="008C78DD" w:rsidRDefault="0085071D" w:rsidP="008C78DD">
      <w:pPr>
        <w:pStyle w:val="a0"/>
        <w:tabs>
          <w:tab w:val="left" w:pos="142"/>
          <w:tab w:val="left" w:pos="1276"/>
        </w:tabs>
        <w:spacing w:line="240" w:lineRule="auto"/>
        <w:ind w:left="0" w:firstLine="709"/>
        <w:rPr>
          <w:sz w:val="24"/>
          <w:szCs w:val="24"/>
        </w:rPr>
      </w:pPr>
      <w:r w:rsidRPr="00542832">
        <w:rPr>
          <w:sz w:val="24"/>
          <w:szCs w:val="24"/>
        </w:rPr>
        <w:t>решать познавательные и практические задачи, отражающие типичные экономические задачи по микроэкономике.</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Макроэкономика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влияния государства на экономику;</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общественно-полезные блага в собственном окружении;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производительность труда;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назначение различных видов налогов;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результаты и действия монетарной и фискальной политики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выявлять сферы применения показателя ВВП;</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сфер расходования (статей) государственного бюджета России;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макроэкономических последствий инфляции;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факторы, влияющие на экономический рост;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экономической функции денег в реальной жизни;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сферы применения различных форм денег;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практическое назначение основных элементов банковской системы;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виды кредитов и сферу их использования;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решать прикладные задачи на расчет процентной ставки по кредиту;</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причины неравенства доходов;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меры государственной политики по снижению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социальных последствий безработицы.</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Международная 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глобальных проблем в современных международных экономических отношениях;</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назначение международной торговли;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обосновывать выбор использования видов валют в различных условиях;</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глобализации мировой экономики;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формы и последствия существующих экономических институтов на социально-экономическом развитии общества.</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85071D" w:rsidRPr="00542832" w:rsidRDefault="0085071D" w:rsidP="0085071D">
      <w:pPr>
        <w:tabs>
          <w:tab w:val="left" w:pos="142"/>
          <w:tab w:val="left" w:pos="1276"/>
        </w:tabs>
        <w:spacing w:line="240" w:lineRule="auto"/>
        <w:rPr>
          <w:i/>
          <w:sz w:val="24"/>
          <w:szCs w:val="24"/>
        </w:rPr>
      </w:pPr>
      <w:r w:rsidRPr="00542832">
        <w:rPr>
          <w:rFonts w:eastAsia="Times New Roman"/>
          <w:b/>
          <w:i/>
          <w:sz w:val="24"/>
          <w:szCs w:val="24"/>
        </w:rPr>
        <w:t>Основные концепции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Проводить анализ достоинств и недостатков типов экономических систем;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ключевые компетенции при выполнении учебно-исследовательских проектов, нацеленных на решение основных экономических проблем;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находить информацию по предмету экономической теории из источников различного типа;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экономической теории.</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lastRenderedPageBreak/>
        <w:t>Микроэкономика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теоретические и практические знания для определения экономически рационального поведения;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экономически грамотного поведения в современном мире;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применять полученные знания для оценки собственных экономических действий в качестве потребителя, члена семьи и гражданина;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эффективность деятельности предприятия;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проводить анализ организационно-правовых форм крупного и малого бизнеса;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объяснять практическое назначение франчайзинга и сферы его применения;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выявлять и сопоставлять различия между менеджментом и предпринимательством;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практическое назначение основных функций менеджмента;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место маркетинга в деятельности организации;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эффективность рекламы на основе ключевых принципов ее создания;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сравнивать рынки с интенсивной и несовершенной конкуренцией;</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понимать необходимость соблюдения предписаний, предлагаемых в договорах по кредитам, ипотеке и в  трудовых договорах;</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выполнения практических заданий, основанных на ситуациях, связанных с описанием состояния российской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знания о формах предпринимательства в реальной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выявлять предпринимательские способности;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и извлекать информацию по микроэкономике из источников различного типа и источников, созданных в различных знаковых системах (текст, таблица, график, диаграмма, аудиовизуальный ряд и др.);</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и критически относиться к недобросовестной рекламе в средствах массовой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экономические знания для эффективного исполнения основных социально-экономических ролей заемщика и акционера.</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Макроэкономика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Преобразовывать и использовать экономическую информацию по макроэкономике для решения практических вопросов в учебной деятельности;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теоретические и практические знания для эффективного использования основных социально-экономических ролей наемного работника и налогоплательщика в конкретных ситуациях;</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экономическую информацию, критически относиться к псевдонаучной информации по макроэкономическим вопросам;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мировой жизни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на основе различных параметров возможные уровни оплаты труда;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на примерах объяснять разницу между основными формами заработной платы и стимулирования труда;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макроэкономике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влияние инфляции и безработицы на экономическое развитие государства;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и извлекать информацию по заданной теме из источников различного типа и источников, созданных в различных знаковых системах;</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обращаться с деньгами в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познавательные и практические задачи, отражающие типичные экономические задачи по макроэкономике;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lastRenderedPageBreak/>
        <w:t>отделять основную информацию от второстепенной, критически оценивать достоверность полученной информации из неадаптированных источников по макроэкономике;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экономические понятия по макроэкономике в проектной деятельности;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Международная 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экономическую информацию, критически относиться к псевдонаучной информации по международной торговле;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международной 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выполнения практических заданий, основанных на ситуациях, связанных с покупкой и продажей валюты;</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отделять основную информацию от второстепенной, критически оценивать достоверность полученной информации из неадаптированных источников по глобальным экономическим проблемам;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экономические понятия в проектной деятельности;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определять влияние факторов, влияющих на валютный курс;</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приводить примеры использования различных форм международных расчетов;</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 связанных с описанием состояния российской экономики в современном мире;</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текст экономического содержания по международной экономике.</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Выпускник на углубленном уровне научится:</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Основные концепции экономики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границы применимости методов экономической теории;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проблему альтернативной стоимости;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проблему ограниченности экономических ресурсов;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представлять в виде инфографики кривую производственных возможностей и характеризовать ее;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иллюстрировать примерами факторы производства;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типы экономических систем;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абсолютные и сравнительные преимущества в издержках производства.</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Микроэкономика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структуру бюджета собственной семьи;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строить личный финансовый план;</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ситуацию на реальных рынках с точки зрения продавцов и покупателей;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принимать рациональные решения в условиях относительной ограниченности доступных ресурсов;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собственное потребительское поведение;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роль кредита в современной экономике;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применять навыки расчета сумм кредита и ипотеки в реальной жизни;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 примерах и представлять в виде инфографики законы спроса и предложения;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значимость и классифицировать условия, влияющие на спрос и предложение;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товаров Гиффена;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 примерах эластичность спроса и предложения;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и отличать организационно-правовые формы предпринимательской деятельности;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российских предприятий разных организационно-правовых форм;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практическое назначение франчайзинга и сферы его применения;</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lastRenderedPageBreak/>
        <w:t>различать и представлять посредством инфографики виды издержек производства;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издержки, выручку и прибыль фирмы;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эффект масштабирования и мультиплицирования для экономики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социально-экономическую роль и функции предпринимательства;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сравнивать виды ценных бумаг;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страховые услуги;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практическое назначение основных функций менеджмента;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место маркетинга в деятельности организации;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эффективной рекламы;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разрабатывать бизнес-план;</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сравнивать рынки с интенсивной и несовершенной конкуренцией;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называть цели антимонопольной политики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взаимосвязь факторов производства и факторов дохода;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производительность труда.</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Макроэкономика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 примерах различные роли государства в рыночной экономике;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доходную и расходную части государственного бюджета;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основные виды налогов для различных субъектов и экономических моделей;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указывать основные последствия макроэкономических проблем;</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макроэкономическое равновесие в модели «AD-AS»;</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сфер применения показателя ВВП;</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экономической функции денег в реальной жизни;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сферы применения различных форм денег;</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денежные агрегаты и факторы, влияющие на формирование величины денежной массы;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взаимосвязь основных элементов банковской системы;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как банки делают деньги;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различных видов инфляции;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находить в реальных ситуациях последствия инфляции;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применять способы анализа индекса потребительских цен;</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характеризовать основные направления антиинфляционной политики государства;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виды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находить в реальных условиях причины и последствия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определять целесообразность мер государственной политики для снижения уровня безработицы;</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факторов, влияющих на экономический рост;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приводить примеры экономических циклов в разные исторические эпохи.</w:t>
      </w: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t>Международная экономика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назначение международной торговли;</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систему регулирования внешней торговли на государственном уровне;</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экспорт и импорт;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курсы мировых валют;</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влияние международных экономических факторов на валютный курс;</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различать виды международных расчетов;</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анализировать глобальные проблемы международных экономических отношений;</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роль экономических организаций в социально-экономическом развитии общества;</w:t>
      </w:r>
    </w:p>
    <w:p w:rsidR="0085071D" w:rsidRPr="00542832" w:rsidRDefault="0085071D" w:rsidP="0085071D">
      <w:pPr>
        <w:pStyle w:val="a0"/>
        <w:tabs>
          <w:tab w:val="left" w:pos="142"/>
          <w:tab w:val="left" w:pos="1276"/>
        </w:tabs>
        <w:spacing w:line="240" w:lineRule="auto"/>
        <w:ind w:left="0" w:firstLine="709"/>
        <w:rPr>
          <w:sz w:val="24"/>
          <w:szCs w:val="24"/>
        </w:rPr>
      </w:pPr>
      <w:r w:rsidRPr="00542832">
        <w:rPr>
          <w:sz w:val="24"/>
          <w:szCs w:val="24"/>
        </w:rPr>
        <w:t>объяснять особенности современной экономики России.</w:t>
      </w:r>
    </w:p>
    <w:p w:rsidR="00C71D7F" w:rsidRDefault="00C71D7F" w:rsidP="0085071D">
      <w:pPr>
        <w:tabs>
          <w:tab w:val="left" w:pos="142"/>
          <w:tab w:val="left" w:pos="1276"/>
        </w:tabs>
        <w:spacing w:line="240" w:lineRule="auto"/>
        <w:rPr>
          <w:rFonts w:eastAsia="Times New Roman"/>
          <w:b/>
          <w:sz w:val="24"/>
          <w:szCs w:val="24"/>
        </w:rPr>
      </w:pPr>
    </w:p>
    <w:p w:rsidR="00C71D7F" w:rsidRDefault="00C71D7F" w:rsidP="0085071D">
      <w:pPr>
        <w:tabs>
          <w:tab w:val="left" w:pos="142"/>
          <w:tab w:val="left" w:pos="1276"/>
        </w:tabs>
        <w:spacing w:line="240" w:lineRule="auto"/>
        <w:rPr>
          <w:rFonts w:eastAsia="Times New Roman"/>
          <w:b/>
          <w:sz w:val="24"/>
          <w:szCs w:val="24"/>
        </w:rPr>
      </w:pPr>
    </w:p>
    <w:p w:rsidR="0085071D" w:rsidRPr="00542832" w:rsidRDefault="0085071D" w:rsidP="0085071D">
      <w:pPr>
        <w:tabs>
          <w:tab w:val="left" w:pos="142"/>
          <w:tab w:val="left" w:pos="1276"/>
        </w:tabs>
        <w:spacing w:line="240" w:lineRule="auto"/>
        <w:rPr>
          <w:sz w:val="24"/>
          <w:szCs w:val="24"/>
        </w:rPr>
      </w:pPr>
      <w:r w:rsidRPr="00542832">
        <w:rPr>
          <w:rFonts w:eastAsia="Times New Roman"/>
          <w:b/>
          <w:sz w:val="24"/>
          <w:szCs w:val="24"/>
        </w:rPr>
        <w:lastRenderedPageBreak/>
        <w:t>Выпускник на углубленном уровне получит возможность научиться:</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Основные концепции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Критически осмысливать актуальную экономическую информацию, поступающую из разных источников, и формулировать на этой основе собственные заключения и оценочные суждения;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жизни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владеть приемами работы с аналитической экономической информацией;</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события и поведение людей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экономическую информацию по заданной теме в источниках различного типа и источниках, созданных в различных знаковых системах (текст, таблица, график, диаграмма, аудиовизуальный ряд и др.).</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Микроэкономика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полученные теоретические и практические знания для определения экономически рационального, правомерного и социально одобряемого поведения;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и принимать ответственность за рациональные решения и их возможные последствия для себя, своего окружения и общества в целом;</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критически осмысливать актуальную экономическую информацию по микроэкономике, поступающую из разных источников, и формулировать на этой основе собственные заключения и оценочные суждения;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и анализировать экономическую информацию, критически относиться к псевдонаучной информации, недобросовестной рекламе в средствах массовой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ключевые компетенции по микроэкономике для самостоятельной исследовательской деятельности в области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применять теоретические знания по микроэкономике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понимать необходимость соблюдения предписаний, предлагаемых в договорах по кредитам, ипотеке, вкладам и др.;</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события и поведение людей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сопоставлять свои потребности и возможности, оптимально распределять свои материальные и трудовые ресурсы, составлять личный финансовый план;</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рационально и экономно обращаться с деньгами в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создавать алгоритмы для совершенствования собственной познавательной деятельности творческого и поисково-исследовательского характера;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практические задачи, отражающие типичные жизненные ситуации;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применять полученные знания для исполнения типичных экономических ролей: в качестве потребителя, члена семьи и гражданина;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моделировать и рассчитывать проект индивидуального бизнес-плана.</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Макроэкономика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Объективно оценивать и анализировать экономическую информацию по макроэкономике, критически относиться к псевдонаучной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владеть способностью анализировать денежно-кредитную и налогово-бюджетную политику, используемую государством для стабилизации экономики и поддержания устойчивого экономического роста;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нормативные правовые документы при выполнении учебно-исследовательских проектов, нацеленных на решение разнообразных макроэкономических задач;</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события общественной и политической жизни разных стран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lastRenderedPageBreak/>
        <w:t>осознавать значение теоретических знаний по макроэкономике для практической деятельности и повседневной жизни;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мировые события и поведение людей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приобретенные знания для решения практических задач, основанных на ситуациях, связанных с описанием состояния российской и других экономик;</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динамику основных макроэкономических показателей и современной ситуации в экономике России;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практические задачи, отражающие типичные макроэкономические ситуации;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грамотно применять полученные знания для исполнения типичных экономических ролей: в качестве гражданина и налогоплательщика;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отделять основную экономическую информацию по макроэкономике от второстепенной, критически оценивать достоверность полученной информации из неадаптированных источников;</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аргументировать собственную точку зрения по экономическим проблемам, различным аспектам социально-экономической политики государства.</w:t>
      </w:r>
    </w:p>
    <w:p w:rsidR="0085071D" w:rsidRPr="00BF1A76" w:rsidRDefault="0085071D" w:rsidP="0085071D">
      <w:pPr>
        <w:tabs>
          <w:tab w:val="left" w:pos="142"/>
          <w:tab w:val="left" w:pos="1276"/>
        </w:tabs>
        <w:spacing w:line="240" w:lineRule="auto"/>
        <w:rPr>
          <w:sz w:val="24"/>
          <w:szCs w:val="24"/>
        </w:rPr>
      </w:pPr>
      <w:r w:rsidRPr="00BF1A76">
        <w:rPr>
          <w:rFonts w:eastAsia="Times New Roman"/>
          <w:b/>
          <w:sz w:val="24"/>
          <w:szCs w:val="24"/>
        </w:rPr>
        <w:t>Международная экономика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Работать с материалами средств массовой информации, составлять обзоры прессы по международным экономическим проблемам, находить, собирать и первично обобщать фактический материал, делая обоснованные выводы;</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социально значимые проблемы и процессы с экономической точки зрения, используя различные источники информации;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оценивать происходящие мировые события с экономической точки зрения;</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ориентироваться в мировых экономических, экологических, демографических, миграционных процессах, понимать механизм взаимовлияния планетарной среды и мировой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создавать алгоритмы для совершенствования собственной познавательной деятельности творческого и поискового характера;</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решать с опорой на полученные знания практические задачи, отражающие типичные жизненные ситуации;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анализировать взаимосвязи учебного предмета с особенностями профессий и профессиональной деятельности, в основе которых лежат экономические знания по данному учебному предмету;</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использовать экономические знания и опыт самостоятельной исследовательской деятельности в области экономики;</w:t>
      </w:r>
    </w:p>
    <w:p w:rsidR="0085071D" w:rsidRPr="00BF1A76" w:rsidRDefault="0085071D" w:rsidP="0085071D">
      <w:pPr>
        <w:pStyle w:val="a0"/>
        <w:tabs>
          <w:tab w:val="left" w:pos="142"/>
          <w:tab w:val="left" w:pos="1276"/>
        </w:tabs>
        <w:spacing w:line="240" w:lineRule="auto"/>
        <w:ind w:left="0" w:firstLine="709"/>
        <w:rPr>
          <w:sz w:val="24"/>
          <w:szCs w:val="24"/>
        </w:rPr>
      </w:pPr>
      <w:r w:rsidRPr="00BF1A76">
        <w:rPr>
          <w:sz w:val="24"/>
          <w:szCs w:val="24"/>
        </w:rPr>
        <w:t>владеть пониманием особенностей формирования рыночной экономики и роли государства в современном мире.</w:t>
      </w:r>
    </w:p>
    <w:p w:rsidR="006C5291" w:rsidRPr="00542832" w:rsidRDefault="006C5291" w:rsidP="0085071D">
      <w:pPr>
        <w:pStyle w:val="4a"/>
        <w:tabs>
          <w:tab w:val="left" w:pos="1134"/>
          <w:tab w:val="left" w:pos="1276"/>
        </w:tabs>
        <w:spacing w:line="240" w:lineRule="auto"/>
        <w:rPr>
          <w:sz w:val="24"/>
          <w:szCs w:val="24"/>
        </w:rPr>
      </w:pPr>
      <w:bookmarkStart w:id="39" w:name="_Toc84419290"/>
      <w:r w:rsidRPr="00542832">
        <w:rPr>
          <w:sz w:val="24"/>
          <w:szCs w:val="24"/>
        </w:rPr>
        <w:t>Право</w:t>
      </w:r>
      <w:bookmarkEnd w:id="37"/>
      <w:bookmarkEnd w:id="38"/>
      <w:bookmarkEnd w:id="39"/>
    </w:p>
    <w:p w:rsidR="00205F6F" w:rsidRPr="00542832" w:rsidRDefault="00205F6F" w:rsidP="0085071D">
      <w:pPr>
        <w:tabs>
          <w:tab w:val="left" w:pos="1134"/>
          <w:tab w:val="left" w:pos="1276"/>
        </w:tabs>
        <w:spacing w:line="240" w:lineRule="auto"/>
        <w:rPr>
          <w:sz w:val="24"/>
          <w:szCs w:val="24"/>
        </w:rPr>
      </w:pPr>
      <w:r w:rsidRPr="00542832">
        <w:rPr>
          <w:rFonts w:eastAsia="Times New Roman"/>
          <w:b/>
          <w:sz w:val="24"/>
          <w:szCs w:val="24"/>
        </w:rPr>
        <w:t>В результате изучения учебного предмета «Право» на уровне среднего общего образования</w:t>
      </w:r>
      <w:r w:rsidR="0080564F" w:rsidRPr="00542832">
        <w:rPr>
          <w:rFonts w:eastAsia="Times New Roman"/>
          <w:b/>
          <w:sz w:val="24"/>
          <w:szCs w:val="24"/>
        </w:rPr>
        <w:t>:</w:t>
      </w:r>
    </w:p>
    <w:p w:rsidR="0085071D" w:rsidRPr="00542832" w:rsidRDefault="0085071D" w:rsidP="0085071D">
      <w:pPr>
        <w:tabs>
          <w:tab w:val="left" w:pos="1276"/>
        </w:tabs>
        <w:spacing w:line="240" w:lineRule="auto"/>
        <w:rPr>
          <w:sz w:val="24"/>
          <w:szCs w:val="24"/>
        </w:rPr>
      </w:pPr>
      <w:bookmarkStart w:id="40" w:name="_Toc434850674"/>
      <w:bookmarkStart w:id="41" w:name="_Toc435412683"/>
      <w:r w:rsidRPr="00542832">
        <w:rPr>
          <w:rFonts w:eastAsia="Times New Roman"/>
          <w:b/>
          <w:sz w:val="24"/>
          <w:szCs w:val="24"/>
        </w:rPr>
        <w:t>Выпускник на базовом уровне научится: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опознавать и классифицировать государства по их признакам, функциям и формам;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элементы системы права и дифференцировать источники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нормативно-правовой акт как основу законодательства;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виды социальных и правовых норм, выявлять особенности правовых норм как вида социальных норм;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субъекты и объекты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правоспособность, дееспособность;</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 xml:space="preserve">оценивать возможные последствия правомерного и неправомерного поведения человека, делать соответствующие выводы; </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оценивать собственный возможный вклад в становление и развитие правопорядка и законности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Конституцию Российской Федерации как основной закон государства, определяющий государственное устройство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осознанно содействовать соблюдению Конституции Российской Федерации, уважению прав и свобод другого человека, демократических ценностей и правопорядка;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формулировать особенности гражданства как устойчивой правовой связи между государством и человеком;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устанавливать взаимосвязь между правами и обязанностями гражданина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называть элементы системы органов государственной власти в Российской Федерации; различать функции Президента, Правительства и Федерального Собрания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особенности судебной системы и системы правоохранительных органов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описывать законодательный процесс как целостный государственный механизм;</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избирательный процесс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объяснять на конкретном примере структуру и функции органов местного самоуправления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и классифицировать права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объяснять основные идеи международных документов, направленных на защиту прав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гражданское, семейное, трудовое, административное, уголовное, налоговое право как ведущие отрасли российского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субъектов гражданских правоотношений, различать организационно-правовые формы предпринимательской деятельности;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нормы законодательства о защите прав потребителя;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особенности реализации права собственности, различать виды гражданско-правовых сделок и раскрывать особенности гражданско-правового договора;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привлечение к гражданско-правовой ответственности;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права и обязанности членов семьи;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объяснять порядок и условия регистрации и расторжения брака;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трудовые правоотношения и дифференцировать участников этих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раскрывать содержание трудового договора;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разъяснять на примерах особенности положения несовершеннолетних в трудовых отношениях;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иллюстрировать примерами способы разрешения трудовых споров и привлечение к дисциплинарной ответственности;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виды административных правонарушений и описывать порядок привлечения к административной ответственности;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виды административных наказаний;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виды преступлений и наказания за 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специфику уголовной ответственности несовершеннолетних;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права и обязанности налогоплательщика;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анализировать практические ситуации, связанные с гражданскими, семейными, трудовыми, уголовными и налоговыми правоотношениями; в предлагаемых модельных ситуациях определять признаки правонарушения;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гражданское, арбитражное, уголовное судопроизводство, грамотно применять правовые нормы для разрешения конфликтов правовыми способами;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высказывать обоснованные суждения, основываясь на внутренней убежденности в необходимости соблюдения норм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различать виды юридических профессий.</w:t>
      </w:r>
    </w:p>
    <w:p w:rsidR="0085071D" w:rsidRPr="00542832" w:rsidRDefault="0085071D" w:rsidP="0085071D">
      <w:pPr>
        <w:tabs>
          <w:tab w:val="left" w:pos="1276"/>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предмет и метод правового регулирования;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общественную опасность коррупции для гражданина, общества и государства;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права и обязанности, гарантируемые Конституцией Российской Федерации и в рамках других отраслей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особенности референдума;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основные принципы международного гуманитарного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характеризовать основные категории обязательственного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целостно описывать порядок заключения гражданско-правового договора;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способы защиты гражданских прав;</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определять ответственность родителей по воспитанию своих детей;</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рабочее время и время отдыха, разрешать трудовые споры правовыми способами;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описывать порядок освобождения от уголовной ответственности;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соотносить налоговые правонарушения и ответственность за их совершение;</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5071D" w:rsidRPr="00542832" w:rsidRDefault="0085071D" w:rsidP="0085071D">
      <w:pPr>
        <w:tabs>
          <w:tab w:val="left" w:pos="1276"/>
        </w:tabs>
        <w:spacing w:line="240" w:lineRule="auto"/>
        <w:rPr>
          <w:sz w:val="24"/>
          <w:szCs w:val="24"/>
        </w:rPr>
      </w:pPr>
      <w:r w:rsidRPr="00542832">
        <w:rPr>
          <w:rFonts w:eastAsia="Times New Roman"/>
          <w:b/>
          <w:sz w:val="24"/>
          <w:szCs w:val="24"/>
        </w:rPr>
        <w:t>Выпускник на углубленном уровне научится: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содержание различных теорий происхождения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различные формы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приводить примеры различных элементов государственного механизма и их место в общей структуре;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соотносить основные черты гражданского общества и правового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применять знания о принципах, источниках, нормах, институтах и отраслях права, необходимых для ориентации в российском нормативно-правовом материале, для эффективной реализации своих прав и законных интересов;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роль и значение права как важного социального регулятора и элемента культуры общества;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и выделять особенности и достоинства различных правовых систем (семей);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правовых норм с другими социальными нормами, выявлять их соотношение, взаимосвязь и взаимовлияние;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особенности системы российского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формы реализации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зависимость уровня правосознания от уровня правовой культуры;</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собственный возможный вклад в становление и развитие правопорядка и законности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соответствующие виды правоотношений, правонарушений, юридической ответственности, применяемых санкций, способов восстановления нарушенных прав;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общественную опасность коррупции для гражданина, общества и государства;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целостно анализировать принципы и нормы, регулирующие государственное устройство Российской Федерации, конституционный статус государственной власти и систему конституционных прав и свобод в Российской Федерации, механизмы реализации и защиты прав граждан и юридических лиц в соответствии с положениями Конституции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воинскую обязанность и альтернативную гражданскую службу;</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роль Уполномоченного по правам человека Российской Федерации в механизме защиты прав человека и гражданина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систему органов государственной власти Российской Федерации в их единстве и системном взаимодействии;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характеризовать правовой статус Президента Российской Федерации, выделять его основные функции и объяснять их внутри- и внешнеполитическое значение;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функции Совета Федерации и Государственной Думы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Правительство Российской Федерации как главный орган исполнительной власти в государстве; раскрывать порядок формирования и структуру Правительства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 xml:space="preserve">характеризовать судебную систему и систему правоохранительных органов Российской Федерации; </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этапы законодательного процесса и субъектов законодательной инициативы;</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особенности избирательного процесса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систему органов местного самоуправления как одну из основ конституционного строя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определять место международного права в отраслевой системе права; характеризовать субъектов международного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способы мирного разрешения споров;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оценивать социальную значимость соблюдения прав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сравнивать механизмы универсального и регионального сотрудничества и контроля в области международной защиты прав человека;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участников вооруженных конфликтов;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защиту жертв войны и защиту гражданских объектов и культурных ценностей; называть виды запрещенных средств и методов ведения военных действий;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структурные элементы системы российского законодательства;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анализировать различные гражданско-правовые явления, юридические факты и правоотношения в сфере гражданского права;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организационно-правовых форм предпринимательской деятельности, выявлять их преимущества и недостатки;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целостно описывать порядок заключения гражданско-правового договора;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формы наследования;</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виды и формы сделок в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способы защиты гражданских прав; характеризовать особенности защиты прав на результаты интеллектуальной деятельности;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анализировать условия вступления в брак, характеризовать порядок и условия регистрации и расторжения брака;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формы воспитания детей, оставшихся без попечения родителей;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выделять права и обязанности членов семьи;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характеризовать трудовое право как одну из ведущих отраслей российского права, определять правовой статус участников трудовых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гражданско-правового и трудового договоров;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различать рабочее время и время отдыха, разрешать трудовые споры правовыми способами;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уголовные и административные правонарушения и наказание за 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уголовного и административного видов ответственности; иллюстрировать примерами порядок и условия привлечения к уголовной и административной ответственности несовершеннолетних;</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целостно описывать структуру банковской системы Российской Федерации;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 практических ситуациях определять применимость налогового права Российской Федерации; выделять объекты и субъекты налоговых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соотносить виды налоговых правонарушений с ответственностью за их совершение;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lastRenderedPageBreak/>
        <w:t>применять нормы жилищного законодательства в процессе осуществления своего права на жилище;</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дифференцировать права и обязанности участников образовательного процесса;</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проводить сравнительный анализ конституционного, гражданского, арбитражного, уголовного и административного видов судопроизводства, грамотно применять правовые нормы для разрешения конфликтов правовыми способами;</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давать на примерах квалификацию возникающих в сфере процессуального права правоотношений;</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применять правовые знания для аргументации собственной позиции в конкретных правовых ситуациях с использованием нормативных актов;</w:t>
      </w:r>
    </w:p>
    <w:p w:rsidR="0085071D" w:rsidRPr="00542832" w:rsidRDefault="0085071D" w:rsidP="0085071D">
      <w:pPr>
        <w:pStyle w:val="a0"/>
        <w:tabs>
          <w:tab w:val="left" w:pos="1276"/>
        </w:tabs>
        <w:spacing w:line="240" w:lineRule="auto"/>
        <w:ind w:left="0" w:firstLine="709"/>
        <w:rPr>
          <w:sz w:val="24"/>
          <w:szCs w:val="24"/>
        </w:rPr>
      </w:pPr>
      <w:r w:rsidRPr="00542832">
        <w:rPr>
          <w:sz w:val="24"/>
          <w:szCs w:val="24"/>
        </w:rPr>
        <w:t>выявлять особенности и специфику различных юридических профессий.</w:t>
      </w:r>
    </w:p>
    <w:p w:rsidR="0085071D" w:rsidRPr="00542832" w:rsidRDefault="0085071D" w:rsidP="0085071D">
      <w:pPr>
        <w:tabs>
          <w:tab w:val="left" w:pos="1276"/>
        </w:tabs>
        <w:spacing w:line="240" w:lineRule="auto"/>
        <w:rPr>
          <w:sz w:val="24"/>
          <w:szCs w:val="24"/>
        </w:rPr>
      </w:pPr>
      <w:r w:rsidRPr="00542832">
        <w:rPr>
          <w:rFonts w:eastAsia="Times New Roman"/>
          <w:b/>
          <w:sz w:val="24"/>
          <w:szCs w:val="24"/>
        </w:rPr>
        <w:t>Выпускник на углубленном уровне получит возможность научиться: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проводить сравнительный анализ различных теорий государства и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 xml:space="preserve">дифференцировать теории сущности государства по источнику государственной власти; </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сравнивать достоинства и недостатки различных видов и способов толкования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оценивать тенденции развития государства и права на современном этапе;</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понимать необходимость правового воспитания и противодействия правовому нигилизму;</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классифицировать виды конституций по форме выражения, по субъектам принятия, по порядку принятия и изменения;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толковать государственно-правовые явления и процессы;</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проводить сравнительный анализ особенностей российской правовой системы и правовых систем других государств;</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принципы и виды правотворчества;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описывать этапы становления парламентаризма в России;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сравнивать различные виды избирательных систем;</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анализировать с точки зрения международного права проблемы, возникающие в современных международных отношениях;</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анализировать институт международно-правового признания;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выявлять особенности международно-правовой ответственности;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выделять основные международно-правовые акты, регулирующие отношения государств в рамках международного гуманитарного права;</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оценивать роль неправительственных организаций в деятельности по защите прав человека в условиях военного времени;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формулировать особенности страхования в Российской Федерации, различать виды страхования;</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различать опеку и попечительство;</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находить наиболее оптимальные варианты разрешения правовых споров, возникающих в процессе трудовой деятельности;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определять применимость норм финансового права в конкретной правовой ситуации;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характеризовать аудит как деятельность по проведению проверки финансовой отчетности;</w:t>
      </w:r>
    </w:p>
    <w:p w:rsidR="0085071D" w:rsidRPr="00BF1A76" w:rsidRDefault="0085071D" w:rsidP="0085071D">
      <w:pPr>
        <w:pStyle w:val="a0"/>
        <w:tabs>
          <w:tab w:val="left" w:pos="1276"/>
        </w:tabs>
        <w:spacing w:line="240" w:lineRule="auto"/>
        <w:ind w:left="0" w:firstLine="709"/>
        <w:rPr>
          <w:sz w:val="24"/>
          <w:szCs w:val="24"/>
        </w:rPr>
      </w:pPr>
      <w:r w:rsidRPr="00BF1A76">
        <w:rPr>
          <w:sz w:val="24"/>
          <w:szCs w:val="24"/>
        </w:rPr>
        <w:t>определять судебную компетенцию, стратегию и тактику ведения процесса.</w:t>
      </w:r>
    </w:p>
    <w:p w:rsidR="006639B3" w:rsidRPr="00542832" w:rsidRDefault="006639B3" w:rsidP="00CD70F0">
      <w:pPr>
        <w:pStyle w:val="4a"/>
        <w:tabs>
          <w:tab w:val="left" w:pos="1134"/>
        </w:tabs>
        <w:spacing w:line="240" w:lineRule="auto"/>
        <w:rPr>
          <w:sz w:val="24"/>
          <w:szCs w:val="24"/>
        </w:rPr>
      </w:pPr>
      <w:bookmarkStart w:id="42" w:name="_Toc84419291"/>
      <w:r w:rsidRPr="00542832">
        <w:rPr>
          <w:sz w:val="24"/>
          <w:szCs w:val="24"/>
        </w:rPr>
        <w:t>Обществознание</w:t>
      </w:r>
      <w:bookmarkEnd w:id="42"/>
    </w:p>
    <w:p w:rsidR="00BD36B3" w:rsidRPr="00542832" w:rsidRDefault="00BD36B3" w:rsidP="00D87255">
      <w:pPr>
        <w:tabs>
          <w:tab w:val="left" w:pos="1134"/>
        </w:tabs>
        <w:spacing w:line="240" w:lineRule="auto"/>
        <w:rPr>
          <w:rFonts w:eastAsia="Times New Roman"/>
          <w:b/>
          <w:sz w:val="24"/>
          <w:szCs w:val="24"/>
        </w:rPr>
      </w:pPr>
      <w:r w:rsidRPr="00542832">
        <w:rPr>
          <w:rFonts w:eastAsia="Times New Roman"/>
          <w:b/>
          <w:sz w:val="24"/>
          <w:szCs w:val="24"/>
        </w:rPr>
        <w:t>В результате изучения учебного предмета «Обществознание» на уровне среднего общего образования</w:t>
      </w:r>
      <w:r w:rsidR="0080564F" w:rsidRPr="00542832">
        <w:rPr>
          <w:rFonts w:eastAsia="Times New Roman"/>
          <w:b/>
          <w:sz w:val="24"/>
          <w:szCs w:val="24"/>
        </w:rPr>
        <w:t>:</w:t>
      </w:r>
    </w:p>
    <w:p w:rsidR="00BD36B3" w:rsidRPr="00542832" w:rsidRDefault="0080564F" w:rsidP="00CD70F0">
      <w:pPr>
        <w:tabs>
          <w:tab w:val="left" w:pos="1134"/>
        </w:tabs>
        <w:spacing w:line="240" w:lineRule="auto"/>
        <w:rPr>
          <w:rFonts w:eastAsia="Times New Roman"/>
          <w:b/>
          <w:sz w:val="24"/>
          <w:szCs w:val="24"/>
        </w:rPr>
      </w:pPr>
      <w:r w:rsidRPr="00542832">
        <w:rPr>
          <w:rFonts w:eastAsia="Times New Roman"/>
          <w:b/>
          <w:sz w:val="24"/>
          <w:szCs w:val="24"/>
        </w:rPr>
        <w:t>В</w:t>
      </w:r>
      <w:r w:rsidR="00BD36B3" w:rsidRPr="00542832">
        <w:rPr>
          <w:rFonts w:eastAsia="Times New Roman"/>
          <w:b/>
          <w:sz w:val="24"/>
          <w:szCs w:val="24"/>
        </w:rPr>
        <w:t>ыпускник на базовом уровне научится:</w:t>
      </w:r>
    </w:p>
    <w:p w:rsidR="00BD36B3" w:rsidRPr="00542832" w:rsidRDefault="00BD36B3" w:rsidP="00CD70F0">
      <w:pPr>
        <w:tabs>
          <w:tab w:val="left" w:pos="1134"/>
        </w:tabs>
        <w:spacing w:line="240" w:lineRule="auto"/>
        <w:rPr>
          <w:sz w:val="24"/>
          <w:szCs w:val="24"/>
        </w:rPr>
      </w:pPr>
      <w:r w:rsidRPr="00542832">
        <w:rPr>
          <w:rFonts w:eastAsia="Times New Roman"/>
          <w:b/>
          <w:sz w:val="24"/>
          <w:szCs w:val="24"/>
          <w:highlight w:val="white"/>
        </w:rPr>
        <w:t>Человек. Человек в системе общественных отношений</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В</w:t>
      </w:r>
      <w:r w:rsidR="00BF74DF" w:rsidRPr="00542832">
        <w:rPr>
          <w:sz w:val="24"/>
          <w:szCs w:val="24"/>
        </w:rPr>
        <w:t xml:space="preserve">ыделять </w:t>
      </w:r>
      <w:r w:rsidR="00BD36B3" w:rsidRPr="00542832">
        <w:rPr>
          <w:sz w:val="24"/>
          <w:szCs w:val="24"/>
        </w:rPr>
        <w:t>черты социальной сущности человека;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определять роль духовных ценностей в обществе;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распознавать формы культуры по их признакам, иллюстрировать их примерами;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lastRenderedPageBreak/>
        <w:t>различать виды искусства;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соотносить поступки и отношения с принятыми нормами морали;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выявлять сущностные характеристики религии и </w:t>
      </w:r>
      <w:r w:rsidR="00BF74DF" w:rsidRPr="00542832">
        <w:rPr>
          <w:sz w:val="24"/>
          <w:szCs w:val="24"/>
        </w:rPr>
        <w:t>ее</w:t>
      </w:r>
      <w:r w:rsidR="00EA08FF">
        <w:rPr>
          <w:sz w:val="24"/>
          <w:szCs w:val="24"/>
        </w:rPr>
        <w:t xml:space="preserve"> </w:t>
      </w:r>
      <w:r w:rsidRPr="00542832">
        <w:rPr>
          <w:sz w:val="24"/>
          <w:szCs w:val="24"/>
        </w:rPr>
        <w:t>роль в культурной жизни;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выявлять роль агентов социализации на основных этапах социализации индивида;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связь между мышлением и деятельностью;</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виды деятельности, приводить примеры основных видов деятельности;</w:t>
      </w:r>
    </w:p>
    <w:p w:rsidR="00BD36B3" w:rsidRPr="00542832" w:rsidRDefault="00552808" w:rsidP="00CD70F0">
      <w:pPr>
        <w:pStyle w:val="a0"/>
        <w:tabs>
          <w:tab w:val="left" w:pos="1134"/>
        </w:tabs>
        <w:spacing w:line="240" w:lineRule="auto"/>
        <w:ind w:left="0" w:firstLine="709"/>
        <w:rPr>
          <w:sz w:val="24"/>
          <w:szCs w:val="24"/>
        </w:rPr>
      </w:pPr>
      <w:r w:rsidRPr="00542832">
        <w:rPr>
          <w:sz w:val="24"/>
          <w:szCs w:val="24"/>
        </w:rPr>
        <w:t>выявлять и соотносить цели, средства и результаты деятельности</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анализировать различные ситуации</w:t>
      </w:r>
      <w:r w:rsidR="00EA08FF">
        <w:rPr>
          <w:sz w:val="24"/>
          <w:szCs w:val="24"/>
        </w:rPr>
        <w:t xml:space="preserve"> </w:t>
      </w:r>
      <w:r w:rsidRPr="00542832">
        <w:rPr>
          <w:sz w:val="24"/>
          <w:szCs w:val="24"/>
        </w:rPr>
        <w:t xml:space="preserve">свободного выбора, выявлять его основания и последствия; </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формы чувственного и рационального познания, поясняя их примерами;</w:t>
      </w:r>
    </w:p>
    <w:p w:rsidR="00552808" w:rsidRPr="00542832" w:rsidRDefault="00552808" w:rsidP="00CD70F0">
      <w:pPr>
        <w:pStyle w:val="a0"/>
        <w:tabs>
          <w:tab w:val="left" w:pos="1134"/>
        </w:tabs>
        <w:spacing w:line="240" w:lineRule="auto"/>
        <w:ind w:left="0" w:firstLine="709"/>
        <w:rPr>
          <w:sz w:val="24"/>
          <w:szCs w:val="24"/>
        </w:rPr>
      </w:pPr>
      <w:r w:rsidRPr="00542832">
        <w:rPr>
          <w:sz w:val="24"/>
          <w:szCs w:val="24"/>
        </w:rPr>
        <w:t>выявлять особенности научного познания;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абсолютную и относительную истины;</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иллюстрировать конкретны</w:t>
      </w:r>
      <w:r w:rsidR="00BF74DF" w:rsidRPr="00542832">
        <w:rPr>
          <w:sz w:val="24"/>
          <w:szCs w:val="24"/>
        </w:rPr>
        <w:t>ми</w:t>
      </w:r>
      <w:r w:rsidR="00EA08FF">
        <w:rPr>
          <w:sz w:val="24"/>
          <w:szCs w:val="24"/>
        </w:rPr>
        <w:t xml:space="preserve"> </w:t>
      </w:r>
      <w:r w:rsidR="00BF74DF" w:rsidRPr="00542832">
        <w:rPr>
          <w:sz w:val="24"/>
          <w:szCs w:val="24"/>
        </w:rPr>
        <w:t>примерами</w:t>
      </w:r>
      <w:r w:rsidR="00EA08FF">
        <w:rPr>
          <w:sz w:val="24"/>
          <w:szCs w:val="24"/>
        </w:rPr>
        <w:t xml:space="preserve"> </w:t>
      </w:r>
      <w:r w:rsidRPr="00542832">
        <w:rPr>
          <w:sz w:val="24"/>
          <w:szCs w:val="24"/>
        </w:rPr>
        <w:t>роль мировоззрения в жизни человека;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 обществе;</w:t>
      </w:r>
    </w:p>
    <w:p w:rsidR="00D76BF2" w:rsidRPr="00542832" w:rsidRDefault="00BD36B3" w:rsidP="00CD70F0">
      <w:pPr>
        <w:pStyle w:val="a0"/>
        <w:tabs>
          <w:tab w:val="left" w:pos="1134"/>
        </w:tabs>
        <w:spacing w:line="240" w:lineRule="auto"/>
        <w:ind w:left="0" w:firstLine="709"/>
        <w:rPr>
          <w:rFonts w:eastAsia="Times New Roman"/>
          <w:b/>
          <w:sz w:val="24"/>
          <w:szCs w:val="24"/>
        </w:rPr>
      </w:pPr>
      <w:r w:rsidRPr="00542832">
        <w:rPr>
          <w:sz w:val="24"/>
          <w:szCs w:val="24"/>
        </w:rPr>
        <w:t>выражать и аргументировать собственное отношение к роли образования и самообразования в жизни человека.</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rPr>
        <w:t>Общество как сложная динамическая система</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Х</w:t>
      </w:r>
      <w:r w:rsidR="00673C1F" w:rsidRPr="00542832">
        <w:rPr>
          <w:sz w:val="24"/>
          <w:szCs w:val="24"/>
        </w:rPr>
        <w:t xml:space="preserve">арактеризовать </w:t>
      </w:r>
      <w:r w:rsidR="00BD36B3" w:rsidRPr="00542832">
        <w:rPr>
          <w:sz w:val="24"/>
          <w:szCs w:val="24"/>
        </w:rPr>
        <w:t>общество как целостную развивающуюся (динамическую) систему в единстве и взаимодействии его основных сфер и институтов;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выявлять, анализировать, систематизировать </w:t>
      </w:r>
      <w:r w:rsidR="00552808" w:rsidRPr="00542832">
        <w:rPr>
          <w:sz w:val="24"/>
          <w:szCs w:val="24"/>
        </w:rPr>
        <w:t xml:space="preserve">и оценивать </w:t>
      </w:r>
      <w:r w:rsidRPr="00542832">
        <w:rPr>
          <w:sz w:val="24"/>
          <w:szCs w:val="24"/>
        </w:rPr>
        <w:t>информацию, иллюстрирующую многообразие и противоречивость социального развития;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приводить примеры прогрессивных и регрессивных общественных изменений</w:t>
      </w:r>
      <w:r w:rsidR="00552808" w:rsidRPr="00542832">
        <w:rPr>
          <w:sz w:val="24"/>
          <w:szCs w:val="24"/>
        </w:rPr>
        <w:t>, аргументировать свои суждения, выводы</w:t>
      </w:r>
      <w:r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 проблем.</w:t>
      </w:r>
    </w:p>
    <w:p w:rsidR="00BD36B3" w:rsidRPr="00542832" w:rsidRDefault="00685FAC" w:rsidP="00CD70F0">
      <w:pPr>
        <w:tabs>
          <w:tab w:val="left" w:pos="1134"/>
        </w:tabs>
        <w:spacing w:line="240" w:lineRule="auto"/>
        <w:rPr>
          <w:sz w:val="24"/>
          <w:szCs w:val="24"/>
        </w:rPr>
      </w:pPr>
      <w:r w:rsidRPr="00542832">
        <w:rPr>
          <w:rFonts w:eastAsia="Times New Roman"/>
          <w:b/>
          <w:sz w:val="24"/>
          <w:szCs w:val="24"/>
        </w:rPr>
        <w:t>Экономика</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Р</w:t>
      </w:r>
      <w:r w:rsidR="00673C1F" w:rsidRPr="00542832">
        <w:rPr>
          <w:sz w:val="24"/>
          <w:szCs w:val="24"/>
        </w:rPr>
        <w:t xml:space="preserve">аскрывать </w:t>
      </w:r>
      <w:r w:rsidR="00BD36B3" w:rsidRPr="00542832">
        <w:rPr>
          <w:sz w:val="24"/>
          <w:szCs w:val="24"/>
        </w:rPr>
        <w:t xml:space="preserve">взаимосвязь экономики с другими </w:t>
      </w:r>
      <w:r w:rsidR="001647F7" w:rsidRPr="00542832">
        <w:rPr>
          <w:sz w:val="24"/>
          <w:szCs w:val="24"/>
        </w:rPr>
        <w:t>сферами</w:t>
      </w:r>
      <w:r w:rsidR="00EA08FF">
        <w:rPr>
          <w:sz w:val="24"/>
          <w:szCs w:val="24"/>
        </w:rPr>
        <w:t xml:space="preserve"> </w:t>
      </w:r>
      <w:r w:rsidR="00BD36B3" w:rsidRPr="00542832">
        <w:rPr>
          <w:sz w:val="24"/>
          <w:szCs w:val="24"/>
        </w:rPr>
        <w:t>жизни общества;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конкретизировать примерами основные факторы производства и факторные доходы;</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объяснять механизм свободного ценообразования, приводить примеры действия законов спроса и предложения;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оценивать влияние конкуренции и монополии на экономическую жизнь, поведение основных участников экономики;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формы бизнеса;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извлекать социальную информацию из </w:t>
      </w:r>
      <w:r w:rsidR="00552808" w:rsidRPr="00542832">
        <w:rPr>
          <w:sz w:val="24"/>
          <w:szCs w:val="24"/>
        </w:rPr>
        <w:t>источников различного типа</w:t>
      </w:r>
      <w:r w:rsidRPr="00542832">
        <w:rPr>
          <w:sz w:val="24"/>
          <w:szCs w:val="24"/>
        </w:rPr>
        <w:t xml:space="preserve"> о тенденциях развития современной рыночной экономики;</w:t>
      </w:r>
    </w:p>
    <w:p w:rsidR="00BD36B3" w:rsidRPr="00542832" w:rsidRDefault="00BD36B3" w:rsidP="00CD70F0">
      <w:pPr>
        <w:pStyle w:val="a0"/>
        <w:tabs>
          <w:tab w:val="left" w:pos="1134"/>
        </w:tabs>
        <w:spacing w:line="240" w:lineRule="auto"/>
        <w:ind w:left="0" w:firstLine="709"/>
        <w:rPr>
          <w:i/>
          <w:sz w:val="24"/>
          <w:szCs w:val="24"/>
        </w:rPr>
      </w:pPr>
      <w:r w:rsidRPr="00542832">
        <w:rPr>
          <w:sz w:val="24"/>
          <w:szCs w:val="24"/>
        </w:rPr>
        <w:t>различать экономические и бухгалтерские издержки;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приводить примеры постоянных и переменных издержек производства;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деятельность различных финансовых институтов, выделять задачи, функции и роль Центрального банка Российской Федерации в банковской системе РФ;</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формы, виды проявления инфляции, оценивать последствия инфляции для экономики в целом и для различных социальных групп;</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объекты спроса и предложения на рынке труда, описывать механизм их взаимодействия;</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 xml:space="preserve">определять причины безработицы, различать </w:t>
      </w:r>
      <w:r w:rsidR="003B7E16" w:rsidRPr="00542832">
        <w:rPr>
          <w:sz w:val="24"/>
          <w:szCs w:val="24"/>
        </w:rPr>
        <w:t>ее</w:t>
      </w:r>
      <w:r w:rsidR="00EA08FF">
        <w:rPr>
          <w:sz w:val="24"/>
          <w:szCs w:val="24"/>
        </w:rPr>
        <w:t xml:space="preserve"> </w:t>
      </w:r>
      <w:r w:rsidRPr="00542832">
        <w:rPr>
          <w:sz w:val="24"/>
          <w:szCs w:val="24"/>
        </w:rPr>
        <w:t>виды;</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высказывать обоснованные суждения о направлениях государственной политики в области занятости; </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 поведение;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анализировать практические ситуации, связанные с реализацией гражданами своих экономических интересов;</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приводить примеры участия государства в регулировании рыночной экономики</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lastRenderedPageBreak/>
        <w:t xml:space="preserve">высказывать обоснованные суждения о различных направлениях экономической политики государства и </w:t>
      </w:r>
      <w:r w:rsidR="003B7E16" w:rsidRPr="00542832">
        <w:rPr>
          <w:sz w:val="24"/>
          <w:szCs w:val="24"/>
        </w:rPr>
        <w:t>ее</w:t>
      </w:r>
      <w:r w:rsidR="00EA08FF">
        <w:rPr>
          <w:sz w:val="24"/>
          <w:szCs w:val="24"/>
        </w:rPr>
        <w:t xml:space="preserve"> </w:t>
      </w:r>
      <w:r w:rsidRPr="00542832">
        <w:rPr>
          <w:sz w:val="24"/>
          <w:szCs w:val="24"/>
        </w:rPr>
        <w:t>влиянии на экономическую жизнь общества;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важнейшие измерители экономической деятельности и показатели их роста: ВНП (валов</w:t>
      </w:r>
      <w:r w:rsidR="003B7E16" w:rsidRPr="00542832">
        <w:rPr>
          <w:sz w:val="24"/>
          <w:szCs w:val="24"/>
        </w:rPr>
        <w:t>о</w:t>
      </w:r>
      <w:r w:rsidRPr="00542832">
        <w:rPr>
          <w:sz w:val="24"/>
          <w:szCs w:val="24"/>
        </w:rPr>
        <w:t>й национальный продукт), ВВП (валов</w:t>
      </w:r>
      <w:r w:rsidR="003B7E16" w:rsidRPr="00542832">
        <w:rPr>
          <w:sz w:val="24"/>
          <w:szCs w:val="24"/>
        </w:rPr>
        <w:t>о</w:t>
      </w:r>
      <w:r w:rsidRPr="00542832">
        <w:rPr>
          <w:sz w:val="24"/>
          <w:szCs w:val="24"/>
        </w:rPr>
        <w:t>й внутренний продукт);</w:t>
      </w:r>
    </w:p>
    <w:p w:rsidR="00BD36B3" w:rsidRPr="00542832" w:rsidRDefault="00BD36B3" w:rsidP="00CD70F0">
      <w:pPr>
        <w:pStyle w:val="a0"/>
        <w:tabs>
          <w:tab w:val="left" w:pos="1134"/>
        </w:tabs>
        <w:spacing w:line="240" w:lineRule="auto"/>
        <w:ind w:left="0" w:firstLine="709"/>
        <w:rPr>
          <w:rFonts w:eastAsia="Times New Roman"/>
          <w:sz w:val="24"/>
          <w:szCs w:val="24"/>
        </w:rPr>
      </w:pPr>
      <w:r w:rsidRPr="00542832">
        <w:rPr>
          <w:sz w:val="24"/>
          <w:szCs w:val="24"/>
        </w:rPr>
        <w:t>различать и сравнивать пути достижения экономического роста.</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rPr>
        <w:t>Социальные отношения</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В</w:t>
      </w:r>
      <w:r w:rsidR="003B7E16" w:rsidRPr="00542832">
        <w:rPr>
          <w:sz w:val="24"/>
          <w:szCs w:val="24"/>
        </w:rPr>
        <w:t xml:space="preserve">ыделять </w:t>
      </w:r>
      <w:r w:rsidR="00BD36B3" w:rsidRPr="00542832">
        <w:rPr>
          <w:sz w:val="24"/>
          <w:szCs w:val="24"/>
        </w:rPr>
        <w:t>критерии социальной стратификации;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анализировать социальную информацию из адаптированных источников о структуре общества и направлениях </w:t>
      </w:r>
      <w:r w:rsidR="00734609" w:rsidRPr="00542832">
        <w:rPr>
          <w:sz w:val="24"/>
          <w:szCs w:val="24"/>
        </w:rPr>
        <w:t>ее</w:t>
      </w:r>
      <w:r w:rsidR="0055162E">
        <w:rPr>
          <w:sz w:val="24"/>
          <w:szCs w:val="24"/>
        </w:rPr>
        <w:t xml:space="preserve"> </w:t>
      </w:r>
      <w:r w:rsidRPr="00542832">
        <w:rPr>
          <w:sz w:val="24"/>
          <w:szCs w:val="24"/>
        </w:rPr>
        <w:t>изменения;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особенности молод</w:t>
      </w:r>
      <w:r w:rsidR="00734609" w:rsidRPr="00542832">
        <w:rPr>
          <w:sz w:val="24"/>
          <w:szCs w:val="24"/>
        </w:rPr>
        <w:t>е</w:t>
      </w:r>
      <w:r w:rsidRPr="00542832">
        <w:rPr>
          <w:sz w:val="24"/>
          <w:szCs w:val="24"/>
        </w:rPr>
        <w:t>жи как социально-демографической группы, раскрывать на примерах социальные роли юношества;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высказывать обоснованное суждение о факторах, обеспечивающих успешность самореализации молод</w:t>
      </w:r>
      <w:r w:rsidR="00734609" w:rsidRPr="00542832">
        <w:rPr>
          <w:sz w:val="24"/>
          <w:szCs w:val="24"/>
        </w:rPr>
        <w:t>е</w:t>
      </w:r>
      <w:r w:rsidRPr="00542832">
        <w:rPr>
          <w:sz w:val="24"/>
          <w:szCs w:val="24"/>
        </w:rPr>
        <w:t>жи в условиях современного рынка труда;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выявлять причины социальных конфликтов, моделировать ситуации разрешения конфликтов;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конкретизировать примерами виды социальных норм;</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виды социального контроля и их социальную роль, различать санкции социального контроля;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позитивные и негативные девиации, раскрывать на примерах последствия отклоняющегося поведения</w:t>
      </w:r>
      <w:r w:rsidR="00EA08FF">
        <w:rPr>
          <w:sz w:val="24"/>
          <w:szCs w:val="24"/>
        </w:rPr>
        <w:t xml:space="preserve"> </w:t>
      </w:r>
      <w:r w:rsidR="00734609" w:rsidRPr="00542832">
        <w:rPr>
          <w:sz w:val="24"/>
          <w:szCs w:val="24"/>
        </w:rPr>
        <w:t>для человека и общества</w:t>
      </w:r>
      <w:r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определять и оценивать возможную модель собственного поведения в конкретной ситуации с точки зрения социальных норм;</w:t>
      </w:r>
    </w:p>
    <w:p w:rsidR="00BD36B3" w:rsidRPr="00542832" w:rsidRDefault="00BD36B3" w:rsidP="00CD70F0">
      <w:pPr>
        <w:pStyle w:val="a0"/>
        <w:tabs>
          <w:tab w:val="left" w:pos="1134"/>
        </w:tabs>
        <w:spacing w:line="240" w:lineRule="auto"/>
        <w:ind w:left="0" w:firstLine="709"/>
        <w:rPr>
          <w:bCs/>
          <w:sz w:val="24"/>
          <w:szCs w:val="24"/>
        </w:rPr>
      </w:pPr>
      <w:r w:rsidRPr="00542832">
        <w:rPr>
          <w:sz w:val="24"/>
          <w:szCs w:val="24"/>
        </w:rPr>
        <w:t>различать виды социальной мобильности, конкретизировать примерами;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выделять причины и последствия этносоциальных конфликтов, приводить примеры </w:t>
      </w:r>
      <w:r w:rsidR="00734609" w:rsidRPr="00542832">
        <w:rPr>
          <w:sz w:val="24"/>
          <w:szCs w:val="24"/>
        </w:rPr>
        <w:t>способов</w:t>
      </w:r>
      <w:r w:rsidR="00EA08FF">
        <w:rPr>
          <w:sz w:val="24"/>
          <w:szCs w:val="24"/>
        </w:rPr>
        <w:t xml:space="preserve"> </w:t>
      </w:r>
      <w:r w:rsidRPr="00542832">
        <w:rPr>
          <w:sz w:val="24"/>
          <w:szCs w:val="24"/>
        </w:rPr>
        <w:t>их разрешения;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основные принципы национальной политики России на современном этапе;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характеризовать социальные институты семьи и брака; раскрывать факторы, влияющие на </w:t>
      </w:r>
      <w:r w:rsidR="0037295E" w:rsidRPr="00542832">
        <w:rPr>
          <w:sz w:val="24"/>
          <w:szCs w:val="24"/>
        </w:rPr>
        <w:t>формирование института</w:t>
      </w:r>
      <w:r w:rsidR="00EA08FF">
        <w:rPr>
          <w:sz w:val="24"/>
          <w:szCs w:val="24"/>
        </w:rPr>
        <w:t xml:space="preserve"> </w:t>
      </w:r>
      <w:r w:rsidRPr="00542832">
        <w:rPr>
          <w:sz w:val="24"/>
          <w:szCs w:val="24"/>
        </w:rPr>
        <w:t>современной семьи</w:t>
      </w:r>
      <w:r w:rsidR="0037295E" w:rsidRPr="00542832">
        <w:rPr>
          <w:sz w:val="24"/>
          <w:szCs w:val="24"/>
        </w:rPr>
        <w:t>;</w:t>
      </w:r>
    </w:p>
    <w:p w:rsidR="00BD36B3" w:rsidRPr="00542832" w:rsidRDefault="00552808" w:rsidP="00CD70F0">
      <w:pPr>
        <w:pStyle w:val="a0"/>
        <w:tabs>
          <w:tab w:val="left" w:pos="1134"/>
        </w:tabs>
        <w:spacing w:line="240" w:lineRule="auto"/>
        <w:ind w:left="0" w:firstLine="709"/>
        <w:rPr>
          <w:sz w:val="24"/>
          <w:szCs w:val="24"/>
        </w:rPr>
      </w:pPr>
      <w:r w:rsidRPr="00542832">
        <w:rPr>
          <w:sz w:val="24"/>
          <w:szCs w:val="24"/>
        </w:rPr>
        <w:t>характеризовать семью как социальный институт, раскрывать роль семьи в современном обществе</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высказывать обоснованные суждения о факторах, влияющих на демографическую ситуацию в стране;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 веротерпимости;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 задачи; </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оценивать собственные отношения и </w:t>
      </w:r>
      <w:r w:rsidR="0037295E" w:rsidRPr="00542832">
        <w:rPr>
          <w:sz w:val="24"/>
          <w:szCs w:val="24"/>
        </w:rPr>
        <w:t>взаимодействие</w:t>
      </w:r>
      <w:r w:rsidRPr="00542832">
        <w:rPr>
          <w:sz w:val="24"/>
          <w:szCs w:val="24"/>
        </w:rPr>
        <w:t xml:space="preserve"> с другими людьми с позиций толерантности.</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rPr>
        <w:t>Политика</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В</w:t>
      </w:r>
      <w:r w:rsidR="00BD36B3" w:rsidRPr="00542832">
        <w:rPr>
          <w:sz w:val="24"/>
          <w:szCs w:val="24"/>
        </w:rPr>
        <w:t xml:space="preserve">ыделять </w:t>
      </w:r>
      <w:r w:rsidR="0037295E" w:rsidRPr="00542832">
        <w:rPr>
          <w:sz w:val="24"/>
          <w:szCs w:val="24"/>
        </w:rPr>
        <w:t>субъектов</w:t>
      </w:r>
      <w:r w:rsidR="00EA08FF">
        <w:rPr>
          <w:sz w:val="24"/>
          <w:szCs w:val="24"/>
        </w:rPr>
        <w:t xml:space="preserve"> </w:t>
      </w:r>
      <w:r w:rsidR="00BD36B3" w:rsidRPr="00542832">
        <w:rPr>
          <w:sz w:val="24"/>
          <w:szCs w:val="24"/>
        </w:rPr>
        <w:t>политической деятельности и объекты политического воздействия;</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различать политическую власть и другие виды власти</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устанавливать связи между социальными интересами, целями и методами политической деятельности;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высказывать аргументированные суждения о соотношении средств и целей в политике;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роль и функции политической системы;</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характеризовать государство как центральный институт политической системы</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типы политических режимов, давать оценку роли политических режимов различных типов в общественном развитии;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обобщать и систематизировать информацию о сущности (ценностях, принципах, признаках, роли в общественном развитии) демократии;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lastRenderedPageBreak/>
        <w:t>характеризовать демократическую избирательную систему;</w:t>
      </w:r>
    </w:p>
    <w:p w:rsidR="00BD36B3" w:rsidRPr="00542832" w:rsidRDefault="001647F7" w:rsidP="00CD70F0">
      <w:pPr>
        <w:pStyle w:val="a0"/>
        <w:tabs>
          <w:tab w:val="left" w:pos="1134"/>
        </w:tabs>
        <w:spacing w:line="240" w:lineRule="auto"/>
        <w:ind w:left="0" w:firstLine="709"/>
        <w:rPr>
          <w:sz w:val="24"/>
          <w:szCs w:val="24"/>
        </w:rPr>
      </w:pPr>
      <w:r w:rsidRPr="00542832">
        <w:rPr>
          <w:sz w:val="24"/>
          <w:szCs w:val="24"/>
        </w:rPr>
        <w:t>различать мажоритарную, пропорциональную, смешанную избирательные системы</w:t>
      </w:r>
      <w:r w:rsidR="00BD36B3" w:rsidRPr="00542832">
        <w:rPr>
          <w:sz w:val="24"/>
          <w:szCs w:val="24"/>
        </w:rPr>
        <w:t>;</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устанавливать взаимосвязь правового государства и гражданского общества, раскрывать ценностный смысл правового государства;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определять роль политической элиты и политического лидера в современном обществе;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конкретизировать примерами роль политической идеологии;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на примерах функционирование различных партийных систем;</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формулировать суждение о значении многопартийности и идеологического плюрализма в современном обществе;</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оценивать роль СМИ в современной политической жизни;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иллюстрировать примерами основные этапы политического процесса;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 xml:space="preserve">различать и приводить примеры непосредственного и опосредованного политического участия, высказывать обоснованное суждение о </w:t>
      </w:r>
      <w:r w:rsidR="0037295E" w:rsidRPr="00542832">
        <w:rPr>
          <w:sz w:val="24"/>
          <w:szCs w:val="24"/>
        </w:rPr>
        <w:t>значении</w:t>
      </w:r>
      <w:r w:rsidR="00EA08FF">
        <w:rPr>
          <w:sz w:val="24"/>
          <w:szCs w:val="24"/>
        </w:rPr>
        <w:t xml:space="preserve"> </w:t>
      </w:r>
      <w:r w:rsidRPr="00542832">
        <w:rPr>
          <w:sz w:val="24"/>
          <w:szCs w:val="24"/>
        </w:rPr>
        <w:t>участия граждан в политик</w:t>
      </w:r>
      <w:r w:rsidR="0037295E" w:rsidRPr="00542832">
        <w:rPr>
          <w:sz w:val="24"/>
          <w:szCs w:val="24"/>
        </w:rPr>
        <w:t>е</w:t>
      </w:r>
      <w:r w:rsidRPr="00542832">
        <w:rPr>
          <w:sz w:val="24"/>
          <w:szCs w:val="24"/>
        </w:rPr>
        <w:t>.</w:t>
      </w:r>
    </w:p>
    <w:p w:rsidR="00BD36B3" w:rsidRPr="00542832" w:rsidRDefault="00BD36B3" w:rsidP="00CD70F0">
      <w:pPr>
        <w:tabs>
          <w:tab w:val="left" w:pos="1134"/>
        </w:tabs>
        <w:spacing w:line="240" w:lineRule="auto"/>
        <w:rPr>
          <w:rFonts w:eastAsia="Times New Roman"/>
          <w:b/>
          <w:sz w:val="24"/>
          <w:szCs w:val="24"/>
        </w:rPr>
      </w:pPr>
      <w:r w:rsidRPr="00542832">
        <w:rPr>
          <w:rFonts w:eastAsia="Times New Roman"/>
          <w:b/>
          <w:sz w:val="24"/>
          <w:szCs w:val="24"/>
          <w:highlight w:val="white"/>
        </w:rPr>
        <w:t>Правовое регулирование общественных отношений</w:t>
      </w:r>
    </w:p>
    <w:p w:rsidR="00BD36B3" w:rsidRPr="00542832" w:rsidRDefault="00C76D22" w:rsidP="00CD70F0">
      <w:pPr>
        <w:pStyle w:val="a0"/>
        <w:tabs>
          <w:tab w:val="left" w:pos="1134"/>
        </w:tabs>
        <w:spacing w:line="240" w:lineRule="auto"/>
        <w:ind w:left="0" w:firstLine="709"/>
        <w:rPr>
          <w:sz w:val="24"/>
          <w:szCs w:val="24"/>
        </w:rPr>
      </w:pPr>
      <w:r w:rsidRPr="00542832">
        <w:rPr>
          <w:sz w:val="24"/>
          <w:szCs w:val="24"/>
        </w:rPr>
        <w:t>С</w:t>
      </w:r>
      <w:r w:rsidR="00BD36B3" w:rsidRPr="00542832">
        <w:rPr>
          <w:sz w:val="24"/>
          <w:szCs w:val="24"/>
        </w:rPr>
        <w:t>равнивать правовые нормы с другими социальными нормами;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основные элементы системы права;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выстраивать иерархию нормативных актов;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выделять основные стадии законотворческого процесса в Российской Федерации;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 свобод;</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 обязанностей;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аргументировать важность соблюдения норм экологического права и характеризовать способы защиты экологических прав;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раскрывать содержание гражданских правоотношений;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применять полученные знания о нормах гражданского права в практических ситуациях, прогнозируя последствия принимаемых решений;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различать организационно-правовые формы предприятий;</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порядок рассмотрения гражданских споров;</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 жизни;</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находить и использовать в повседневной жизни информацию о правилах при</w:t>
      </w:r>
      <w:r w:rsidR="0037295E" w:rsidRPr="00542832">
        <w:rPr>
          <w:sz w:val="24"/>
          <w:szCs w:val="24"/>
        </w:rPr>
        <w:t>е</w:t>
      </w:r>
      <w:r w:rsidRPr="00542832">
        <w:rPr>
          <w:sz w:val="24"/>
          <w:szCs w:val="24"/>
        </w:rPr>
        <w:t>ма в образовательные организации профессионального и высшего образования;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характеризовать условия заключения, изменения и расторжения трудового договора;</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иллюстрировать примерами виды социальной защиты и социального обеспечения;</w:t>
      </w:r>
    </w:p>
    <w:p w:rsidR="00BD36B3" w:rsidRPr="00542832" w:rsidRDefault="00BD36B3" w:rsidP="00CD70F0">
      <w:pPr>
        <w:pStyle w:val="a0"/>
        <w:tabs>
          <w:tab w:val="left" w:pos="1134"/>
        </w:tabs>
        <w:spacing w:line="240" w:lineRule="auto"/>
        <w:ind w:left="0" w:firstLine="709"/>
        <w:rPr>
          <w:sz w:val="24"/>
          <w:szCs w:val="24"/>
        </w:rPr>
      </w:pPr>
      <w:r w:rsidRPr="00542832">
        <w:rPr>
          <w:sz w:val="24"/>
          <w:szCs w:val="24"/>
        </w:rPr>
        <w:t>извлекать и анализировать информацию по заданной теме в адаптированных источниках различного типа (Конституция РФ, ГПК РФ, АПК РФ, УПК РФ);</w:t>
      </w:r>
    </w:p>
    <w:p w:rsidR="00BF1A76" w:rsidRPr="00C71D7F" w:rsidRDefault="00BD36B3" w:rsidP="00C71D7F">
      <w:pPr>
        <w:pStyle w:val="a0"/>
        <w:tabs>
          <w:tab w:val="left" w:pos="1134"/>
        </w:tabs>
        <w:spacing w:line="240" w:lineRule="auto"/>
        <w:ind w:left="0" w:firstLine="709"/>
        <w:rPr>
          <w:sz w:val="24"/>
          <w:szCs w:val="24"/>
        </w:rPr>
      </w:pPr>
      <w:r w:rsidRPr="00542832">
        <w:rPr>
          <w:sz w:val="24"/>
          <w:szCs w:val="24"/>
        </w:rPr>
        <w:t>объяснять основные идеи международных документов, напра</w:t>
      </w:r>
      <w:r w:rsidR="00C71D7F">
        <w:rPr>
          <w:sz w:val="24"/>
          <w:szCs w:val="24"/>
        </w:rPr>
        <w:t>вленных на защиту прав человека.</w:t>
      </w:r>
    </w:p>
    <w:p w:rsidR="00BD36B3" w:rsidRPr="00542832" w:rsidRDefault="00BD36B3" w:rsidP="00CD70F0">
      <w:pPr>
        <w:tabs>
          <w:tab w:val="left" w:pos="1134"/>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highlight w:val="white"/>
        </w:rPr>
        <w:t>Человек. Человек в системе общественных отношений</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И</w:t>
      </w:r>
      <w:r w:rsidR="00BD36B3" w:rsidRPr="00BF1A76">
        <w:rPr>
          <w:sz w:val="24"/>
          <w:szCs w:val="24"/>
        </w:rPr>
        <w:t>спользовать полученные знания о социальных ценностях и нормах в повседневной жизни, прогнозировать последствия принимаемых решений;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применять знания о методах познания социальных явлений и процессов в учебной деятельности и повседневной жизни; </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оценивать разнообразные явления и п</w:t>
      </w:r>
      <w:r w:rsidR="00552808" w:rsidRPr="00BF1A76">
        <w:rPr>
          <w:sz w:val="24"/>
          <w:szCs w:val="24"/>
        </w:rPr>
        <w:t>роцессы общественного развития;</w:t>
      </w:r>
    </w:p>
    <w:p w:rsidR="00552808" w:rsidRPr="00BF1A76" w:rsidRDefault="00552808" w:rsidP="00CD70F0">
      <w:pPr>
        <w:pStyle w:val="a0"/>
        <w:tabs>
          <w:tab w:val="left" w:pos="1134"/>
        </w:tabs>
        <w:spacing w:line="240" w:lineRule="auto"/>
        <w:ind w:left="0" w:firstLine="709"/>
        <w:rPr>
          <w:sz w:val="24"/>
          <w:szCs w:val="24"/>
        </w:rPr>
      </w:pPr>
      <w:r w:rsidRPr="00BF1A76">
        <w:rPr>
          <w:sz w:val="24"/>
          <w:szCs w:val="24"/>
        </w:rPr>
        <w:t>характеризовать основные методы научного познания;</w:t>
      </w:r>
    </w:p>
    <w:p w:rsidR="00BD36B3" w:rsidRPr="00BF1A76" w:rsidRDefault="00552808" w:rsidP="00CD70F0">
      <w:pPr>
        <w:pStyle w:val="a0"/>
        <w:tabs>
          <w:tab w:val="left" w:pos="1134"/>
        </w:tabs>
        <w:spacing w:line="240" w:lineRule="auto"/>
        <w:ind w:left="0" w:firstLine="709"/>
        <w:rPr>
          <w:sz w:val="24"/>
          <w:szCs w:val="24"/>
        </w:rPr>
      </w:pPr>
      <w:r w:rsidRPr="00BF1A76">
        <w:rPr>
          <w:sz w:val="24"/>
          <w:szCs w:val="24"/>
        </w:rPr>
        <w:t>выявлять особенности</w:t>
      </w:r>
      <w:r w:rsidR="00BD36B3" w:rsidRPr="00BF1A76">
        <w:rPr>
          <w:sz w:val="24"/>
          <w:szCs w:val="24"/>
        </w:rPr>
        <w:t xml:space="preserve"> социального познания;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различать типы мировоззрений;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lastRenderedPageBreak/>
        <w:t>объяснять специфику взаимовлияния двух миров социального и природного в понимании природы человека и его мировоззрения;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выражать собственную позицию по вопросу познаваемости мира и аргументировать е</w:t>
      </w:r>
      <w:r w:rsidR="00A53ED4" w:rsidRPr="00BF1A76">
        <w:rPr>
          <w:sz w:val="24"/>
          <w:szCs w:val="24"/>
        </w:rPr>
        <w:t>е</w:t>
      </w:r>
      <w:r w:rsidRPr="00BF1A76">
        <w:rPr>
          <w:sz w:val="24"/>
          <w:szCs w:val="24"/>
        </w:rPr>
        <w:t>.</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rPr>
        <w:t>Общество как сложная динамическая система</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У</w:t>
      </w:r>
      <w:r w:rsidR="00BD36B3" w:rsidRPr="00BF1A76">
        <w:rPr>
          <w:sz w:val="24"/>
          <w:szCs w:val="24"/>
        </w:rPr>
        <w:t>станавливать причинно-следственные связи между состоянием различных сфер жизни общества и общественным развитием в целом;</w:t>
      </w:r>
    </w:p>
    <w:p w:rsidR="00BD36B3" w:rsidRPr="00BF1A76" w:rsidRDefault="00A53ED4" w:rsidP="00CD70F0">
      <w:pPr>
        <w:pStyle w:val="a0"/>
        <w:tabs>
          <w:tab w:val="left" w:pos="1134"/>
        </w:tabs>
        <w:spacing w:line="240" w:lineRule="auto"/>
        <w:ind w:left="0" w:firstLine="709"/>
        <w:rPr>
          <w:sz w:val="24"/>
          <w:szCs w:val="24"/>
        </w:rPr>
      </w:pPr>
      <w:r w:rsidRPr="00BF1A76">
        <w:rPr>
          <w:sz w:val="24"/>
          <w:szCs w:val="24"/>
        </w:rPr>
        <w:t>выявлять,</w:t>
      </w:r>
      <w:r w:rsidR="00EA08FF" w:rsidRPr="00BF1A76">
        <w:rPr>
          <w:sz w:val="24"/>
          <w:szCs w:val="24"/>
        </w:rPr>
        <w:t xml:space="preserve"> </w:t>
      </w:r>
      <w:r w:rsidR="00BD36B3" w:rsidRPr="00BF1A76">
        <w:rPr>
          <w:sz w:val="24"/>
          <w:szCs w:val="24"/>
        </w:rPr>
        <w:t>опираясь на теоретические положения и материалы СМИ, тенденции и перспективы общественного развития;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w:t>
      </w:r>
      <w:r w:rsidR="00A53ED4" w:rsidRPr="00BF1A76">
        <w:rPr>
          <w:sz w:val="24"/>
          <w:szCs w:val="24"/>
        </w:rPr>
        <w:t xml:space="preserve">ее </w:t>
      </w:r>
      <w:r w:rsidRPr="00BF1A76">
        <w:rPr>
          <w:sz w:val="24"/>
          <w:szCs w:val="24"/>
        </w:rPr>
        <w:t>в разных формах (текст, схема, таблица).</w:t>
      </w:r>
    </w:p>
    <w:p w:rsidR="00BD36B3" w:rsidRPr="00BF1A76" w:rsidRDefault="001647F7" w:rsidP="00CD70F0">
      <w:pPr>
        <w:tabs>
          <w:tab w:val="left" w:pos="1134"/>
        </w:tabs>
        <w:spacing w:line="240" w:lineRule="auto"/>
        <w:rPr>
          <w:rFonts w:eastAsia="Times New Roman"/>
          <w:b/>
          <w:sz w:val="24"/>
          <w:szCs w:val="24"/>
        </w:rPr>
      </w:pPr>
      <w:r w:rsidRPr="00BF1A76">
        <w:rPr>
          <w:rFonts w:eastAsia="Times New Roman"/>
          <w:b/>
          <w:sz w:val="24"/>
          <w:szCs w:val="24"/>
        </w:rPr>
        <w:t>Экономика</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В</w:t>
      </w:r>
      <w:r w:rsidR="00A53ED4" w:rsidRPr="00BF1A76">
        <w:rPr>
          <w:sz w:val="24"/>
          <w:szCs w:val="24"/>
        </w:rPr>
        <w:t xml:space="preserve">ыделять </w:t>
      </w:r>
      <w:r w:rsidR="00BD36B3" w:rsidRPr="00BF1A76">
        <w:rPr>
          <w:sz w:val="24"/>
          <w:szCs w:val="24"/>
        </w:rPr>
        <w:t>и формулировать характерные особенности рыночных структур;</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выявлять противоречия рынка;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раскрывать роль и место фондового рынка в рыночных структурах;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раскрывать возможности финансирования малых и крупных фирм;</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обосновывать выбор форм бизнеса в конкретных ситуациях;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различать источники финансирования малых и крупных предприятий;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определять практическое назначение основных функций менеджмента;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определять место маркетинга в деятельности организации;</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применять полученные знания для выполнения социальных ролей работника и производителя;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оценивать свои возможности трудоустройства в условиях рынка труда;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раскрывать фазы экономического цикла;</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 глобализации;</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извлекать информацию из </w:t>
      </w:r>
      <w:r w:rsidR="000B4E35" w:rsidRPr="00BF1A76">
        <w:rPr>
          <w:sz w:val="24"/>
          <w:szCs w:val="24"/>
        </w:rPr>
        <w:t xml:space="preserve">различных источников </w:t>
      </w:r>
      <w:r w:rsidRPr="00BF1A76">
        <w:rPr>
          <w:sz w:val="24"/>
          <w:szCs w:val="24"/>
        </w:rPr>
        <w:t>для анализа тенденций общемирового экономического развития, экономического развития России.</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rPr>
        <w:t>Социальные отношения</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В</w:t>
      </w:r>
      <w:r w:rsidR="00BD36B3" w:rsidRPr="00BF1A76">
        <w:rPr>
          <w:sz w:val="24"/>
          <w:szCs w:val="24"/>
        </w:rPr>
        <w:t>ыделять причины социального неравенства в истории и современном обществе;</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высказывать обоснованное суждение о факторах, обеспечивающих успешность самореализации </w:t>
      </w:r>
      <w:r w:rsidR="00A53ED4" w:rsidRPr="00BF1A76">
        <w:rPr>
          <w:sz w:val="24"/>
          <w:szCs w:val="24"/>
        </w:rPr>
        <w:t xml:space="preserve">молодежи </w:t>
      </w:r>
      <w:r w:rsidRPr="00BF1A76">
        <w:rPr>
          <w:sz w:val="24"/>
          <w:szCs w:val="24"/>
        </w:rPr>
        <w:t>в современных условиях;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анализировать ситуации, связанные с различными способами разрешения социальных конфликтов;</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выражать собственное отношение к различным способам разрешения социальных конфликтов;</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 мире;</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находить и анализировать социальную информацию о тенденциях развития семьи в современном обществе;</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выявлять существенные параметры демографической ситуации в России на основе анализа данных переписи населения в Российской Федерации, давать им оценку; </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 поведения;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анализировать численност</w:t>
      </w:r>
      <w:r w:rsidR="00A53ED4" w:rsidRPr="00BF1A76">
        <w:rPr>
          <w:sz w:val="24"/>
          <w:szCs w:val="24"/>
        </w:rPr>
        <w:t>ь</w:t>
      </w:r>
      <w:r w:rsidRPr="00BF1A76">
        <w:rPr>
          <w:sz w:val="24"/>
          <w:szCs w:val="24"/>
        </w:rPr>
        <w:t xml:space="preserve"> населения </w:t>
      </w:r>
      <w:r w:rsidR="00A53ED4" w:rsidRPr="00BF1A76">
        <w:rPr>
          <w:sz w:val="24"/>
          <w:szCs w:val="24"/>
        </w:rPr>
        <w:t xml:space="preserve">и динамику ее изменений </w:t>
      </w:r>
      <w:r w:rsidRPr="00BF1A76">
        <w:rPr>
          <w:sz w:val="24"/>
          <w:szCs w:val="24"/>
        </w:rPr>
        <w:t>в мире и в России.</w:t>
      </w:r>
    </w:p>
    <w:p w:rsidR="00BD36B3" w:rsidRPr="00BF1A76" w:rsidRDefault="00BD36B3" w:rsidP="00CD70F0">
      <w:pPr>
        <w:tabs>
          <w:tab w:val="left" w:pos="1134"/>
        </w:tabs>
        <w:spacing w:line="240" w:lineRule="auto"/>
        <w:rPr>
          <w:rFonts w:eastAsia="Times New Roman"/>
          <w:b/>
          <w:sz w:val="24"/>
          <w:szCs w:val="24"/>
        </w:rPr>
      </w:pPr>
      <w:r w:rsidRPr="00BF1A76">
        <w:rPr>
          <w:rFonts w:eastAsia="Times New Roman"/>
          <w:b/>
          <w:sz w:val="24"/>
          <w:szCs w:val="24"/>
        </w:rPr>
        <w:t>Политика</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Н</w:t>
      </w:r>
      <w:r w:rsidR="00A53ED4" w:rsidRPr="00BF1A76">
        <w:rPr>
          <w:sz w:val="24"/>
          <w:szCs w:val="24"/>
        </w:rPr>
        <w:t>аходить</w:t>
      </w:r>
      <w:r w:rsidR="00BD36B3" w:rsidRPr="00BF1A76">
        <w:rPr>
          <w:sz w:val="24"/>
          <w:szCs w:val="24"/>
        </w:rPr>
        <w:t>, анализировать информацию о формировании правового государства и гражданского общества в Российской Федерации, выделять проблемы;</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выделять основные этапы избирательной </w:t>
      </w:r>
      <w:r w:rsidR="00D1650A" w:rsidRPr="00BF1A76">
        <w:rPr>
          <w:sz w:val="24"/>
          <w:szCs w:val="24"/>
        </w:rPr>
        <w:t>кампании</w:t>
      </w:r>
      <w:r w:rsidRPr="00BF1A76">
        <w:rPr>
          <w:sz w:val="24"/>
          <w:szCs w:val="24"/>
        </w:rPr>
        <w:t>;</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 xml:space="preserve">в перспективе осознанно участвовать в избирательных </w:t>
      </w:r>
      <w:r w:rsidR="00D1650A" w:rsidRPr="00BF1A76">
        <w:rPr>
          <w:sz w:val="24"/>
          <w:szCs w:val="24"/>
        </w:rPr>
        <w:t>кампаниях</w:t>
      </w:r>
      <w:r w:rsidRPr="00BF1A76">
        <w:rPr>
          <w:sz w:val="24"/>
          <w:szCs w:val="24"/>
        </w:rPr>
        <w:t>;</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lastRenderedPageBreak/>
        <w:t>отбирать и систематизировать информацию СМИ о функциях и значении местного самоуправления;</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самостоятельно давать аргументированн</w:t>
      </w:r>
      <w:r w:rsidR="00D1650A" w:rsidRPr="00BF1A76">
        <w:rPr>
          <w:sz w:val="24"/>
          <w:szCs w:val="24"/>
        </w:rPr>
        <w:t>ую</w:t>
      </w:r>
      <w:r w:rsidRPr="00BF1A76">
        <w:rPr>
          <w:sz w:val="24"/>
          <w:szCs w:val="24"/>
        </w:rPr>
        <w:t xml:space="preserve"> оценк</w:t>
      </w:r>
      <w:r w:rsidR="00D1650A" w:rsidRPr="00BF1A76">
        <w:rPr>
          <w:sz w:val="24"/>
          <w:szCs w:val="24"/>
        </w:rPr>
        <w:t>у</w:t>
      </w:r>
      <w:r w:rsidRPr="00BF1A76">
        <w:rPr>
          <w:sz w:val="24"/>
          <w:szCs w:val="24"/>
        </w:rPr>
        <w:t xml:space="preserve"> личных качеств и деятельности политических лидеров;</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характеризовать особенности политического процесса в России;</w:t>
      </w:r>
    </w:p>
    <w:p w:rsidR="00FB06CB" w:rsidRPr="00BF1A76" w:rsidRDefault="00BD36B3" w:rsidP="00BF1A76">
      <w:pPr>
        <w:pStyle w:val="a0"/>
        <w:tabs>
          <w:tab w:val="left" w:pos="1134"/>
        </w:tabs>
        <w:spacing w:line="240" w:lineRule="auto"/>
        <w:ind w:left="0" w:firstLine="709"/>
        <w:rPr>
          <w:sz w:val="24"/>
          <w:szCs w:val="24"/>
        </w:rPr>
      </w:pPr>
      <w:r w:rsidRPr="00BF1A76">
        <w:rPr>
          <w:sz w:val="24"/>
          <w:szCs w:val="24"/>
        </w:rPr>
        <w:t>анализировать основные тенденции современного политического процесса.</w:t>
      </w:r>
    </w:p>
    <w:p w:rsidR="00BD36B3" w:rsidRPr="00BF1A76" w:rsidRDefault="00BD36B3" w:rsidP="00CD70F0">
      <w:pPr>
        <w:tabs>
          <w:tab w:val="left" w:pos="1134"/>
        </w:tabs>
        <w:spacing w:line="240" w:lineRule="auto"/>
        <w:rPr>
          <w:sz w:val="24"/>
          <w:szCs w:val="24"/>
        </w:rPr>
      </w:pPr>
      <w:r w:rsidRPr="00BF1A76">
        <w:rPr>
          <w:rFonts w:eastAsia="Times New Roman"/>
          <w:b/>
          <w:sz w:val="24"/>
          <w:szCs w:val="24"/>
        </w:rPr>
        <w:t>Правовое регулирование общественных отношений</w:t>
      </w:r>
    </w:p>
    <w:p w:rsidR="00BD36B3" w:rsidRPr="00BF1A76" w:rsidRDefault="00C76D22" w:rsidP="00CD70F0">
      <w:pPr>
        <w:pStyle w:val="a0"/>
        <w:tabs>
          <w:tab w:val="left" w:pos="1134"/>
        </w:tabs>
        <w:spacing w:line="240" w:lineRule="auto"/>
        <w:ind w:left="0" w:firstLine="709"/>
        <w:rPr>
          <w:sz w:val="24"/>
          <w:szCs w:val="24"/>
        </w:rPr>
      </w:pPr>
      <w:r w:rsidRPr="00BF1A76">
        <w:rPr>
          <w:sz w:val="24"/>
          <w:szCs w:val="24"/>
        </w:rPr>
        <w:t>Д</w:t>
      </w:r>
      <w:r w:rsidR="00BD36B3" w:rsidRPr="00BF1A76">
        <w:rPr>
          <w:sz w:val="24"/>
          <w:szCs w:val="24"/>
        </w:rPr>
        <w:t>ействовать в пределах правовых норм для успешного решения жизненных задач в разных сферах общественных отношений;</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перечислять участников законотворческого процесса и раскрывать их функции;</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характеризовать механизм судебной защиты прав человека и гражданина в РФ;</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ориентироваться в предпринимательских правоотношениях;</w:t>
      </w:r>
    </w:p>
    <w:p w:rsidR="00BD36B3" w:rsidRPr="00BF1A76" w:rsidRDefault="00BD36B3" w:rsidP="00CD70F0">
      <w:pPr>
        <w:pStyle w:val="a0"/>
        <w:tabs>
          <w:tab w:val="left" w:pos="1134"/>
        </w:tabs>
        <w:spacing w:line="240" w:lineRule="auto"/>
        <w:ind w:left="0" w:firstLine="709"/>
        <w:rPr>
          <w:sz w:val="24"/>
          <w:szCs w:val="24"/>
        </w:rPr>
      </w:pPr>
      <w:r w:rsidRPr="00BF1A76">
        <w:rPr>
          <w:sz w:val="24"/>
          <w:szCs w:val="24"/>
        </w:rPr>
        <w:t>выявлять общественную опасность коррупции для гражданина, общества и государства;</w:t>
      </w:r>
    </w:p>
    <w:p w:rsidR="00BD36B3" w:rsidRPr="00BF1A76" w:rsidRDefault="00BD36B3" w:rsidP="00D87255">
      <w:pPr>
        <w:pStyle w:val="a0"/>
        <w:tabs>
          <w:tab w:val="left" w:pos="1134"/>
        </w:tabs>
        <w:spacing w:line="240" w:lineRule="auto"/>
        <w:ind w:left="0" w:firstLine="709"/>
        <w:rPr>
          <w:sz w:val="24"/>
          <w:szCs w:val="24"/>
        </w:rPr>
      </w:pPr>
      <w:r w:rsidRPr="00BF1A76">
        <w:rPr>
          <w:sz w:val="24"/>
          <w:szCs w:val="24"/>
        </w:rPr>
        <w:t>применять знание основных норм права в ситуациях повседневной жизни, прогнозировать последствия принимаемых решений;</w:t>
      </w:r>
    </w:p>
    <w:p w:rsidR="00BD36B3" w:rsidRPr="00BF1A76" w:rsidRDefault="00BD36B3" w:rsidP="00D87255">
      <w:pPr>
        <w:pStyle w:val="a0"/>
        <w:tabs>
          <w:tab w:val="left" w:pos="1134"/>
        </w:tabs>
        <w:spacing w:line="240" w:lineRule="auto"/>
        <w:ind w:left="0" w:firstLine="709"/>
        <w:rPr>
          <w:sz w:val="24"/>
          <w:szCs w:val="24"/>
        </w:rPr>
      </w:pPr>
      <w:r w:rsidRPr="00BF1A76">
        <w:rPr>
          <w:sz w:val="24"/>
          <w:szCs w:val="24"/>
        </w:rPr>
        <w:t>оценивать происходящие события и поведение людей с точки зрения соответствия закону;</w:t>
      </w:r>
    </w:p>
    <w:p w:rsidR="0098482A" w:rsidRPr="00BF1A76" w:rsidRDefault="00BD36B3" w:rsidP="00F33852">
      <w:pPr>
        <w:pStyle w:val="a0"/>
        <w:tabs>
          <w:tab w:val="left" w:pos="1134"/>
        </w:tabs>
        <w:spacing w:line="240" w:lineRule="auto"/>
        <w:ind w:left="0" w:firstLine="709"/>
        <w:rPr>
          <w:sz w:val="24"/>
          <w:szCs w:val="24"/>
        </w:rPr>
      </w:pPr>
      <w:r w:rsidRPr="00BF1A76">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bookmarkEnd w:id="40"/>
      <w:bookmarkEnd w:id="41"/>
    </w:p>
    <w:p w:rsidR="00F33852" w:rsidRPr="00F33852" w:rsidRDefault="00F33852" w:rsidP="00F33852">
      <w:pPr>
        <w:pStyle w:val="Default"/>
        <w:tabs>
          <w:tab w:val="left" w:pos="1134"/>
        </w:tabs>
        <w:ind w:left="709"/>
        <w:jc w:val="both"/>
      </w:pPr>
      <w:r w:rsidRPr="00F33852">
        <w:rPr>
          <w:b/>
          <w:bCs/>
        </w:rPr>
        <w:t xml:space="preserve">Предметная область «Математика и информатика» </w:t>
      </w:r>
    </w:p>
    <w:p w:rsidR="00F33852" w:rsidRPr="00227114" w:rsidRDefault="00F33852" w:rsidP="00227114">
      <w:pPr>
        <w:pStyle w:val="Default"/>
        <w:tabs>
          <w:tab w:val="left" w:pos="1134"/>
        </w:tabs>
        <w:ind w:left="709"/>
        <w:jc w:val="both"/>
      </w:pPr>
      <w:r w:rsidRPr="00F33852">
        <w:t>Изучение предметной области "Математика и инф</w:t>
      </w:r>
      <w:r w:rsidR="00227114">
        <w:t xml:space="preserve">орматика" должно обеспечить: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социальных, культурных и исторических факторах становления математики и информатики;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основ логического, алгоритмического и математического мышления;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умений применять полученные знания при решении различных задач;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роли информатики и ИКТ в современном обществе, понимание основ правовых аспектов использования компьютерных программ и работы в Интернете;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 </w:t>
      </w:r>
    </w:p>
    <w:p w:rsidR="00F33852" w:rsidRPr="00F33852" w:rsidRDefault="00F33852" w:rsidP="0079046F">
      <w:pPr>
        <w:pStyle w:val="Default"/>
        <w:numPr>
          <w:ilvl w:val="0"/>
          <w:numId w:val="164"/>
        </w:numPr>
        <w:tabs>
          <w:tab w:val="left" w:pos="1134"/>
        </w:tabs>
        <w:ind w:left="0" w:firstLine="709"/>
        <w:jc w:val="both"/>
        <w:rPr>
          <w:color w:val="auto"/>
        </w:rPr>
      </w:pPr>
      <w:r w:rsidRPr="00F33852">
        <w:rPr>
          <w:color w:val="auto"/>
        </w:rPr>
        <w:t xml:space="preserve">принятие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 </w:t>
      </w:r>
    </w:p>
    <w:p w:rsidR="00F33852" w:rsidRPr="00F33852" w:rsidRDefault="00F33852" w:rsidP="00227114">
      <w:pPr>
        <w:pStyle w:val="Default"/>
        <w:tabs>
          <w:tab w:val="left" w:pos="1134"/>
        </w:tabs>
        <w:ind w:firstLine="709"/>
        <w:jc w:val="both"/>
        <w:rPr>
          <w:color w:val="auto"/>
        </w:rPr>
      </w:pPr>
      <w:r w:rsidRPr="00F33852">
        <w:rPr>
          <w:color w:val="auto"/>
        </w:rPr>
        <w:t xml:space="preserve">Предметные результаты изучения предметной области "Математика и информатика" включают предметные результаты изучения учебных предметов: </w:t>
      </w:r>
    </w:p>
    <w:p w:rsidR="00F33852" w:rsidRPr="00F33852" w:rsidRDefault="00F33852" w:rsidP="00227114">
      <w:pPr>
        <w:pStyle w:val="Default"/>
        <w:tabs>
          <w:tab w:val="left" w:pos="1134"/>
        </w:tabs>
        <w:ind w:firstLine="709"/>
        <w:jc w:val="both"/>
        <w:rPr>
          <w:color w:val="auto"/>
        </w:rPr>
      </w:pPr>
      <w:r w:rsidRPr="00270B30">
        <w:rPr>
          <w:b/>
          <w:bCs/>
          <w:i/>
          <w:iCs/>
          <w:color w:val="auto"/>
        </w:rPr>
        <w:t xml:space="preserve">"Математика" (базовый уровень) </w:t>
      </w:r>
      <w:r w:rsidRPr="00270B30">
        <w:rPr>
          <w:color w:val="auto"/>
        </w:rPr>
        <w:t>-</w:t>
      </w:r>
      <w:r w:rsidRPr="00F33852">
        <w:rPr>
          <w:color w:val="auto"/>
        </w:rPr>
        <w:t xml:space="preserve"> требования к предметным результатам освоения базового курса математики должны отражать: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математике как части мировой культуры и о месте математики в современной цивилизации, о способах описания на математическом языке явлений реального мира;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математических понятиях как о важнейших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lastRenderedPageBreak/>
        <w:t xml:space="preserve">владение методами доказательств и алгоритмов решения; умение их применять, проводить доказательные рассуждения в ходе решения задач;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стандартными приемами решения рациональных и иррациональных, 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об основных понятиях, идеях и методах математического анализа;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основными понятиями о плоских и пространственных геометрических фигурах, их основных свойствах; сформированность умения распознавать на чертежах, моделях и в реальном мире геометрические фигуры; применение изученных свойств геометрических фигур и формул для решения геометрических задач и задач с практическим содержанием;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процессах и явлениях, имеющих вероятностный характер, о статистических закономерностях в реальном мире, об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характеристики случайных величин;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владение навыками использования готовых компьютерных программ при решении задач. </w:t>
      </w:r>
    </w:p>
    <w:p w:rsidR="00F33852" w:rsidRPr="00F33852" w:rsidRDefault="00F33852" w:rsidP="00227114">
      <w:pPr>
        <w:pStyle w:val="Default"/>
        <w:tabs>
          <w:tab w:val="left" w:pos="1134"/>
        </w:tabs>
        <w:ind w:firstLine="709"/>
        <w:jc w:val="both"/>
        <w:rPr>
          <w:color w:val="auto"/>
        </w:rPr>
      </w:pPr>
      <w:r w:rsidRPr="00270B30">
        <w:rPr>
          <w:b/>
          <w:bCs/>
          <w:i/>
          <w:iCs/>
          <w:color w:val="auto"/>
        </w:rPr>
        <w:t xml:space="preserve">«Математика» (углубленный уровень) </w:t>
      </w:r>
      <w:r w:rsidRPr="00270B30">
        <w:rPr>
          <w:color w:val="auto"/>
        </w:rPr>
        <w:t>- требования</w:t>
      </w:r>
      <w:r w:rsidRPr="00F33852">
        <w:rPr>
          <w:color w:val="auto"/>
        </w:rPr>
        <w:t xml:space="preserve"> к предметным результатам освоения углубленного курса математики должны включать требования к результатам освоения базового курса и дополнительно отражать: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представлений о необходимости доказательств при обосновании математических утверждений и роли аксиоматики в проведении дедуктивных рассуждений;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понятийного аппарата по основным разделам курса математики; знаний основных теорем, формул и умения их применять; умения доказывать теоремы и находить нестандартные способы решения задач;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умений моделировать реальные ситуации, исследовать построенные модели, интерпретировать полученный результат;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владение умениями составления вероятностных моделей по условию задачи и вычисления вероятности наступления событий, в том числе с применением формул комбинаторики и основных теорем теории вероятностей; исследования случайных величин по их распределению. </w:t>
      </w:r>
    </w:p>
    <w:p w:rsidR="00F33852" w:rsidRPr="00F33852" w:rsidRDefault="00F33852" w:rsidP="00227114">
      <w:pPr>
        <w:pStyle w:val="Default"/>
        <w:tabs>
          <w:tab w:val="left" w:pos="1134"/>
        </w:tabs>
        <w:ind w:firstLine="709"/>
        <w:jc w:val="both"/>
        <w:rPr>
          <w:color w:val="auto"/>
        </w:rPr>
      </w:pPr>
      <w:r w:rsidRPr="00F33852">
        <w:rPr>
          <w:b/>
          <w:bCs/>
          <w:i/>
          <w:iCs/>
          <w:color w:val="auto"/>
        </w:rPr>
        <w:t xml:space="preserve">"Информатика" (базовый уровень) </w:t>
      </w:r>
      <w:r w:rsidRPr="00F33852">
        <w:rPr>
          <w:color w:val="auto"/>
        </w:rPr>
        <w:t xml:space="preserve">- требования к предметным результатам освоения базового курса информатики должны отражать: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роли информации и связанных с ней процессов в окружающем мире;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навыками алгоритмического мышления и понимание необходимости формального описания алгоритмов;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умением понимать программы, написанные на выбранном для изучения универсальном алгоритмическом языке высокого уровня; знанием основных конструкций программирования; умением анализировать алгоритмы с использованием таблиц;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стандартными приемами написания на алгоритмическом языке программы для решения стандартной задачи с использованием основных конструкций программирования и отладки таких программ; использование готовых прикладных компьютерных программ по выбранной специализации;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компьютерно-математических моделях и необходимости анализа соответствия модели и моделируемого объекта (процесса); о способах </w:t>
      </w:r>
      <w:r w:rsidRPr="00F33852">
        <w:rPr>
          <w:color w:val="auto"/>
        </w:rPr>
        <w:lastRenderedPageBreak/>
        <w:t xml:space="preserve">хранения и простейшей обработке данных; понятия о базах данных и средствах доступа к ним, умений работать с ними;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компьютерными средствами представления и анализа данных;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 </w:t>
      </w:r>
    </w:p>
    <w:p w:rsidR="00F33852" w:rsidRPr="00F33852" w:rsidRDefault="00F33852" w:rsidP="00227114">
      <w:pPr>
        <w:pStyle w:val="Default"/>
        <w:tabs>
          <w:tab w:val="left" w:pos="1134"/>
        </w:tabs>
        <w:ind w:firstLine="709"/>
        <w:jc w:val="both"/>
        <w:rPr>
          <w:color w:val="auto"/>
        </w:rPr>
      </w:pPr>
      <w:r w:rsidRPr="00F33852">
        <w:rPr>
          <w:b/>
          <w:bCs/>
          <w:i/>
          <w:iCs/>
          <w:color w:val="auto"/>
        </w:rPr>
        <w:t xml:space="preserve">"Информатика" (углубленный уровень) </w:t>
      </w:r>
      <w:r w:rsidRPr="00F33852">
        <w:rPr>
          <w:color w:val="auto"/>
        </w:rPr>
        <w:t xml:space="preserve">- требования к предметным результатам освоения углубленного курса информатики должны включать требования к результатам освоения базового курса и дополнительно отражать: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системой базовых знаний, отражающих вклад информатики в формирование современной научной картины мира;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овладение понятием сложности алгоритма, знание основных алгоритмов обработки числовой и текстовой информации, алгоритмов поиска и сортировки;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универсальным языком программирования высокого уровня (по выбору), представлениями о базовых типах данных и структурах данных; умением использовать основные управляющие конструкции;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навыками и опытом разработки программ в выбранной среде программирования, включая тестирование и отладку программ; владение элементарными навыками формализации прикладной задачи и документирования программ;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представлений о важнейших видах дискретных объектов и об их простейших свойствах, алгоритмах анализа этих объектов, о кодировании и декодировании данных и причинах искажения данных при передаче; систематизацию знаний, относящихся </w:t>
      </w:r>
      <w:r w:rsidRPr="00227114">
        <w:rPr>
          <w:color w:val="auto"/>
        </w:rPr>
        <w:t xml:space="preserve">к математическим объектам информатики; умение строить математические объекты информатики, в том числе логические формулы;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об устройстве современных компьютеров, о тенденциях развития компьютерных технологий; о понятии "операционная система" и основных функциях операционных систем; об общих принципах разработки и функционирования интернет-приложений;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сформированность представлений о компьютерных сетях и их роли в современном мире; знаний базовых принципов организации и функционирования компьютерных сетей, норм информационной этики и права, принципов обеспечения информационной безопасности, способов и средств обеспечения надежного функционирования средств ИКТ;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основными сведениями о базах данных, их структуре, средствах создания и работы с ними; </w:t>
      </w:r>
    </w:p>
    <w:p w:rsidR="00F33852" w:rsidRPr="00F33852" w:rsidRDefault="00F33852" w:rsidP="0079046F">
      <w:pPr>
        <w:pStyle w:val="Default"/>
        <w:numPr>
          <w:ilvl w:val="0"/>
          <w:numId w:val="164"/>
        </w:numPr>
        <w:tabs>
          <w:tab w:val="left" w:pos="1134"/>
        </w:tabs>
        <w:spacing w:after="47"/>
        <w:ind w:left="0" w:firstLine="709"/>
        <w:jc w:val="both"/>
        <w:rPr>
          <w:color w:val="auto"/>
        </w:rPr>
      </w:pPr>
      <w:r w:rsidRPr="00F33852">
        <w:rPr>
          <w:color w:val="auto"/>
        </w:rPr>
        <w:t xml:space="preserve">владение опытом построения и использования компьютерно-математических моделей, проведения экспериментов и статистической обработки данных с помощью компьютера, интерпретации результатов, получаемых в ходе моделирования реальных процессов; умение оценивать числовые параметры моделируемых объектов и процессов, пользоваться базами данных и справочными системами; </w:t>
      </w:r>
    </w:p>
    <w:p w:rsidR="00F33852" w:rsidRPr="00227114" w:rsidRDefault="00F33852" w:rsidP="0079046F">
      <w:pPr>
        <w:pStyle w:val="Default"/>
        <w:numPr>
          <w:ilvl w:val="0"/>
          <w:numId w:val="164"/>
        </w:numPr>
        <w:tabs>
          <w:tab w:val="left" w:pos="1134"/>
        </w:tabs>
        <w:ind w:left="0" w:firstLine="709"/>
        <w:jc w:val="both"/>
        <w:rPr>
          <w:color w:val="auto"/>
        </w:rPr>
      </w:pPr>
      <w:r w:rsidRPr="00F33852">
        <w:rPr>
          <w:color w:val="auto"/>
        </w:rPr>
        <w:t xml:space="preserve">сформированность умения работать с библиотеками программ; наличие опыта использования компьютерных средств представления и анализа данных. </w:t>
      </w:r>
    </w:p>
    <w:p w:rsidR="00F33852" w:rsidRPr="00F33852" w:rsidRDefault="00F33852" w:rsidP="00227114">
      <w:pPr>
        <w:tabs>
          <w:tab w:val="left" w:pos="1134"/>
        </w:tabs>
        <w:spacing w:line="240" w:lineRule="auto"/>
        <w:rPr>
          <w:b/>
          <w:sz w:val="24"/>
          <w:szCs w:val="24"/>
        </w:rPr>
        <w:sectPr w:rsidR="00F33852" w:rsidRPr="00F33852" w:rsidSect="00230C8F">
          <w:footerReference w:type="default" r:id="rId8"/>
          <w:pgSz w:w="11906" w:h="16838"/>
          <w:pgMar w:top="1134" w:right="567" w:bottom="1134" w:left="1134" w:header="709" w:footer="544" w:gutter="0"/>
          <w:cols w:space="708"/>
          <w:titlePg/>
          <w:docGrid w:linePitch="381"/>
        </w:sectPr>
      </w:pPr>
      <w:r w:rsidRPr="00F33852">
        <w:rPr>
          <w:sz w:val="24"/>
          <w:szCs w:val="24"/>
        </w:rPr>
        <w:t>В процессе конкретизации этих общих результатов, выделены предметные умения, формируемые у обучающихся в результате освоения программы по математике и информатике</w:t>
      </w:r>
      <w:r w:rsidR="00227114">
        <w:rPr>
          <w:sz w:val="24"/>
          <w:szCs w:val="24"/>
        </w:rPr>
        <w:t>.</w:t>
      </w:r>
    </w:p>
    <w:p w:rsidR="00681389" w:rsidRPr="00681389" w:rsidRDefault="00681389" w:rsidP="00681389">
      <w:pPr>
        <w:pStyle w:val="4a"/>
        <w:rPr>
          <w:sz w:val="24"/>
        </w:rPr>
      </w:pPr>
      <w:bookmarkStart w:id="43" w:name="_Toc84419292"/>
      <w:bookmarkStart w:id="44" w:name="_Toc434850679"/>
      <w:bookmarkStart w:id="45" w:name="_Toc435412685"/>
      <w:r w:rsidRPr="00681389">
        <w:rPr>
          <w:sz w:val="24"/>
        </w:rPr>
        <w:lastRenderedPageBreak/>
        <w:t>Математика: алгебра и начала математического анализа, геометрия</w:t>
      </w:r>
      <w:bookmarkEnd w:id="43"/>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681389" w:rsidRPr="00681389" w:rsidTr="00681389">
        <w:tc>
          <w:tcPr>
            <w:tcW w:w="1526" w:type="dxa"/>
            <w:gridSpan w:val="2"/>
            <w:vAlign w:val="bottom"/>
          </w:tcPr>
          <w:p w:rsidR="00681389" w:rsidRPr="00681389" w:rsidRDefault="00681389" w:rsidP="00681389">
            <w:pPr>
              <w:spacing w:line="240" w:lineRule="auto"/>
              <w:ind w:firstLine="0"/>
              <w:jc w:val="left"/>
              <w:rPr>
                <w:b/>
                <w:sz w:val="22"/>
              </w:rPr>
            </w:pPr>
          </w:p>
        </w:tc>
        <w:tc>
          <w:tcPr>
            <w:tcW w:w="6723" w:type="dxa"/>
            <w:gridSpan w:val="3"/>
          </w:tcPr>
          <w:p w:rsidR="00681389" w:rsidRPr="00681389" w:rsidRDefault="00681389" w:rsidP="00681389">
            <w:pPr>
              <w:spacing w:line="240" w:lineRule="auto"/>
              <w:ind w:firstLine="0"/>
              <w:jc w:val="center"/>
              <w:rPr>
                <w:b/>
                <w:sz w:val="22"/>
              </w:rPr>
            </w:pPr>
            <w:r w:rsidRPr="00681389">
              <w:rPr>
                <w:b/>
                <w:sz w:val="22"/>
              </w:rPr>
              <w:t>Базовый уровень</w:t>
            </w:r>
          </w:p>
          <w:p w:rsidR="00681389" w:rsidRPr="00681389" w:rsidRDefault="00681389" w:rsidP="00681389">
            <w:pPr>
              <w:spacing w:line="240" w:lineRule="auto"/>
              <w:ind w:firstLine="0"/>
              <w:jc w:val="center"/>
              <w:rPr>
                <w:b/>
                <w:sz w:val="22"/>
              </w:rPr>
            </w:pPr>
            <w:r w:rsidRPr="00681389">
              <w:rPr>
                <w:b/>
                <w:sz w:val="22"/>
              </w:rPr>
              <w:t>«Проблемно-функциональные результаты»</w:t>
            </w:r>
          </w:p>
        </w:tc>
        <w:tc>
          <w:tcPr>
            <w:tcW w:w="6576" w:type="dxa"/>
            <w:gridSpan w:val="2"/>
          </w:tcPr>
          <w:p w:rsidR="00681389" w:rsidRPr="00681389" w:rsidRDefault="00681389" w:rsidP="00681389">
            <w:pPr>
              <w:spacing w:line="240" w:lineRule="auto"/>
              <w:ind w:firstLine="0"/>
              <w:jc w:val="center"/>
              <w:rPr>
                <w:b/>
                <w:sz w:val="22"/>
              </w:rPr>
            </w:pPr>
            <w:r w:rsidRPr="00681389">
              <w:rPr>
                <w:b/>
                <w:sz w:val="22"/>
              </w:rPr>
              <w:t>Углубленный уровень</w:t>
            </w:r>
          </w:p>
          <w:p w:rsidR="00681389" w:rsidRPr="00681389" w:rsidRDefault="00681389" w:rsidP="00681389">
            <w:pPr>
              <w:spacing w:line="240" w:lineRule="auto"/>
              <w:ind w:firstLine="0"/>
              <w:jc w:val="center"/>
              <w:rPr>
                <w:b/>
                <w:sz w:val="22"/>
              </w:rPr>
            </w:pPr>
            <w:r w:rsidRPr="00681389">
              <w:rPr>
                <w:b/>
                <w:sz w:val="22"/>
              </w:rPr>
              <w:t>«Системно-теоретические результаты»</w:t>
            </w:r>
          </w:p>
        </w:tc>
      </w:tr>
      <w:tr w:rsidR="00681389" w:rsidRPr="00681389" w:rsidTr="00681389">
        <w:tc>
          <w:tcPr>
            <w:tcW w:w="1526" w:type="dxa"/>
            <w:gridSpan w:val="2"/>
          </w:tcPr>
          <w:p w:rsidR="00681389" w:rsidRPr="00681389" w:rsidRDefault="00681389" w:rsidP="00681389">
            <w:pPr>
              <w:spacing w:line="240" w:lineRule="auto"/>
              <w:ind w:firstLine="0"/>
              <w:jc w:val="left"/>
              <w:rPr>
                <w:b/>
                <w:sz w:val="22"/>
              </w:rPr>
            </w:pPr>
            <w:r w:rsidRPr="00681389">
              <w:rPr>
                <w:b/>
                <w:sz w:val="22"/>
              </w:rPr>
              <w:t>Раздел</w:t>
            </w:r>
          </w:p>
        </w:tc>
        <w:tc>
          <w:tcPr>
            <w:tcW w:w="3435" w:type="dxa"/>
            <w:gridSpan w:val="2"/>
          </w:tcPr>
          <w:p w:rsidR="00681389" w:rsidRPr="00681389" w:rsidRDefault="00681389" w:rsidP="00681389">
            <w:pPr>
              <w:spacing w:line="240" w:lineRule="auto"/>
              <w:ind w:firstLine="0"/>
              <w:jc w:val="center"/>
              <w:rPr>
                <w:b/>
                <w:sz w:val="22"/>
              </w:rPr>
            </w:pPr>
            <w:r w:rsidRPr="00681389">
              <w:rPr>
                <w:b/>
                <w:sz w:val="22"/>
                <w:lang w:val="en-US"/>
              </w:rPr>
              <w:t xml:space="preserve">I. </w:t>
            </w:r>
            <w:r w:rsidRPr="00681389">
              <w:rPr>
                <w:b/>
                <w:sz w:val="22"/>
              </w:rPr>
              <w:t>Выпускник научится</w:t>
            </w:r>
          </w:p>
        </w:tc>
        <w:tc>
          <w:tcPr>
            <w:tcW w:w="3288" w:type="dxa"/>
          </w:tcPr>
          <w:p w:rsidR="00681389" w:rsidRPr="00681389" w:rsidRDefault="00681389" w:rsidP="00681389">
            <w:pPr>
              <w:spacing w:line="240" w:lineRule="auto"/>
              <w:ind w:firstLine="0"/>
              <w:jc w:val="center"/>
              <w:rPr>
                <w:b/>
                <w:sz w:val="22"/>
              </w:rPr>
            </w:pPr>
            <w:r w:rsidRPr="00681389">
              <w:rPr>
                <w:b/>
                <w:sz w:val="22"/>
                <w:lang w:val="en-US"/>
              </w:rPr>
              <w:t>III</w:t>
            </w:r>
            <w:r w:rsidRPr="00681389">
              <w:rPr>
                <w:b/>
                <w:sz w:val="22"/>
              </w:rPr>
              <w:t>. Выпускник получит возможность научиться</w:t>
            </w:r>
          </w:p>
        </w:tc>
        <w:tc>
          <w:tcPr>
            <w:tcW w:w="3288" w:type="dxa"/>
          </w:tcPr>
          <w:p w:rsidR="00681389" w:rsidRPr="00681389" w:rsidRDefault="00681389" w:rsidP="00681389">
            <w:pPr>
              <w:spacing w:line="240" w:lineRule="auto"/>
              <w:ind w:firstLine="0"/>
              <w:jc w:val="center"/>
              <w:rPr>
                <w:b/>
                <w:sz w:val="22"/>
              </w:rPr>
            </w:pPr>
            <w:r w:rsidRPr="00681389">
              <w:rPr>
                <w:b/>
                <w:sz w:val="22"/>
                <w:lang w:val="en-US"/>
              </w:rPr>
              <w:t xml:space="preserve">II. </w:t>
            </w:r>
            <w:r w:rsidRPr="00681389">
              <w:rPr>
                <w:b/>
                <w:sz w:val="22"/>
              </w:rPr>
              <w:t>Выпускник научится</w:t>
            </w:r>
          </w:p>
        </w:tc>
        <w:tc>
          <w:tcPr>
            <w:tcW w:w="3288" w:type="dxa"/>
          </w:tcPr>
          <w:p w:rsidR="00681389" w:rsidRPr="00681389" w:rsidRDefault="00681389" w:rsidP="00681389">
            <w:pPr>
              <w:spacing w:line="240" w:lineRule="auto"/>
              <w:ind w:firstLine="0"/>
              <w:jc w:val="center"/>
              <w:rPr>
                <w:b/>
                <w:sz w:val="22"/>
              </w:rPr>
            </w:pPr>
            <w:r w:rsidRPr="00681389">
              <w:rPr>
                <w:b/>
                <w:sz w:val="22"/>
                <w:lang w:val="en-US"/>
              </w:rPr>
              <w:t>IV</w:t>
            </w:r>
            <w:r w:rsidRPr="00681389">
              <w:rPr>
                <w:b/>
                <w:sz w:val="22"/>
              </w:rPr>
              <w:t>. Выпускник получит возможность научиться</w:t>
            </w:r>
          </w:p>
        </w:tc>
      </w:tr>
      <w:tr w:rsidR="00681389" w:rsidRPr="00681389" w:rsidTr="00681389">
        <w:tc>
          <w:tcPr>
            <w:tcW w:w="1526" w:type="dxa"/>
            <w:gridSpan w:val="2"/>
          </w:tcPr>
          <w:p w:rsidR="00681389" w:rsidRPr="00681389" w:rsidRDefault="00681389" w:rsidP="00681389">
            <w:pPr>
              <w:spacing w:line="240" w:lineRule="auto"/>
              <w:ind w:firstLine="0"/>
              <w:jc w:val="left"/>
              <w:rPr>
                <w:b/>
                <w:sz w:val="22"/>
              </w:rPr>
            </w:pPr>
            <w:r w:rsidRPr="00681389">
              <w:rPr>
                <w:b/>
                <w:sz w:val="22"/>
              </w:rPr>
              <w:t>Цели освоения предмета</w:t>
            </w:r>
          </w:p>
        </w:tc>
        <w:tc>
          <w:tcPr>
            <w:tcW w:w="3435" w:type="dxa"/>
            <w:gridSpan w:val="2"/>
          </w:tcPr>
          <w:p w:rsidR="00681389" w:rsidRPr="00681389" w:rsidRDefault="00681389" w:rsidP="00681389">
            <w:pPr>
              <w:spacing w:line="240" w:lineRule="auto"/>
              <w:ind w:firstLine="0"/>
              <w:jc w:val="left"/>
              <w:rPr>
                <w:sz w:val="22"/>
              </w:rPr>
            </w:pPr>
            <w:r w:rsidRPr="00681389">
              <w:rPr>
                <w:sz w:val="22"/>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681389" w:rsidRPr="00681389" w:rsidRDefault="00681389" w:rsidP="00681389">
            <w:pPr>
              <w:spacing w:line="240" w:lineRule="auto"/>
              <w:ind w:firstLine="0"/>
              <w:jc w:val="left"/>
              <w:rPr>
                <w:b/>
                <w:sz w:val="22"/>
              </w:rPr>
            </w:pPr>
          </w:p>
        </w:tc>
        <w:tc>
          <w:tcPr>
            <w:tcW w:w="3288" w:type="dxa"/>
          </w:tcPr>
          <w:p w:rsidR="00681389" w:rsidRPr="00681389" w:rsidRDefault="00681389" w:rsidP="00681389">
            <w:pPr>
              <w:spacing w:line="240" w:lineRule="auto"/>
              <w:ind w:firstLine="0"/>
              <w:jc w:val="left"/>
              <w:rPr>
                <w:i/>
                <w:sz w:val="22"/>
              </w:rPr>
            </w:pPr>
            <w:r w:rsidRPr="00681389">
              <w:rPr>
                <w:i/>
                <w:sz w:val="22"/>
              </w:rPr>
              <w:t>Для развития мышления, использования в повседневной жизни</w:t>
            </w:r>
          </w:p>
          <w:p w:rsidR="00681389" w:rsidRPr="00681389" w:rsidRDefault="00681389" w:rsidP="00681389">
            <w:pPr>
              <w:spacing w:line="240" w:lineRule="auto"/>
              <w:ind w:firstLine="0"/>
              <w:jc w:val="left"/>
              <w:rPr>
                <w:i/>
                <w:sz w:val="22"/>
              </w:rPr>
            </w:pPr>
            <w:r w:rsidRPr="00681389">
              <w:rPr>
                <w:i/>
                <w:sz w:val="22"/>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681389" w:rsidRPr="00681389" w:rsidRDefault="00681389" w:rsidP="00681389">
            <w:pPr>
              <w:spacing w:line="240" w:lineRule="auto"/>
              <w:ind w:firstLine="0"/>
              <w:jc w:val="left"/>
              <w:rPr>
                <w:sz w:val="22"/>
              </w:rPr>
            </w:pPr>
            <w:r w:rsidRPr="00681389">
              <w:rPr>
                <w:sz w:val="22"/>
              </w:rPr>
              <w:t>Для успешного продолжения образования</w:t>
            </w:r>
            <w:r>
              <w:rPr>
                <w:sz w:val="22"/>
              </w:rPr>
              <w:t xml:space="preserve"> </w:t>
            </w:r>
            <w:r w:rsidRPr="00681389">
              <w:rPr>
                <w:sz w:val="22"/>
              </w:rPr>
              <w:t>по специальностям, связанным с прикладным использованием математики</w:t>
            </w:r>
          </w:p>
        </w:tc>
        <w:tc>
          <w:tcPr>
            <w:tcW w:w="3288" w:type="dxa"/>
          </w:tcPr>
          <w:p w:rsidR="00681389" w:rsidRPr="00681389" w:rsidRDefault="00681389" w:rsidP="00681389">
            <w:pPr>
              <w:spacing w:line="240" w:lineRule="auto"/>
              <w:ind w:firstLine="0"/>
              <w:jc w:val="left"/>
              <w:rPr>
                <w:i/>
                <w:sz w:val="22"/>
              </w:rPr>
            </w:pPr>
            <w:r w:rsidRPr="00681389">
              <w:rPr>
                <w:i/>
                <w:sz w:val="22"/>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681389" w:rsidRPr="00681389" w:rsidTr="00681389">
        <w:tc>
          <w:tcPr>
            <w:tcW w:w="1526" w:type="dxa"/>
            <w:gridSpan w:val="2"/>
            <w:vAlign w:val="bottom"/>
          </w:tcPr>
          <w:p w:rsidR="00681389" w:rsidRPr="00681389" w:rsidRDefault="00681389" w:rsidP="00681389">
            <w:pPr>
              <w:spacing w:line="240" w:lineRule="auto"/>
              <w:ind w:firstLine="0"/>
              <w:jc w:val="left"/>
              <w:rPr>
                <w:b/>
                <w:sz w:val="22"/>
              </w:rPr>
            </w:pPr>
          </w:p>
        </w:tc>
        <w:tc>
          <w:tcPr>
            <w:tcW w:w="13299" w:type="dxa"/>
            <w:gridSpan w:val="5"/>
            <w:vAlign w:val="center"/>
          </w:tcPr>
          <w:p w:rsidR="00681389" w:rsidRPr="00681389" w:rsidRDefault="00681389" w:rsidP="00681389">
            <w:pPr>
              <w:spacing w:before="60" w:after="60" w:line="240" w:lineRule="auto"/>
              <w:ind w:left="357" w:hanging="357"/>
              <w:jc w:val="center"/>
              <w:rPr>
                <w:b/>
                <w:sz w:val="22"/>
              </w:rPr>
            </w:pPr>
            <w:r w:rsidRPr="00681389">
              <w:rPr>
                <w:b/>
                <w:sz w:val="22"/>
              </w:rPr>
              <w:t>Требования к результатам</w:t>
            </w:r>
          </w:p>
        </w:tc>
      </w:tr>
      <w:tr w:rsidR="00681389" w:rsidRPr="00681389" w:rsidTr="00681389">
        <w:tc>
          <w:tcPr>
            <w:tcW w:w="1526" w:type="dxa"/>
            <w:gridSpan w:val="2"/>
          </w:tcPr>
          <w:p w:rsidR="00681389" w:rsidRPr="00681389" w:rsidRDefault="00681389" w:rsidP="00681389">
            <w:pPr>
              <w:spacing w:line="240" w:lineRule="auto"/>
              <w:ind w:firstLine="0"/>
              <w:jc w:val="left"/>
              <w:rPr>
                <w:sz w:val="22"/>
              </w:rPr>
            </w:pPr>
            <w:r w:rsidRPr="00681389">
              <w:rPr>
                <w:b/>
                <w:i/>
                <w:sz w:val="22"/>
              </w:rPr>
              <w:t>Элементы теории множеств и математической логики</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Оперировать на базовом уровне</w:t>
            </w:r>
            <w:r w:rsidRPr="00681389">
              <w:rPr>
                <w:rStyle w:val="afe"/>
                <w:sz w:val="22"/>
                <w:szCs w:val="22"/>
              </w:rPr>
              <w:footnoteReference w:id="1"/>
            </w:r>
            <w:r w:rsidRPr="00681389">
              <w:rPr>
                <w:sz w:val="22"/>
                <w:szCs w:val="22"/>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681389">
              <w:rPr>
                <w:i/>
                <w:iCs/>
                <w:sz w:val="22"/>
                <w:szCs w:val="22"/>
              </w:rPr>
              <w:t xml:space="preserve"> </w:t>
            </w:r>
          </w:p>
          <w:p w:rsidR="00681389" w:rsidRPr="00681389" w:rsidRDefault="00681389" w:rsidP="00681389">
            <w:pPr>
              <w:pStyle w:val="a3"/>
              <w:spacing w:after="0"/>
              <w:ind w:left="357" w:hanging="357"/>
              <w:jc w:val="left"/>
              <w:rPr>
                <w:i/>
                <w:sz w:val="22"/>
                <w:szCs w:val="22"/>
              </w:rPr>
            </w:pPr>
            <w:r w:rsidRPr="00681389">
              <w:rPr>
                <w:sz w:val="22"/>
                <w:szCs w:val="22"/>
              </w:rPr>
              <w:t xml:space="preserve">оперировать на базовом уровне понятиями: утверждение, отрицание утверждения, истинные и </w:t>
            </w:r>
            <w:r w:rsidRPr="00681389">
              <w:rPr>
                <w:sz w:val="22"/>
                <w:szCs w:val="22"/>
              </w:rPr>
              <w:lastRenderedPageBreak/>
              <w:t xml:space="preserve">ложные утверждения, причина, следствие, частный случай общего утверждения, контрпример;  </w:t>
            </w:r>
          </w:p>
          <w:p w:rsidR="00681389" w:rsidRPr="00681389" w:rsidRDefault="00681389" w:rsidP="00681389">
            <w:pPr>
              <w:pStyle w:val="a3"/>
              <w:spacing w:after="0"/>
              <w:ind w:left="357" w:hanging="357"/>
              <w:jc w:val="left"/>
              <w:rPr>
                <w:sz w:val="22"/>
                <w:szCs w:val="22"/>
              </w:rPr>
            </w:pPr>
            <w:r w:rsidRPr="00681389">
              <w:rPr>
                <w:sz w:val="22"/>
                <w:szCs w:val="22"/>
              </w:rPr>
              <w:t xml:space="preserve">находить пересечение и объединение двух множеств, представленных графически на числовой прямой; </w:t>
            </w:r>
          </w:p>
          <w:p w:rsidR="00681389" w:rsidRPr="00681389" w:rsidRDefault="00681389" w:rsidP="00681389">
            <w:pPr>
              <w:pStyle w:val="a3"/>
              <w:spacing w:after="0"/>
              <w:ind w:left="357" w:hanging="357"/>
              <w:jc w:val="left"/>
              <w:rPr>
                <w:sz w:val="22"/>
                <w:szCs w:val="22"/>
              </w:rPr>
            </w:pPr>
            <w:r w:rsidRPr="00681389">
              <w:rPr>
                <w:sz w:val="22"/>
                <w:szCs w:val="22"/>
              </w:rPr>
              <w:t>строить на числовой прямой подмножество числового множества, заданное простейшими условиями;</w:t>
            </w:r>
          </w:p>
          <w:p w:rsidR="00681389" w:rsidRPr="00681389" w:rsidRDefault="00681389" w:rsidP="00681389">
            <w:pPr>
              <w:pStyle w:val="a3"/>
              <w:spacing w:after="0"/>
              <w:ind w:left="357" w:hanging="357"/>
              <w:jc w:val="left"/>
              <w:rPr>
                <w:i/>
                <w:sz w:val="22"/>
                <w:szCs w:val="22"/>
              </w:rPr>
            </w:pPr>
            <w:r w:rsidRPr="00681389">
              <w:rPr>
                <w:sz w:val="22"/>
                <w:szCs w:val="22"/>
              </w:rPr>
              <w:t>распознавать ложные утверждения, ошибки в рассуждениях,          в том числе с использованием контрпримеров.</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использовать числовые множества на координатной прямой для описания реальных процессов и явлений;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проводить логические рассуждения в ситуациях повседневной жизни</w:t>
            </w:r>
          </w:p>
        </w:tc>
        <w:tc>
          <w:tcPr>
            <w:tcW w:w="3605" w:type="dxa"/>
            <w:gridSpan w:val="2"/>
          </w:tcPr>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Оперировать</w:t>
            </w:r>
            <w:r w:rsidRPr="00681389">
              <w:rPr>
                <w:rStyle w:val="afe"/>
                <w:i/>
                <w:sz w:val="22"/>
              </w:rPr>
              <w:footnoteReference w:id="2"/>
            </w:r>
            <w:r w:rsidRPr="00681389">
              <w:rPr>
                <w:i/>
                <w:sz w:val="22"/>
              </w:rPr>
              <w:t xml:space="preserve"> понятиями: конечное множество, элемент множества, подмножество, пересечение и объединение множеств, ч</w:t>
            </w:r>
            <w:r w:rsidRPr="00681389">
              <w:rPr>
                <w:i/>
                <w:color w:val="000000"/>
                <w:sz w:val="22"/>
              </w:rPr>
              <w:t>исловые множества на координатной прямой, отрезок, интервал,</w:t>
            </w:r>
            <w:r w:rsidRPr="00681389">
              <w:rPr>
                <w:i/>
                <w:iCs/>
                <w:color w:val="000000"/>
                <w:sz w:val="22"/>
              </w:rPr>
              <w:t xml:space="preserve"> полуинтервал, промежуток с выколотой точкой, графическое представление множеств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оперировать понятиями: утверждение, отрицание </w:t>
            </w:r>
            <w:r w:rsidRPr="00681389">
              <w:rPr>
                <w:i/>
                <w:sz w:val="22"/>
              </w:rPr>
              <w:lastRenderedPageBreak/>
              <w:t>утверждения, истинные и ложные утверждения, причина, следствие, частный случай общего утверждения, контрпример;</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проверять принадлежность элемента множеству;</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пересечение и объединение множеств, в том числе представленных графически на числовой прямой и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проводить доказательные рассуждения для обоснования истинности утверждений.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использовать числовые множества на координатной прямой и на координатной плоскости для описания реальных процессов и явлений; </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проводить доказательные рассуждения в ситуациях повседневной жизни, при решении задач из других предметов</w:t>
            </w:r>
          </w:p>
        </w:tc>
        <w:tc>
          <w:tcPr>
            <w:tcW w:w="3288" w:type="dxa"/>
          </w:tcPr>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lastRenderedPageBreak/>
              <w:t>Свободно оперировать</w:t>
            </w:r>
            <w:r w:rsidRPr="00681389">
              <w:rPr>
                <w:rStyle w:val="afe"/>
                <w:sz w:val="22"/>
              </w:rPr>
              <w:footnoteReference w:id="3"/>
            </w:r>
            <w:r w:rsidRPr="00681389">
              <w:rPr>
                <w:sz w:val="22"/>
              </w:rPr>
              <w:t xml:space="preserve"> понятиями: конечное множество, элемент множества, подмножество, пересечение, объединение и разность множеств, ч</w:t>
            </w:r>
            <w:r w:rsidRPr="00681389">
              <w:rPr>
                <w:color w:val="000000"/>
                <w:sz w:val="22"/>
              </w:rPr>
              <w:t>исловые множества на координатной прямой, отрезок, интервал,</w:t>
            </w:r>
            <w:r w:rsidRPr="00681389">
              <w:rPr>
                <w:iCs/>
                <w:color w:val="000000"/>
                <w:sz w:val="22"/>
              </w:rPr>
              <w:t xml:space="preserve"> полуинтервал, промежуток с выколотой точкой, графическое представление множеств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iCs/>
                <w:color w:val="000000"/>
                <w:sz w:val="22"/>
              </w:rPr>
              <w:lastRenderedPageBreak/>
              <w:t>задавать множества перечислением и характеристическим свойством;</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оперировать понятиями: утверждение, отрицание утверждения, истинные и ложные утверждения, причина, следствие, частный случай общего утверждения, контрпример;</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проверять принадлежность элемента множеству;</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находить пересечение и объединение множеств, в том числе представленных графически на числовой прямой и на координатной плоскости;</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проводить доказательные рассуждения для обоснования истинности утверждений.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использовать числовые множества на координатной прямой и на координатной плоскости для описания реальных процессов и явлений;</w:t>
            </w:r>
          </w:p>
          <w:p w:rsidR="00681389" w:rsidRPr="00C54E18" w:rsidRDefault="00681389"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r w:rsidRPr="00681389">
              <w:rPr>
                <w:sz w:val="22"/>
              </w:rPr>
              <w:t>проводить доказательные рассуждения в ситуациях повседневной жизни, при решении задач из других предметов</w:t>
            </w:r>
          </w:p>
          <w:p w:rsidR="00C54E18" w:rsidRPr="00681389" w:rsidRDefault="00C54E18" w:rsidP="00681389">
            <w:pPr>
              <w:numPr>
                <w:ilvl w:val="0"/>
                <w:numId w:val="118"/>
              </w:numPr>
              <w:suppressAutoHyphens w:val="0"/>
              <w:spacing w:line="240" w:lineRule="auto"/>
              <w:ind w:left="357" w:hanging="357"/>
              <w:contextualSpacing/>
              <w:jc w:val="left"/>
              <w:rPr>
                <w:rFonts w:eastAsia="Times New Roman"/>
                <w:i/>
                <w:iCs/>
                <w:color w:val="404040"/>
                <w:sz w:val="22"/>
                <w:lang w:eastAsia="ru-RU"/>
              </w:rPr>
            </w:pP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 xml:space="preserve">оперировать понятием определения, основными видами определений, основными видами теорем; </w:t>
            </w:r>
          </w:p>
          <w:p w:rsidR="00681389" w:rsidRPr="00681389" w:rsidRDefault="00681389" w:rsidP="00681389">
            <w:pPr>
              <w:pStyle w:val="a3"/>
              <w:spacing w:after="0"/>
              <w:ind w:left="357" w:hanging="357"/>
              <w:jc w:val="left"/>
              <w:rPr>
                <w:i/>
                <w:sz w:val="22"/>
                <w:szCs w:val="22"/>
              </w:rPr>
            </w:pPr>
            <w:r w:rsidRPr="00681389">
              <w:rPr>
                <w:i/>
                <w:sz w:val="22"/>
                <w:szCs w:val="22"/>
              </w:rPr>
              <w:t>понимать суть косвенного доказательства;</w:t>
            </w:r>
          </w:p>
          <w:p w:rsidR="00681389" w:rsidRPr="00681389" w:rsidRDefault="00681389" w:rsidP="00681389">
            <w:pPr>
              <w:pStyle w:val="a3"/>
              <w:spacing w:after="0"/>
              <w:ind w:left="357" w:hanging="357"/>
              <w:jc w:val="left"/>
              <w:rPr>
                <w:i/>
                <w:sz w:val="22"/>
                <w:szCs w:val="22"/>
              </w:rPr>
            </w:pPr>
            <w:r w:rsidRPr="00681389">
              <w:rPr>
                <w:i/>
                <w:sz w:val="22"/>
                <w:szCs w:val="22"/>
              </w:rPr>
              <w:t>оперировать понятиями счетного и несчетного множества;</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метод математической индукции для проведения </w:t>
            </w:r>
            <w:r w:rsidRPr="00681389">
              <w:rPr>
                <w:i/>
                <w:sz w:val="22"/>
                <w:szCs w:val="22"/>
              </w:rPr>
              <w:lastRenderedPageBreak/>
              <w:t>рассуждений и доказательств и при решении задач.</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i/>
                <w:sz w:val="22"/>
                <w:szCs w:val="22"/>
              </w:rPr>
            </w:pPr>
            <w:r w:rsidRPr="00681389">
              <w:rPr>
                <w:i/>
                <w:sz w:val="22"/>
                <w:szCs w:val="22"/>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681389" w:rsidRPr="00681389" w:rsidTr="00681389">
        <w:tc>
          <w:tcPr>
            <w:tcW w:w="1526" w:type="dxa"/>
            <w:gridSpan w:val="2"/>
          </w:tcPr>
          <w:p w:rsidR="00681389" w:rsidRPr="00681389" w:rsidRDefault="00681389" w:rsidP="00681389">
            <w:pPr>
              <w:spacing w:line="240" w:lineRule="auto"/>
              <w:ind w:firstLine="0"/>
              <w:jc w:val="left"/>
              <w:rPr>
                <w:b/>
                <w:i/>
                <w:sz w:val="22"/>
              </w:rPr>
            </w:pPr>
            <w:r w:rsidRPr="00681389">
              <w:rPr>
                <w:b/>
                <w:i/>
                <w:sz w:val="22"/>
              </w:rPr>
              <w:lastRenderedPageBreak/>
              <w:t>Числа и выражения</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681389" w:rsidRPr="00681389" w:rsidRDefault="00681389" w:rsidP="00681389">
            <w:pPr>
              <w:pStyle w:val="a3"/>
              <w:spacing w:after="0"/>
              <w:ind w:left="357" w:hanging="357"/>
              <w:jc w:val="left"/>
              <w:rPr>
                <w:sz w:val="22"/>
                <w:szCs w:val="22"/>
              </w:rPr>
            </w:pPr>
            <w:r w:rsidRPr="00681389">
              <w:rPr>
                <w:sz w:val="22"/>
                <w:szCs w:val="22"/>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выполнять арифметические действия с целыми и рациональными числами</w:t>
            </w:r>
            <w:r w:rsidRPr="00681389">
              <w:rPr>
                <w:color w:val="000000"/>
                <w:sz w:val="22"/>
                <w:szCs w:val="22"/>
                <w:lang w:eastAsia="ru-RU"/>
              </w:rPr>
              <w:t>;</w:t>
            </w:r>
          </w:p>
          <w:p w:rsidR="00681389" w:rsidRPr="00681389" w:rsidRDefault="00681389" w:rsidP="00681389">
            <w:pPr>
              <w:pStyle w:val="a3"/>
              <w:spacing w:after="0"/>
              <w:ind w:left="357" w:hanging="357"/>
              <w:jc w:val="left"/>
              <w:rPr>
                <w:sz w:val="22"/>
                <w:szCs w:val="22"/>
              </w:rPr>
            </w:pPr>
            <w:r w:rsidRPr="00681389">
              <w:rPr>
                <w:sz w:val="22"/>
                <w:szCs w:val="22"/>
              </w:rPr>
              <w:t>выполнять несложные преобразования числовых выражений, содержащих степени чисел, либо корни из чисел, либо логарифмы чисел;</w:t>
            </w:r>
          </w:p>
          <w:p w:rsidR="00681389" w:rsidRPr="00681389" w:rsidRDefault="00681389" w:rsidP="00681389">
            <w:pPr>
              <w:pStyle w:val="a3"/>
              <w:spacing w:after="0"/>
              <w:ind w:left="357" w:hanging="357"/>
              <w:jc w:val="left"/>
              <w:rPr>
                <w:sz w:val="22"/>
                <w:szCs w:val="22"/>
              </w:rPr>
            </w:pPr>
            <w:r w:rsidRPr="00681389">
              <w:rPr>
                <w:sz w:val="22"/>
                <w:szCs w:val="22"/>
              </w:rPr>
              <w:t>сравнивать рациональные числа между собой;</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 xml:space="preserve">оценивать и сравнивать с </w:t>
            </w:r>
            <w:r w:rsidRPr="00681389">
              <w:rPr>
                <w:sz w:val="22"/>
                <w:szCs w:val="22"/>
              </w:rPr>
              <w:lastRenderedPageBreak/>
              <w:t>рациональными числами значения целых степеней чисел, корней натуральной степени из чисел, логарифмов чисел в простых случаях</w:t>
            </w:r>
            <w:r w:rsidRPr="00681389">
              <w:rPr>
                <w:color w:val="000000"/>
                <w:sz w:val="22"/>
                <w:szCs w:val="22"/>
                <w:lang w:eastAsia="ru-RU"/>
              </w:rPr>
              <w:t>;</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изображать точками на числовой прямой целые и рациональные числа</w:t>
            </w:r>
            <w:r w:rsidRPr="00681389">
              <w:rPr>
                <w:color w:val="000000"/>
                <w:sz w:val="22"/>
                <w:szCs w:val="22"/>
                <w:lang w:eastAsia="ru-RU"/>
              </w:rPr>
              <w:t xml:space="preserve">; </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 xml:space="preserve">изображать точками на числовой прямой целые </w:t>
            </w:r>
            <w:r w:rsidRPr="00681389">
              <w:rPr>
                <w:color w:val="000000"/>
                <w:sz w:val="22"/>
                <w:szCs w:val="22"/>
                <w:lang w:eastAsia="ru-RU"/>
              </w:rPr>
              <w:t>степени чисел, корни натуральной степени из чисел, логарифмы чисел в простых случаях;</w:t>
            </w:r>
          </w:p>
          <w:p w:rsidR="00681389" w:rsidRPr="00681389" w:rsidRDefault="00681389" w:rsidP="00681389">
            <w:pPr>
              <w:pStyle w:val="a3"/>
              <w:spacing w:after="0"/>
              <w:ind w:left="357" w:hanging="357"/>
              <w:jc w:val="left"/>
              <w:rPr>
                <w:color w:val="FF0000"/>
                <w:sz w:val="22"/>
                <w:szCs w:val="22"/>
                <w:lang w:eastAsia="ru-RU"/>
              </w:rPr>
            </w:pPr>
            <w:r w:rsidRPr="00681389">
              <w:rPr>
                <w:sz w:val="22"/>
                <w:szCs w:val="22"/>
              </w:rPr>
              <w:t>выполнять несложные преобразования целых и дробно-рациональных буквенных выражений</w:t>
            </w:r>
            <w:r w:rsidRPr="00681389">
              <w:rPr>
                <w:color w:val="000000"/>
                <w:sz w:val="22"/>
                <w:szCs w:val="22"/>
                <w:lang w:eastAsia="ru-RU"/>
              </w:rPr>
              <w:t>;</w:t>
            </w:r>
          </w:p>
          <w:p w:rsidR="00681389" w:rsidRPr="00681389" w:rsidRDefault="00681389" w:rsidP="00681389">
            <w:pPr>
              <w:pStyle w:val="a3"/>
              <w:spacing w:after="0"/>
              <w:ind w:left="357" w:hanging="357"/>
              <w:jc w:val="left"/>
              <w:rPr>
                <w:sz w:val="22"/>
                <w:szCs w:val="22"/>
              </w:rPr>
            </w:pPr>
            <w:r w:rsidRPr="00681389">
              <w:rPr>
                <w:sz w:val="22"/>
                <w:szCs w:val="22"/>
              </w:rPr>
              <w:t>выражать в простейших случаях из равенства одну переменную через другие;</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вычислять в простых случаях значения числовых и буквенных выражений, осуществляя необходимые подстановки и преобразования;</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изображать схематически угол, величина которого выражена в градусах;</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оценивать знаки синуса, косинуса, тангенса, котангенса конкретных углов. </w:t>
            </w:r>
          </w:p>
          <w:p w:rsidR="00681389" w:rsidRPr="00681389" w:rsidRDefault="00681389" w:rsidP="00681389">
            <w:pPr>
              <w:spacing w:line="240" w:lineRule="auto"/>
              <w:ind w:left="357" w:hanging="357"/>
              <w:jc w:val="left"/>
              <w:rPr>
                <w:i/>
                <w:sz w:val="22"/>
              </w:rPr>
            </w:pPr>
            <w:r w:rsidRPr="00681389">
              <w:rPr>
                <w:i/>
                <w:sz w:val="22"/>
              </w:rPr>
              <w:t xml:space="preserve">В повседневной жизни и при изучении других учебных </w:t>
            </w:r>
            <w:r w:rsidRPr="00681389">
              <w:rPr>
                <w:i/>
                <w:sz w:val="22"/>
              </w:rPr>
              <w:lastRenderedPageBreak/>
              <w:t>предметов:</w:t>
            </w:r>
          </w:p>
          <w:p w:rsidR="00681389" w:rsidRPr="00681389" w:rsidRDefault="00681389" w:rsidP="00681389">
            <w:pPr>
              <w:pStyle w:val="a3"/>
              <w:spacing w:after="0"/>
              <w:ind w:left="357" w:hanging="357"/>
              <w:jc w:val="left"/>
              <w:rPr>
                <w:sz w:val="22"/>
                <w:szCs w:val="22"/>
                <w:lang w:eastAsia="ru-RU"/>
              </w:rPr>
            </w:pPr>
            <w:r w:rsidRPr="00681389">
              <w:rPr>
                <w:rStyle w:val="affffe"/>
                <w:sz w:val="22"/>
                <w:szCs w:val="22"/>
              </w:rPr>
              <w:t xml:space="preserve">выполнять вычисления при решении задач </w:t>
            </w:r>
            <w:r w:rsidRPr="00681389">
              <w:rPr>
                <w:rStyle w:val="affffe"/>
                <w:sz w:val="22"/>
                <w:szCs w:val="22"/>
                <w:lang w:eastAsia="ru-RU"/>
              </w:rPr>
              <w:t>практического характера</w:t>
            </w:r>
            <w:r w:rsidRPr="00681389">
              <w:rPr>
                <w:color w:val="000000"/>
                <w:sz w:val="22"/>
                <w:szCs w:val="22"/>
                <w:lang w:eastAsia="ru-RU"/>
              </w:rPr>
              <w:t xml:space="preserve">; </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выполнять практические расчеты с использованием при необходимости справочных материалов и вычислительных устройств;</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соотносить реальные величины, характеристики объектов окружающего мира с их конкретными числовыми значениями;</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681389" w:rsidRPr="00681389" w:rsidRDefault="00681389" w:rsidP="00681389">
            <w:pPr>
              <w:pStyle w:val="a3"/>
              <w:spacing w:after="0"/>
              <w:ind w:left="357" w:hanging="357"/>
              <w:jc w:val="left"/>
              <w:rPr>
                <w:i/>
                <w:sz w:val="22"/>
                <w:szCs w:val="22"/>
              </w:rPr>
            </w:pPr>
            <w:r w:rsidRPr="00681389">
              <w:rPr>
                <w:i/>
                <w:sz w:val="22"/>
                <w:szCs w:val="22"/>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681389" w:rsidRPr="00681389" w:rsidRDefault="00681389" w:rsidP="00681389">
            <w:pPr>
              <w:pStyle w:val="a3"/>
              <w:spacing w:after="0"/>
              <w:ind w:left="357" w:hanging="357"/>
              <w:jc w:val="left"/>
              <w:rPr>
                <w:i/>
                <w:color w:val="000000"/>
                <w:sz w:val="22"/>
                <w:szCs w:val="22"/>
                <w:lang w:eastAsia="ru-RU"/>
              </w:rPr>
            </w:pPr>
            <w:r w:rsidRPr="00681389">
              <w:rPr>
                <w:i/>
                <w:color w:val="000000"/>
                <w:sz w:val="22"/>
                <w:szCs w:val="22"/>
                <w:lang w:eastAsia="ru-RU"/>
              </w:rPr>
              <w:t>приводить примеры чисел с заданными свойствами делимости;</w:t>
            </w:r>
          </w:p>
          <w:p w:rsidR="00681389" w:rsidRPr="00681389" w:rsidRDefault="00681389" w:rsidP="00681389">
            <w:pPr>
              <w:pStyle w:val="a3"/>
              <w:spacing w:after="0"/>
              <w:ind w:left="357" w:hanging="357"/>
              <w:jc w:val="left"/>
              <w:rPr>
                <w:i/>
                <w:sz w:val="22"/>
                <w:szCs w:val="22"/>
              </w:rPr>
            </w:pPr>
            <w:r w:rsidRPr="00681389">
              <w:rPr>
                <w:i/>
                <w:sz w:val="22"/>
                <w:szCs w:val="22"/>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681389">
              <w:rPr>
                <w:i/>
                <w:iCs/>
                <w:color w:val="000000"/>
                <w:sz w:val="22"/>
                <w:szCs w:val="22"/>
                <w:lang w:eastAsia="ru-RU"/>
              </w:rPr>
              <w:t>е и π;</w:t>
            </w:r>
          </w:p>
          <w:p w:rsidR="00681389" w:rsidRPr="00681389" w:rsidRDefault="00681389" w:rsidP="00681389">
            <w:pPr>
              <w:pStyle w:val="a3"/>
              <w:spacing w:after="0"/>
              <w:ind w:left="357" w:hanging="357"/>
              <w:jc w:val="left"/>
              <w:rPr>
                <w:i/>
                <w:sz w:val="22"/>
                <w:szCs w:val="22"/>
              </w:rPr>
            </w:pPr>
            <w:r w:rsidRPr="00681389">
              <w:rPr>
                <w:i/>
                <w:sz w:val="22"/>
                <w:szCs w:val="22"/>
              </w:rPr>
              <w:t xml:space="preserve">выполнять арифметические действия, сочетая устные и письменные приемы, применяя при необходимости вычислительные устройства; </w:t>
            </w:r>
          </w:p>
          <w:p w:rsidR="00681389" w:rsidRPr="00681389" w:rsidRDefault="00681389" w:rsidP="00681389">
            <w:pPr>
              <w:pStyle w:val="a3"/>
              <w:spacing w:after="0"/>
              <w:ind w:left="357" w:hanging="357"/>
              <w:jc w:val="left"/>
              <w:rPr>
                <w:i/>
                <w:sz w:val="22"/>
                <w:szCs w:val="22"/>
              </w:rPr>
            </w:pPr>
            <w:r w:rsidRPr="00681389">
              <w:rPr>
                <w:i/>
                <w:sz w:val="22"/>
                <w:szCs w:val="22"/>
              </w:rPr>
              <w:t xml:space="preserve">находить значения корня натуральной степени, степени с рациональным показателем, логарифма, используя при необходимости вычислительные устройства; </w:t>
            </w:r>
          </w:p>
          <w:p w:rsidR="00681389" w:rsidRPr="00681389" w:rsidRDefault="00681389" w:rsidP="00681389">
            <w:pPr>
              <w:pStyle w:val="a3"/>
              <w:spacing w:after="0"/>
              <w:ind w:left="357" w:hanging="357"/>
              <w:jc w:val="left"/>
              <w:rPr>
                <w:i/>
                <w:sz w:val="22"/>
                <w:szCs w:val="22"/>
              </w:rPr>
            </w:pPr>
            <w:r w:rsidRPr="00681389">
              <w:rPr>
                <w:i/>
                <w:sz w:val="22"/>
                <w:szCs w:val="22"/>
              </w:rPr>
              <w:t xml:space="preserve">пользоваться оценкой и прикидкой при практических </w:t>
            </w:r>
            <w:r w:rsidRPr="00681389">
              <w:rPr>
                <w:i/>
                <w:sz w:val="22"/>
                <w:szCs w:val="22"/>
              </w:rPr>
              <w:lastRenderedPageBreak/>
              <w:t>расчетах;</w:t>
            </w:r>
          </w:p>
          <w:p w:rsidR="00681389" w:rsidRPr="00681389" w:rsidRDefault="00681389" w:rsidP="00681389">
            <w:pPr>
              <w:pStyle w:val="a3"/>
              <w:spacing w:after="0"/>
              <w:ind w:left="357" w:hanging="357"/>
              <w:jc w:val="left"/>
              <w:rPr>
                <w:i/>
                <w:sz w:val="22"/>
                <w:szCs w:val="22"/>
              </w:rPr>
            </w:pPr>
            <w:r w:rsidRPr="00681389">
              <w:rPr>
                <w:i/>
                <w:sz w:val="22"/>
                <w:szCs w:val="22"/>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681389" w:rsidRPr="00681389" w:rsidRDefault="00681389" w:rsidP="00681389">
            <w:pPr>
              <w:pStyle w:val="a3"/>
              <w:spacing w:after="0"/>
              <w:ind w:left="357" w:hanging="357"/>
              <w:jc w:val="left"/>
              <w:rPr>
                <w:i/>
                <w:sz w:val="22"/>
                <w:szCs w:val="22"/>
              </w:rPr>
            </w:pPr>
            <w:r w:rsidRPr="00681389">
              <w:rPr>
                <w:i/>
                <w:sz w:val="22"/>
                <w:szCs w:val="22"/>
              </w:rPr>
              <w:t>находить значения числовых и буквенных выражений, осуществляя необходимые подстановки и преобразования;</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 xml:space="preserve">изображать схематически угол, величина которого выражена в градусах </w:t>
            </w:r>
            <w:r w:rsidRPr="00681389">
              <w:rPr>
                <w:rFonts w:ascii="Times New Roman" w:hAnsi="Times New Roman"/>
                <w:i/>
                <w:iCs/>
                <w:sz w:val="22"/>
                <w:szCs w:val="22"/>
              </w:rPr>
              <w:t>или радианах</w:t>
            </w:r>
            <w:r w:rsidRPr="00681389">
              <w:rPr>
                <w:rFonts w:ascii="Times New Roman" w:hAnsi="Times New Roman"/>
                <w:i/>
                <w:sz w:val="22"/>
                <w:szCs w:val="22"/>
              </w:rPr>
              <w:t xml:space="preserve">; </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использовать при решении задач табличные значения тригонометрических функций углов;</w:t>
            </w:r>
          </w:p>
          <w:p w:rsidR="00681389" w:rsidRPr="00681389" w:rsidRDefault="00681389" w:rsidP="00681389">
            <w:pPr>
              <w:pStyle w:val="a1"/>
              <w:numPr>
                <w:ilvl w:val="0"/>
                <w:numId w:val="119"/>
              </w:numPr>
              <w:ind w:left="357" w:hanging="357"/>
              <w:jc w:val="left"/>
              <w:rPr>
                <w:i/>
                <w:iCs/>
                <w:color w:val="404040"/>
                <w:sz w:val="22"/>
                <w:szCs w:val="22"/>
              </w:rPr>
            </w:pPr>
            <w:r w:rsidRPr="00681389">
              <w:rPr>
                <w:rFonts w:ascii="Times New Roman" w:hAnsi="Times New Roman"/>
                <w:i/>
                <w:iCs/>
                <w:color w:val="000000"/>
                <w:sz w:val="22"/>
                <w:szCs w:val="22"/>
              </w:rPr>
              <w:t>выполнять перевод величины угла из радианной меры в градусную и обратно.</w:t>
            </w:r>
          </w:p>
          <w:p w:rsidR="00681389" w:rsidRPr="00681389" w:rsidRDefault="00681389" w:rsidP="00681389">
            <w:pPr>
              <w:spacing w:line="240" w:lineRule="auto"/>
              <w:ind w:left="357" w:hanging="357"/>
              <w:jc w:val="left"/>
              <w:rPr>
                <w:i/>
                <w:sz w:val="22"/>
              </w:rPr>
            </w:pP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pStyle w:val="a3"/>
              <w:spacing w:after="0"/>
              <w:ind w:left="357" w:hanging="357"/>
              <w:jc w:val="left"/>
              <w:rPr>
                <w:i/>
                <w:sz w:val="22"/>
                <w:szCs w:val="22"/>
              </w:rPr>
            </w:pPr>
            <w:r w:rsidRPr="00681389">
              <w:rPr>
                <w:i/>
                <w:sz w:val="22"/>
                <w:szCs w:val="22"/>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681389" w:rsidRPr="00681389" w:rsidRDefault="00681389" w:rsidP="00681389">
            <w:pPr>
              <w:pStyle w:val="a3"/>
              <w:spacing w:after="0"/>
              <w:ind w:left="357" w:hanging="357"/>
              <w:jc w:val="left"/>
              <w:rPr>
                <w:i/>
                <w:sz w:val="22"/>
                <w:szCs w:val="22"/>
                <w:lang w:eastAsia="ru-RU"/>
              </w:rPr>
            </w:pPr>
            <w:r w:rsidRPr="00681389">
              <w:rPr>
                <w:i/>
                <w:color w:val="000000"/>
                <w:sz w:val="22"/>
                <w:szCs w:val="22"/>
                <w:lang w:eastAsia="ru-RU"/>
              </w:rPr>
              <w:t xml:space="preserve">оценивать, сравнивать и использовать при решении практических задач числовые </w:t>
            </w:r>
            <w:r w:rsidRPr="00681389">
              <w:rPr>
                <w:i/>
                <w:color w:val="000000"/>
                <w:sz w:val="22"/>
                <w:szCs w:val="22"/>
                <w:lang w:eastAsia="ru-RU"/>
              </w:rPr>
              <w:lastRenderedPageBreak/>
              <w:t>значения реальных величин, конкретные числовые характеристики объектов окружающего мира</w:t>
            </w:r>
          </w:p>
          <w:p w:rsidR="00681389" w:rsidRPr="00681389" w:rsidRDefault="00681389" w:rsidP="00681389">
            <w:pPr>
              <w:pStyle w:val="a1"/>
              <w:numPr>
                <w:ilvl w:val="0"/>
                <w:numId w:val="0"/>
              </w:numPr>
              <w:ind w:left="357" w:hanging="357"/>
              <w:jc w:val="left"/>
              <w:rPr>
                <w:rFonts w:ascii="Times New Roman" w:hAnsi="Times New Roman"/>
                <w:i/>
                <w:sz w:val="22"/>
                <w:szCs w:val="22"/>
              </w:rPr>
            </w:pPr>
          </w:p>
        </w:tc>
        <w:tc>
          <w:tcPr>
            <w:tcW w:w="3288" w:type="dxa"/>
          </w:tcPr>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понимать и объяснять разницу между позиционной и непозиционной системами записи чисел;</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переводить числа из одной системы записи (системы счисления) в другую;</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доказывать и использовать признаки делимости суммы и произведения при выполнении вычислений и решении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выполнять округление рациональных и иррациональных чисел с заданной точностью;</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 xml:space="preserve">сравнивать действительные </w:t>
            </w:r>
            <w:r w:rsidRPr="00681389">
              <w:rPr>
                <w:sz w:val="22"/>
              </w:rPr>
              <w:lastRenderedPageBreak/>
              <w:t>числа разными способами;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находить НОД и НОК разными способами и использовать их при решении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выполнять вычисления и преобразования выражений, содержащих действительные числа, в том числе корни натуральных степеней;</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выполнять стандартные тождественные преобразования тригонометрических, логарифмических, степенных, иррациональных выражений.</w:t>
            </w:r>
          </w:p>
          <w:p w:rsidR="00681389" w:rsidRPr="00681389" w:rsidRDefault="00681389" w:rsidP="00681389">
            <w:pPr>
              <w:spacing w:line="240" w:lineRule="auto"/>
              <w:ind w:left="357" w:hanging="357"/>
              <w:jc w:val="left"/>
              <w:rPr>
                <w:i/>
                <w:sz w:val="22"/>
              </w:rPr>
            </w:pP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записывать, сравнивать, </w:t>
            </w:r>
            <w:r w:rsidRPr="00681389">
              <w:rPr>
                <w:rFonts w:ascii="Times New Roman" w:hAnsi="Times New Roman"/>
                <w:sz w:val="22"/>
                <w:szCs w:val="22"/>
              </w:rPr>
              <w:lastRenderedPageBreak/>
              <w:t xml:space="preserve">округлять числовые данные реальных величин с использованием разных систем измерения; </w:t>
            </w:r>
          </w:p>
          <w:p w:rsidR="00681389" w:rsidRPr="00681389" w:rsidRDefault="00681389" w:rsidP="00681389">
            <w:pPr>
              <w:pStyle w:val="a3"/>
              <w:spacing w:after="0"/>
              <w:ind w:left="357" w:hanging="357"/>
              <w:jc w:val="left"/>
              <w:rPr>
                <w:sz w:val="22"/>
                <w:szCs w:val="22"/>
                <w:lang w:eastAsia="ru-RU"/>
              </w:rPr>
            </w:pPr>
            <w:r w:rsidRPr="00681389">
              <w:rPr>
                <w:sz w:val="22"/>
                <w:szCs w:val="22"/>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свободно оперировать числовыми множествами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понимать причины и основные идеи расширения числовых множеств;</w:t>
            </w:r>
          </w:p>
          <w:p w:rsidR="00681389" w:rsidRPr="00681389" w:rsidRDefault="00681389" w:rsidP="00681389">
            <w:pPr>
              <w:pStyle w:val="a3"/>
              <w:spacing w:after="0"/>
              <w:ind w:left="357" w:hanging="357"/>
              <w:jc w:val="left"/>
              <w:rPr>
                <w:i/>
                <w:sz w:val="22"/>
                <w:szCs w:val="22"/>
              </w:rPr>
            </w:pPr>
            <w:r w:rsidRPr="00681389">
              <w:rPr>
                <w:i/>
                <w:sz w:val="22"/>
                <w:szCs w:val="22"/>
              </w:rPr>
              <w:t>владеть основными понятиями теории делимости при решении стандартных задач</w:t>
            </w:r>
          </w:p>
          <w:p w:rsidR="00681389" w:rsidRPr="00681389" w:rsidRDefault="00681389" w:rsidP="00681389">
            <w:pPr>
              <w:pStyle w:val="a3"/>
              <w:spacing w:after="0"/>
              <w:ind w:left="357" w:hanging="357"/>
              <w:jc w:val="left"/>
              <w:rPr>
                <w:i/>
                <w:sz w:val="22"/>
                <w:szCs w:val="22"/>
              </w:rPr>
            </w:pPr>
            <w:r w:rsidRPr="00681389">
              <w:rPr>
                <w:i/>
                <w:sz w:val="22"/>
                <w:szCs w:val="22"/>
              </w:rPr>
              <w:t>иметь базовые представления о множестве комплексных чисел;</w:t>
            </w:r>
          </w:p>
          <w:p w:rsidR="00681389" w:rsidRPr="00681389" w:rsidRDefault="00681389" w:rsidP="00681389">
            <w:pPr>
              <w:pStyle w:val="a3"/>
              <w:spacing w:after="0"/>
              <w:ind w:left="357" w:hanging="357"/>
              <w:jc w:val="left"/>
              <w:rPr>
                <w:i/>
                <w:sz w:val="22"/>
                <w:szCs w:val="22"/>
              </w:rPr>
            </w:pPr>
            <w:r w:rsidRPr="00681389">
              <w:rPr>
                <w:i/>
                <w:sz w:val="22"/>
                <w:szCs w:val="22"/>
              </w:rPr>
              <w:t>свободно выполнять тождественные преобразования тригонометрических, логарифмических, степенных выражений;</w:t>
            </w:r>
          </w:p>
          <w:p w:rsidR="00681389" w:rsidRPr="00681389" w:rsidRDefault="00681389" w:rsidP="00681389">
            <w:pPr>
              <w:pStyle w:val="a3"/>
              <w:spacing w:after="0"/>
              <w:ind w:left="357" w:hanging="357"/>
              <w:jc w:val="left"/>
              <w:rPr>
                <w:i/>
                <w:sz w:val="22"/>
                <w:szCs w:val="22"/>
              </w:rPr>
            </w:pPr>
            <w:r w:rsidRPr="00681389">
              <w:rPr>
                <w:i/>
                <w:sz w:val="22"/>
                <w:szCs w:val="22"/>
              </w:rPr>
              <w:t>владеть формулой бинома Ньютона;</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теорему о линейном представлении НОД;</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Китайскую теорему об остатках;</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при решении задач Малую теорему Ферма; </w:t>
            </w:r>
          </w:p>
          <w:p w:rsidR="00681389" w:rsidRPr="00681389" w:rsidRDefault="00681389" w:rsidP="00681389">
            <w:pPr>
              <w:pStyle w:val="a3"/>
              <w:spacing w:after="0"/>
              <w:ind w:left="357" w:hanging="357"/>
              <w:jc w:val="left"/>
              <w:rPr>
                <w:i/>
                <w:sz w:val="22"/>
                <w:szCs w:val="22"/>
              </w:rPr>
            </w:pPr>
            <w:r w:rsidRPr="00681389">
              <w:rPr>
                <w:i/>
                <w:sz w:val="22"/>
                <w:szCs w:val="22"/>
              </w:rPr>
              <w:t xml:space="preserve">уметь выполнять запись числа в позиционной системе счисления; </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при решении </w:t>
            </w:r>
            <w:r w:rsidRPr="00681389">
              <w:rPr>
                <w:i/>
                <w:sz w:val="22"/>
                <w:szCs w:val="22"/>
              </w:rPr>
              <w:lastRenderedPageBreak/>
              <w:t>задач теоретико-числовые функции: число и сумма делителей, функцию Эйлера;</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цепные дроби;</w:t>
            </w:r>
          </w:p>
          <w:p w:rsidR="00681389" w:rsidRPr="00681389" w:rsidRDefault="00681389" w:rsidP="00681389">
            <w:pPr>
              <w:pStyle w:val="a3"/>
              <w:spacing w:after="0"/>
              <w:jc w:val="left"/>
              <w:rPr>
                <w:sz w:val="22"/>
                <w:szCs w:val="22"/>
              </w:rPr>
            </w:pPr>
            <w:r w:rsidRPr="00681389">
              <w:rPr>
                <w:i/>
                <w:sz w:val="22"/>
                <w:szCs w:val="22"/>
              </w:rPr>
              <w:t>применять при решении задач</w:t>
            </w:r>
            <w:r w:rsidRPr="00681389">
              <w:rPr>
                <w:sz w:val="22"/>
                <w:szCs w:val="22"/>
              </w:rPr>
              <w:t xml:space="preserve"> </w:t>
            </w:r>
            <w:r w:rsidRPr="00681389">
              <w:rPr>
                <w:i/>
                <w:sz w:val="22"/>
                <w:szCs w:val="22"/>
              </w:rPr>
              <w:t>многочлены с действительными и целыми коэффициентами</w:t>
            </w:r>
            <w:r w:rsidRPr="00681389">
              <w:rPr>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 xml:space="preserve">владеть понятиями приводимый и неприводимый многочлен и применять их при решении задач; </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при решении задач Основную теорему алгебры; </w:t>
            </w:r>
          </w:p>
          <w:p w:rsidR="00681389" w:rsidRPr="00681389" w:rsidRDefault="00681389" w:rsidP="00681389">
            <w:pPr>
              <w:pStyle w:val="a3"/>
              <w:spacing w:after="0"/>
              <w:ind w:left="357" w:hanging="357"/>
              <w:jc w:val="left"/>
              <w:rPr>
                <w:i/>
                <w:sz w:val="22"/>
                <w:szCs w:val="22"/>
              </w:rPr>
            </w:pPr>
            <w:r w:rsidRPr="00681389">
              <w:rPr>
                <w:i/>
                <w:sz w:val="22"/>
                <w:szCs w:val="22"/>
              </w:rPr>
              <w:t>применять при решении задач простейшие функции комплексной переменной как геометрические преобразования</w:t>
            </w:r>
          </w:p>
        </w:tc>
      </w:tr>
      <w:tr w:rsidR="00681389" w:rsidRPr="00681389" w:rsidTr="00681389">
        <w:tc>
          <w:tcPr>
            <w:tcW w:w="1526" w:type="dxa"/>
            <w:gridSpan w:val="2"/>
          </w:tcPr>
          <w:p w:rsidR="00681389" w:rsidRPr="00681389" w:rsidRDefault="00681389" w:rsidP="00681389">
            <w:pPr>
              <w:spacing w:line="240" w:lineRule="auto"/>
              <w:ind w:firstLine="0"/>
              <w:jc w:val="left"/>
              <w:rPr>
                <w:b/>
                <w:i/>
                <w:sz w:val="22"/>
              </w:rPr>
            </w:pPr>
            <w:r w:rsidRPr="00681389">
              <w:rPr>
                <w:b/>
                <w:i/>
                <w:sz w:val="22"/>
              </w:rPr>
              <w:lastRenderedPageBreak/>
              <w:t>Уравнения и неравенства</w:t>
            </w:r>
          </w:p>
          <w:p w:rsidR="00681389" w:rsidRPr="00681389" w:rsidRDefault="00681389" w:rsidP="00681389">
            <w:pPr>
              <w:spacing w:line="240" w:lineRule="auto"/>
              <w:ind w:firstLine="0"/>
              <w:jc w:val="left"/>
              <w:rPr>
                <w:b/>
                <w:i/>
                <w:sz w:val="22"/>
              </w:rPr>
            </w:pPr>
          </w:p>
        </w:tc>
        <w:tc>
          <w:tcPr>
            <w:tcW w:w="3118" w:type="dxa"/>
          </w:tcPr>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Решать линейные уравнения и неравенства, квадратные уравнения;</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решать логарифмические уравнения вида </w:t>
            </w:r>
            <w:r w:rsidRPr="00681389">
              <w:rPr>
                <w:sz w:val="22"/>
                <w:szCs w:val="22"/>
                <w:lang w:val="en-US" w:eastAsia="ru-RU"/>
              </w:rPr>
              <w:t>log</w:t>
            </w:r>
            <w:r w:rsidRPr="00681389">
              <w:rPr>
                <w:sz w:val="22"/>
                <w:szCs w:val="22"/>
                <w:lang w:eastAsia="ru-RU"/>
              </w:rPr>
              <w:t xml:space="preserve"> </w:t>
            </w:r>
            <w:r w:rsidRPr="00681389">
              <w:rPr>
                <w:i/>
                <w:sz w:val="22"/>
                <w:szCs w:val="22"/>
                <w:vertAlign w:val="subscript"/>
                <w:lang w:val="en-US" w:eastAsia="ru-RU"/>
              </w:rPr>
              <w:t>a</w:t>
            </w:r>
            <w:r w:rsidRPr="00681389">
              <w:rPr>
                <w:sz w:val="22"/>
                <w:szCs w:val="22"/>
                <w:lang w:eastAsia="ru-RU"/>
              </w:rPr>
              <w:t xml:space="preserve"> (</w:t>
            </w:r>
            <w:r w:rsidRPr="00681389">
              <w:rPr>
                <w:i/>
                <w:sz w:val="22"/>
                <w:szCs w:val="22"/>
                <w:lang w:val="en-US" w:eastAsia="ru-RU"/>
              </w:rPr>
              <w:t>bx</w:t>
            </w:r>
            <w:r w:rsidRPr="00681389">
              <w:rPr>
                <w:sz w:val="22"/>
                <w:szCs w:val="22"/>
                <w:lang w:eastAsia="ru-RU"/>
              </w:rPr>
              <w:t xml:space="preserve"> + </w:t>
            </w:r>
            <w:r w:rsidRPr="00681389">
              <w:rPr>
                <w:i/>
                <w:sz w:val="22"/>
                <w:szCs w:val="22"/>
                <w:lang w:val="en-US" w:eastAsia="ru-RU"/>
              </w:rPr>
              <w:t>c</w:t>
            </w:r>
            <w:r w:rsidRPr="00681389">
              <w:rPr>
                <w:sz w:val="22"/>
                <w:szCs w:val="22"/>
                <w:lang w:eastAsia="ru-RU"/>
              </w:rPr>
              <w:t xml:space="preserve">) = </w:t>
            </w:r>
            <w:r w:rsidRPr="00681389">
              <w:rPr>
                <w:i/>
                <w:sz w:val="22"/>
                <w:szCs w:val="22"/>
                <w:lang w:val="en-US" w:eastAsia="ru-RU"/>
              </w:rPr>
              <w:t>d</w:t>
            </w:r>
            <w:r w:rsidRPr="00681389">
              <w:rPr>
                <w:sz w:val="22"/>
                <w:szCs w:val="22"/>
                <w:lang w:eastAsia="ru-RU"/>
              </w:rPr>
              <w:t xml:space="preserve"> и простейшие неравенства вида </w:t>
            </w:r>
            <w:r w:rsidRPr="00681389">
              <w:rPr>
                <w:sz w:val="22"/>
                <w:szCs w:val="22"/>
                <w:lang w:val="en-US" w:eastAsia="ru-RU"/>
              </w:rPr>
              <w:t>log</w:t>
            </w:r>
            <w:r w:rsidRPr="00681389">
              <w:rPr>
                <w:sz w:val="22"/>
                <w:szCs w:val="22"/>
                <w:lang w:eastAsia="ru-RU"/>
              </w:rPr>
              <w:t xml:space="preserve"> </w:t>
            </w:r>
            <w:r w:rsidRPr="00681389">
              <w:rPr>
                <w:i/>
                <w:sz w:val="22"/>
                <w:szCs w:val="22"/>
                <w:vertAlign w:val="subscript"/>
                <w:lang w:val="en-US" w:eastAsia="ru-RU"/>
              </w:rPr>
              <w:t>a</w:t>
            </w:r>
            <w:r w:rsidRPr="00681389">
              <w:rPr>
                <w:sz w:val="22"/>
                <w:szCs w:val="22"/>
                <w:lang w:eastAsia="ru-RU"/>
              </w:rPr>
              <w:t xml:space="preserve"> </w:t>
            </w:r>
            <w:r w:rsidRPr="00681389">
              <w:rPr>
                <w:i/>
                <w:sz w:val="22"/>
                <w:szCs w:val="22"/>
                <w:lang w:val="en-US" w:eastAsia="ru-RU"/>
              </w:rPr>
              <w:t>x</w:t>
            </w:r>
            <w:r w:rsidRPr="00681389">
              <w:rPr>
                <w:sz w:val="22"/>
                <w:szCs w:val="22"/>
                <w:lang w:eastAsia="ru-RU"/>
              </w:rPr>
              <w:t xml:space="preserve"> &lt; </w:t>
            </w:r>
            <w:r w:rsidRPr="00681389">
              <w:rPr>
                <w:i/>
                <w:sz w:val="22"/>
                <w:szCs w:val="22"/>
                <w:lang w:val="en-US" w:eastAsia="ru-RU"/>
              </w:rPr>
              <w:t>d</w:t>
            </w:r>
            <w:r w:rsidRPr="00681389">
              <w:rPr>
                <w:sz w:val="22"/>
                <w:szCs w:val="22"/>
                <w:lang w:eastAsia="ru-RU"/>
              </w:rPr>
              <w:t>;</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решать показательные уравнения, вида </w:t>
            </w:r>
            <w:r w:rsidRPr="00681389">
              <w:rPr>
                <w:i/>
                <w:sz w:val="22"/>
                <w:szCs w:val="22"/>
                <w:lang w:val="en-US" w:eastAsia="ru-RU"/>
              </w:rPr>
              <w:t>a</w:t>
            </w:r>
            <w:r w:rsidRPr="00681389">
              <w:rPr>
                <w:i/>
                <w:sz w:val="22"/>
                <w:szCs w:val="22"/>
                <w:vertAlign w:val="superscript"/>
                <w:lang w:val="en-US" w:eastAsia="ru-RU"/>
              </w:rPr>
              <w:t>bx</w:t>
            </w:r>
            <w:r w:rsidRPr="00681389">
              <w:rPr>
                <w:i/>
                <w:sz w:val="22"/>
                <w:szCs w:val="22"/>
                <w:vertAlign w:val="superscript"/>
                <w:lang w:eastAsia="ru-RU"/>
              </w:rPr>
              <w:t>+</w:t>
            </w:r>
            <w:r w:rsidRPr="00681389">
              <w:rPr>
                <w:i/>
                <w:sz w:val="22"/>
                <w:szCs w:val="22"/>
                <w:vertAlign w:val="superscript"/>
                <w:lang w:val="en-US" w:eastAsia="ru-RU"/>
              </w:rPr>
              <w:t>c</w:t>
            </w:r>
            <w:r w:rsidRPr="00681389">
              <w:rPr>
                <w:i/>
                <w:sz w:val="22"/>
                <w:szCs w:val="22"/>
                <w:lang w:eastAsia="ru-RU"/>
              </w:rPr>
              <w:t xml:space="preserve">= </w:t>
            </w:r>
            <w:r w:rsidRPr="00681389">
              <w:rPr>
                <w:i/>
                <w:sz w:val="22"/>
                <w:szCs w:val="22"/>
                <w:lang w:val="en-US" w:eastAsia="ru-RU"/>
              </w:rPr>
              <w:t>d</w:t>
            </w:r>
            <w:r w:rsidRPr="00681389">
              <w:rPr>
                <w:sz w:val="22"/>
                <w:szCs w:val="22"/>
                <w:lang w:eastAsia="ru-RU"/>
              </w:rPr>
              <w:t xml:space="preserve">  (где </w:t>
            </w:r>
            <w:r w:rsidRPr="00681389">
              <w:rPr>
                <w:i/>
                <w:sz w:val="22"/>
                <w:szCs w:val="22"/>
                <w:lang w:val="en-US" w:eastAsia="ru-RU"/>
              </w:rPr>
              <w:t>d</w:t>
            </w:r>
            <w:r w:rsidRPr="00681389">
              <w:rPr>
                <w:sz w:val="22"/>
                <w:szCs w:val="22"/>
                <w:lang w:eastAsia="ru-RU"/>
              </w:rPr>
              <w:t xml:space="preserve"> можно представить в виде степени с основанием </w:t>
            </w:r>
            <w:r w:rsidRPr="00681389">
              <w:rPr>
                <w:i/>
                <w:sz w:val="22"/>
                <w:szCs w:val="22"/>
                <w:lang w:val="en-US" w:eastAsia="ru-RU"/>
              </w:rPr>
              <w:t>a</w:t>
            </w:r>
            <w:r w:rsidRPr="00681389">
              <w:rPr>
                <w:sz w:val="22"/>
                <w:szCs w:val="22"/>
                <w:lang w:eastAsia="ru-RU"/>
              </w:rPr>
              <w:t xml:space="preserve">) и простейшие неравенства вида </w:t>
            </w:r>
            <w:r w:rsidRPr="00681389">
              <w:rPr>
                <w:i/>
                <w:sz w:val="22"/>
                <w:szCs w:val="22"/>
                <w:lang w:val="en-US" w:eastAsia="ru-RU"/>
              </w:rPr>
              <w:t>a</w:t>
            </w:r>
            <w:r w:rsidRPr="00681389">
              <w:rPr>
                <w:i/>
                <w:sz w:val="22"/>
                <w:szCs w:val="22"/>
                <w:vertAlign w:val="superscript"/>
                <w:lang w:val="en-US" w:eastAsia="ru-RU"/>
              </w:rPr>
              <w:t>x</w:t>
            </w:r>
            <w:r w:rsidRPr="00681389">
              <w:rPr>
                <w:i/>
                <w:sz w:val="22"/>
                <w:szCs w:val="22"/>
                <w:vertAlign w:val="superscript"/>
                <w:lang w:eastAsia="ru-RU"/>
              </w:rPr>
              <w:t xml:space="preserve"> </w:t>
            </w:r>
            <w:r w:rsidRPr="00681389">
              <w:rPr>
                <w:i/>
                <w:sz w:val="22"/>
                <w:szCs w:val="22"/>
                <w:lang w:eastAsia="ru-RU"/>
              </w:rPr>
              <w:t xml:space="preserve">&lt; </w:t>
            </w:r>
            <w:r w:rsidRPr="00681389">
              <w:rPr>
                <w:i/>
                <w:sz w:val="22"/>
                <w:szCs w:val="22"/>
                <w:lang w:val="en-US" w:eastAsia="ru-RU"/>
              </w:rPr>
              <w:t>d</w:t>
            </w:r>
            <w:r w:rsidRPr="00681389">
              <w:rPr>
                <w:sz w:val="22"/>
                <w:szCs w:val="22"/>
                <w:lang w:eastAsia="ru-RU"/>
              </w:rPr>
              <w:t xml:space="preserve">    (где </w:t>
            </w:r>
            <w:r w:rsidRPr="00681389">
              <w:rPr>
                <w:i/>
                <w:sz w:val="22"/>
                <w:szCs w:val="22"/>
                <w:lang w:val="en-US" w:eastAsia="ru-RU"/>
              </w:rPr>
              <w:t>d</w:t>
            </w:r>
            <w:r w:rsidRPr="00681389">
              <w:rPr>
                <w:sz w:val="22"/>
                <w:szCs w:val="22"/>
                <w:lang w:eastAsia="ru-RU"/>
              </w:rPr>
              <w:t xml:space="preserve"> можно представить в виде степени с основанием </w:t>
            </w:r>
            <w:r w:rsidRPr="00681389">
              <w:rPr>
                <w:i/>
                <w:sz w:val="22"/>
                <w:szCs w:val="22"/>
                <w:lang w:val="en-US" w:eastAsia="ru-RU"/>
              </w:rPr>
              <w:t>a</w:t>
            </w:r>
            <w:r w:rsidRPr="00681389">
              <w:rPr>
                <w:sz w:val="22"/>
                <w:szCs w:val="22"/>
                <w:lang w:eastAsia="ru-RU"/>
              </w:rPr>
              <w:t>)</w:t>
            </w:r>
            <w:r w:rsidRPr="00681389">
              <w:rPr>
                <w:color w:val="FF0000"/>
                <w:sz w:val="22"/>
                <w:szCs w:val="22"/>
                <w:lang w:eastAsia="ru-RU"/>
              </w:rPr>
              <w:t>;</w:t>
            </w:r>
            <w:r w:rsidRPr="00681389">
              <w:rPr>
                <w:sz w:val="22"/>
                <w:szCs w:val="22"/>
                <w:lang w:eastAsia="ru-RU"/>
              </w:rPr>
              <w:t>.</w:t>
            </w:r>
          </w:p>
          <w:p w:rsidR="00681389" w:rsidRPr="00034920" w:rsidRDefault="00681389" w:rsidP="00034920">
            <w:pPr>
              <w:pStyle w:val="a3"/>
              <w:spacing w:after="0"/>
              <w:ind w:left="357" w:hanging="357"/>
              <w:jc w:val="left"/>
              <w:rPr>
                <w:sz w:val="22"/>
                <w:szCs w:val="22"/>
                <w:lang w:eastAsia="ru-RU"/>
              </w:rPr>
            </w:pPr>
            <w:r w:rsidRPr="00681389">
              <w:rPr>
                <w:color w:val="000000"/>
                <w:sz w:val="22"/>
                <w:szCs w:val="22"/>
                <w:lang w:eastAsia="ru-RU"/>
              </w:rPr>
              <w:lastRenderedPageBreak/>
              <w:t xml:space="preserve">приводить несколько примеров корней простейшего тригонометрического уравнения вида: sin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 xml:space="preserve">, </w:t>
            </w:r>
            <w:r w:rsidRPr="00681389">
              <w:rPr>
                <w:color w:val="000000"/>
                <w:sz w:val="22"/>
                <w:szCs w:val="22"/>
                <w:lang w:eastAsia="ru-RU"/>
              </w:rPr>
              <w:t xml:space="preserve"> </w:t>
            </w:r>
            <w:r w:rsidRPr="00681389">
              <w:rPr>
                <w:color w:val="000000"/>
                <w:sz w:val="22"/>
                <w:szCs w:val="22"/>
                <w:lang w:val="en-US" w:eastAsia="ru-RU"/>
              </w:rPr>
              <w:t>co</w:t>
            </w:r>
            <w:r w:rsidRPr="00681389">
              <w:rPr>
                <w:color w:val="000000"/>
                <w:sz w:val="22"/>
                <w:szCs w:val="22"/>
                <w:lang w:eastAsia="ru-RU"/>
              </w:rPr>
              <w:t xml:space="preserve">s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 xml:space="preserve">, </w:t>
            </w:r>
            <w:r w:rsidRPr="00681389">
              <w:rPr>
                <w:color w:val="000000"/>
                <w:sz w:val="22"/>
                <w:szCs w:val="22"/>
                <w:lang w:eastAsia="ru-RU"/>
              </w:rPr>
              <w:t xml:space="preserve"> </w:t>
            </w:r>
            <w:r w:rsidRPr="00681389">
              <w:rPr>
                <w:color w:val="000000"/>
                <w:sz w:val="22"/>
                <w:szCs w:val="22"/>
                <w:lang w:val="en-US" w:eastAsia="ru-RU"/>
              </w:rPr>
              <w:t>tg</w:t>
            </w:r>
            <w:r w:rsidRPr="00681389">
              <w:rPr>
                <w:color w:val="000000"/>
                <w:sz w:val="22"/>
                <w:szCs w:val="22"/>
                <w:lang w:eastAsia="ru-RU"/>
              </w:rPr>
              <w:t xml:space="preserve">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w:t>
            </w:r>
            <w:r w:rsidRPr="00681389">
              <w:rPr>
                <w:color w:val="000000"/>
                <w:sz w:val="22"/>
                <w:szCs w:val="22"/>
                <w:lang w:eastAsia="ru-RU"/>
              </w:rPr>
              <w:t xml:space="preserve"> </w:t>
            </w:r>
            <w:r w:rsidRPr="00681389">
              <w:rPr>
                <w:color w:val="000000"/>
                <w:sz w:val="22"/>
                <w:szCs w:val="22"/>
                <w:lang w:val="en-US" w:eastAsia="ru-RU"/>
              </w:rPr>
              <w:t>ctg</w:t>
            </w:r>
            <w:r w:rsidRPr="00681389">
              <w:rPr>
                <w:color w:val="000000"/>
                <w:sz w:val="22"/>
                <w:szCs w:val="22"/>
                <w:lang w:eastAsia="ru-RU"/>
              </w:rPr>
              <w:t xml:space="preserve"> </w:t>
            </w:r>
            <w:r w:rsidRPr="00681389">
              <w:rPr>
                <w:i/>
                <w:color w:val="000000"/>
                <w:sz w:val="22"/>
                <w:szCs w:val="22"/>
                <w:lang w:val="en-US" w:eastAsia="ru-RU"/>
              </w:rPr>
              <w:t>x</w:t>
            </w:r>
            <w:r w:rsidRPr="00681389">
              <w:rPr>
                <w:color w:val="000000"/>
                <w:sz w:val="22"/>
                <w:szCs w:val="22"/>
                <w:lang w:eastAsia="ru-RU"/>
              </w:rPr>
              <w:t xml:space="preserve"> = </w:t>
            </w:r>
            <w:r w:rsidRPr="00681389">
              <w:rPr>
                <w:i/>
                <w:color w:val="000000"/>
                <w:sz w:val="22"/>
                <w:szCs w:val="22"/>
                <w:lang w:val="en-US" w:eastAsia="ru-RU"/>
              </w:rPr>
              <w:t>a</w:t>
            </w:r>
            <w:r w:rsidRPr="00681389">
              <w:rPr>
                <w:i/>
                <w:color w:val="000000"/>
                <w:sz w:val="22"/>
                <w:szCs w:val="22"/>
                <w:lang w:eastAsia="ru-RU"/>
              </w:rPr>
              <w:t xml:space="preserve">, </w:t>
            </w:r>
            <w:r w:rsidRPr="00681389">
              <w:rPr>
                <w:color w:val="000000"/>
                <w:sz w:val="22"/>
                <w:szCs w:val="22"/>
                <w:lang w:eastAsia="ru-RU"/>
              </w:rPr>
              <w:t xml:space="preserve">где </w:t>
            </w:r>
            <w:r w:rsidRPr="00681389">
              <w:rPr>
                <w:i/>
                <w:color w:val="000000"/>
                <w:sz w:val="22"/>
                <w:szCs w:val="22"/>
                <w:lang w:val="en-US" w:eastAsia="ru-RU"/>
              </w:rPr>
              <w:t>a</w:t>
            </w:r>
            <w:r w:rsidRPr="00681389">
              <w:rPr>
                <w:color w:val="000000"/>
                <w:sz w:val="22"/>
                <w:szCs w:val="22"/>
                <w:lang w:eastAsia="ru-RU"/>
              </w:rPr>
              <w:t xml:space="preserve"> – табличное значение соответствующей тригонометрической функции.</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составлять и решать уравнения и системы уравнений при решении несложных практических задач</w:t>
            </w:r>
          </w:p>
        </w:tc>
        <w:tc>
          <w:tcPr>
            <w:tcW w:w="3605" w:type="dxa"/>
            <w:gridSpan w:val="2"/>
          </w:tcPr>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lastRenderedPageBreak/>
              <w:t>Решать рациональные, показательные и логарифмические уравнения и неравенства, простейшие иррациональные и тригонометрические уравнения, неравенства и их системы;</w:t>
            </w:r>
          </w:p>
          <w:p w:rsidR="00681389" w:rsidRPr="00681389" w:rsidRDefault="00681389" w:rsidP="00681389">
            <w:pPr>
              <w:pStyle w:val="a3"/>
              <w:spacing w:after="0"/>
              <w:ind w:left="357" w:hanging="357"/>
              <w:jc w:val="left"/>
              <w:rPr>
                <w:i/>
                <w:sz w:val="22"/>
                <w:szCs w:val="22"/>
              </w:rPr>
            </w:pPr>
            <w:r w:rsidRPr="00681389">
              <w:rPr>
                <w:i/>
                <w:sz w:val="22"/>
                <w:szCs w:val="22"/>
              </w:rPr>
              <w:t>использовать методы решения уравнений: приведение к виду «произведение равно нулю» или «частное равно нулю», замена переменных;</w:t>
            </w:r>
          </w:p>
          <w:p w:rsidR="00681389" w:rsidRPr="00681389" w:rsidRDefault="00681389" w:rsidP="00681389">
            <w:pPr>
              <w:pStyle w:val="a3"/>
              <w:spacing w:after="0"/>
              <w:ind w:left="357" w:hanging="357"/>
              <w:jc w:val="left"/>
              <w:rPr>
                <w:i/>
                <w:sz w:val="22"/>
                <w:szCs w:val="22"/>
              </w:rPr>
            </w:pPr>
            <w:r w:rsidRPr="00681389">
              <w:rPr>
                <w:i/>
                <w:sz w:val="22"/>
                <w:szCs w:val="22"/>
              </w:rPr>
              <w:t>использовать метод интервалов для решения неравенств;</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 xml:space="preserve">использовать графический </w:t>
            </w:r>
            <w:r w:rsidRPr="00681389">
              <w:rPr>
                <w:i/>
                <w:sz w:val="22"/>
                <w:szCs w:val="22"/>
              </w:rPr>
              <w:lastRenderedPageBreak/>
              <w:t>метод для приближенного решения уравнений и неравенств;</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изображать на тригонометрической окружности множество решений простейших тригонометрических уравнений и неравенств;</w:t>
            </w:r>
          </w:p>
          <w:p w:rsidR="00681389" w:rsidRPr="00034920" w:rsidRDefault="00681389" w:rsidP="00034920">
            <w:pPr>
              <w:pStyle w:val="a3"/>
              <w:numPr>
                <w:ilvl w:val="0"/>
                <w:numId w:val="119"/>
              </w:numPr>
              <w:spacing w:after="0"/>
              <w:ind w:left="357" w:hanging="357"/>
              <w:jc w:val="left"/>
              <w:rPr>
                <w:i/>
                <w:iCs/>
                <w:color w:val="404040"/>
                <w:sz w:val="22"/>
                <w:szCs w:val="22"/>
                <w:lang w:eastAsia="ru-RU"/>
              </w:rPr>
            </w:pPr>
            <w:r w:rsidRPr="00681389">
              <w:rPr>
                <w:i/>
                <w:sz w:val="22"/>
                <w:szCs w:val="22"/>
              </w:rPr>
              <w:t>выполнять отбор корней уравнений или решений неравенств в соответствии с дополнительными условиями и ограничениями.</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составлять и решать уравнения, системы уравнений и неравенства при решении задач других учебных предметов;</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681389" w:rsidRPr="00681389" w:rsidRDefault="00681389" w:rsidP="00681389">
            <w:pPr>
              <w:numPr>
                <w:ilvl w:val="0"/>
                <w:numId w:val="119"/>
              </w:numPr>
              <w:suppressAutoHyphens w:val="0"/>
              <w:spacing w:line="240" w:lineRule="auto"/>
              <w:ind w:left="357" w:hanging="357"/>
              <w:contextualSpacing/>
              <w:jc w:val="left"/>
              <w:rPr>
                <w:rFonts w:eastAsia="Times New Roman"/>
                <w:i/>
                <w:iCs/>
                <w:color w:val="404040"/>
                <w:sz w:val="22"/>
                <w:lang w:eastAsia="ru-RU"/>
              </w:rPr>
            </w:pPr>
            <w:r w:rsidRPr="00681389">
              <w:rPr>
                <w:sz w:val="22"/>
              </w:rPr>
              <w:lastRenderedPageBreak/>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lastRenderedPageBreak/>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применять теорему Безу к решению уравнений;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применять теорему Виета для решения некоторых уравнений степени выше второй;</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понимать смысл теорем о равносильных и неравносильных преобразованиях уравнений и уметь их доказывать;</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владеть методами решения уравнений, неравенств и их систем, уметь выбирать метод решения и обосновывать свой выбор;</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владеть разными методами </w:t>
            </w:r>
            <w:r w:rsidRPr="00681389">
              <w:rPr>
                <w:rFonts w:ascii="Times New Roman" w:hAnsi="Times New Roman"/>
                <w:sz w:val="22"/>
                <w:szCs w:val="22"/>
              </w:rPr>
              <w:lastRenderedPageBreak/>
              <w:t>доказательства неравенств;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решать уравнения в целых числах;</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изображать множества на плоскости, задаваемые уравнениями, неравенствами и их системами;</w:t>
            </w:r>
          </w:p>
          <w:p w:rsidR="00681389" w:rsidRPr="00034920" w:rsidRDefault="00681389" w:rsidP="00034920">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свободно использовать тождественные преобразования при решении уравнений и систем уравнений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lastRenderedPageBreak/>
              <w:t xml:space="preserve"> использовать программные средства при решении отдельных классов уравнений и неравенств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numPr>
                <w:ilvl w:val="0"/>
                <w:numId w:val="127"/>
              </w:numPr>
              <w:suppressAutoHyphens w:val="0"/>
              <w:spacing w:line="240" w:lineRule="auto"/>
              <w:ind w:left="357" w:hanging="357"/>
              <w:contextualSpacing/>
              <w:jc w:val="left"/>
              <w:rPr>
                <w:rFonts w:eastAsia="Times New Roman"/>
                <w:i/>
                <w:iCs/>
                <w:color w:val="404040"/>
                <w:sz w:val="22"/>
                <w:lang w:eastAsia="ru-RU"/>
              </w:rPr>
            </w:pPr>
            <w:r w:rsidRPr="00681389">
              <w:rPr>
                <w:i/>
                <w:sz w:val="22"/>
              </w:rPr>
              <w:t>свободно определять тип и выбирать метод решения показательных и логарифмических уравнений и неравенств, иррациональных уравнений и неравенств, тригонометрических уравнений и неравенств, их систем;</w:t>
            </w:r>
          </w:p>
          <w:p w:rsidR="00681389" w:rsidRPr="00681389" w:rsidRDefault="00681389" w:rsidP="00681389">
            <w:pPr>
              <w:numPr>
                <w:ilvl w:val="0"/>
                <w:numId w:val="127"/>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свободно решать системы линейных уравнений; </w:t>
            </w:r>
          </w:p>
          <w:p w:rsidR="00681389" w:rsidRPr="00681389" w:rsidRDefault="00681389" w:rsidP="00681389">
            <w:pPr>
              <w:numPr>
                <w:ilvl w:val="0"/>
                <w:numId w:val="126"/>
              </w:numPr>
              <w:suppressAutoHyphens w:val="0"/>
              <w:spacing w:line="240" w:lineRule="auto"/>
              <w:ind w:left="357" w:hanging="357"/>
              <w:contextualSpacing/>
              <w:jc w:val="left"/>
              <w:rPr>
                <w:rFonts w:eastAsia="Times New Roman"/>
                <w:i/>
                <w:iCs/>
                <w:color w:val="404040"/>
                <w:sz w:val="22"/>
                <w:lang w:eastAsia="ru-RU"/>
              </w:rPr>
            </w:pPr>
            <w:r w:rsidRPr="00681389">
              <w:rPr>
                <w:i/>
                <w:sz w:val="22"/>
              </w:rPr>
              <w:t>решать основные типы уравнений и неравенств с параметрами;</w:t>
            </w:r>
          </w:p>
          <w:p w:rsidR="00681389" w:rsidRPr="00681389" w:rsidRDefault="00681389" w:rsidP="00681389">
            <w:pPr>
              <w:numPr>
                <w:ilvl w:val="0"/>
                <w:numId w:val="126"/>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применять при решении задач неравенства Коши — Буняковского, Бернулли;</w:t>
            </w:r>
          </w:p>
          <w:p w:rsidR="00681389" w:rsidRPr="00681389" w:rsidRDefault="00681389" w:rsidP="00681389">
            <w:pPr>
              <w:numPr>
                <w:ilvl w:val="0"/>
                <w:numId w:val="126"/>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неравенствах между средними степенными</w:t>
            </w:r>
          </w:p>
          <w:p w:rsidR="00681389" w:rsidRPr="00681389" w:rsidRDefault="00681389" w:rsidP="00681389">
            <w:pPr>
              <w:spacing w:line="240" w:lineRule="auto"/>
              <w:ind w:left="357" w:hanging="357"/>
              <w:jc w:val="left"/>
              <w:rPr>
                <w:i/>
                <w:sz w:val="22"/>
              </w:rPr>
            </w:pPr>
          </w:p>
          <w:p w:rsidR="00681389" w:rsidRPr="00681389" w:rsidRDefault="00681389" w:rsidP="00681389">
            <w:pPr>
              <w:spacing w:line="240" w:lineRule="auto"/>
              <w:ind w:left="357" w:hanging="357"/>
              <w:jc w:val="left"/>
              <w:rPr>
                <w:i/>
                <w:sz w:val="22"/>
              </w:rPr>
            </w:pP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Функции</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оперировать на базовом уровне понятиями: прямая и обратная пропорциональность линейная, квадратичная, логарифмическая и показательная функции, тригонометрические функции;</w:t>
            </w:r>
            <w:r w:rsidRPr="00681389">
              <w:rPr>
                <w:color w:val="000000"/>
                <w:sz w:val="22"/>
                <w:szCs w:val="22"/>
                <w:lang w:eastAsia="ru-RU"/>
              </w:rPr>
              <w:t xml:space="preserve"> </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распознавать графики элементарных функций: прямой и обратной пропорциональности, линейной, квадратичной, </w:t>
            </w:r>
            <w:r w:rsidRPr="00681389">
              <w:rPr>
                <w:sz w:val="22"/>
                <w:szCs w:val="22"/>
                <w:lang w:eastAsia="ru-RU"/>
              </w:rPr>
              <w:lastRenderedPageBreak/>
              <w:t>логарифмической и показательной функций, тригонометрических функций;</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681389" w:rsidRPr="00681389" w:rsidRDefault="00681389" w:rsidP="00681389">
            <w:pPr>
              <w:pStyle w:val="a3"/>
              <w:spacing w:after="0"/>
              <w:ind w:left="357" w:hanging="357"/>
              <w:jc w:val="left"/>
              <w:rPr>
                <w:sz w:val="22"/>
                <w:szCs w:val="22"/>
              </w:rPr>
            </w:pPr>
            <w:r w:rsidRPr="00681389">
              <w:rPr>
                <w:sz w:val="22"/>
                <w:szCs w:val="22"/>
              </w:rPr>
              <w:t>находить по графику приближённо значения функции в заданных точках;</w:t>
            </w:r>
          </w:p>
          <w:p w:rsidR="00681389" w:rsidRPr="00681389" w:rsidRDefault="00681389" w:rsidP="00681389">
            <w:pPr>
              <w:pStyle w:val="a3"/>
              <w:spacing w:after="0"/>
              <w:ind w:left="357" w:hanging="357"/>
              <w:jc w:val="left"/>
              <w:rPr>
                <w:sz w:val="22"/>
                <w:szCs w:val="22"/>
              </w:rPr>
            </w:pPr>
            <w:r w:rsidRPr="00681389">
              <w:rPr>
                <w:sz w:val="22"/>
                <w:szCs w:val="22"/>
              </w:rPr>
              <w:t>определять по графику свойства функции (нули, промежутки знакопостоянства, промежутки монотонности, наибольшие и наименьшие значения и т.п.);</w:t>
            </w:r>
          </w:p>
          <w:p w:rsidR="00681389" w:rsidRPr="00034920" w:rsidRDefault="00681389" w:rsidP="00034920">
            <w:pPr>
              <w:pStyle w:val="a3"/>
              <w:spacing w:after="0"/>
              <w:ind w:left="357" w:hanging="357"/>
              <w:jc w:val="left"/>
              <w:rPr>
                <w:sz w:val="22"/>
                <w:szCs w:val="22"/>
                <w:lang w:eastAsia="ru-RU"/>
              </w:rPr>
            </w:pPr>
            <w:r w:rsidRPr="00681389">
              <w:rPr>
                <w:sz w:val="22"/>
                <w:szCs w:val="22"/>
                <w:lang w:eastAsia="ru-RU"/>
              </w:rPr>
              <w:t xml:space="preserve">строить эскиз графика функции, удовлетворяющей приведенному набору условий (промежутки возрастания / убывания, значение функции в заданной точке, точки экстремумов </w:t>
            </w:r>
            <w:r w:rsidRPr="00681389">
              <w:rPr>
                <w:iCs/>
                <w:sz w:val="22"/>
                <w:szCs w:val="22"/>
                <w:lang w:eastAsia="ru-RU"/>
              </w:rPr>
              <w:t>и т.д</w:t>
            </w:r>
            <w:r w:rsidRPr="00681389">
              <w:rPr>
                <w:sz w:val="22"/>
                <w:szCs w:val="22"/>
                <w:lang w:eastAsia="ru-RU"/>
              </w:rPr>
              <w:t>.).</w:t>
            </w:r>
          </w:p>
          <w:p w:rsidR="00681389" w:rsidRPr="00681389" w:rsidRDefault="00681389" w:rsidP="00681389">
            <w:pPr>
              <w:spacing w:line="240" w:lineRule="auto"/>
              <w:ind w:left="357" w:hanging="357"/>
              <w:jc w:val="left"/>
              <w:rPr>
                <w:i/>
                <w:sz w:val="22"/>
              </w:rPr>
            </w:pPr>
            <w:r w:rsidRPr="00681389">
              <w:rPr>
                <w:i/>
                <w:sz w:val="22"/>
              </w:rPr>
              <w:t xml:space="preserve">В повседневной жизни и при изучении других </w:t>
            </w:r>
            <w:r w:rsidRPr="00681389">
              <w:rPr>
                <w:i/>
                <w:sz w:val="22"/>
              </w:rPr>
              <w:lastRenderedPageBreak/>
              <w:t>предметов:</w:t>
            </w:r>
          </w:p>
          <w:p w:rsidR="00681389" w:rsidRPr="00681389" w:rsidRDefault="00681389" w:rsidP="00681389">
            <w:pPr>
              <w:pStyle w:val="a3"/>
              <w:spacing w:after="0"/>
              <w:ind w:left="357" w:hanging="357"/>
              <w:jc w:val="left"/>
              <w:rPr>
                <w:sz w:val="22"/>
                <w:szCs w:val="22"/>
              </w:rPr>
            </w:pPr>
            <w:r w:rsidRPr="00681389">
              <w:rPr>
                <w:sz w:val="22"/>
                <w:szCs w:val="22"/>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знакопостоянства и т.п.); </w:t>
            </w:r>
          </w:p>
          <w:p w:rsidR="00681389" w:rsidRPr="00681389" w:rsidRDefault="00681389" w:rsidP="00681389">
            <w:pPr>
              <w:pStyle w:val="a3"/>
              <w:spacing w:after="0"/>
              <w:ind w:left="357" w:hanging="357"/>
              <w:jc w:val="left"/>
              <w:rPr>
                <w:sz w:val="22"/>
                <w:szCs w:val="22"/>
              </w:rPr>
            </w:pPr>
            <w:r w:rsidRPr="00681389">
              <w:rPr>
                <w:sz w:val="22"/>
                <w:szCs w:val="22"/>
              </w:rPr>
              <w:t>интерпретировать свойства в контексте конкретной практической ситуации</w:t>
            </w:r>
          </w:p>
        </w:tc>
        <w:tc>
          <w:tcPr>
            <w:tcW w:w="3605" w:type="dxa"/>
            <w:gridSpan w:val="2"/>
          </w:tcPr>
          <w:p w:rsidR="00681389" w:rsidRPr="00681389" w:rsidRDefault="00681389" w:rsidP="00681389">
            <w:pPr>
              <w:pStyle w:val="a3"/>
              <w:spacing w:after="0"/>
              <w:ind w:left="357" w:hanging="357"/>
              <w:jc w:val="left"/>
              <w:rPr>
                <w:i/>
                <w:color w:val="000000"/>
                <w:sz w:val="22"/>
                <w:szCs w:val="22"/>
                <w:lang w:eastAsia="ru-RU"/>
              </w:rPr>
            </w:pPr>
            <w:r w:rsidRPr="00681389">
              <w:rPr>
                <w:i/>
                <w:sz w:val="22"/>
                <w:szCs w:val="22"/>
              </w:rPr>
              <w:lastRenderedPageBreak/>
              <w:t>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681389" w:rsidRPr="00681389" w:rsidRDefault="00681389" w:rsidP="00681389">
            <w:pPr>
              <w:pStyle w:val="a3"/>
              <w:spacing w:after="0"/>
              <w:ind w:left="357" w:hanging="357"/>
              <w:jc w:val="left"/>
              <w:rPr>
                <w:i/>
                <w:color w:val="000000"/>
                <w:sz w:val="22"/>
                <w:szCs w:val="22"/>
                <w:lang w:eastAsia="ru-RU"/>
              </w:rPr>
            </w:pPr>
            <w:r w:rsidRPr="00681389">
              <w:rPr>
                <w:i/>
                <w:sz w:val="22"/>
                <w:szCs w:val="22"/>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681389">
              <w:rPr>
                <w:i/>
                <w:color w:val="000000"/>
                <w:sz w:val="22"/>
                <w:szCs w:val="22"/>
                <w:lang w:eastAsia="ru-RU"/>
              </w:rPr>
              <w:t xml:space="preserve">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 xml:space="preserve">определять значение функции по значению аргумента при различных способах задания функции;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строить графики изученных функций;</w:t>
            </w:r>
          </w:p>
          <w:p w:rsidR="00681389" w:rsidRPr="00681389" w:rsidRDefault="00681389" w:rsidP="00681389">
            <w:pPr>
              <w:pStyle w:val="a3"/>
              <w:spacing w:after="0"/>
              <w:ind w:left="357" w:hanging="357"/>
              <w:jc w:val="left"/>
              <w:rPr>
                <w:i/>
                <w:sz w:val="22"/>
                <w:szCs w:val="22"/>
              </w:rPr>
            </w:pPr>
            <w:r w:rsidRPr="00681389">
              <w:rPr>
                <w:i/>
                <w:sz w:val="22"/>
                <w:szCs w:val="22"/>
              </w:rPr>
              <w:t xml:space="preserve">описывать по графику и в простейших случаях по формуле поведение и свойства </w:t>
            </w:r>
            <w:r w:rsidRPr="00681389">
              <w:rPr>
                <w:i/>
                <w:sz w:val="22"/>
                <w:szCs w:val="22"/>
              </w:rPr>
              <w:lastRenderedPageBreak/>
              <w:t>функций, находить по графику функции наибольшие и наименьшие значения;</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681389">
              <w:rPr>
                <w:i/>
                <w:iCs/>
                <w:sz w:val="22"/>
                <w:szCs w:val="22"/>
                <w:lang w:eastAsia="ru-RU"/>
              </w:rPr>
              <w:t>асимптоты, нули функции и т.д</w:t>
            </w:r>
            <w:r w:rsidRPr="00681389">
              <w:rPr>
                <w:i/>
                <w:sz w:val="22"/>
                <w:szCs w:val="22"/>
                <w:lang w:eastAsia="ru-RU"/>
              </w:rPr>
              <w:t>.);</w:t>
            </w:r>
          </w:p>
          <w:p w:rsidR="00681389" w:rsidRPr="00034920" w:rsidRDefault="00681389" w:rsidP="00034920">
            <w:pPr>
              <w:pStyle w:val="a3"/>
              <w:spacing w:after="0"/>
              <w:ind w:left="357" w:hanging="357"/>
              <w:jc w:val="left"/>
              <w:rPr>
                <w:i/>
                <w:sz w:val="22"/>
                <w:szCs w:val="22"/>
              </w:rPr>
            </w:pPr>
            <w:r w:rsidRPr="00681389">
              <w:rPr>
                <w:i/>
                <w:sz w:val="22"/>
                <w:szCs w:val="22"/>
              </w:rPr>
              <w:t>решать уравнения, простейшие системы уравнений, используя свойства функций и их графиков.</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период и т.п.);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интерпретировать свойства в контексте конкретной практической ситуации;</w:t>
            </w:r>
            <w:r w:rsidRPr="00681389">
              <w:rPr>
                <w:i/>
                <w:sz w:val="22"/>
                <w:highlight w:val="red"/>
                <w:lang w:eastAsia="ru-RU"/>
              </w:rPr>
              <w:t xml:space="preserve">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lang w:eastAsia="ru-RU"/>
              </w:rPr>
              <w:t xml:space="preserve">определять по графикам простейшие характеристики периодических процессов в биологии, экономике, музыке, радиосвязи и др. (амплитуда, </w:t>
            </w:r>
            <w:r w:rsidRPr="00681389">
              <w:rPr>
                <w:i/>
                <w:sz w:val="22"/>
                <w:lang w:eastAsia="ru-RU"/>
              </w:rPr>
              <w:lastRenderedPageBreak/>
              <w:t>период и т.п.)</w:t>
            </w:r>
          </w:p>
        </w:tc>
        <w:tc>
          <w:tcPr>
            <w:tcW w:w="3288" w:type="dxa"/>
          </w:tcPr>
          <w:p w:rsidR="00681389" w:rsidRPr="00681389" w:rsidRDefault="00681389" w:rsidP="00681389">
            <w:pPr>
              <w:pStyle w:val="a3"/>
              <w:spacing w:after="0"/>
              <w:ind w:left="357" w:hanging="357"/>
              <w:jc w:val="left"/>
              <w:rPr>
                <w:sz w:val="22"/>
                <w:szCs w:val="22"/>
              </w:rPr>
            </w:pPr>
            <w:r w:rsidRPr="00681389">
              <w:rPr>
                <w:sz w:val="22"/>
                <w:szCs w:val="22"/>
              </w:rPr>
              <w:lastRenderedPageBreak/>
              <w:t>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знакопостоянства,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понятием степенная функция; строить ее график и уметь применять свойства степенной функции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понятиями показательная функция, экспонента; строить их графики и уметь применять свойства показательной функции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lastRenderedPageBreak/>
              <w:t>владеть понятием логарифмическая функция; строить ее график и уметь применять свойства логарифмической функции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владеть понятием обратная функция; применять это понятие при решении задач;</w:t>
            </w:r>
          </w:p>
          <w:p w:rsidR="00681389" w:rsidRPr="00681389" w:rsidRDefault="00681389" w:rsidP="00681389">
            <w:pPr>
              <w:pStyle w:val="a3"/>
              <w:spacing w:after="0"/>
              <w:ind w:left="357" w:hanging="357"/>
              <w:jc w:val="left"/>
              <w:rPr>
                <w:sz w:val="22"/>
                <w:szCs w:val="22"/>
              </w:rPr>
            </w:pPr>
            <w:r w:rsidRPr="00681389">
              <w:rPr>
                <w:sz w:val="22"/>
                <w:szCs w:val="22"/>
              </w:rPr>
              <w:t>применять при решении задач свойства функций: четность, периодичность, ограниченность;</w:t>
            </w:r>
          </w:p>
          <w:p w:rsidR="00681389" w:rsidRPr="00681389" w:rsidRDefault="00681389" w:rsidP="00681389">
            <w:pPr>
              <w:pStyle w:val="a3"/>
              <w:spacing w:after="0"/>
              <w:ind w:left="357" w:hanging="357"/>
              <w:jc w:val="left"/>
              <w:rPr>
                <w:sz w:val="22"/>
                <w:szCs w:val="22"/>
              </w:rPr>
            </w:pPr>
            <w:r w:rsidRPr="00681389">
              <w:rPr>
                <w:sz w:val="22"/>
                <w:szCs w:val="22"/>
              </w:rPr>
              <w:t>применять при решении задач преобразования графиков функций;</w:t>
            </w:r>
          </w:p>
          <w:p w:rsidR="00681389" w:rsidRPr="00681389" w:rsidRDefault="00681389" w:rsidP="00681389">
            <w:pPr>
              <w:pStyle w:val="a3"/>
              <w:spacing w:after="0"/>
              <w:ind w:left="357" w:hanging="357"/>
              <w:jc w:val="left"/>
              <w:rPr>
                <w:sz w:val="22"/>
                <w:szCs w:val="22"/>
              </w:rPr>
            </w:pPr>
            <w:r w:rsidRPr="00681389">
              <w:rPr>
                <w:sz w:val="22"/>
                <w:szCs w:val="22"/>
              </w:rPr>
              <w:t>владеть понятиями числовая последовательность, арифметическая и геометрическая прогрессия;</w:t>
            </w:r>
          </w:p>
          <w:p w:rsidR="00681389" w:rsidRPr="00681389" w:rsidRDefault="00681389" w:rsidP="00681389">
            <w:pPr>
              <w:pStyle w:val="a3"/>
              <w:spacing w:after="0"/>
              <w:ind w:left="357" w:hanging="357"/>
              <w:jc w:val="left"/>
              <w:rPr>
                <w:sz w:val="22"/>
                <w:szCs w:val="22"/>
              </w:rPr>
            </w:pPr>
            <w:r w:rsidRPr="00681389">
              <w:rPr>
                <w:sz w:val="22"/>
                <w:szCs w:val="22"/>
              </w:rPr>
              <w:t xml:space="preserve">применять при решении задач свойства и признаки арифметической и геометрической прогрессий.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 xml:space="preserve">определять по графикам и использовать для решения </w:t>
            </w:r>
            <w:r w:rsidRPr="00681389">
              <w:rPr>
                <w:sz w:val="22"/>
              </w:rPr>
              <w:lastRenderedPageBreak/>
              <w:t xml:space="preserve">прикладных задач свойства реальных процессов и зависимостей (наибольшие и наименьшие значения, промежутки возрастания и убывания функции, промежутки знакопостоянства, асимптоты, точки перегиба, период и т.п.);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интерпретировать свойства в контексте конкретной практической ситуации;.</w:t>
            </w:r>
            <w:r w:rsidRPr="00681389">
              <w:rPr>
                <w:sz w:val="22"/>
                <w:lang w:eastAsia="ru-RU"/>
              </w:rPr>
              <w:t xml:space="preserve"> </w:t>
            </w:r>
          </w:p>
          <w:p w:rsidR="00681389" w:rsidRPr="00681389" w:rsidRDefault="00681389" w:rsidP="00681389">
            <w:pPr>
              <w:pStyle w:val="a3"/>
              <w:spacing w:after="0"/>
              <w:ind w:left="357" w:hanging="357"/>
              <w:jc w:val="left"/>
              <w:rPr>
                <w:sz w:val="22"/>
                <w:szCs w:val="22"/>
              </w:rPr>
            </w:pPr>
            <w:r w:rsidRPr="00681389">
              <w:rPr>
                <w:sz w:val="22"/>
                <w:szCs w:val="22"/>
                <w:lang w:eastAsia="ru-RU"/>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Достижение результатов раздела II;</w:t>
            </w:r>
          </w:p>
          <w:p w:rsidR="00681389" w:rsidRPr="00681389" w:rsidRDefault="00681389" w:rsidP="00681389">
            <w:pPr>
              <w:pStyle w:val="a3"/>
              <w:spacing w:after="0"/>
              <w:ind w:left="357" w:hanging="357"/>
              <w:jc w:val="left"/>
              <w:rPr>
                <w:i/>
                <w:sz w:val="22"/>
                <w:szCs w:val="22"/>
              </w:rPr>
            </w:pPr>
            <w:r w:rsidRPr="00681389">
              <w:rPr>
                <w:i/>
                <w:sz w:val="22"/>
                <w:szCs w:val="22"/>
              </w:rPr>
              <w:t>владеть понятием асимптоты и уметь его применять при решении задач;</w:t>
            </w:r>
          </w:p>
          <w:p w:rsidR="00681389" w:rsidRPr="00681389" w:rsidRDefault="00681389" w:rsidP="00681389">
            <w:pPr>
              <w:pStyle w:val="a3"/>
              <w:spacing w:after="0"/>
              <w:jc w:val="left"/>
              <w:rPr>
                <w:sz w:val="22"/>
                <w:szCs w:val="22"/>
              </w:rPr>
            </w:pPr>
            <w:r w:rsidRPr="00681389">
              <w:rPr>
                <w:i/>
                <w:sz w:val="22"/>
                <w:szCs w:val="22"/>
              </w:rPr>
              <w:t>применять методы решения простейших дифференциальных уравнений первого и второго порядков</w:t>
            </w:r>
          </w:p>
          <w:p w:rsidR="00681389" w:rsidRPr="00681389" w:rsidRDefault="00681389" w:rsidP="00681389">
            <w:pPr>
              <w:pStyle w:val="a3"/>
              <w:numPr>
                <w:ilvl w:val="0"/>
                <w:numId w:val="0"/>
              </w:numPr>
              <w:spacing w:after="0"/>
              <w:ind w:left="357" w:hanging="357"/>
              <w:jc w:val="left"/>
              <w:rPr>
                <w:i/>
                <w:sz w:val="22"/>
                <w:szCs w:val="22"/>
              </w:rPr>
            </w:pPr>
          </w:p>
          <w:p w:rsidR="00681389" w:rsidRPr="00681389" w:rsidRDefault="00681389" w:rsidP="00681389">
            <w:pPr>
              <w:spacing w:line="240" w:lineRule="auto"/>
              <w:ind w:left="357" w:hanging="357"/>
              <w:jc w:val="left"/>
              <w:rPr>
                <w:i/>
                <w:sz w:val="22"/>
              </w:rPr>
            </w:pP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Элементы математического анализа</w:t>
            </w:r>
          </w:p>
        </w:tc>
        <w:tc>
          <w:tcPr>
            <w:tcW w:w="3118" w:type="dxa"/>
          </w:tcPr>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Оперировать на базовом уровне понятиями: производная функции в точке, касательная к графику функции, производная функции; </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определять значение производной функции в точке по изображению касательной к графику, проведенной в этой точке;</w:t>
            </w:r>
          </w:p>
          <w:p w:rsidR="00681389" w:rsidRPr="00034920" w:rsidRDefault="00681389" w:rsidP="00034920">
            <w:pPr>
              <w:pStyle w:val="a3"/>
              <w:spacing w:after="0"/>
              <w:ind w:left="357" w:hanging="357"/>
              <w:jc w:val="left"/>
              <w:rPr>
                <w:sz w:val="22"/>
                <w:szCs w:val="22"/>
                <w:lang w:eastAsia="ru-RU"/>
              </w:rPr>
            </w:pPr>
            <w:r w:rsidRPr="00681389">
              <w:rPr>
                <w:sz w:val="22"/>
                <w:szCs w:val="22"/>
                <w:lang w:eastAsia="ru-RU"/>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r w:rsidRPr="00681389">
              <w:rPr>
                <w:sz w:val="22"/>
                <w:szCs w:val="22"/>
                <w:lang w:eastAsia="ru-RU"/>
              </w:rPr>
              <w:lastRenderedPageBreak/>
              <w:t>знакопостоянства и нулями производной этой функции – с другой.</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пользуясь графиками, сравнивать скорости возрастания (роста, повышения, увеличения и т.п.) или скорости убывания (падения, снижения, уменьшения и т.п.) величин в реальных процессах;</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681389" w:rsidRPr="00681389" w:rsidRDefault="00681389" w:rsidP="00681389">
            <w:pPr>
              <w:pStyle w:val="a3"/>
              <w:spacing w:after="0"/>
              <w:ind w:left="357" w:hanging="357"/>
              <w:jc w:val="left"/>
              <w:rPr>
                <w:color w:val="000000"/>
                <w:sz w:val="22"/>
                <w:szCs w:val="22"/>
                <w:lang w:eastAsia="ru-RU"/>
              </w:rPr>
            </w:pPr>
            <w:r w:rsidRPr="00681389">
              <w:rPr>
                <w:sz w:val="22"/>
                <w:szCs w:val="22"/>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lastRenderedPageBreak/>
              <w:t>Оперировать понятиями: производная функции в точке, касательная к графику функции, производная функции;</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вычислять производную одночлена, многочлена, квадратного корня, производную суммы функций;</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i/>
                <w:sz w:val="22"/>
                <w:szCs w:val="22"/>
              </w:rPr>
              <w:t xml:space="preserve">вычислять производные элементарных функций и их комбинаций, используя справочные материалы; </w:t>
            </w:r>
          </w:p>
          <w:p w:rsidR="00681389" w:rsidRPr="00034920" w:rsidRDefault="00681389" w:rsidP="00034920">
            <w:pPr>
              <w:pStyle w:val="a3"/>
              <w:numPr>
                <w:ilvl w:val="0"/>
                <w:numId w:val="119"/>
              </w:numPr>
              <w:spacing w:after="0"/>
              <w:ind w:left="357" w:hanging="357"/>
              <w:jc w:val="left"/>
              <w:rPr>
                <w:i/>
                <w:iCs/>
                <w:color w:val="404040"/>
                <w:sz w:val="22"/>
                <w:szCs w:val="22"/>
                <w:lang w:eastAsia="ru-RU"/>
              </w:rPr>
            </w:pPr>
            <w:r w:rsidRPr="00681389">
              <w:rPr>
                <w:i/>
                <w:sz w:val="22"/>
                <w:szCs w:val="22"/>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w:t>
            </w:r>
            <w:r w:rsidRPr="00681389">
              <w:rPr>
                <w:i/>
                <w:sz w:val="22"/>
                <w:szCs w:val="22"/>
              </w:rPr>
              <w:lastRenderedPageBreak/>
              <w:t>простейших рациональных функций с использованием аппарата математического анализа.</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pStyle w:val="a3"/>
              <w:spacing w:after="0"/>
              <w:ind w:left="357" w:hanging="357"/>
              <w:jc w:val="left"/>
              <w:rPr>
                <w:i/>
                <w:sz w:val="22"/>
                <w:szCs w:val="22"/>
              </w:rPr>
            </w:pPr>
            <w:r w:rsidRPr="00681389">
              <w:rPr>
                <w:i/>
                <w:sz w:val="22"/>
                <w:szCs w:val="22"/>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681389" w:rsidRPr="00681389" w:rsidRDefault="00681389" w:rsidP="00681389">
            <w:pPr>
              <w:pStyle w:val="a3"/>
              <w:spacing w:after="0"/>
              <w:ind w:left="357" w:hanging="357"/>
              <w:jc w:val="left"/>
              <w:rPr>
                <w:i/>
                <w:sz w:val="22"/>
                <w:szCs w:val="22"/>
              </w:rPr>
            </w:pPr>
            <w:r w:rsidRPr="00681389">
              <w:rPr>
                <w:i/>
                <w:sz w:val="22"/>
                <w:szCs w:val="22"/>
              </w:rPr>
              <w:t xml:space="preserve"> интерпретировать полученные результаты</w:t>
            </w:r>
          </w:p>
        </w:tc>
        <w:tc>
          <w:tcPr>
            <w:tcW w:w="3288" w:type="dxa"/>
          </w:tcPr>
          <w:p w:rsidR="00681389" w:rsidRPr="00681389" w:rsidRDefault="00681389" w:rsidP="00681389">
            <w:pPr>
              <w:pStyle w:val="a3"/>
              <w:spacing w:after="0"/>
              <w:ind w:left="357" w:hanging="357"/>
              <w:jc w:val="left"/>
              <w:rPr>
                <w:sz w:val="22"/>
                <w:szCs w:val="22"/>
              </w:rPr>
            </w:pPr>
            <w:r w:rsidRPr="00681389">
              <w:rPr>
                <w:sz w:val="22"/>
                <w:szCs w:val="22"/>
                <w:lang w:eastAsia="ru-RU"/>
              </w:rPr>
              <w:lastRenderedPageBreak/>
              <w:t>Владеть</w:t>
            </w:r>
            <w:r w:rsidRPr="00681389">
              <w:rPr>
                <w:sz w:val="22"/>
                <w:szCs w:val="22"/>
              </w:rPr>
              <w:t xml:space="preserve"> понятием бесконечно убывающая геометрическая прогрессия и уметь применять его при решении задач;</w:t>
            </w:r>
          </w:p>
          <w:p w:rsidR="00681389" w:rsidRPr="00681389" w:rsidRDefault="00681389" w:rsidP="00681389">
            <w:pPr>
              <w:pStyle w:val="a3"/>
              <w:spacing w:after="0"/>
              <w:ind w:left="357" w:hanging="357"/>
              <w:jc w:val="left"/>
              <w:rPr>
                <w:sz w:val="22"/>
                <w:szCs w:val="22"/>
              </w:rPr>
            </w:pPr>
            <w:r w:rsidRPr="00681389">
              <w:rPr>
                <w:sz w:val="22"/>
                <w:szCs w:val="22"/>
                <w:lang w:eastAsia="ru-RU"/>
              </w:rPr>
              <w:t>применять для решения задач теорию</w:t>
            </w:r>
            <w:r w:rsidRPr="00681389">
              <w:rPr>
                <w:sz w:val="22"/>
                <w:szCs w:val="22"/>
              </w:rPr>
              <w:t xml:space="preserve"> пределов;</w:t>
            </w:r>
          </w:p>
          <w:p w:rsidR="00681389" w:rsidRPr="00681389" w:rsidRDefault="00681389" w:rsidP="00681389">
            <w:pPr>
              <w:pStyle w:val="a3"/>
              <w:spacing w:after="0"/>
              <w:ind w:left="357" w:hanging="357"/>
              <w:jc w:val="left"/>
              <w:rPr>
                <w:sz w:val="22"/>
                <w:szCs w:val="22"/>
              </w:rPr>
            </w:pPr>
            <w:r w:rsidRPr="00681389">
              <w:rPr>
                <w:sz w:val="22"/>
                <w:szCs w:val="22"/>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владеть понятиями: производная функции в точке, производная функции;</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lang w:eastAsia="ru-RU"/>
              </w:rPr>
              <w:lastRenderedPageBreak/>
              <w:t xml:space="preserve">вычислять </w:t>
            </w:r>
            <w:r w:rsidRPr="00681389">
              <w:rPr>
                <w:sz w:val="22"/>
                <w:szCs w:val="22"/>
              </w:rPr>
              <w:t xml:space="preserve">производные элементарных функций и их комбинаций; </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исследовать функции на монотонность и экстремумы;</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строить графики и применять к решению задач, в том числе с параметром;</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владеть понятием касательная к графику функции и уметь применять его при решении задач;</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t xml:space="preserve">владеть понятиями первообразная функция, определенный интеграл; </w:t>
            </w:r>
          </w:p>
          <w:p w:rsidR="00681389" w:rsidRPr="00034920" w:rsidRDefault="00681389" w:rsidP="00034920">
            <w:pPr>
              <w:pStyle w:val="a3"/>
              <w:numPr>
                <w:ilvl w:val="0"/>
                <w:numId w:val="119"/>
              </w:numPr>
              <w:spacing w:after="0"/>
              <w:ind w:left="357" w:hanging="357"/>
              <w:jc w:val="left"/>
              <w:rPr>
                <w:i/>
                <w:iCs/>
                <w:color w:val="404040"/>
                <w:sz w:val="22"/>
                <w:szCs w:val="22"/>
                <w:lang w:eastAsia="ru-RU"/>
              </w:rPr>
            </w:pPr>
            <w:r w:rsidRPr="00681389">
              <w:rPr>
                <w:sz w:val="22"/>
                <w:szCs w:val="22"/>
              </w:rPr>
              <w:t>применять теорему Ньютона–Лейбница и ее следствия для решения задач.</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учебных предметов:</w:t>
            </w:r>
          </w:p>
          <w:p w:rsidR="00681389" w:rsidRPr="00681389" w:rsidRDefault="00681389" w:rsidP="00681389">
            <w:pPr>
              <w:numPr>
                <w:ilvl w:val="0"/>
                <w:numId w:val="125"/>
              </w:numPr>
              <w:suppressAutoHyphens w:val="0"/>
              <w:spacing w:line="240" w:lineRule="auto"/>
              <w:ind w:left="357" w:hanging="357"/>
              <w:contextualSpacing/>
              <w:jc w:val="left"/>
              <w:rPr>
                <w:rFonts w:eastAsia="Times New Roman"/>
                <w:i/>
                <w:iCs/>
                <w:color w:val="404040"/>
                <w:sz w:val="22"/>
                <w:lang w:eastAsia="ru-RU"/>
              </w:rPr>
            </w:pPr>
            <w:r w:rsidRPr="00681389">
              <w:rPr>
                <w:sz w:val="22"/>
              </w:rPr>
              <w:t>решать прикладные задачи из биологии, физики, химии, экономики и других предметов, связанные с исследованием характеристик процессов;</w:t>
            </w:r>
          </w:p>
          <w:p w:rsidR="00681389" w:rsidRPr="00681389" w:rsidRDefault="00681389" w:rsidP="00681389">
            <w:pPr>
              <w:numPr>
                <w:ilvl w:val="0"/>
                <w:numId w:val="125"/>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 интерпретировать полученные результаты</w:t>
            </w:r>
          </w:p>
        </w:tc>
        <w:tc>
          <w:tcPr>
            <w:tcW w:w="3288" w:type="dxa"/>
          </w:tcPr>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Достижение результатов раздела II;</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свободно владеть стандартным аппаратом математического анализа для вычисления производных функции одной переменной;</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оперировать понятием первообразной функции для решения задач;</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овладеть основными </w:t>
            </w:r>
            <w:r w:rsidRPr="00681389">
              <w:rPr>
                <w:i/>
                <w:sz w:val="22"/>
              </w:rPr>
              <w:lastRenderedPageBreak/>
              <w:t>сведениями об интеграле Ньютона–Лейбница и его простейших применениях;</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оперировать в стандартных ситуациях производными высших порядков;</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уметь применять при решении задач свойства непрерывных функций;</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уметь применять при решении задач теоремы Вейерштрасса; </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уметь выполнять приближенные вычисления (методы решения уравнений, вычисления определенного интеграла);</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уметь применять приложение производной и определенного интеграла к решению задач естествознания;</w:t>
            </w:r>
          </w:p>
          <w:p w:rsidR="00681389" w:rsidRPr="00681389" w:rsidRDefault="00681389" w:rsidP="00681389">
            <w:pPr>
              <w:numPr>
                <w:ilvl w:val="0"/>
                <w:numId w:val="128"/>
              </w:numPr>
              <w:suppressAutoHyphens w:val="0"/>
              <w:spacing w:line="240" w:lineRule="auto"/>
              <w:ind w:left="357" w:hanging="357"/>
              <w:contextualSpacing/>
              <w:jc w:val="left"/>
              <w:rPr>
                <w:rFonts w:eastAsia="Times New Roman"/>
                <w:i/>
                <w:iCs/>
                <w:color w:val="404040"/>
                <w:sz w:val="22"/>
                <w:lang w:eastAsia="ru-RU"/>
              </w:rPr>
            </w:pPr>
            <w:r w:rsidRPr="00681389">
              <w:rPr>
                <w:i/>
                <w:sz w:val="22"/>
              </w:rPr>
              <w:t>владеть понятиями вторая производная, выпуклость графика функции и уметь исследовать функцию на выпуклость</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Статистика и теория вероятностей, логика и комбинаторика</w:t>
            </w:r>
          </w:p>
          <w:p w:rsidR="00681389" w:rsidRPr="00681389" w:rsidRDefault="00681389" w:rsidP="00681389">
            <w:pPr>
              <w:spacing w:line="240" w:lineRule="auto"/>
              <w:ind w:firstLine="0"/>
              <w:jc w:val="left"/>
              <w:rPr>
                <w:sz w:val="22"/>
              </w:rPr>
            </w:pPr>
          </w:p>
        </w:tc>
        <w:tc>
          <w:tcPr>
            <w:tcW w:w="3118" w:type="dxa"/>
          </w:tcPr>
          <w:p w:rsidR="00681389" w:rsidRPr="00681389" w:rsidRDefault="00681389" w:rsidP="00681389">
            <w:pPr>
              <w:pStyle w:val="a3"/>
              <w:keepNext/>
              <w:keepLines/>
              <w:spacing w:after="0"/>
              <w:ind w:left="357" w:hanging="357"/>
              <w:jc w:val="left"/>
              <w:outlineLvl w:val="8"/>
              <w:rPr>
                <w:b/>
                <w:sz w:val="22"/>
                <w:szCs w:val="22"/>
              </w:rPr>
            </w:pPr>
            <w:r w:rsidRPr="00681389">
              <w:rPr>
                <w:sz w:val="22"/>
                <w:szCs w:val="22"/>
              </w:rPr>
              <w:lastRenderedPageBreak/>
              <w:t xml:space="preserve">Оперировать на базовом уровне основными описательными характеристиками числового набора: среднее арифметическое, медиана, </w:t>
            </w:r>
            <w:r w:rsidRPr="00681389">
              <w:rPr>
                <w:sz w:val="22"/>
                <w:szCs w:val="22"/>
              </w:rPr>
              <w:lastRenderedPageBreak/>
              <w:t>наибольшее и наименьшее значения;</w:t>
            </w:r>
          </w:p>
          <w:p w:rsidR="00681389" w:rsidRPr="00681389" w:rsidRDefault="00681389" w:rsidP="00681389">
            <w:pPr>
              <w:pStyle w:val="a3"/>
              <w:spacing w:after="0"/>
              <w:ind w:left="357" w:hanging="357"/>
              <w:jc w:val="left"/>
              <w:rPr>
                <w:b/>
                <w:sz w:val="22"/>
                <w:szCs w:val="22"/>
              </w:rPr>
            </w:pPr>
            <w:r w:rsidRPr="00681389">
              <w:rPr>
                <w:sz w:val="22"/>
                <w:szCs w:val="22"/>
              </w:rPr>
              <w:t>оперировать на базовом уровне понятиями: частота и вероятность события, случайный выбор, опыты с равновозможными элементарными событиями;</w:t>
            </w:r>
          </w:p>
          <w:p w:rsidR="00681389" w:rsidRPr="00034920" w:rsidRDefault="00681389" w:rsidP="00034920">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 xml:space="preserve">вычислять вероятности событий на основе подсчета числа исходов.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sz w:val="22"/>
                <w:szCs w:val="22"/>
              </w:rPr>
            </w:pPr>
            <w:r w:rsidRPr="00681389">
              <w:rPr>
                <w:sz w:val="22"/>
                <w:szCs w:val="22"/>
              </w:rPr>
              <w:t>оценивать и сравнивать в простых случаях вероятности событий в реальной жизни;</w:t>
            </w:r>
          </w:p>
          <w:p w:rsidR="00681389" w:rsidRPr="00681389" w:rsidRDefault="00681389" w:rsidP="00681389">
            <w:pPr>
              <w:pStyle w:val="a3"/>
              <w:spacing w:after="0"/>
              <w:ind w:left="357" w:hanging="357"/>
              <w:jc w:val="left"/>
              <w:rPr>
                <w:sz w:val="22"/>
                <w:szCs w:val="22"/>
              </w:rPr>
            </w:pPr>
            <w:r w:rsidRPr="00681389">
              <w:rPr>
                <w:sz w:val="22"/>
                <w:szCs w:val="22"/>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681389" w:rsidRPr="00681389" w:rsidRDefault="00681389" w:rsidP="00681389">
            <w:pPr>
              <w:numPr>
                <w:ilvl w:val="0"/>
                <w:numId w:val="119"/>
              </w:numPr>
              <w:suppressAutoHyphens w:val="0"/>
              <w:spacing w:line="240" w:lineRule="auto"/>
              <w:jc w:val="left"/>
              <w:rPr>
                <w:i/>
                <w:sz w:val="22"/>
              </w:rPr>
            </w:pPr>
            <w:r w:rsidRPr="00681389">
              <w:rPr>
                <w:i/>
                <w:sz w:val="22"/>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681389" w:rsidRPr="00681389" w:rsidRDefault="00681389" w:rsidP="00681389">
            <w:pPr>
              <w:numPr>
                <w:ilvl w:val="0"/>
                <w:numId w:val="119"/>
              </w:numPr>
              <w:suppressAutoHyphens w:val="0"/>
              <w:spacing w:line="240" w:lineRule="auto"/>
              <w:jc w:val="left"/>
              <w:rPr>
                <w:i/>
                <w:sz w:val="22"/>
              </w:rPr>
            </w:pPr>
            <w:r w:rsidRPr="00681389">
              <w:rPr>
                <w:i/>
                <w:sz w:val="22"/>
              </w:rPr>
              <w:lastRenderedPageBreak/>
              <w:t>иметь представление о математическом ожидании и дисперсии случайных величин;</w:t>
            </w:r>
          </w:p>
          <w:p w:rsidR="00681389" w:rsidRPr="00681389" w:rsidRDefault="00681389" w:rsidP="00681389">
            <w:pPr>
              <w:numPr>
                <w:ilvl w:val="0"/>
                <w:numId w:val="119"/>
              </w:numPr>
              <w:suppressAutoHyphens w:val="0"/>
              <w:spacing w:line="240" w:lineRule="auto"/>
              <w:jc w:val="left"/>
              <w:rPr>
                <w:i/>
                <w:sz w:val="22"/>
              </w:rPr>
            </w:pPr>
            <w:r w:rsidRPr="00681389">
              <w:rPr>
                <w:i/>
                <w:sz w:val="22"/>
              </w:rPr>
              <w:t>иметь представление о нормальном распределении и примерах нормально распределенных случайных величин;</w:t>
            </w:r>
          </w:p>
          <w:p w:rsidR="00681389" w:rsidRPr="00681389" w:rsidRDefault="00681389" w:rsidP="00681389">
            <w:pPr>
              <w:pStyle w:val="a3"/>
              <w:spacing w:after="0"/>
              <w:ind w:left="357" w:hanging="357"/>
              <w:jc w:val="left"/>
              <w:rPr>
                <w:b/>
                <w:i/>
                <w:sz w:val="22"/>
                <w:szCs w:val="22"/>
              </w:rPr>
            </w:pPr>
            <w:r w:rsidRPr="00681389">
              <w:rPr>
                <w:i/>
                <w:sz w:val="22"/>
                <w:szCs w:val="22"/>
              </w:rPr>
              <w:t>понимать суть закона больших чисел и выборочного метода измерения вероятностей;</w:t>
            </w:r>
          </w:p>
          <w:p w:rsidR="00681389" w:rsidRPr="00681389" w:rsidRDefault="00681389" w:rsidP="00681389">
            <w:pPr>
              <w:pStyle w:val="a3"/>
              <w:spacing w:after="0"/>
              <w:ind w:left="357" w:hanging="357"/>
              <w:jc w:val="left"/>
              <w:rPr>
                <w:b/>
                <w:i/>
                <w:sz w:val="22"/>
                <w:szCs w:val="22"/>
              </w:rPr>
            </w:pPr>
            <w:r w:rsidRPr="00681389">
              <w:rPr>
                <w:i/>
                <w:sz w:val="22"/>
                <w:szCs w:val="22"/>
              </w:rPr>
              <w:t>иметь представление об условной вероятности и о полной вероятности, применять их в решении задач;</w:t>
            </w:r>
          </w:p>
          <w:p w:rsidR="00681389" w:rsidRPr="00681389" w:rsidRDefault="00681389" w:rsidP="00681389">
            <w:pPr>
              <w:pStyle w:val="a3"/>
              <w:spacing w:after="0"/>
              <w:ind w:left="357" w:hanging="357"/>
              <w:jc w:val="left"/>
              <w:rPr>
                <w:b/>
                <w:i/>
                <w:sz w:val="22"/>
                <w:szCs w:val="22"/>
              </w:rPr>
            </w:pPr>
            <w:r w:rsidRPr="00681389">
              <w:rPr>
                <w:i/>
                <w:sz w:val="22"/>
                <w:szCs w:val="22"/>
              </w:rPr>
              <w:t xml:space="preserve">иметь представление о важных частных видах распределений и применять их в решении задач; </w:t>
            </w:r>
          </w:p>
          <w:p w:rsidR="00681389" w:rsidRPr="00034920" w:rsidRDefault="00681389" w:rsidP="00034920">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иметь представление о корреляции случайных величин, о линейной регрессии.</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вычислять или оценивать вероятности событий в реальной жизни;</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выбирать подходящие методы представления и обработки данных;</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уметь решать несложные задачи на применение закона больших чисел в социологии, страховании, здравоохранении, обеспечении безопасности населения в чрезвычайных ситуациях</w:t>
            </w:r>
          </w:p>
        </w:tc>
        <w:tc>
          <w:tcPr>
            <w:tcW w:w="3288" w:type="dxa"/>
          </w:tcPr>
          <w:p w:rsidR="00681389" w:rsidRPr="00681389" w:rsidRDefault="00681389" w:rsidP="00681389">
            <w:pPr>
              <w:pStyle w:val="a3"/>
              <w:spacing w:after="0"/>
              <w:ind w:left="357" w:hanging="357"/>
              <w:jc w:val="left"/>
              <w:rPr>
                <w:b/>
                <w:sz w:val="22"/>
                <w:szCs w:val="22"/>
              </w:rPr>
            </w:pPr>
            <w:r w:rsidRPr="00681389">
              <w:rPr>
                <w:sz w:val="22"/>
                <w:szCs w:val="22"/>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681389" w:rsidRPr="00681389" w:rsidRDefault="00681389" w:rsidP="00681389">
            <w:pPr>
              <w:pStyle w:val="a3"/>
              <w:numPr>
                <w:ilvl w:val="0"/>
                <w:numId w:val="119"/>
              </w:numPr>
              <w:spacing w:after="0"/>
              <w:ind w:left="357" w:hanging="357"/>
              <w:jc w:val="left"/>
              <w:rPr>
                <w:i/>
                <w:iCs/>
                <w:color w:val="404040"/>
                <w:sz w:val="22"/>
                <w:szCs w:val="22"/>
                <w:lang w:eastAsia="ru-RU"/>
              </w:rPr>
            </w:pPr>
            <w:r w:rsidRPr="00681389">
              <w:rPr>
                <w:sz w:val="22"/>
                <w:szCs w:val="22"/>
              </w:rPr>
              <w:lastRenderedPageBreak/>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владеть основными понятиями комбинаторики и уметь их применять при решении задач;</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об основах теории вероятностей;</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дискретных и непрерывных случайных величинах и распределениях, о независимости случайных величин;</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математическом ожидании и дисперсии случайных величин;</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совместных распределениях случайных величин;</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понимать суть закона больших чисел и выборочного метода измерения вероятностей;</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нормальном распределении и примерах нормально распределенных случайных величин;</w:t>
            </w:r>
          </w:p>
          <w:p w:rsidR="00681389" w:rsidRPr="00034920" w:rsidRDefault="00681389" w:rsidP="00034920">
            <w:pPr>
              <w:numPr>
                <w:ilvl w:val="0"/>
                <w:numId w:val="119"/>
              </w:numPr>
              <w:suppressAutoHyphens w:val="0"/>
              <w:spacing w:line="240" w:lineRule="auto"/>
              <w:ind w:left="357" w:hanging="357"/>
              <w:jc w:val="left"/>
              <w:rPr>
                <w:rFonts w:eastAsia="Times New Roman"/>
                <w:i/>
                <w:iCs/>
                <w:color w:val="404040"/>
                <w:sz w:val="22"/>
                <w:lang w:eastAsia="ru-RU"/>
              </w:rPr>
            </w:pPr>
            <w:r w:rsidRPr="00681389">
              <w:rPr>
                <w:sz w:val="22"/>
              </w:rPr>
              <w:t xml:space="preserve">иметь представление о </w:t>
            </w:r>
            <w:r w:rsidRPr="00681389">
              <w:rPr>
                <w:sz w:val="22"/>
              </w:rPr>
              <w:lastRenderedPageBreak/>
              <w:t xml:space="preserve">корреляции случайных величин.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вычислять или оценивать вероятности событий в реальной жизни;</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sz w:val="22"/>
                <w:szCs w:val="22"/>
              </w:rPr>
              <w:t>выбирать методы подходящего представления и обработки данных</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центральной предельной теореме;</w:t>
            </w:r>
          </w:p>
          <w:p w:rsidR="00681389" w:rsidRPr="00681389" w:rsidRDefault="00681389" w:rsidP="00681389">
            <w:pPr>
              <w:pStyle w:val="a3"/>
              <w:spacing w:after="0"/>
              <w:ind w:left="357" w:hanging="357"/>
              <w:jc w:val="left"/>
              <w:rPr>
                <w:i/>
                <w:sz w:val="22"/>
                <w:szCs w:val="22"/>
              </w:rPr>
            </w:pPr>
            <w:r w:rsidRPr="00681389">
              <w:rPr>
                <w:i/>
                <w:sz w:val="22"/>
                <w:szCs w:val="22"/>
              </w:rPr>
              <w:t xml:space="preserve">иметь представление о </w:t>
            </w:r>
            <w:r w:rsidRPr="00681389">
              <w:rPr>
                <w:i/>
                <w:sz w:val="22"/>
                <w:szCs w:val="22"/>
              </w:rPr>
              <w:lastRenderedPageBreak/>
              <w:t>выборочном коэффициенте корреляции и линейной регрессии;</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статистических гипотезах и проверке статистической гипотезы, о статистике критерия и ее уровне значимости;</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связи эмпирических и теоретических распределений;</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кодировании, двоичной записи, двоичном дереве;</w:t>
            </w:r>
          </w:p>
          <w:p w:rsidR="00681389" w:rsidRPr="00681389" w:rsidRDefault="00681389" w:rsidP="00681389">
            <w:pPr>
              <w:pStyle w:val="a3"/>
              <w:spacing w:after="0"/>
              <w:ind w:left="357" w:hanging="357"/>
              <w:jc w:val="left"/>
              <w:rPr>
                <w:i/>
                <w:sz w:val="22"/>
                <w:szCs w:val="22"/>
              </w:rPr>
            </w:pPr>
            <w:r w:rsidRPr="00681389">
              <w:rPr>
                <w:i/>
                <w:sz w:val="22"/>
                <w:szCs w:val="22"/>
              </w:rPr>
              <w:t>владеть основными понятиями  теории графов (граф, вершина, ребро, степень вершины, путь в графе) и уметь применять их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иметь представление о деревьях и уметь применять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владеть понятием связность и уметь применять компоненты связности при решении задач;</w:t>
            </w:r>
          </w:p>
          <w:p w:rsidR="00681389" w:rsidRPr="00681389" w:rsidRDefault="00681389" w:rsidP="00681389">
            <w:pPr>
              <w:pStyle w:val="a3"/>
              <w:spacing w:after="0"/>
              <w:ind w:left="357" w:hanging="357"/>
              <w:jc w:val="left"/>
              <w:rPr>
                <w:i/>
                <w:sz w:val="22"/>
                <w:szCs w:val="22"/>
              </w:rPr>
            </w:pPr>
            <w:r w:rsidRPr="00681389">
              <w:rPr>
                <w:i/>
                <w:sz w:val="22"/>
                <w:szCs w:val="22"/>
              </w:rPr>
              <w:t>уметь осуществлять пути по ребрам, обходы ребер и вершин графа;</w:t>
            </w:r>
          </w:p>
          <w:p w:rsidR="00681389" w:rsidRPr="00681389" w:rsidRDefault="00681389" w:rsidP="00681389">
            <w:pPr>
              <w:pStyle w:val="a3"/>
              <w:spacing w:after="0"/>
              <w:ind w:left="357" w:hanging="357"/>
              <w:jc w:val="left"/>
              <w:rPr>
                <w:i/>
                <w:sz w:val="22"/>
                <w:szCs w:val="22"/>
              </w:rPr>
            </w:pPr>
            <w:r w:rsidRPr="00681389">
              <w:rPr>
                <w:i/>
                <w:sz w:val="22"/>
                <w:szCs w:val="22"/>
              </w:rPr>
              <w:t xml:space="preserve">иметь представление об эйлеровом и гамильтоновом пути, иметь представление </w:t>
            </w:r>
            <w:r w:rsidRPr="00681389">
              <w:rPr>
                <w:i/>
                <w:sz w:val="22"/>
                <w:szCs w:val="22"/>
              </w:rPr>
              <w:lastRenderedPageBreak/>
              <w:t>о трудности задачи нахождения гамильтонова пути;</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 xml:space="preserve">владеть понятиями конечные и счетные множества и уметь их применять при решении задач; </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уметь применять метод математической индукции;</w:t>
            </w:r>
          </w:p>
          <w:p w:rsidR="00681389" w:rsidRPr="00681389" w:rsidRDefault="00681389" w:rsidP="00681389">
            <w:pPr>
              <w:numPr>
                <w:ilvl w:val="0"/>
                <w:numId w:val="119"/>
              </w:numPr>
              <w:suppressAutoHyphens w:val="0"/>
              <w:spacing w:line="240" w:lineRule="auto"/>
              <w:ind w:left="357" w:hanging="357"/>
              <w:jc w:val="left"/>
              <w:rPr>
                <w:rFonts w:eastAsia="Times New Roman"/>
                <w:i/>
                <w:iCs/>
                <w:color w:val="404040"/>
                <w:sz w:val="22"/>
                <w:lang w:eastAsia="ru-RU"/>
              </w:rPr>
            </w:pPr>
            <w:r w:rsidRPr="00681389">
              <w:rPr>
                <w:i/>
                <w:sz w:val="22"/>
              </w:rPr>
              <w:t>уметь применять принцип Дирихле при решении задач</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bCs/>
                <w:i/>
                <w:sz w:val="22"/>
              </w:rPr>
            </w:pPr>
            <w:r w:rsidRPr="00681389">
              <w:rPr>
                <w:b/>
                <w:bCs/>
                <w:i/>
                <w:sz w:val="22"/>
              </w:rPr>
              <w:lastRenderedPageBreak/>
              <w:t>Текстовые задачи</w:t>
            </w:r>
          </w:p>
        </w:tc>
        <w:tc>
          <w:tcPr>
            <w:tcW w:w="3118" w:type="dxa"/>
          </w:tcPr>
          <w:p w:rsidR="00681389" w:rsidRPr="00681389" w:rsidRDefault="00681389" w:rsidP="00681389">
            <w:pPr>
              <w:pStyle w:val="a3"/>
              <w:spacing w:after="0"/>
              <w:ind w:left="357" w:hanging="357"/>
              <w:jc w:val="left"/>
              <w:rPr>
                <w:sz w:val="22"/>
                <w:szCs w:val="22"/>
              </w:rPr>
            </w:pPr>
            <w:r w:rsidRPr="00681389">
              <w:rPr>
                <w:sz w:val="22"/>
                <w:szCs w:val="22"/>
              </w:rPr>
              <w:t>Решать несложные текстовые задачи разных типов;</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 xml:space="preserve">анализировать условие задачи, при необходимости строить для ее решения математическую модель;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действовать по алгоритму, содержащемуся в условии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использовать логические рассуждения при решении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 xml:space="preserve">работать с избыточными условиями, выбирая из всей информации, данные, </w:t>
            </w:r>
            <w:r w:rsidRPr="00681389">
              <w:rPr>
                <w:sz w:val="22"/>
              </w:rPr>
              <w:lastRenderedPageBreak/>
              <w:t>необходимые для решения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осуществлять несложный перебор возможных решений, выбирая из них оптимальное по критериям, сформулированным в условии;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анализировать и интерпретировать полученные решения в контексте условия задачи, выбирать решения, не противоречащие контексту;</w:t>
            </w:r>
          </w:p>
          <w:p w:rsidR="00681389" w:rsidRPr="00681389" w:rsidRDefault="00681389" w:rsidP="00681389">
            <w:pPr>
              <w:pStyle w:val="a3"/>
              <w:spacing w:after="0"/>
              <w:ind w:left="357" w:hanging="357"/>
              <w:jc w:val="left"/>
              <w:rPr>
                <w:sz w:val="22"/>
                <w:szCs w:val="22"/>
              </w:rPr>
            </w:pPr>
            <w:r w:rsidRPr="00681389">
              <w:rPr>
                <w:sz w:val="22"/>
                <w:szCs w:val="22"/>
              </w:rPr>
              <w:t>решать задачи на расчет стоимости покупок, услуг, поездок и т.п.;</w:t>
            </w:r>
          </w:p>
          <w:p w:rsidR="00681389" w:rsidRPr="00681389" w:rsidRDefault="00681389" w:rsidP="00681389">
            <w:pPr>
              <w:pStyle w:val="a3"/>
              <w:spacing w:after="0"/>
              <w:ind w:left="357" w:hanging="357"/>
              <w:jc w:val="left"/>
              <w:rPr>
                <w:sz w:val="22"/>
                <w:szCs w:val="22"/>
              </w:rPr>
            </w:pPr>
            <w:r w:rsidRPr="00681389">
              <w:rPr>
                <w:sz w:val="22"/>
                <w:szCs w:val="22"/>
              </w:rPr>
              <w:t>решать несложные задачи, связанные с долевым участием во владении фирмой, предприятием, недвижимостью;</w:t>
            </w:r>
          </w:p>
          <w:p w:rsidR="00681389" w:rsidRPr="00681389" w:rsidRDefault="00681389" w:rsidP="00681389">
            <w:pPr>
              <w:pStyle w:val="a3"/>
              <w:spacing w:after="0"/>
              <w:ind w:left="357" w:hanging="357"/>
              <w:jc w:val="left"/>
              <w:rPr>
                <w:sz w:val="22"/>
                <w:szCs w:val="22"/>
              </w:rPr>
            </w:pPr>
            <w:r w:rsidRPr="00681389">
              <w:rPr>
                <w:color w:val="000000"/>
                <w:sz w:val="22"/>
                <w:szCs w:val="22"/>
                <w:lang w:eastAsia="ru-RU"/>
              </w:rPr>
              <w:t>решать задачи на простые проценты (системы скидок, комиссии) и на вычисление сложных процентов в различных схемах вкладов, кредитов и ипотек;</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решать практические задачи, требующие использования отрицательных чисел: на определение температуры, на определение положения </w:t>
            </w:r>
            <w:r w:rsidRPr="00681389">
              <w:rPr>
                <w:sz w:val="22"/>
                <w:szCs w:val="22"/>
                <w:lang w:eastAsia="ru-RU"/>
              </w:rPr>
              <w:lastRenderedPageBreak/>
              <w:t>на временнóй оси (до нашей эры и после), на движение денежных средств (приход/расход), на определение глубины/высоты и т.п.;</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numPr>
                <w:ilvl w:val="0"/>
                <w:numId w:val="124"/>
              </w:numPr>
              <w:suppressAutoHyphens w:val="0"/>
              <w:spacing w:line="240" w:lineRule="auto"/>
              <w:ind w:left="357" w:hanging="357"/>
              <w:jc w:val="left"/>
              <w:rPr>
                <w:rFonts w:eastAsia="Times New Roman"/>
                <w:i/>
                <w:iCs/>
                <w:color w:val="404040"/>
                <w:sz w:val="22"/>
                <w:lang w:eastAsia="ru-RU"/>
              </w:rPr>
            </w:pPr>
            <w:r w:rsidRPr="00681389">
              <w:rPr>
                <w:sz w:val="22"/>
              </w:rPr>
              <w:t>решать несложные практические задачи, возникающие в ситуациях повседневной жизни</w:t>
            </w:r>
          </w:p>
        </w:tc>
        <w:tc>
          <w:tcPr>
            <w:tcW w:w="3605" w:type="dxa"/>
            <w:gridSpan w:val="2"/>
          </w:tcPr>
          <w:p w:rsidR="00681389" w:rsidRPr="00681389" w:rsidRDefault="00681389" w:rsidP="00681389">
            <w:pPr>
              <w:numPr>
                <w:ilvl w:val="0"/>
                <w:numId w:val="117"/>
              </w:numPr>
              <w:suppressAutoHyphens w:val="0"/>
              <w:spacing w:line="240" w:lineRule="auto"/>
              <w:ind w:left="357" w:hanging="357"/>
              <w:contextualSpacing/>
              <w:jc w:val="left"/>
              <w:rPr>
                <w:rFonts w:eastAsia="Times New Roman"/>
                <w:i/>
                <w:iCs/>
                <w:color w:val="404040"/>
                <w:sz w:val="22"/>
                <w:lang w:eastAsia="ru-RU"/>
              </w:rPr>
            </w:pPr>
            <w:r w:rsidRPr="00681389">
              <w:rPr>
                <w:i/>
                <w:sz w:val="22"/>
              </w:rPr>
              <w:lastRenderedPageBreak/>
              <w:t>Решать задачи разных типов, в том числе задачи повышенной трудности;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выбирать оптимальный метод решения задачи, рассматривая различные методы;</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строить модель решения задачи, проводить доказательные рассуждения;</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решать задачи, требующие перебора вариантов, проверки условий, выбора оптимального результата;</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color w:val="000000"/>
                <w:sz w:val="22"/>
              </w:rPr>
              <w:t>анализировать и интерпретировать результаты в контексте условия задачи, выбирать решения, не противоречащие контексту;</w:t>
            </w:r>
            <w:r w:rsidRPr="00681389">
              <w:rPr>
                <w:i/>
                <w:sz w:val="22"/>
              </w:rPr>
              <w:t xml:space="preserve">  </w:t>
            </w:r>
          </w:p>
          <w:p w:rsidR="00681389" w:rsidRPr="00034920" w:rsidRDefault="00681389" w:rsidP="00034920">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переводить при решении задачи информацию из одной формы в другую, используя при необходимости схемы, таблицы, графики, диаграммы;</w:t>
            </w:r>
          </w:p>
          <w:p w:rsidR="00681389" w:rsidRPr="00681389" w:rsidRDefault="00681389" w:rsidP="00681389">
            <w:pPr>
              <w:spacing w:line="240" w:lineRule="auto"/>
              <w:ind w:left="357" w:hanging="357"/>
              <w:jc w:val="left"/>
              <w:rPr>
                <w:i/>
                <w:sz w:val="22"/>
              </w:rPr>
            </w:pPr>
            <w:r w:rsidRPr="00681389">
              <w:rPr>
                <w:i/>
                <w:sz w:val="22"/>
              </w:rPr>
              <w:t xml:space="preserve">В повседневной жизни и при </w:t>
            </w:r>
            <w:r w:rsidRPr="00681389">
              <w:rPr>
                <w:i/>
                <w:sz w:val="22"/>
              </w:rPr>
              <w:lastRenderedPageBreak/>
              <w:t>изучении других предметов:</w:t>
            </w:r>
          </w:p>
          <w:p w:rsidR="00681389" w:rsidRPr="00681389" w:rsidRDefault="00681389" w:rsidP="00681389">
            <w:pPr>
              <w:pStyle w:val="a1"/>
              <w:numPr>
                <w:ilvl w:val="0"/>
                <w:numId w:val="119"/>
              </w:numPr>
              <w:ind w:left="357" w:hanging="357"/>
              <w:jc w:val="left"/>
              <w:rPr>
                <w:rFonts w:ascii="Times New Roman" w:hAnsi="Times New Roman"/>
                <w:i/>
                <w:iCs/>
                <w:color w:val="404040"/>
                <w:sz w:val="22"/>
                <w:szCs w:val="22"/>
              </w:rPr>
            </w:pPr>
            <w:r w:rsidRPr="00681389">
              <w:rPr>
                <w:rFonts w:ascii="Times New Roman" w:hAnsi="Times New Roman"/>
                <w:i/>
                <w:sz w:val="22"/>
                <w:szCs w:val="22"/>
              </w:rPr>
              <w:t>решать практические задачи и задачи из других предметов</w:t>
            </w:r>
          </w:p>
        </w:tc>
        <w:tc>
          <w:tcPr>
            <w:tcW w:w="3288" w:type="dxa"/>
          </w:tcPr>
          <w:p w:rsidR="00681389" w:rsidRPr="00681389" w:rsidRDefault="00681389" w:rsidP="00681389">
            <w:pPr>
              <w:numPr>
                <w:ilvl w:val="0"/>
                <w:numId w:val="117"/>
              </w:numPr>
              <w:suppressAutoHyphens w:val="0"/>
              <w:spacing w:line="240" w:lineRule="auto"/>
              <w:ind w:left="357" w:hanging="357"/>
              <w:contextualSpacing/>
              <w:jc w:val="left"/>
              <w:rPr>
                <w:rFonts w:eastAsia="Times New Roman"/>
                <w:i/>
                <w:iCs/>
                <w:color w:val="404040"/>
                <w:sz w:val="22"/>
                <w:lang w:eastAsia="ru-RU"/>
              </w:rPr>
            </w:pPr>
            <w:r w:rsidRPr="00681389">
              <w:rPr>
                <w:sz w:val="22"/>
              </w:rPr>
              <w:lastRenderedPageBreak/>
              <w:t>Решать разные задачи повышенной трудности;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анализировать условие задачи, выбирать оптимальный метод решения задачи, рассматривая различные методы;</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строить модель решения задачи, проводить доказательные рассуждения при решении задачи;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решать задачи, требующие перебора вариантов, проверки условий, выбора оптимального результата;</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color w:val="000000"/>
                <w:sz w:val="22"/>
              </w:rPr>
              <w:t>анализировать и интерпретировать полученные решения в контексте условия задачи, выбирать решения, не противоречащие контексту;</w:t>
            </w:r>
            <w:r w:rsidRPr="00681389">
              <w:rPr>
                <w:sz w:val="22"/>
              </w:rPr>
              <w:t xml:space="preserve">  </w:t>
            </w:r>
          </w:p>
          <w:p w:rsidR="00681389" w:rsidRPr="00034920" w:rsidRDefault="00681389" w:rsidP="00034920">
            <w:pPr>
              <w:numPr>
                <w:ilvl w:val="0"/>
                <w:numId w:val="117"/>
              </w:numPr>
              <w:suppressAutoHyphens w:val="0"/>
              <w:spacing w:line="240" w:lineRule="auto"/>
              <w:ind w:left="357" w:hanging="357"/>
              <w:jc w:val="left"/>
              <w:rPr>
                <w:rFonts w:eastAsia="Times New Roman"/>
                <w:i/>
                <w:iCs/>
                <w:color w:val="404040"/>
                <w:sz w:val="22"/>
                <w:lang w:eastAsia="ru-RU"/>
              </w:rPr>
            </w:pPr>
            <w:r w:rsidRPr="00681389">
              <w:rPr>
                <w:sz w:val="22"/>
              </w:rPr>
              <w:t xml:space="preserve">переводить при решении задачи информацию из одной формы записи в </w:t>
            </w:r>
            <w:r w:rsidRPr="00681389">
              <w:rPr>
                <w:sz w:val="22"/>
              </w:rPr>
              <w:lastRenderedPageBreak/>
              <w:t>другую, используя при необходимости схемы, таблицы, графики, диаграммы.</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24"/>
              </w:numPr>
              <w:ind w:left="357" w:hanging="357"/>
              <w:jc w:val="left"/>
              <w:rPr>
                <w:rFonts w:ascii="Times New Roman" w:hAnsi="Times New Roman"/>
                <w:i/>
                <w:iCs/>
                <w:color w:val="404040"/>
                <w:sz w:val="22"/>
                <w:szCs w:val="22"/>
                <w:lang w:eastAsia="en-US"/>
              </w:rPr>
            </w:pPr>
            <w:r w:rsidRPr="00681389">
              <w:rPr>
                <w:rFonts w:ascii="Times New Roman" w:hAnsi="Times New Roman"/>
                <w:sz w:val="22"/>
                <w:szCs w:val="22"/>
              </w:rPr>
              <w:t>решать практические задачи и задачи из других предметов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lastRenderedPageBreak/>
              <w:t xml:space="preserve">Достижение результатов раздела </w:t>
            </w:r>
            <w:r w:rsidRPr="00681389">
              <w:rPr>
                <w:i/>
                <w:sz w:val="22"/>
                <w:szCs w:val="22"/>
                <w:lang w:val="en-US"/>
              </w:rPr>
              <w:t>II</w:t>
            </w:r>
          </w:p>
          <w:p w:rsidR="00681389" w:rsidRPr="00681389" w:rsidRDefault="00681389" w:rsidP="00681389">
            <w:pPr>
              <w:pStyle w:val="a1"/>
              <w:numPr>
                <w:ilvl w:val="0"/>
                <w:numId w:val="0"/>
              </w:numPr>
              <w:ind w:left="357" w:hanging="357"/>
              <w:jc w:val="left"/>
              <w:rPr>
                <w:rFonts w:ascii="Times New Roman" w:hAnsi="Times New Roman"/>
                <w:i/>
                <w:sz w:val="22"/>
                <w:szCs w:val="22"/>
                <w:lang w:eastAsia="en-US"/>
              </w:rPr>
            </w:pP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Геометрия</w:t>
            </w:r>
          </w:p>
        </w:tc>
        <w:tc>
          <w:tcPr>
            <w:tcW w:w="3118" w:type="dxa"/>
          </w:tcPr>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Оперировать на базовом уровне понятиями: точка, прямая, плоскость в пространстве, параллельность и перпендикулярность прямых и плоскостей;</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распознавать основные виды многогранников (призма, пирамида, прямоугольный параллелепипед, куб);</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изображать изучаемые фигуры от руки и с применением простых чертежных инструментов;</w:t>
            </w:r>
          </w:p>
          <w:p w:rsidR="00681389" w:rsidRPr="00681389" w:rsidRDefault="00681389" w:rsidP="00681389">
            <w:pPr>
              <w:pStyle w:val="a3"/>
              <w:spacing w:after="0"/>
              <w:ind w:left="357" w:hanging="357"/>
              <w:jc w:val="left"/>
              <w:rPr>
                <w:sz w:val="22"/>
                <w:szCs w:val="22"/>
              </w:rPr>
            </w:pPr>
            <w:r w:rsidRPr="00681389">
              <w:rPr>
                <w:sz w:val="22"/>
                <w:szCs w:val="22"/>
                <w:lang w:eastAsia="ru-RU"/>
              </w:rPr>
              <w:t xml:space="preserve">делать (выносные) </w:t>
            </w:r>
            <w:r w:rsidRPr="00681389">
              <w:rPr>
                <w:sz w:val="22"/>
                <w:szCs w:val="22"/>
                <w:lang w:eastAsia="ru-RU"/>
              </w:rPr>
              <w:lastRenderedPageBreak/>
              <w:t>плоские чертежи из рисунков простых объемных фигур: вид сверху, сбоку, снизу</w:t>
            </w:r>
            <w:r w:rsidRPr="00681389">
              <w:rPr>
                <w:i/>
                <w:iCs/>
                <w:color w:val="000000"/>
                <w:sz w:val="22"/>
                <w:szCs w:val="22"/>
                <w:lang w:eastAsia="ru-RU"/>
              </w:rPr>
              <w:t>;</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извлекать информацию о пространственных геометрических фигурах, представленную на чертежах и рисунках;</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применять теорему Пифагора при вычислении элементов стереометрических фигур;</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находить объемы и площади поверхностей простейших многогранников с применением формул;</w:t>
            </w:r>
          </w:p>
          <w:p w:rsidR="00681389" w:rsidRPr="00681389" w:rsidRDefault="00681389" w:rsidP="00681389">
            <w:pPr>
              <w:pStyle w:val="a3"/>
              <w:spacing w:after="0"/>
              <w:ind w:left="357" w:hanging="357"/>
              <w:jc w:val="left"/>
              <w:rPr>
                <w:sz w:val="22"/>
                <w:szCs w:val="22"/>
                <w:lang w:eastAsia="ru-RU"/>
              </w:rPr>
            </w:pPr>
            <w:r w:rsidRPr="00681389">
              <w:rPr>
                <w:color w:val="000000"/>
                <w:sz w:val="22"/>
                <w:szCs w:val="22"/>
                <w:lang w:eastAsia="ru-RU"/>
              </w:rPr>
              <w:t>распознавать основные виды тел вращения (конус, цилиндр, сфера и шар);</w:t>
            </w:r>
          </w:p>
          <w:p w:rsidR="00681389" w:rsidRPr="00034920" w:rsidRDefault="00681389" w:rsidP="00034920">
            <w:pPr>
              <w:pStyle w:val="a3"/>
              <w:spacing w:after="0"/>
              <w:ind w:left="357" w:hanging="357"/>
              <w:jc w:val="left"/>
              <w:rPr>
                <w:sz w:val="22"/>
                <w:szCs w:val="22"/>
                <w:lang w:eastAsia="ru-RU"/>
              </w:rPr>
            </w:pPr>
            <w:r w:rsidRPr="00681389">
              <w:rPr>
                <w:sz w:val="22"/>
                <w:szCs w:val="22"/>
                <w:lang w:eastAsia="ru-RU"/>
              </w:rPr>
              <w:t>находить объемы и площади поверхностей простейших многогранников и тел вращения с применением формул.</w:t>
            </w:r>
          </w:p>
          <w:p w:rsidR="00681389" w:rsidRPr="00681389" w:rsidRDefault="00681389" w:rsidP="00681389">
            <w:pPr>
              <w:pStyle w:val="a1"/>
              <w:numPr>
                <w:ilvl w:val="0"/>
                <w:numId w:val="0"/>
              </w:numPr>
              <w:ind w:left="357" w:hanging="357"/>
              <w:jc w:val="left"/>
              <w:rPr>
                <w:rFonts w:ascii="Times New Roman" w:hAnsi="Times New Roman"/>
                <w:i/>
                <w:sz w:val="22"/>
                <w:szCs w:val="22"/>
              </w:rPr>
            </w:pPr>
            <w:r w:rsidRPr="00681389">
              <w:rPr>
                <w:rFonts w:ascii="Times New Roman" w:hAnsi="Times New Roman"/>
                <w:i/>
                <w:sz w:val="22"/>
                <w:szCs w:val="22"/>
              </w:rPr>
              <w:t>В повседневной жизни и при изучении других предметов:</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абстрактные геометрические понятия и факты с реальными жизненными объектами и ситуациями;</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использовать свойства пространственных </w:t>
            </w:r>
            <w:r w:rsidRPr="00681389">
              <w:rPr>
                <w:sz w:val="22"/>
                <w:szCs w:val="22"/>
                <w:lang w:eastAsia="ru-RU"/>
              </w:rPr>
              <w:lastRenderedPageBreak/>
              <w:t>геометрических фигур для решения типовых задач практического содержания;</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площади поверхностей тел одинаковой формы различного размера;</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соотносить объемы сосудов одинаковой формы различного размера;</w:t>
            </w:r>
          </w:p>
          <w:p w:rsidR="00681389" w:rsidRPr="00681389" w:rsidRDefault="00681389" w:rsidP="00681389">
            <w:pPr>
              <w:pStyle w:val="a3"/>
              <w:spacing w:after="0"/>
              <w:ind w:left="357" w:hanging="357"/>
              <w:jc w:val="left"/>
              <w:rPr>
                <w:sz w:val="22"/>
                <w:szCs w:val="22"/>
                <w:lang w:eastAsia="ru-RU"/>
              </w:rPr>
            </w:pPr>
            <w:r w:rsidRPr="00681389">
              <w:rPr>
                <w:sz w:val="22"/>
                <w:szCs w:val="22"/>
                <w:lang w:eastAsia="ru-RU"/>
              </w:rPr>
              <w:t xml:space="preserve">оценивать форму правильного многогранника после спилов, срезов и т.п. (определять количество вершин, ребер и граней полученных многогранников) </w:t>
            </w:r>
          </w:p>
        </w:tc>
        <w:tc>
          <w:tcPr>
            <w:tcW w:w="3605" w:type="dxa"/>
            <w:gridSpan w:val="2"/>
          </w:tcPr>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lastRenderedPageBreak/>
              <w:t>Оперировать понятиями: точка, прямая, плоскость в пространстве, параллельность и перпендикулярность прямых и плоскостей;</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применять для решения задач геометрические факты, если условия применения заданы в явной форме;</w:t>
            </w:r>
          </w:p>
          <w:p w:rsidR="00681389" w:rsidRPr="00681389" w:rsidRDefault="00681389" w:rsidP="00681389">
            <w:pPr>
              <w:pStyle w:val="a3"/>
              <w:spacing w:after="0"/>
              <w:ind w:left="357" w:hanging="357"/>
              <w:jc w:val="left"/>
              <w:rPr>
                <w:i/>
                <w:sz w:val="22"/>
                <w:szCs w:val="22"/>
                <w:lang w:eastAsia="ru-RU"/>
              </w:rPr>
            </w:pPr>
            <w:r w:rsidRPr="00681389">
              <w:rPr>
                <w:i/>
                <w:sz w:val="22"/>
                <w:szCs w:val="22"/>
                <w:lang w:eastAsia="ru-RU"/>
              </w:rPr>
              <w:t>решать задачи на нахождение геометрических величин по образцам или алгоритмам;</w:t>
            </w:r>
          </w:p>
          <w:p w:rsidR="00681389" w:rsidRPr="00681389" w:rsidRDefault="00681389" w:rsidP="00681389">
            <w:pPr>
              <w:pStyle w:val="a3"/>
              <w:spacing w:after="0"/>
              <w:ind w:left="357" w:hanging="357"/>
              <w:jc w:val="left"/>
              <w:rPr>
                <w:i/>
                <w:sz w:val="22"/>
                <w:szCs w:val="22"/>
              </w:rPr>
            </w:pPr>
            <w:r w:rsidRPr="00681389">
              <w:rPr>
                <w:i/>
                <w:sz w:val="22"/>
                <w:szCs w:val="22"/>
                <w:lang w:eastAsia="ru-RU"/>
              </w:rPr>
              <w:t>делать (выносные) плоские чертежи из рисунков объемных фигур, в том числе рисовать вид сверху, сбоку, строить сечения многогранников;</w:t>
            </w:r>
          </w:p>
          <w:p w:rsidR="00681389" w:rsidRPr="00681389" w:rsidRDefault="00681389" w:rsidP="00681389">
            <w:pPr>
              <w:pStyle w:val="a3"/>
              <w:spacing w:after="0"/>
              <w:ind w:left="357" w:hanging="357"/>
              <w:jc w:val="left"/>
              <w:rPr>
                <w:i/>
                <w:sz w:val="22"/>
                <w:szCs w:val="22"/>
              </w:rPr>
            </w:pPr>
            <w:r w:rsidRPr="00681389">
              <w:rPr>
                <w:i/>
                <w:sz w:val="22"/>
                <w:szCs w:val="22"/>
              </w:rPr>
              <w:lastRenderedPageBreak/>
              <w:t>извлекать, интерпретировать и преобразовывать информацию о геометрических фигурах, представленную на чертежах;</w:t>
            </w:r>
          </w:p>
          <w:p w:rsidR="00681389" w:rsidRPr="00681389" w:rsidRDefault="00681389" w:rsidP="00681389">
            <w:pPr>
              <w:pStyle w:val="a3"/>
              <w:spacing w:after="0"/>
              <w:ind w:left="357" w:hanging="357"/>
              <w:jc w:val="left"/>
              <w:rPr>
                <w:i/>
                <w:sz w:val="22"/>
                <w:szCs w:val="22"/>
              </w:rPr>
            </w:pPr>
            <w:r w:rsidRPr="00681389">
              <w:rPr>
                <w:i/>
                <w:sz w:val="22"/>
                <w:szCs w:val="22"/>
              </w:rPr>
              <w:t xml:space="preserve">применять геометрические факты для решения задач, в том числе предполагающих несколько шагов решения; </w:t>
            </w:r>
          </w:p>
          <w:p w:rsidR="00681389" w:rsidRPr="00681389" w:rsidRDefault="00681389" w:rsidP="00681389">
            <w:pPr>
              <w:pStyle w:val="a3"/>
              <w:spacing w:after="0"/>
              <w:ind w:left="357" w:hanging="357"/>
              <w:jc w:val="left"/>
              <w:rPr>
                <w:i/>
                <w:sz w:val="22"/>
                <w:szCs w:val="22"/>
              </w:rPr>
            </w:pPr>
            <w:r w:rsidRPr="00681389">
              <w:rPr>
                <w:i/>
                <w:sz w:val="22"/>
                <w:szCs w:val="22"/>
              </w:rPr>
              <w:t>описывать взаимное расположение прямых и плоскостей в пространстве;</w:t>
            </w:r>
          </w:p>
          <w:p w:rsidR="00681389" w:rsidRPr="00681389" w:rsidRDefault="00681389" w:rsidP="00681389">
            <w:pPr>
              <w:pStyle w:val="a3"/>
              <w:spacing w:after="0"/>
              <w:ind w:left="357" w:hanging="357"/>
              <w:jc w:val="left"/>
              <w:rPr>
                <w:i/>
                <w:sz w:val="22"/>
                <w:szCs w:val="22"/>
              </w:rPr>
            </w:pPr>
            <w:r w:rsidRPr="00681389">
              <w:rPr>
                <w:i/>
                <w:sz w:val="22"/>
                <w:szCs w:val="22"/>
              </w:rPr>
              <w:t>формулировать свойства и признаки фигур;</w:t>
            </w:r>
          </w:p>
          <w:p w:rsidR="00681389" w:rsidRPr="00681389" w:rsidRDefault="00681389" w:rsidP="00681389">
            <w:pPr>
              <w:pStyle w:val="a3"/>
              <w:spacing w:after="0"/>
              <w:ind w:left="357" w:hanging="357"/>
              <w:jc w:val="left"/>
              <w:rPr>
                <w:i/>
                <w:sz w:val="22"/>
                <w:szCs w:val="22"/>
              </w:rPr>
            </w:pPr>
            <w:r w:rsidRPr="00681389">
              <w:rPr>
                <w:i/>
                <w:sz w:val="22"/>
                <w:szCs w:val="22"/>
              </w:rPr>
              <w:t>доказывать геометрические утверждения</w:t>
            </w:r>
            <w:r w:rsidRPr="00681389">
              <w:rPr>
                <w:i/>
                <w:color w:val="FF0000"/>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 xml:space="preserve">владеть стандартной классификацией пространственных фигур (пирамиды, призмы, параллелепипеды); </w:t>
            </w:r>
          </w:p>
          <w:p w:rsidR="00681389" w:rsidRPr="00681389" w:rsidRDefault="00681389" w:rsidP="00681389">
            <w:pPr>
              <w:pStyle w:val="a3"/>
              <w:spacing w:after="0"/>
              <w:ind w:left="357" w:hanging="357"/>
              <w:jc w:val="left"/>
              <w:rPr>
                <w:i/>
                <w:sz w:val="22"/>
                <w:szCs w:val="22"/>
              </w:rPr>
            </w:pPr>
            <w:r w:rsidRPr="00681389">
              <w:rPr>
                <w:i/>
                <w:sz w:val="22"/>
                <w:szCs w:val="22"/>
                <w:lang w:eastAsia="ru-RU"/>
              </w:rPr>
              <w:t>находить объемы и площади поверхностей геометрических тел с применением формул;</w:t>
            </w:r>
          </w:p>
          <w:p w:rsidR="00681389" w:rsidRPr="00034920" w:rsidRDefault="00681389" w:rsidP="00034920">
            <w:pPr>
              <w:pStyle w:val="a3"/>
              <w:spacing w:after="0"/>
              <w:ind w:left="357" w:hanging="357"/>
              <w:jc w:val="left"/>
              <w:rPr>
                <w:i/>
                <w:sz w:val="22"/>
                <w:szCs w:val="22"/>
              </w:rPr>
            </w:pPr>
            <w:r w:rsidRPr="00681389">
              <w:rPr>
                <w:i/>
                <w:iCs/>
                <w:color w:val="000000"/>
                <w:sz w:val="22"/>
                <w:szCs w:val="22"/>
                <w:lang w:eastAsia="ru-RU"/>
              </w:rPr>
              <w:t>вычислять расстояния и углы в пространстве</w:t>
            </w:r>
            <w:r w:rsidRPr="00681389">
              <w:rPr>
                <w:i/>
                <w:iCs/>
                <w:color w:val="FF0000"/>
                <w:sz w:val="22"/>
                <w:szCs w:val="22"/>
                <w:lang w:eastAsia="ru-RU"/>
              </w:rPr>
              <w:t>.</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3"/>
              <w:spacing w:after="0"/>
              <w:ind w:left="357" w:hanging="357"/>
              <w:jc w:val="left"/>
              <w:rPr>
                <w:i/>
                <w:sz w:val="22"/>
                <w:szCs w:val="22"/>
              </w:rPr>
            </w:pPr>
            <w:r w:rsidRPr="00681389">
              <w:rPr>
                <w:i/>
                <w:sz w:val="22"/>
                <w:szCs w:val="22"/>
              </w:rPr>
              <w:t xml:space="preserve">использовать свойства геометрических фигур для решения </w:t>
            </w:r>
            <w:r w:rsidRPr="00681389">
              <w:rPr>
                <w:rStyle w:val="dash041e0431044b0447043d044b0439char1"/>
                <w:i/>
                <w:sz w:val="22"/>
                <w:szCs w:val="22"/>
              </w:rPr>
              <w:t xml:space="preserve">задач практического характера и задач из других областей знаний </w:t>
            </w:r>
          </w:p>
        </w:tc>
        <w:tc>
          <w:tcPr>
            <w:tcW w:w="3288" w:type="dxa"/>
            <w:shd w:val="clear" w:color="auto" w:fill="auto"/>
          </w:tcPr>
          <w:p w:rsidR="00681389" w:rsidRPr="00681389" w:rsidRDefault="00681389" w:rsidP="00681389">
            <w:pPr>
              <w:pStyle w:val="a1"/>
              <w:numPr>
                <w:ilvl w:val="0"/>
                <w:numId w:val="123"/>
              </w:numPr>
              <w:ind w:left="357" w:hanging="357"/>
              <w:jc w:val="left"/>
              <w:rPr>
                <w:rFonts w:ascii="Times New Roman" w:hAnsi="Times New Roman"/>
                <w:i/>
                <w:iCs/>
                <w:color w:val="404040"/>
                <w:sz w:val="22"/>
                <w:szCs w:val="22"/>
              </w:rPr>
            </w:pPr>
            <w:r w:rsidRPr="00681389">
              <w:rPr>
                <w:rFonts w:ascii="Times New Roman" w:hAnsi="Times New Roman"/>
                <w:sz w:val="22"/>
                <w:szCs w:val="22"/>
              </w:rPr>
              <w:lastRenderedPageBreak/>
              <w:t>Владеть геометрическими понятиями при решении задач и проведении математических рассуждений;</w:t>
            </w:r>
          </w:p>
          <w:p w:rsidR="00681389" w:rsidRPr="00681389" w:rsidRDefault="00681389" w:rsidP="00681389">
            <w:pPr>
              <w:pStyle w:val="a1"/>
              <w:numPr>
                <w:ilvl w:val="0"/>
                <w:numId w:val="123"/>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w:t>
            </w:r>
            <w:r w:rsidRPr="00681389">
              <w:rPr>
                <w:rFonts w:ascii="Times New Roman" w:hAnsi="Times New Roman"/>
                <w:sz w:val="22"/>
                <w:szCs w:val="22"/>
              </w:rPr>
              <w:lastRenderedPageBreak/>
              <w:t>различным основаниям;</w:t>
            </w:r>
          </w:p>
          <w:p w:rsidR="00681389" w:rsidRPr="00681389" w:rsidRDefault="00681389" w:rsidP="00681389">
            <w:pPr>
              <w:numPr>
                <w:ilvl w:val="0"/>
                <w:numId w:val="123"/>
              </w:numPr>
              <w:suppressAutoHyphens w:val="0"/>
              <w:spacing w:line="240" w:lineRule="auto"/>
              <w:ind w:left="357" w:hanging="357"/>
              <w:jc w:val="left"/>
              <w:rPr>
                <w:rFonts w:eastAsia="Times New Roman"/>
                <w:i/>
                <w:iCs/>
                <w:color w:val="404040"/>
                <w:sz w:val="22"/>
                <w:lang w:eastAsia="ru-RU"/>
              </w:rPr>
            </w:pPr>
            <w:r w:rsidRPr="00681389">
              <w:rPr>
                <w:sz w:val="22"/>
              </w:rPr>
              <w:t>исследовать чертежи, включая комбинации фигур, извлекать, интерпретировать и преобразовывать информацию, представленную на чертежах;</w:t>
            </w:r>
          </w:p>
          <w:p w:rsidR="00681389" w:rsidRPr="00681389" w:rsidRDefault="00681389" w:rsidP="00681389">
            <w:pPr>
              <w:numPr>
                <w:ilvl w:val="0"/>
                <w:numId w:val="123"/>
              </w:numPr>
              <w:suppressAutoHyphens w:val="0"/>
              <w:spacing w:line="240" w:lineRule="auto"/>
              <w:ind w:left="357" w:hanging="357"/>
              <w:jc w:val="left"/>
              <w:rPr>
                <w:rFonts w:eastAsia="Times New Roman"/>
                <w:i/>
                <w:iCs/>
                <w:color w:val="404040"/>
                <w:sz w:val="22"/>
                <w:lang w:eastAsia="ru-RU"/>
              </w:rPr>
            </w:pPr>
            <w:r w:rsidRPr="00681389">
              <w:rPr>
                <w:sz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формулировать и доказывать геометрические утверждения;</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стереометрии: призма, параллелепипед, пирамида, тетраэдр;</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представления об аксиомах стереометрии и следствиях из них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уметь строить сечения многогранников с использованием различных методов, в том числе и </w:t>
            </w:r>
            <w:r w:rsidRPr="00681389">
              <w:rPr>
                <w:sz w:val="22"/>
              </w:rPr>
              <w:lastRenderedPageBreak/>
              <w:t>метода следов;</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скрещивающихся прямых в пространстве и уметь находить угол и расстояние между ними;</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применять теоремы о параллельности прямых и плоскостей в пространстве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применять параллельное проектирование для изображения фигур;</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применять перпендикулярности прямой и плоскости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понятием угол между прямой и плоскостью и уметь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владеть понятиями </w:t>
            </w:r>
            <w:r w:rsidRPr="00681389">
              <w:rPr>
                <w:sz w:val="22"/>
              </w:rPr>
              <w:lastRenderedPageBreak/>
              <w:t>двугранный угол, угол между плоскостями, перпендикулярные плоскости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призма, параллелепипед и применять свойства параллелепипеда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понятием прямоугольный параллелепипед и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пирамида, виды пирамид, элементы правильной пирамиды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теореме Эйлера,</w:t>
            </w:r>
            <w:r w:rsidRPr="00681389">
              <w:rPr>
                <w:i/>
                <w:sz w:val="22"/>
              </w:rPr>
              <w:t xml:space="preserve"> </w:t>
            </w:r>
            <w:r w:rsidRPr="00681389">
              <w:rPr>
                <w:sz w:val="22"/>
              </w:rPr>
              <w:t xml:space="preserve">правильных многогранниках; </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понятием площади поверхностей многогранников и уметь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тела вращения (цилиндр, конус, шар и сфера), их сечения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владеть понятиями </w:t>
            </w:r>
            <w:r w:rsidRPr="00681389">
              <w:rPr>
                <w:sz w:val="22"/>
              </w:rPr>
              <w:lastRenderedPageBreak/>
              <w:t>касательные прямые и плоскости и уметь применять из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представления о вписанных и описанных сферах 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объем, объемы многогранников, тел вращения и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развертке цилиндра и конуса, площади поверхности цилиндра и конуса,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площади сферы и уметь применять его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решать задачи на комбинации многогранников и тел вращения;</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sz w:val="22"/>
              </w:rPr>
              <w:t>иметь представление о подобии в пространстве и уметь решать задачи на отношение объемов и площадей поверхностей подобных фигур.</w:t>
            </w:r>
          </w:p>
          <w:p w:rsidR="00681389" w:rsidRPr="00681389" w:rsidRDefault="00681389" w:rsidP="00681389">
            <w:pPr>
              <w:spacing w:line="240" w:lineRule="auto"/>
              <w:ind w:left="357" w:hanging="357"/>
              <w:jc w:val="left"/>
              <w:rPr>
                <w:i/>
                <w:sz w:val="22"/>
              </w:rPr>
            </w:pPr>
            <w:r w:rsidRPr="00681389">
              <w:rPr>
                <w:i/>
                <w:sz w:val="22"/>
              </w:rPr>
              <w:t>В повседневной жизни и при изучении других предметов:</w:t>
            </w:r>
          </w:p>
          <w:p w:rsidR="00681389" w:rsidRPr="00681389" w:rsidRDefault="00681389" w:rsidP="00681389">
            <w:pPr>
              <w:pStyle w:val="a1"/>
              <w:numPr>
                <w:ilvl w:val="0"/>
                <w:numId w:val="123"/>
              </w:numPr>
              <w:ind w:left="357" w:hanging="357"/>
              <w:jc w:val="left"/>
              <w:rPr>
                <w:rFonts w:ascii="Times New Roman" w:hAnsi="Times New Roman"/>
                <w:i/>
                <w:iCs/>
                <w:color w:val="404040"/>
                <w:sz w:val="22"/>
                <w:szCs w:val="22"/>
              </w:rPr>
            </w:pPr>
            <w:r w:rsidRPr="00681389">
              <w:rPr>
                <w:rFonts w:ascii="Times New Roman" w:hAnsi="Times New Roman"/>
                <w:sz w:val="22"/>
                <w:szCs w:val="22"/>
              </w:rPr>
              <w:t xml:space="preserve">составлять с использованием свойств геометрических фигур </w:t>
            </w:r>
            <w:r w:rsidRPr="00681389">
              <w:rPr>
                <w:rFonts w:ascii="Times New Roman" w:hAnsi="Times New Roman"/>
                <w:sz w:val="22"/>
                <w:szCs w:val="22"/>
              </w:rPr>
              <w:lastRenderedPageBreak/>
              <w:t xml:space="preserve">математические модели </w:t>
            </w:r>
            <w:r w:rsidRPr="00681389">
              <w:rPr>
                <w:rStyle w:val="dash041e0431044b0447043d044b0439char1"/>
                <w:sz w:val="22"/>
                <w:szCs w:val="22"/>
              </w:rPr>
              <w:t>для решения задач практического характера и задач из смежных дисциплин</w:t>
            </w:r>
            <w:r w:rsidRPr="00681389">
              <w:rPr>
                <w:rFonts w:ascii="Times New Roman" w:hAnsi="Times New Roman"/>
                <w:sz w:val="22"/>
                <w:szCs w:val="22"/>
              </w:rPr>
              <w:t>, исследовать полученные модели и интерпретировать результат</w:t>
            </w:r>
          </w:p>
        </w:tc>
        <w:tc>
          <w:tcPr>
            <w:tcW w:w="3288" w:type="dxa"/>
          </w:tcPr>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lastRenderedPageBreak/>
              <w:t>Иметь представление об аксиоматическом методе;</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владеть понятием геометрические места точек в пространстве и уметь применять их для решения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 xml:space="preserve">владеть понятием перпендикулярное сечение призмы и уметь применять его при решении задач;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BFBFBF"/>
                <w:sz w:val="22"/>
                <w:lang w:eastAsia="ru-RU"/>
              </w:rPr>
            </w:pPr>
            <w:r w:rsidRPr="00681389">
              <w:rPr>
                <w:i/>
                <w:sz w:val="22"/>
              </w:rPr>
              <w:lastRenderedPageBreak/>
              <w:t>иметь представление о двойственности правильных многогранников;</w:t>
            </w:r>
            <w:r w:rsidRPr="00681389">
              <w:rPr>
                <w:i/>
                <w:color w:val="BFBFBF"/>
                <w:sz w:val="22"/>
              </w:rPr>
              <w:t xml:space="preserve">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BFBFBF"/>
                <w:sz w:val="22"/>
                <w:lang w:eastAsia="ru-RU"/>
              </w:rPr>
            </w:pPr>
            <w:r w:rsidRPr="00681389">
              <w:rPr>
                <w:i/>
                <w:sz w:val="22"/>
              </w:rPr>
              <w:t>владеть понятиями центральное и параллельное проектирование и применять их при построении сечений многогранников методом проекций;</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иметь представление о развертке многогранника и кратчайшем пути на поверхности многогранника;</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 xml:space="preserve">иметь представление о конических сечениях; </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иметь представление о касающихся сферах и комбинации тел вращения и уметь применять их при решении задач;</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применять при решении задач формулу расстояния от точки до плоскости;</w:t>
            </w:r>
          </w:p>
          <w:p w:rsidR="00681389" w:rsidRPr="00681389" w:rsidRDefault="00681389" w:rsidP="00681389">
            <w:pPr>
              <w:numPr>
                <w:ilvl w:val="0"/>
                <w:numId w:val="117"/>
              </w:numPr>
              <w:suppressAutoHyphens w:val="0"/>
              <w:spacing w:line="240" w:lineRule="auto"/>
              <w:ind w:left="357" w:hanging="357"/>
              <w:jc w:val="left"/>
              <w:rPr>
                <w:rFonts w:eastAsia="Times New Roman"/>
                <w:i/>
                <w:iCs/>
                <w:color w:val="404040"/>
                <w:sz w:val="22"/>
                <w:lang w:eastAsia="ru-RU"/>
              </w:rPr>
            </w:pPr>
            <w:r w:rsidRPr="00681389">
              <w:rPr>
                <w:i/>
                <w:sz w:val="22"/>
              </w:rPr>
              <w:t>владеть разными способами задания прямой уравнениями и уметь применять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применять при решении задач и доказательстве теорем векторный метод и метод координат; </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иметь представление об аксиомах объема, применять формулы </w:t>
            </w:r>
            <w:r w:rsidRPr="00681389">
              <w:rPr>
                <w:i/>
                <w:sz w:val="22"/>
              </w:rPr>
              <w:lastRenderedPageBreak/>
              <w:t>объемов прямоугольного параллелепипеда, призмы и пирамиды, тетраэдра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применять теоремы об отношениях объемов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площади ортогональной проекции;</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иметь представление о трехгранном и многогранном угле и применять свойства плоских углов многогранного угла при решении 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иметь представления о преобразовании подобия, гомотетии и уметь применять их при решении </w:t>
            </w:r>
            <w:r w:rsidRPr="00681389">
              <w:rPr>
                <w:i/>
                <w:sz w:val="22"/>
              </w:rPr>
              <w:lastRenderedPageBreak/>
              <w:t>задач;</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404040"/>
                <w:sz w:val="22"/>
                <w:lang w:eastAsia="ru-RU"/>
              </w:rPr>
            </w:pPr>
            <w:r w:rsidRPr="00681389">
              <w:rPr>
                <w:i/>
                <w:sz w:val="22"/>
              </w:rPr>
              <w:t xml:space="preserve"> уметь решать задачи на плоскости методами стереометрии;</w:t>
            </w:r>
          </w:p>
          <w:p w:rsidR="00681389" w:rsidRPr="00681389" w:rsidRDefault="00681389" w:rsidP="00681389">
            <w:pPr>
              <w:numPr>
                <w:ilvl w:val="0"/>
                <w:numId w:val="123"/>
              </w:numPr>
              <w:suppressAutoHyphens w:val="0"/>
              <w:spacing w:line="240" w:lineRule="auto"/>
              <w:ind w:left="357" w:hanging="357"/>
              <w:contextualSpacing/>
              <w:jc w:val="left"/>
              <w:rPr>
                <w:rFonts w:eastAsia="Times New Roman"/>
                <w:i/>
                <w:iCs/>
                <w:color w:val="D9D9D9"/>
                <w:sz w:val="22"/>
                <w:lang w:eastAsia="ru-RU"/>
              </w:rPr>
            </w:pPr>
            <w:r w:rsidRPr="00681389">
              <w:rPr>
                <w:i/>
                <w:sz w:val="22"/>
              </w:rPr>
              <w:t>уметь применять формулы объемов при решении задач</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i/>
                <w:sz w:val="22"/>
              </w:rPr>
            </w:pPr>
            <w:r w:rsidRPr="00681389">
              <w:rPr>
                <w:b/>
                <w:i/>
                <w:sz w:val="22"/>
              </w:rPr>
              <w:lastRenderedPageBreak/>
              <w:t>Векторы и координаты в пространстве</w:t>
            </w:r>
          </w:p>
        </w:tc>
        <w:tc>
          <w:tcPr>
            <w:tcW w:w="3118" w:type="dxa"/>
          </w:tcPr>
          <w:p w:rsidR="00681389" w:rsidRPr="00681389" w:rsidRDefault="00681389" w:rsidP="0079046F">
            <w:pPr>
              <w:numPr>
                <w:ilvl w:val="0"/>
                <w:numId w:val="165"/>
              </w:numPr>
              <w:suppressAutoHyphens w:val="0"/>
              <w:spacing w:line="240" w:lineRule="auto"/>
              <w:ind w:left="357" w:hanging="357"/>
              <w:jc w:val="left"/>
              <w:rPr>
                <w:rFonts w:eastAsia="Times New Roman"/>
                <w:i/>
                <w:iCs/>
                <w:color w:val="404040"/>
                <w:sz w:val="22"/>
                <w:lang w:eastAsia="ru-RU"/>
              </w:rPr>
            </w:pPr>
            <w:r w:rsidRPr="00681389">
              <w:rPr>
                <w:sz w:val="22"/>
                <w:lang w:eastAsia="ru-RU"/>
              </w:rPr>
              <w:t>Оперировать на базовом уровне понятием декартовы координаты в пространстве</w:t>
            </w:r>
            <w:r w:rsidRPr="00681389">
              <w:rPr>
                <w:color w:val="FF0000"/>
                <w:sz w:val="22"/>
                <w:lang w:eastAsia="ru-RU"/>
              </w:rPr>
              <w:t>;</w:t>
            </w:r>
            <w:r w:rsidRPr="00681389">
              <w:rPr>
                <w:sz w:val="22"/>
                <w:lang w:eastAsia="ru-RU"/>
              </w:rPr>
              <w:t xml:space="preserve"> </w:t>
            </w:r>
          </w:p>
          <w:p w:rsidR="00681389" w:rsidRPr="00681389" w:rsidRDefault="00681389" w:rsidP="0079046F">
            <w:pPr>
              <w:numPr>
                <w:ilvl w:val="0"/>
                <w:numId w:val="165"/>
              </w:numPr>
              <w:suppressAutoHyphens w:val="0"/>
              <w:spacing w:line="240" w:lineRule="auto"/>
              <w:ind w:left="357" w:hanging="357"/>
              <w:jc w:val="left"/>
              <w:rPr>
                <w:rFonts w:eastAsia="Times New Roman"/>
                <w:i/>
                <w:iCs/>
                <w:color w:val="404040"/>
                <w:sz w:val="22"/>
                <w:lang w:eastAsia="ru-RU"/>
              </w:rPr>
            </w:pPr>
            <w:r w:rsidRPr="00681389">
              <w:rPr>
                <w:sz w:val="22"/>
                <w:lang w:eastAsia="ru-RU"/>
              </w:rPr>
              <w:t>находить координаты вершин куба и прямоугольного параллелепипеда</w:t>
            </w:r>
          </w:p>
        </w:tc>
        <w:tc>
          <w:tcPr>
            <w:tcW w:w="3605" w:type="dxa"/>
            <w:gridSpan w:val="2"/>
          </w:tcPr>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расстояние между двумя точками,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задавать плоскость уравнением в декартовой системе координат;</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решать простейшие задачи введением векторного базиса</w:t>
            </w:r>
          </w:p>
        </w:tc>
        <w:tc>
          <w:tcPr>
            <w:tcW w:w="3288" w:type="dxa"/>
          </w:tcPr>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Владеть понятиями векторы и их координаты;</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уметь выполнять операции над векторами;</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использовать скалярное произведение векторов при решении задач;</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применять уравнение плоскости, формулу расстояния между точками, уравнение сферы при решении задач;</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sz w:val="22"/>
              </w:rPr>
              <w:t xml:space="preserve">применять векторы и метод координат в пространстве при решении задач </w:t>
            </w:r>
          </w:p>
          <w:p w:rsidR="00681389" w:rsidRPr="00681389" w:rsidRDefault="00681389" w:rsidP="00681389">
            <w:pPr>
              <w:spacing w:line="240" w:lineRule="auto"/>
              <w:ind w:left="357" w:hanging="357"/>
              <w:jc w:val="left"/>
              <w:rPr>
                <w:sz w:val="22"/>
              </w:rPr>
            </w:pP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объем параллелепипеда и тетраэдра, заданных координатами своих вершин;</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задавать прямую в пространстве;</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расстояние от точки до плоскости в системе координат;</w:t>
            </w:r>
          </w:p>
          <w:p w:rsidR="00681389" w:rsidRPr="00681389" w:rsidRDefault="00681389" w:rsidP="00681389">
            <w:pPr>
              <w:numPr>
                <w:ilvl w:val="0"/>
                <w:numId w:val="122"/>
              </w:numPr>
              <w:suppressAutoHyphens w:val="0"/>
              <w:spacing w:line="240" w:lineRule="auto"/>
              <w:ind w:left="357" w:hanging="357"/>
              <w:contextualSpacing/>
              <w:jc w:val="left"/>
              <w:rPr>
                <w:rFonts w:eastAsia="Times New Roman"/>
                <w:i/>
                <w:iCs/>
                <w:color w:val="404040"/>
                <w:sz w:val="22"/>
                <w:lang w:eastAsia="ru-RU"/>
              </w:rPr>
            </w:pPr>
            <w:r w:rsidRPr="00681389">
              <w:rPr>
                <w:i/>
                <w:sz w:val="22"/>
              </w:rPr>
              <w:t>находить расстояние между скрещивающимися прямыми, заданными в системе координат</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bCs/>
                <w:i/>
                <w:sz w:val="22"/>
              </w:rPr>
            </w:pPr>
            <w:r w:rsidRPr="00681389">
              <w:rPr>
                <w:b/>
                <w:bCs/>
                <w:i/>
                <w:sz w:val="22"/>
              </w:rPr>
              <w:t>История математики</w:t>
            </w:r>
          </w:p>
          <w:p w:rsidR="00681389" w:rsidRPr="00681389" w:rsidRDefault="00681389" w:rsidP="00681389">
            <w:pPr>
              <w:spacing w:line="240" w:lineRule="auto"/>
              <w:ind w:firstLine="0"/>
              <w:jc w:val="left"/>
              <w:rPr>
                <w:b/>
                <w:bCs/>
                <w:i/>
                <w:sz w:val="22"/>
              </w:rPr>
            </w:pPr>
          </w:p>
        </w:tc>
        <w:tc>
          <w:tcPr>
            <w:tcW w:w="3118" w:type="dxa"/>
          </w:tcPr>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Описывать отдельные выдающиеся результаты, полученные в ходе развития математики как науки;</w:t>
            </w:r>
          </w:p>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 xml:space="preserve">знать примеры математических открытий и их авторов в связи с отечественной и </w:t>
            </w:r>
            <w:r w:rsidRPr="00681389">
              <w:rPr>
                <w:sz w:val="22"/>
                <w:lang w:eastAsia="ru-RU"/>
              </w:rPr>
              <w:lastRenderedPageBreak/>
              <w:t>всемирной историей;</w:t>
            </w:r>
          </w:p>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rPr>
              <w:t>понимать роль математики в развитии России</w:t>
            </w:r>
          </w:p>
        </w:tc>
        <w:tc>
          <w:tcPr>
            <w:tcW w:w="3605" w:type="dxa"/>
            <w:gridSpan w:val="2"/>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lastRenderedPageBreak/>
              <w:t>Представлять вклад выдающихся математиков в развитие математики и иных научных областей;</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понимать роль математики в развитии России</w:t>
            </w:r>
          </w:p>
        </w:tc>
        <w:tc>
          <w:tcPr>
            <w:tcW w:w="3288" w:type="dxa"/>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z w:val="22"/>
              </w:rPr>
              <w:t>Иметь представление о вкладе выдающихся математиков в развитие науки;</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z w:val="22"/>
              </w:rPr>
              <w:t>понимать роль математики в развитии России</w:t>
            </w:r>
          </w:p>
        </w:tc>
        <w:tc>
          <w:tcPr>
            <w:tcW w:w="3288" w:type="dxa"/>
          </w:tcPr>
          <w:p w:rsidR="00681389" w:rsidRPr="00681389" w:rsidRDefault="00681389" w:rsidP="00681389">
            <w:pPr>
              <w:spacing w:line="240" w:lineRule="auto"/>
              <w:ind w:firstLine="0"/>
              <w:jc w:val="left"/>
              <w:rPr>
                <w:i/>
                <w:sz w:val="22"/>
                <w:lang w:val="en-US"/>
              </w:rPr>
            </w:pPr>
            <w:r w:rsidRPr="00681389">
              <w:rPr>
                <w:i/>
                <w:sz w:val="22"/>
              </w:rPr>
              <w:t xml:space="preserve">Достижение результатов раздела </w:t>
            </w:r>
            <w:r w:rsidRPr="00681389">
              <w:rPr>
                <w:i/>
                <w:sz w:val="22"/>
                <w:lang w:val="en-US"/>
              </w:rPr>
              <w:t>II</w:t>
            </w:r>
          </w:p>
        </w:tc>
      </w:tr>
      <w:tr w:rsidR="00681389" w:rsidRPr="00681389" w:rsidTr="00681389">
        <w:trPr>
          <w:gridBefore w:val="1"/>
          <w:wBefore w:w="6" w:type="dxa"/>
        </w:trPr>
        <w:tc>
          <w:tcPr>
            <w:tcW w:w="1520" w:type="dxa"/>
          </w:tcPr>
          <w:p w:rsidR="00681389" w:rsidRPr="00681389" w:rsidRDefault="00681389" w:rsidP="00681389">
            <w:pPr>
              <w:spacing w:line="240" w:lineRule="auto"/>
              <w:ind w:firstLine="0"/>
              <w:jc w:val="left"/>
              <w:rPr>
                <w:b/>
                <w:bCs/>
                <w:i/>
                <w:sz w:val="22"/>
              </w:rPr>
            </w:pPr>
            <w:r w:rsidRPr="00681389">
              <w:rPr>
                <w:b/>
                <w:bCs/>
                <w:i/>
                <w:sz w:val="22"/>
              </w:rPr>
              <w:lastRenderedPageBreak/>
              <w:t>Методы математики</w:t>
            </w:r>
          </w:p>
        </w:tc>
        <w:tc>
          <w:tcPr>
            <w:tcW w:w="3118" w:type="dxa"/>
          </w:tcPr>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Применять известные методы при решении стандартных математических задач;</w:t>
            </w:r>
          </w:p>
          <w:p w:rsidR="00681389" w:rsidRPr="00681389" w:rsidRDefault="00681389" w:rsidP="00681389">
            <w:pPr>
              <w:numPr>
                <w:ilvl w:val="0"/>
                <w:numId w:val="120"/>
              </w:numPr>
              <w:tabs>
                <w:tab w:val="left" w:pos="34"/>
              </w:tabs>
              <w:suppressAutoHyphens w:val="0"/>
              <w:spacing w:line="240" w:lineRule="auto"/>
              <w:ind w:left="357" w:hanging="357"/>
              <w:jc w:val="left"/>
              <w:rPr>
                <w:rFonts w:eastAsia="Times New Roman"/>
                <w:i/>
                <w:iCs/>
                <w:color w:val="404040"/>
                <w:sz w:val="22"/>
                <w:lang w:eastAsia="ru-RU"/>
              </w:rPr>
            </w:pPr>
            <w:r w:rsidRPr="00681389">
              <w:rPr>
                <w:sz w:val="22"/>
                <w:lang w:eastAsia="ru-RU"/>
              </w:rPr>
              <w:t>замечать и характеризовать математические закономерности в окружающей действительности;</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z w:val="22"/>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Использовать основные методы доказательства, проводить доказательство и выполнять опровержение;</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применять основные методы решения математических задач;</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i/>
                <w:sz w:val="22"/>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Использовать основные методы доказательства, проводить доказательство и выполнять опровержение;</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применять основные методы решения математических задач;</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на основе математических закономерностей в природе характеризовать красоту и совершенство окружающего мира и произведений искусства;</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pacing w:val="-2"/>
                <w:sz w:val="22"/>
                <w:lang w:eastAsia="ru-RU"/>
              </w:rPr>
            </w:pPr>
            <w:r w:rsidRPr="00681389">
              <w:rPr>
                <w:spacing w:val="-2"/>
                <w:sz w:val="22"/>
              </w:rPr>
              <w:t>применять простейшие программные средства и электронно-коммуникационные системы при решении математических задач;</w:t>
            </w:r>
          </w:p>
          <w:p w:rsidR="00681389" w:rsidRPr="00681389" w:rsidRDefault="00681389" w:rsidP="00681389">
            <w:pPr>
              <w:numPr>
                <w:ilvl w:val="0"/>
                <w:numId w:val="120"/>
              </w:numPr>
              <w:suppressAutoHyphens w:val="0"/>
              <w:spacing w:line="240" w:lineRule="auto"/>
              <w:ind w:left="357" w:hanging="357"/>
              <w:jc w:val="left"/>
              <w:rPr>
                <w:rFonts w:eastAsia="Times New Roman"/>
                <w:i/>
                <w:iCs/>
                <w:color w:val="404040"/>
                <w:sz w:val="22"/>
                <w:lang w:eastAsia="ru-RU"/>
              </w:rPr>
            </w:pPr>
            <w:r w:rsidRPr="00681389">
              <w:rPr>
                <w:spacing w:val="-2"/>
                <w:sz w:val="22"/>
              </w:rPr>
              <w:t>пользоваться прикладными программами и программами символьных вычислений для исследования математических объектов</w:t>
            </w:r>
          </w:p>
        </w:tc>
        <w:tc>
          <w:tcPr>
            <w:tcW w:w="3288" w:type="dxa"/>
          </w:tcPr>
          <w:p w:rsidR="00681389" w:rsidRPr="00681389" w:rsidRDefault="00681389" w:rsidP="00681389">
            <w:pPr>
              <w:pStyle w:val="a3"/>
              <w:spacing w:after="0"/>
              <w:ind w:left="357" w:hanging="357"/>
              <w:jc w:val="left"/>
              <w:rPr>
                <w:i/>
                <w:sz w:val="22"/>
                <w:szCs w:val="22"/>
              </w:rPr>
            </w:pPr>
            <w:r w:rsidRPr="00681389">
              <w:rPr>
                <w:i/>
                <w:sz w:val="22"/>
                <w:szCs w:val="22"/>
              </w:rPr>
              <w:t xml:space="preserve">Достижение результатов раздела </w:t>
            </w:r>
            <w:r w:rsidRPr="00681389">
              <w:rPr>
                <w:i/>
                <w:sz w:val="22"/>
                <w:szCs w:val="22"/>
                <w:lang w:val="en-US"/>
              </w:rPr>
              <w:t>II</w:t>
            </w:r>
            <w:r w:rsidRPr="00681389">
              <w:rPr>
                <w:i/>
                <w:sz w:val="22"/>
                <w:szCs w:val="22"/>
              </w:rPr>
              <w:t>;</w:t>
            </w:r>
          </w:p>
          <w:p w:rsidR="00681389" w:rsidRPr="00681389" w:rsidRDefault="00681389" w:rsidP="00681389">
            <w:pPr>
              <w:pStyle w:val="a3"/>
              <w:spacing w:after="0"/>
              <w:ind w:left="357" w:hanging="357"/>
              <w:jc w:val="left"/>
              <w:rPr>
                <w:i/>
                <w:sz w:val="22"/>
                <w:szCs w:val="22"/>
              </w:rPr>
            </w:pPr>
            <w:r w:rsidRPr="00681389">
              <w:rPr>
                <w:i/>
                <w:sz w:val="22"/>
                <w:szCs w:val="22"/>
              </w:rPr>
              <w:t>применять математические знания к исследованию окружающего мира (моделирование физических процессов, задачи экономики)</w:t>
            </w:r>
          </w:p>
          <w:p w:rsidR="00681389" w:rsidRPr="00681389" w:rsidRDefault="00681389" w:rsidP="00681389">
            <w:pPr>
              <w:spacing w:line="240" w:lineRule="auto"/>
              <w:ind w:left="357" w:hanging="357"/>
              <w:jc w:val="left"/>
              <w:rPr>
                <w:i/>
                <w:sz w:val="22"/>
              </w:rPr>
            </w:pPr>
          </w:p>
        </w:tc>
      </w:tr>
    </w:tbl>
    <w:p w:rsidR="0098482A" w:rsidRPr="00542832" w:rsidRDefault="0098482A" w:rsidP="00CD70F0">
      <w:pPr>
        <w:tabs>
          <w:tab w:val="left" w:pos="1134"/>
        </w:tabs>
        <w:rPr>
          <w:sz w:val="24"/>
          <w:szCs w:val="24"/>
          <w:lang w:eastAsia="ru-RU"/>
        </w:rPr>
        <w:sectPr w:rsidR="0098482A" w:rsidRPr="00542832" w:rsidSect="00C003E4">
          <w:pgSz w:w="16838" w:h="11906" w:orient="landscape"/>
          <w:pgMar w:top="1418" w:right="1134" w:bottom="567" w:left="1134" w:header="708" w:footer="545" w:gutter="0"/>
          <w:cols w:space="708"/>
          <w:titlePg/>
          <w:docGrid w:linePitch="381"/>
        </w:sectPr>
      </w:pPr>
    </w:p>
    <w:p w:rsidR="000A0593" w:rsidRPr="00542832" w:rsidRDefault="000A0593" w:rsidP="00CD70F0">
      <w:pPr>
        <w:keepNext/>
        <w:keepLines/>
        <w:tabs>
          <w:tab w:val="left" w:pos="1134"/>
        </w:tabs>
        <w:spacing w:line="240" w:lineRule="auto"/>
        <w:outlineLvl w:val="3"/>
        <w:rPr>
          <w:rFonts w:eastAsia="Times New Roman"/>
          <w:b/>
          <w:iCs/>
          <w:sz w:val="24"/>
          <w:szCs w:val="24"/>
        </w:rPr>
      </w:pPr>
      <w:bookmarkStart w:id="46" w:name="_Toc84419293"/>
      <w:bookmarkEnd w:id="44"/>
      <w:bookmarkEnd w:id="45"/>
      <w:r w:rsidRPr="00542832">
        <w:rPr>
          <w:rFonts w:eastAsia="Times New Roman"/>
          <w:b/>
          <w:iCs/>
          <w:sz w:val="24"/>
          <w:szCs w:val="24"/>
        </w:rPr>
        <w:lastRenderedPageBreak/>
        <w:t>Информатика</w:t>
      </w:r>
      <w:bookmarkEnd w:id="46"/>
    </w:p>
    <w:p w:rsidR="005F3A2F" w:rsidRPr="00542832" w:rsidRDefault="005F3A2F" w:rsidP="00CD70F0">
      <w:pPr>
        <w:tabs>
          <w:tab w:val="left" w:pos="1134"/>
        </w:tabs>
        <w:spacing w:line="240" w:lineRule="auto"/>
        <w:rPr>
          <w:rFonts w:eastAsia="Times New Roman"/>
          <w:b/>
          <w:sz w:val="24"/>
          <w:szCs w:val="24"/>
        </w:rPr>
      </w:pPr>
      <w:r w:rsidRPr="00542832">
        <w:rPr>
          <w:rFonts w:eastAsia="Times New Roman"/>
          <w:b/>
          <w:sz w:val="24"/>
          <w:szCs w:val="24"/>
        </w:rPr>
        <w:t>В результате изучения учебного предмета «Информатика» на уровне среднего общего образования</w:t>
      </w:r>
      <w:r w:rsidR="00502CCB" w:rsidRPr="00542832">
        <w:rPr>
          <w:rFonts w:eastAsia="Times New Roman"/>
          <w:b/>
          <w:sz w:val="24"/>
          <w:szCs w:val="24"/>
        </w:rPr>
        <w:t>:</w:t>
      </w:r>
    </w:p>
    <w:p w:rsidR="005F3A2F" w:rsidRPr="00542832" w:rsidRDefault="00502CCB" w:rsidP="00CD70F0">
      <w:pPr>
        <w:tabs>
          <w:tab w:val="left" w:pos="1134"/>
        </w:tabs>
        <w:spacing w:line="240" w:lineRule="auto"/>
        <w:rPr>
          <w:sz w:val="24"/>
          <w:szCs w:val="24"/>
        </w:rPr>
      </w:pPr>
      <w:r w:rsidRPr="00542832">
        <w:rPr>
          <w:rFonts w:eastAsia="Times New Roman"/>
          <w:b/>
          <w:sz w:val="24"/>
          <w:szCs w:val="24"/>
        </w:rPr>
        <w:t>В</w:t>
      </w:r>
      <w:r w:rsidR="005F3A2F" w:rsidRPr="00542832">
        <w:rPr>
          <w:rFonts w:eastAsia="Times New Roman"/>
          <w:b/>
          <w:sz w:val="24"/>
          <w:szCs w:val="24"/>
        </w:rPr>
        <w:t>ыпускник на базовом уровне научится: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определять информационный объем графических и звуковых данных при заданных условиях дискретизации;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логическое выражение по заданной таблице истинности; решать несложные логические уравнения;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находить оптимальный путь во взвешенном графе;</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готовые прикладные компьютерные программы в соответствии с типом решаемых задач и по выбранной специализации;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понимать и использовать основные понятия, связанные со сложностью вычислений (время работы, размер используемой памяти);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электронные таблицы для выполнения учебных заданий из различных предметных областей;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применять антивирусные программы для обеспечения стабильной работы технических средств ИКТ;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соблюдать санитарно-гигиенические требования при работе за персональным компьютером в соответствии с нормами действующих СанПиН.</w:t>
      </w:r>
    </w:p>
    <w:p w:rsidR="005F3A2F" w:rsidRPr="00542832" w:rsidRDefault="005F3A2F" w:rsidP="00CD70F0">
      <w:pPr>
        <w:tabs>
          <w:tab w:val="left" w:pos="1134"/>
        </w:tabs>
        <w:spacing w:line="240" w:lineRule="auto"/>
        <w:rPr>
          <w:rFonts w:eastAsia="Times New Roman"/>
          <w:b/>
          <w:sz w:val="24"/>
          <w:szCs w:val="24"/>
        </w:rPr>
      </w:pPr>
      <w:r w:rsidRPr="00542832">
        <w:rPr>
          <w:rFonts w:eastAsia="Times New Roman"/>
          <w:b/>
          <w:sz w:val="24"/>
          <w:szCs w:val="24"/>
        </w:rPr>
        <w:t>Выпускник на базовом уровне получит возможность научиться:</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использовать знания о графах, деревьях и списках при описании реальных объектов и процессов;</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lastRenderedPageBreak/>
        <w:t>с</w:t>
      </w:r>
      <w:r w:rsidRPr="00BF1A76">
        <w:rPr>
          <w:rFonts w:eastAsia="Times New Roman"/>
          <w:sz w:val="24"/>
          <w:szCs w:val="24"/>
        </w:rPr>
        <w:t xml:space="preserve">троить неравномерные коды, допускающие однозначное декодирование сообщений, используя условие Фано; </w:t>
      </w:r>
      <w:r w:rsidRPr="00BF1A76">
        <w:rPr>
          <w:sz w:val="24"/>
          <w:szCs w:val="24"/>
        </w:rPr>
        <w:t>использовать знания о кодах, которые позволяют обнаруживать ошибки при передаче данных, а также о помехоустойчивых кодах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понимать важность дискретизации данных; </w:t>
      </w:r>
      <w:r w:rsidR="008827DC" w:rsidRPr="00BF1A76">
        <w:rPr>
          <w:sz w:val="24"/>
          <w:szCs w:val="24"/>
        </w:rPr>
        <w:t>ис</w:t>
      </w:r>
      <w:r w:rsidRPr="00BF1A76">
        <w:rPr>
          <w:sz w:val="24"/>
          <w:szCs w:val="24"/>
        </w:rPr>
        <w:t>пользовать знания о постановках задач поиска и сортировки; их роли при решении задач анализа данных;</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w:t>
      </w:r>
      <w:r w:rsidR="002D55E9" w:rsidRPr="00BF1A76">
        <w:rPr>
          <w:sz w:val="24"/>
          <w:szCs w:val="24"/>
        </w:rPr>
        <w:t xml:space="preserve"> </w:t>
      </w:r>
      <w:r w:rsidRPr="00BF1A76">
        <w:rPr>
          <w:sz w:val="24"/>
          <w:szCs w:val="24"/>
        </w:rPr>
        <w:t>анализировать готовые модели на предмет соответствия реальному объекту или процессу;</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применять базы данных и справочные системы при решении задач, возникающих в ходе учебной деятельности и вне е</w:t>
      </w:r>
      <w:r w:rsidR="003225FA" w:rsidRPr="00BF1A76">
        <w:rPr>
          <w:sz w:val="24"/>
          <w:szCs w:val="24"/>
        </w:rPr>
        <w:t>е</w:t>
      </w:r>
      <w:r w:rsidRPr="00BF1A76">
        <w:rPr>
          <w:sz w:val="24"/>
          <w:szCs w:val="24"/>
        </w:rPr>
        <w:t xml:space="preserve">; создавать учебные многотабличные базы данных;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классифицировать программное обеспечение в соответствии с кругом выполняемых задач;</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5F3A2F" w:rsidRPr="00BF1A76" w:rsidRDefault="005F3A2F" w:rsidP="00CD70F0">
      <w:pPr>
        <w:pStyle w:val="a0"/>
        <w:tabs>
          <w:tab w:val="left" w:pos="1134"/>
        </w:tabs>
        <w:spacing w:line="240" w:lineRule="auto"/>
        <w:ind w:left="0" w:firstLine="709"/>
        <w:rPr>
          <w:sz w:val="24"/>
          <w:szCs w:val="24"/>
        </w:rPr>
      </w:pPr>
      <w:r w:rsidRPr="00BF1A76">
        <w:rPr>
          <w:sz w:val="24"/>
          <w:szCs w:val="24"/>
        </w:rPr>
        <w:t>критически оценивать информацию, полученную из сети Интернет.</w:t>
      </w:r>
    </w:p>
    <w:p w:rsidR="005F3A2F" w:rsidRPr="00542832" w:rsidRDefault="005F3A2F" w:rsidP="00CD70F0">
      <w:pPr>
        <w:tabs>
          <w:tab w:val="left" w:pos="1134"/>
        </w:tabs>
        <w:spacing w:line="240" w:lineRule="auto"/>
        <w:rPr>
          <w:sz w:val="24"/>
          <w:szCs w:val="24"/>
        </w:rPr>
      </w:pPr>
      <w:r w:rsidRPr="00542832">
        <w:rPr>
          <w:rFonts w:eastAsia="Times New Roman"/>
          <w:b/>
          <w:sz w:val="24"/>
          <w:szCs w:val="24"/>
        </w:rPr>
        <w:t>Выпускник на углубленном уровне научится: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кодировать и декодировать тексты по заданной кодовой таблице; строить неравномерные коды, допускающие однозначное декодирование сообщений, используя условие Фано; понимать задачи построения кода, обеспечивающего по возможности меньшую среднюю длину сообщения при известной частоте символов, и кода, допускающего диагностику ошибок;</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логические выражения с помощью операций дизъюнкции, конъюнкции, отрицания, импликации, эквиваленции; выполнять эквивалентные преобразования этих выражений, используя законы алгебры логики (в частности, свойства дизъюнкции, конъюнкции, правила де Моргана, связь импликации с дизъюнкцией);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таблицу истинности заданного логического выражения; строить логическое выражение в дизъюнктивной нормальной форме по заданной таблице истинности; определять истинность высказывания, составленного из элементарных высказываний с помощью логических операций, если известна истинность входящих в него элементарных высказываний; исследовать область истинности высказывания, содержащего переменные; решать логические уравнения;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строить дерево игры по заданному алгоритму; строить и обосновывать выигрышную стратегию игры;</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записывать натуральные числа в системе счисления с данным основанием; использовать при решении задач свойства позиционной записи числа, в частности признак делимости числа на основание системы счисления;</w:t>
      </w:r>
    </w:p>
    <w:p w:rsidR="005F3A2F" w:rsidRPr="00542832" w:rsidRDefault="00BD43D2" w:rsidP="00CD70F0">
      <w:pPr>
        <w:pStyle w:val="a0"/>
        <w:tabs>
          <w:tab w:val="left" w:pos="1134"/>
        </w:tabs>
        <w:spacing w:line="240" w:lineRule="auto"/>
        <w:ind w:left="0" w:firstLine="709"/>
        <w:rPr>
          <w:sz w:val="24"/>
          <w:szCs w:val="24"/>
        </w:rPr>
      </w:pPr>
      <w:r w:rsidRPr="00542832">
        <w:rPr>
          <w:sz w:val="24"/>
          <w:szCs w:val="24"/>
        </w:rPr>
        <w:t>записывать действительные числа в  экспоненциальной форме; применять знания о представлении чисел в памяти компьютера</w:t>
      </w:r>
      <w:r w:rsidR="005F3A2F" w:rsidRPr="00542832">
        <w:rPr>
          <w:sz w:val="24"/>
          <w:szCs w:val="24"/>
        </w:rPr>
        <w:t>;</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описывать графы с помощью матриц смежности с указанием длин ребер (весовых матриц); решать алгоритмические задачи, связанные с анализом графов, в частности задачу построения оптимального пути между вершинами ориентированного ациклического графа и определения количества различных путей между вершинами;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lastRenderedPageBreak/>
        <w:t>формализовать понятие «алгоритм» с помощью одной из универсальных моделей вычислений (машина Тьюринга, машина Поста и др.); понимать содержание тезиса Черча</w:t>
      </w:r>
      <w:r w:rsidR="003225FA" w:rsidRPr="00542832">
        <w:rPr>
          <w:sz w:val="24"/>
          <w:szCs w:val="24"/>
        </w:rPr>
        <w:t>–</w:t>
      </w:r>
      <w:r w:rsidRPr="00542832">
        <w:rPr>
          <w:sz w:val="24"/>
          <w:szCs w:val="24"/>
        </w:rPr>
        <w:t>Тьюринга;</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и использовать основные понятия, связанные со сложностью вычислений (время работы и размер используемой памяти при заданных исходных данных; асимптотическая сложность алгоритма в зависимости от размера исходных данных); определять сложность изучаемых в курсе базовых алгоритмов;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создавать, анализировать и реализовывать в виде программ базовые алгоритмы, связанные с анализом элементарных функций (в том числе приближенных вычислений), записью чисел в позиционной системе счисления, делимостью целых чисел; линейной обработкой последовательностей и массивов чисел (в том числе алгоритмы сортировки), анализом строк, а также рекурсивные алгоритмы;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метод сохранения промежуточных результатов (метод динамического программирования) для создания полиномиальных (не переборных) алгоритмов решения различных задач; примеры: поиск минимального пути в ориентированном ациклическом графе, подсчет количества путей;</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создавать собственные алгоритмы для решения прикладных задач на основе изученных алгоритмов и методов;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при решении задач структуры данных: списки, словари, деревья, очереди; применять при составлении алгоритмов базовые операции со структурами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основные понятия, конструкции и структуры данных последовательного программирования, а также правила записи этих конструкций и структур в выбранном для изучения языке программирования;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в программах данные различных типов; применять стандартные и собственные подпрограммы для обработки символьных строк; выполнять обработку данных, хранящихся в виде массивов различной размерности; выбирать тип цикла в зависимости от решаемой подзадачи; составлять циклы с использованием заранее определенного инварианта цикла; выполнять базовые операции с текстовыми и двоичными файлами; выделять подзадачи, решение которых необходимо для решения поставленной задачи в полном объеме; реализовывать решения подзадач в виде подпрограмм, связывать подпрограммы в единую программу; использовать модульный принцип построения программ; использовать библиотеки стандартных подпрограмм;</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алгоритмы поиска и сортировки при решении типовых задач;</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выполнять объектно-ориентированный анализ задачи: выделять объекты, описывать на формальном языке их свойства и методы; реализовывать объектно-ориентированный подход для решения задач средней сложности на выбранном языке программирования;</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выполнять отладку и тестирование программ в выбранной среде программирования; использовать при разработке программ стандартные библиотеки языка программирования и внешние библиотеки программ; создавать многокомпонентные программные продукты в среде программирования;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инсталлировать и деинсталлировать программные средства</w:t>
      </w:r>
      <w:r w:rsidR="00915350" w:rsidRPr="00542832">
        <w:rPr>
          <w:sz w:val="24"/>
          <w:szCs w:val="24"/>
        </w:rPr>
        <w:t>,</w:t>
      </w:r>
      <w:r w:rsidRPr="00542832">
        <w:rPr>
          <w:sz w:val="24"/>
          <w:szCs w:val="24"/>
        </w:rPr>
        <w:t xml:space="preserve"> необходимые для решения учебных задач по выбранной специализации;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 пользоваться навыками формализации задачи; создавать описания программ, инструкции по их использованию и отчеты по выполненным проектным работам;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 разрабатывать и использовать компьютерно-математические модели; анализировать соответствие модели реальному объекту или процессу; проводить эксперименты и статистическую обработку данных с помощью компьютера; </w:t>
      </w:r>
      <w:r w:rsidRPr="00542832">
        <w:rPr>
          <w:sz w:val="24"/>
          <w:szCs w:val="24"/>
        </w:rPr>
        <w:lastRenderedPageBreak/>
        <w:t>интерпретировать результаты, получаемые в ходе моделирования реальных процессов; оценивать числовые параметры моделируемых объектов и процессов;</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основные принципы устройства и функционирования современных стационарных и мобильных компьютеров; выбирать конфигурацию компьютера в соответствии с решаемыми задачами;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назначение, а также основные принципы устройства и работы современных операционных систем; знать виды и назначение системного программного обеспечения</w:t>
      </w:r>
      <w:r w:rsidR="00915350" w:rsidRPr="00542832">
        <w:rPr>
          <w:sz w:val="24"/>
          <w:szCs w:val="24"/>
        </w:rPr>
        <w:t>;</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владеть принципами организации иерархических файловых систем и именования файлов; использовать шаблоны для описания группы файлов;</w:t>
      </w:r>
    </w:p>
    <w:p w:rsidR="005F3A2F" w:rsidRPr="00542832" w:rsidRDefault="005F3A2F" w:rsidP="00CD70F0">
      <w:pPr>
        <w:pStyle w:val="a0"/>
        <w:tabs>
          <w:tab w:val="left" w:pos="1134"/>
        </w:tabs>
        <w:spacing w:line="240" w:lineRule="auto"/>
        <w:ind w:left="0" w:firstLine="709"/>
        <w:rPr>
          <w:sz w:val="24"/>
          <w:szCs w:val="24"/>
        </w:rPr>
      </w:pPr>
      <w:r w:rsidRPr="00542832">
        <w:rPr>
          <w:rStyle w:val="diff-chunk"/>
          <w:sz w:val="24"/>
          <w:szCs w:val="24"/>
        </w:rPr>
        <w:t xml:space="preserve">использовать на практике общие правила </w:t>
      </w:r>
      <w:r w:rsidRPr="00542832">
        <w:rPr>
          <w:sz w:val="24"/>
          <w:szCs w:val="24"/>
        </w:rPr>
        <w:t>проведения исследовательского проекта (постановка задачи, выбор методов исследования, подготовка исходных данных, проведение исследования, формулировка выводов, подготовка отчета); планировать и выполнять небольшие исследовательские проекты;</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 xml:space="preserve">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графиков и диаграмм; </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использовать компьютерные сети для обмена данными при решении прикладных задач;</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организовывать на базовом уровне сетевое взаимодействие (настраивать работу протоколов сети TCP/IP и определять маску сети);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понимать структуру доменных имен; принципы IP-адресаци</w:t>
      </w:r>
      <w:r w:rsidR="00915350" w:rsidRPr="00542832">
        <w:rPr>
          <w:sz w:val="24"/>
          <w:szCs w:val="24"/>
        </w:rPr>
        <w:t>и</w:t>
      </w:r>
      <w:r w:rsidRPr="00542832">
        <w:rPr>
          <w:sz w:val="24"/>
          <w:szCs w:val="24"/>
        </w:rPr>
        <w:t xml:space="preserve"> узлов сети;</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представлять общие принципы разработки и функционирования интернет-приложений (сайты, блоги и др.);</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применять на практике принципы обеспечения информационной безопасности, способы и средства обеспечения надежного функционирования средств ИКТ; соблюдать при работе в сети нормы информационной этики и права (в том числе авторские права);</w:t>
      </w:r>
    </w:p>
    <w:p w:rsidR="005F3A2F" w:rsidRPr="00542832" w:rsidRDefault="005F3A2F" w:rsidP="00CD70F0">
      <w:pPr>
        <w:pStyle w:val="a0"/>
        <w:tabs>
          <w:tab w:val="left" w:pos="1134"/>
        </w:tabs>
        <w:spacing w:line="240" w:lineRule="auto"/>
        <w:ind w:left="0" w:firstLine="709"/>
        <w:rPr>
          <w:sz w:val="24"/>
          <w:szCs w:val="24"/>
        </w:rPr>
      </w:pPr>
      <w:r w:rsidRPr="00542832">
        <w:rPr>
          <w:sz w:val="24"/>
          <w:szCs w:val="24"/>
        </w:rPr>
        <w:t>проектировать собственное автоматизированное место; следовать основам безопасной и экономичной работы с компьютерами и мобильными устройствами; соблюдать санитарно-гигиенические требования при работе за персональным компьютером в соответствии с нормами действующих СанПиН.</w:t>
      </w:r>
    </w:p>
    <w:p w:rsidR="005F3A2F" w:rsidRPr="00542832" w:rsidRDefault="005F3A2F" w:rsidP="00CD70F0">
      <w:pPr>
        <w:tabs>
          <w:tab w:val="left" w:pos="1134"/>
        </w:tabs>
        <w:spacing w:line="240" w:lineRule="auto"/>
        <w:rPr>
          <w:sz w:val="24"/>
          <w:szCs w:val="24"/>
        </w:rPr>
      </w:pPr>
      <w:r w:rsidRPr="00542832">
        <w:rPr>
          <w:rFonts w:eastAsia="Times New Roman"/>
          <w:b/>
          <w:sz w:val="24"/>
          <w:szCs w:val="24"/>
        </w:rPr>
        <w:t>Выпускник на углубленном уровне получит возможность научиться:</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применять коды</w:t>
      </w:r>
      <w:r w:rsidR="006A6959" w:rsidRPr="00FA6B3F">
        <w:rPr>
          <w:sz w:val="24"/>
          <w:szCs w:val="24"/>
        </w:rPr>
        <w:t>,</w:t>
      </w:r>
      <w:r w:rsidRPr="00FA6B3F">
        <w:rPr>
          <w:sz w:val="24"/>
          <w:szCs w:val="24"/>
        </w:rPr>
        <w:t xml:space="preserve"> исправляющие ошибки, возникшие при передаче информации; определять пропускную способность и помехозащищенность канала связи</w:t>
      </w:r>
      <w:r w:rsidR="006A6959" w:rsidRPr="00FA6B3F">
        <w:rPr>
          <w:sz w:val="24"/>
          <w:szCs w:val="24"/>
        </w:rPr>
        <w:t>,</w:t>
      </w:r>
      <w:r w:rsidRPr="00FA6B3F">
        <w:rPr>
          <w:sz w:val="24"/>
          <w:szCs w:val="24"/>
        </w:rPr>
        <w:t xml:space="preserve"> искажение информации при передаче по каналам связи, а также использовать алгоритмы сжатия данных (алгоритм LZW и др.);</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графы, деревья, списки при описании объектов и процессов окружающего мира; использовать префиксные деревья и другие виды деревьев при решении алгоритмических задач, в том числе при анализе кодов;</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знания о методе «разделяй и властвуй»;</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 xml:space="preserve">приводить примеры различных алгоритмов решения одной задачи, которые имеют различную сложность; использовать понятие переборного алгоритма; </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понятие универсального алгоритма и приводить примеры алгоритмически неразрешимых проблем;</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второй язык программирования; сравнивать преимущества и недостатки двух языков программирования;</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 xml:space="preserve">создавать программы для учебных или проектных задач средней сложности; </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lastRenderedPageBreak/>
        <w:t xml:space="preserve">использовать информационно-коммуникационные технологии при моделировании и анализе процессов и явлений в соответствии с выбранным профилем; </w:t>
      </w:r>
    </w:p>
    <w:p w:rsidR="005F3A2F" w:rsidRPr="00FA6B3F" w:rsidRDefault="005F3A2F" w:rsidP="00CD70F0">
      <w:pPr>
        <w:pStyle w:val="a0"/>
        <w:tabs>
          <w:tab w:val="left" w:pos="1134"/>
        </w:tabs>
        <w:spacing w:line="240" w:lineRule="auto"/>
        <w:ind w:left="0" w:firstLine="709"/>
        <w:rPr>
          <w:sz w:val="24"/>
          <w:szCs w:val="24"/>
        </w:rPr>
      </w:pPr>
      <w:r w:rsidRPr="00FA6B3F">
        <w:rPr>
          <w:rStyle w:val="diff-chunk"/>
          <w:sz w:val="24"/>
          <w:szCs w:val="24"/>
        </w:rPr>
        <w:t>осознанно подходить к выбору ИКТ-средств и программного обеспечения для решения задач, возникающих в ходе учебы и вне ее</w:t>
      </w:r>
      <w:r w:rsidR="006A6959" w:rsidRPr="00FA6B3F">
        <w:rPr>
          <w:rStyle w:val="diff-chunk"/>
          <w:sz w:val="24"/>
          <w:szCs w:val="24"/>
        </w:rPr>
        <w:t>,</w:t>
      </w:r>
      <w:r w:rsidRPr="00FA6B3F">
        <w:rPr>
          <w:rStyle w:val="diff-chunk"/>
          <w:sz w:val="24"/>
          <w:szCs w:val="24"/>
        </w:rPr>
        <w:t xml:space="preserve"> для своих учебных и иных целей;</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проводить (в несложных случаях) верификацию (проверку надежности и согласованности) исходных данных и валидацию (проверку достоверности) результатов натурных и компьютерных экспериментов;</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использовать пакеты программ и сервисы обработки и представления данных, в том числе – статистической обработки;</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 xml:space="preserve">использовать методы машинного обучения при анализе данных; использовать представление о проблеме хранения и обработки больших данных; </w:t>
      </w:r>
    </w:p>
    <w:p w:rsidR="005F3A2F" w:rsidRPr="00FA6B3F" w:rsidRDefault="005F3A2F" w:rsidP="00CD70F0">
      <w:pPr>
        <w:pStyle w:val="a0"/>
        <w:tabs>
          <w:tab w:val="left" w:pos="1134"/>
        </w:tabs>
        <w:spacing w:line="240" w:lineRule="auto"/>
        <w:ind w:left="0" w:firstLine="709"/>
        <w:rPr>
          <w:sz w:val="24"/>
          <w:szCs w:val="24"/>
        </w:rPr>
      </w:pPr>
      <w:r w:rsidRPr="00FA6B3F">
        <w:rPr>
          <w:sz w:val="24"/>
          <w:szCs w:val="24"/>
        </w:rPr>
        <w:t>создавать многотабличные базы данных; работе с базами данных и справочными системами с помощью веб-интерфейса.</w:t>
      </w:r>
    </w:p>
    <w:p w:rsidR="00091EC1" w:rsidRPr="008622FA" w:rsidRDefault="00091EC1" w:rsidP="008622FA">
      <w:pPr>
        <w:pStyle w:val="a0"/>
        <w:numPr>
          <w:ilvl w:val="0"/>
          <w:numId w:val="0"/>
        </w:numPr>
        <w:tabs>
          <w:tab w:val="left" w:pos="1134"/>
        </w:tabs>
        <w:spacing w:line="240" w:lineRule="auto"/>
        <w:ind w:left="709"/>
        <w:rPr>
          <w:b/>
          <w:sz w:val="24"/>
          <w:szCs w:val="24"/>
        </w:rPr>
      </w:pPr>
      <w:bookmarkStart w:id="47" w:name="_Toc434850682"/>
      <w:bookmarkStart w:id="48" w:name="_Toc435412686"/>
      <w:r w:rsidRPr="008622FA">
        <w:rPr>
          <w:b/>
          <w:sz w:val="24"/>
          <w:szCs w:val="24"/>
        </w:rPr>
        <w:t xml:space="preserve">Предметная область «Естественные науки» </w:t>
      </w:r>
    </w:p>
    <w:p w:rsidR="00091EC1" w:rsidRPr="00091EC1" w:rsidRDefault="008622FA" w:rsidP="008622FA">
      <w:pPr>
        <w:pStyle w:val="a0"/>
        <w:numPr>
          <w:ilvl w:val="0"/>
          <w:numId w:val="0"/>
        </w:numPr>
        <w:tabs>
          <w:tab w:val="left" w:pos="1134"/>
        </w:tabs>
        <w:spacing w:line="240" w:lineRule="auto"/>
        <w:ind w:left="709"/>
        <w:rPr>
          <w:sz w:val="24"/>
          <w:szCs w:val="24"/>
        </w:rPr>
      </w:pPr>
      <w:r>
        <w:rPr>
          <w:sz w:val="24"/>
          <w:szCs w:val="24"/>
        </w:rPr>
        <w:t>Изучение предметной области «Естественные науки»</w:t>
      </w:r>
      <w:r w:rsidR="00091EC1" w:rsidRPr="00091EC1">
        <w:rPr>
          <w:sz w:val="24"/>
          <w:szCs w:val="24"/>
        </w:rPr>
        <w:t xml:space="preserve"> должно обеспечить: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основ целостной научной картины мира;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формирование понимания взаимосвязи и взаимозависимости естественных наук;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понимания влияния естественных наук на окружающую среду, экономическую, технологическую, социальную и этическую сферы деятельности человека;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создание условий для развития навыков учебной, проектно-исследовательской, творческой деятельности, мотивации обучающихся к саморазвитию;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умений анализировать, оценивать, проверять на достоверность и обобщать научную информацию;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навыков безопасной работы во время проектно-исследовательской и экспериментальной деятельности, при использовании лабораторного оборудования.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sz w:val="24"/>
          <w:szCs w:val="24"/>
        </w:rPr>
        <w:t xml:space="preserve">Предметные результаты изучения предметной области "Естественные науки" включают предметные результаты изучения учебных предметов: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b/>
          <w:bCs/>
          <w:i/>
          <w:iCs/>
          <w:sz w:val="24"/>
          <w:szCs w:val="24"/>
        </w:rPr>
        <w:t xml:space="preserve">"Физика" (углубленный уровень) </w:t>
      </w:r>
      <w:r w:rsidRPr="00091EC1">
        <w:rPr>
          <w:sz w:val="24"/>
          <w:szCs w:val="24"/>
        </w:rPr>
        <w:t xml:space="preserve">- требования к предметным результатам освоения углубленного курса физики должны включать требования к результатам освоения базового курса и дополнительно отражать: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системы знаний об общих физических закономерностях, законах, теориях, представлений о действии во Вселенной физических законов, открытых в земных условиях;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умения исследовать и анализировать разнообразные физические явления и свойства объектов, объяснять принципы работы и характеристики приборов и устройств, объяснять связь основных космических объектов с геофизическими явлениями;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умениями выдвигать гипотезы на основе знания основополагающих физических закономерностей и законов, проверять их экспериментальными средствами, формулируя цель исследования;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w:t>
      </w:r>
    </w:p>
    <w:p w:rsidR="00091EC1" w:rsidRPr="00091EC1" w:rsidRDefault="00091EC1" w:rsidP="008622FA">
      <w:pPr>
        <w:pStyle w:val="a0"/>
        <w:numPr>
          <w:ilvl w:val="0"/>
          <w:numId w:val="0"/>
        </w:numPr>
        <w:tabs>
          <w:tab w:val="left" w:pos="1134"/>
        </w:tabs>
        <w:spacing w:line="240" w:lineRule="auto"/>
        <w:ind w:firstLine="709"/>
        <w:rPr>
          <w:sz w:val="24"/>
          <w:szCs w:val="24"/>
        </w:rPr>
      </w:pPr>
      <w:r w:rsidRPr="00C71D7F">
        <w:rPr>
          <w:b/>
          <w:bCs/>
          <w:i/>
          <w:iCs/>
          <w:sz w:val="24"/>
          <w:szCs w:val="24"/>
        </w:rPr>
        <w:t xml:space="preserve">"Химия" (углубленный уровень) </w:t>
      </w:r>
      <w:r w:rsidRPr="00C71D7F">
        <w:rPr>
          <w:sz w:val="24"/>
          <w:szCs w:val="24"/>
        </w:rPr>
        <w:t>- требования</w:t>
      </w:r>
      <w:r w:rsidRPr="00091EC1">
        <w:rPr>
          <w:sz w:val="24"/>
          <w:szCs w:val="24"/>
        </w:rPr>
        <w:t xml:space="preserve"> к предметным результатам освоения углубленного курса химии должны включать требования к результатам освоения базового курса и дополнительно отражать: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системы знаний об общих химических закономерностях, законах, теориях;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lastRenderedPageBreak/>
        <w:t xml:space="preserve">сформированность умений исследовать свойства неорганических и органических веществ, объяснять закономерности протекания химических реакций, прогнозировать возможность их осуществления;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умениями выдвигать гипотезы на основе знаний о составе, строении вещества и основных химических законах, проверять их экспериментально, формулируя цель исследования;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методами самостоятельного планирования и проведения химических экспериментов с соблюдением правил безопасной работы с веществами и лабораторным оборудованием; сформированность умений описания, анализа и оценки достоверности полученного результата;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w:t>
      </w:r>
    </w:p>
    <w:p w:rsidR="00091EC1" w:rsidRPr="00091EC1" w:rsidRDefault="00091EC1" w:rsidP="008622FA">
      <w:pPr>
        <w:pStyle w:val="a0"/>
        <w:numPr>
          <w:ilvl w:val="0"/>
          <w:numId w:val="0"/>
        </w:numPr>
        <w:tabs>
          <w:tab w:val="left" w:pos="1134"/>
        </w:tabs>
        <w:spacing w:line="240" w:lineRule="auto"/>
        <w:ind w:firstLine="709"/>
        <w:rPr>
          <w:sz w:val="24"/>
          <w:szCs w:val="24"/>
        </w:rPr>
      </w:pPr>
      <w:r w:rsidRPr="00C71D7F">
        <w:rPr>
          <w:b/>
          <w:bCs/>
          <w:i/>
          <w:iCs/>
          <w:sz w:val="24"/>
          <w:szCs w:val="24"/>
        </w:rPr>
        <w:t xml:space="preserve">"Биология" (углубленный уровень) </w:t>
      </w:r>
      <w:r w:rsidRPr="00C71D7F">
        <w:rPr>
          <w:sz w:val="24"/>
          <w:szCs w:val="24"/>
        </w:rPr>
        <w:t>- требования</w:t>
      </w:r>
      <w:r w:rsidRPr="00091EC1">
        <w:rPr>
          <w:sz w:val="24"/>
          <w:szCs w:val="24"/>
        </w:rPr>
        <w:t xml:space="preserve"> к предметным результатам освоения углубленного курса биологии должны включать требования к результатам освоения базового курса и дополнительно отражать: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системы знаний об общих биологических закономерностях, законах, теориях;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умений исследовать и анализировать биологические объекты и системы, объяснять закономерности биологических процессов и явлений; прогнозировать последствия значимых биологических исследований;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умениями выдвигать гипотезы на основе знаний об основополагающих биологических закономерностях и законах, о происхождении и сущности жизни, глобальных изменениях в биосфере; проверять выдвинутые гипотезы экспериментальными средствами, формулируя цель исследования;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методами самостоятельной постановки биологических экспериментов, описания, анализа и оценки достоверности полученного результата; </w:t>
      </w:r>
    </w:p>
    <w:p w:rsidR="00091EC1" w:rsidRPr="008622FA" w:rsidRDefault="00091EC1" w:rsidP="008622FA">
      <w:pPr>
        <w:pStyle w:val="a0"/>
        <w:tabs>
          <w:tab w:val="left" w:pos="1134"/>
        </w:tabs>
        <w:spacing w:line="240" w:lineRule="auto"/>
        <w:ind w:left="0" w:firstLine="709"/>
        <w:rPr>
          <w:sz w:val="24"/>
          <w:szCs w:val="24"/>
        </w:rPr>
      </w:pPr>
      <w:r w:rsidRPr="00091EC1">
        <w:rPr>
          <w:sz w:val="24"/>
          <w:szCs w:val="24"/>
        </w:rPr>
        <w:t xml:space="preserve">сформированность убежденности в необходимости соблюдения этических норм и экологических требований при проведении биологических исследований. </w:t>
      </w:r>
      <w:r w:rsidRPr="008622FA">
        <w:rPr>
          <w:sz w:val="24"/>
          <w:szCs w:val="24"/>
        </w:rPr>
        <w:t xml:space="preserve">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b/>
          <w:bCs/>
          <w:i/>
          <w:iCs/>
          <w:sz w:val="24"/>
          <w:szCs w:val="24"/>
        </w:rPr>
        <w:t xml:space="preserve">«Астрономия» (базовый уровень) </w:t>
      </w:r>
      <w:r w:rsidR="008622FA">
        <w:rPr>
          <w:sz w:val="24"/>
          <w:szCs w:val="24"/>
        </w:rPr>
        <w:t>-</w:t>
      </w:r>
      <w:r w:rsidRPr="00091EC1">
        <w:rPr>
          <w:sz w:val="24"/>
          <w:szCs w:val="24"/>
        </w:rPr>
        <w:t xml:space="preserve"> требования к предметным результатам освоения учебного предмета «Астрономия» (базовый уровень) должны отражать: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представлений о строении Солнечной системы, эволюции звезд и Вселенной, пространственно-временных масштабах Вселенной;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понимание сущности наблюдаемых во Вселенной явлений;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владение основополагающими астрономическими понятиями, теориями, законами и закономерностями, уверенное пользование астрономической терминологией и символикой;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сформированность представлений о значении астрономии в практической деятельности человека и дальнейшем научно-техническом развитии; </w:t>
      </w:r>
    </w:p>
    <w:p w:rsidR="00091EC1" w:rsidRPr="00091EC1" w:rsidRDefault="00091EC1" w:rsidP="00091EC1">
      <w:pPr>
        <w:pStyle w:val="a0"/>
        <w:tabs>
          <w:tab w:val="left" w:pos="1134"/>
        </w:tabs>
        <w:spacing w:line="240" w:lineRule="auto"/>
        <w:ind w:left="0" w:firstLine="709"/>
        <w:rPr>
          <w:sz w:val="24"/>
          <w:szCs w:val="24"/>
        </w:rPr>
      </w:pPr>
      <w:r w:rsidRPr="00091EC1">
        <w:rPr>
          <w:sz w:val="24"/>
          <w:szCs w:val="24"/>
        </w:rPr>
        <w:t xml:space="preserve">осознание роли отечественной науки в освоении и использовании космического пространства и развитии международного сотрудничества в этой области. </w:t>
      </w:r>
    </w:p>
    <w:p w:rsidR="00091EC1" w:rsidRPr="00091EC1" w:rsidRDefault="00091EC1" w:rsidP="008622FA">
      <w:pPr>
        <w:pStyle w:val="a0"/>
        <w:numPr>
          <w:ilvl w:val="0"/>
          <w:numId w:val="0"/>
        </w:numPr>
        <w:tabs>
          <w:tab w:val="left" w:pos="1134"/>
        </w:tabs>
        <w:spacing w:line="240" w:lineRule="auto"/>
        <w:ind w:firstLine="709"/>
        <w:rPr>
          <w:sz w:val="24"/>
          <w:szCs w:val="24"/>
        </w:rPr>
      </w:pPr>
      <w:r w:rsidRPr="00091EC1">
        <w:rPr>
          <w:sz w:val="24"/>
          <w:szCs w:val="24"/>
        </w:rPr>
        <w:t>В процессе конкретизации этих общих результатов, выделены предметные умения, формируемые у обучающихся в результате освоения програ</w:t>
      </w:r>
      <w:r w:rsidR="008622FA">
        <w:rPr>
          <w:sz w:val="24"/>
          <w:szCs w:val="24"/>
        </w:rPr>
        <w:t xml:space="preserve">ммы по физике, химии, биологии </w:t>
      </w:r>
      <w:r w:rsidRPr="00091EC1">
        <w:rPr>
          <w:sz w:val="24"/>
          <w:szCs w:val="24"/>
        </w:rPr>
        <w:t>и астрономии.</w:t>
      </w:r>
    </w:p>
    <w:p w:rsidR="006C5291" w:rsidRPr="00542832" w:rsidRDefault="006C5291" w:rsidP="00CD70F0">
      <w:pPr>
        <w:pStyle w:val="4a"/>
        <w:tabs>
          <w:tab w:val="left" w:pos="1134"/>
        </w:tabs>
        <w:spacing w:line="240" w:lineRule="auto"/>
        <w:rPr>
          <w:sz w:val="24"/>
          <w:szCs w:val="24"/>
        </w:rPr>
      </w:pPr>
      <w:bookmarkStart w:id="49" w:name="_Toc84419294"/>
      <w:r w:rsidRPr="00542832">
        <w:rPr>
          <w:sz w:val="24"/>
          <w:szCs w:val="24"/>
        </w:rPr>
        <w:t>Физика</w:t>
      </w:r>
      <w:bookmarkEnd w:id="47"/>
      <w:bookmarkEnd w:id="48"/>
      <w:bookmarkEnd w:id="49"/>
    </w:p>
    <w:p w:rsidR="00F52F63" w:rsidRPr="00542832" w:rsidRDefault="00F52F63" w:rsidP="00CD70F0">
      <w:pPr>
        <w:tabs>
          <w:tab w:val="left" w:pos="1134"/>
        </w:tabs>
        <w:spacing w:line="240" w:lineRule="auto"/>
        <w:rPr>
          <w:sz w:val="24"/>
          <w:szCs w:val="24"/>
        </w:rPr>
      </w:pPr>
      <w:r w:rsidRPr="00542832">
        <w:rPr>
          <w:rFonts w:eastAsia="Times New Roman"/>
          <w:b/>
          <w:sz w:val="24"/>
          <w:szCs w:val="24"/>
        </w:rPr>
        <w:t xml:space="preserve">В результате изучения </w:t>
      </w:r>
      <w:r w:rsidR="00E007A4" w:rsidRPr="00542832">
        <w:rPr>
          <w:rFonts w:eastAsia="Times New Roman"/>
          <w:b/>
          <w:sz w:val="24"/>
          <w:szCs w:val="24"/>
        </w:rPr>
        <w:t xml:space="preserve">учебного предмета «Физика» </w:t>
      </w:r>
      <w:r w:rsidRPr="00542832">
        <w:rPr>
          <w:rFonts w:eastAsia="Times New Roman"/>
          <w:b/>
          <w:sz w:val="24"/>
          <w:szCs w:val="24"/>
        </w:rPr>
        <w:t>на уровне среднего общего образования</w:t>
      </w:r>
      <w:r w:rsidR="00502CCB" w:rsidRPr="00542832">
        <w:rPr>
          <w:rFonts w:eastAsia="Times New Roman"/>
          <w:b/>
          <w:sz w:val="24"/>
          <w:szCs w:val="24"/>
        </w:rPr>
        <w:t>:</w:t>
      </w:r>
    </w:p>
    <w:p w:rsidR="00F52F63" w:rsidRPr="00542832" w:rsidRDefault="00502CCB" w:rsidP="00CD70F0">
      <w:pPr>
        <w:tabs>
          <w:tab w:val="left" w:pos="1134"/>
        </w:tabs>
        <w:spacing w:line="240" w:lineRule="auto"/>
        <w:rPr>
          <w:sz w:val="24"/>
          <w:szCs w:val="24"/>
        </w:rPr>
      </w:pPr>
      <w:r w:rsidRPr="00542832">
        <w:rPr>
          <w:rFonts w:eastAsia="Times New Roman"/>
          <w:b/>
          <w:sz w:val="24"/>
          <w:szCs w:val="24"/>
        </w:rPr>
        <w:t>В</w:t>
      </w:r>
      <w:r w:rsidR="00F52F63" w:rsidRPr="00542832">
        <w:rPr>
          <w:rFonts w:eastAsia="Times New Roman"/>
          <w:b/>
          <w:sz w:val="24"/>
          <w:szCs w:val="24"/>
        </w:rPr>
        <w:t>ыпускник на базовом уровне научится: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демонстрировать на примерах взаимосвязь между физикой и другими естественными науками;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lastRenderedPageBreak/>
        <w:t>устанавливать взаимосвязь естественно</w:t>
      </w:r>
      <w:r w:rsidR="00447E37" w:rsidRPr="00542832">
        <w:rPr>
          <w:sz w:val="24"/>
          <w:szCs w:val="24"/>
        </w:rPr>
        <w:t>-</w:t>
      </w:r>
      <w:r w:rsidRPr="00542832">
        <w:rPr>
          <w:sz w:val="24"/>
          <w:szCs w:val="24"/>
        </w:rPr>
        <w:t>научных явлений и применять основные физические модели для их описания и объяснения;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 оценивая;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w:t>
      </w:r>
      <w:r w:rsidR="006A6959" w:rsidRPr="00542832">
        <w:rPr>
          <w:sz w:val="24"/>
          <w:szCs w:val="24"/>
        </w:rPr>
        <w:t>р</w:t>
      </w:r>
      <w:r w:rsidRPr="00542832">
        <w:rPr>
          <w:sz w:val="24"/>
          <w:szCs w:val="24"/>
        </w:rPr>
        <w:t>.) и формы научного познания (факты, законы, теории), демонстрируя на примерах их роль и место в научном познании;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 формулам;</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w:t>
      </w:r>
      <w:r w:rsidR="006A6959" w:rsidRPr="00542832">
        <w:rPr>
          <w:sz w:val="24"/>
          <w:szCs w:val="24"/>
        </w:rPr>
        <w:t>,</w:t>
      </w:r>
      <w:r w:rsidRPr="00542832">
        <w:rPr>
          <w:sz w:val="24"/>
          <w:szCs w:val="24"/>
        </w:rPr>
        <w:t xml:space="preserve"> и делать вывод с учетом погрешности измерений;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для описания характера протекания физических процессов физические величины и демонстрировать взаимосвязь между ними;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для описания характера протекания физических процессов физические законы с учетом границ их применимости;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решать качественные задачи (в том числе и межпредметного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 (явления);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учитывать границы применения изученных физических моделей при решении физических и межпредметных задач;</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использовать информацию и применять знания о принципах работы и основных характеристиках</w:t>
      </w:r>
      <w:r w:rsidR="002D55E9">
        <w:rPr>
          <w:sz w:val="24"/>
          <w:szCs w:val="24"/>
        </w:rPr>
        <w:t xml:space="preserve"> </w:t>
      </w:r>
      <w:r w:rsidRPr="00542832">
        <w:rPr>
          <w:sz w:val="24"/>
          <w:szCs w:val="24"/>
        </w:rPr>
        <w:t>изученных машин, приборов и других технических устройств для решения практических, учебно-исследовательских и проектных задач;</w:t>
      </w:r>
    </w:p>
    <w:p w:rsidR="00F52F63" w:rsidRPr="00542832" w:rsidRDefault="002C7CAD" w:rsidP="00CD70F0">
      <w:pPr>
        <w:pStyle w:val="a0"/>
        <w:tabs>
          <w:tab w:val="left" w:pos="1134"/>
        </w:tabs>
        <w:spacing w:line="240" w:lineRule="auto"/>
        <w:ind w:left="0" w:firstLine="709"/>
        <w:rPr>
          <w:sz w:val="24"/>
          <w:szCs w:val="24"/>
        </w:rPr>
      </w:pPr>
      <w:r w:rsidRPr="00542832">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F52F63" w:rsidRPr="00542832" w:rsidRDefault="00F52F63" w:rsidP="00CD70F0">
      <w:pPr>
        <w:tabs>
          <w:tab w:val="left" w:pos="1134"/>
        </w:tabs>
        <w:spacing w:line="240" w:lineRule="auto"/>
        <w:rPr>
          <w:sz w:val="24"/>
          <w:szCs w:val="24"/>
        </w:rPr>
      </w:pPr>
      <w:r w:rsidRPr="00542832">
        <w:rPr>
          <w:rFonts w:eastAsia="Times New Roman"/>
          <w:b/>
          <w:sz w:val="24"/>
          <w:szCs w:val="24"/>
        </w:rPr>
        <w:t>Выпускник на базовом уровне получит возможность научиться:</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выдвигать гипотезы на основе знания основополагающих физических закономерностей и законов;</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самостоятельно планировать и проводить физические эксперименты;</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характеризовать глобальные проблемы, стоящие перед человечеством: энергетические, сырьевые, экологические</w:t>
      </w:r>
      <w:r w:rsidR="00FB6543" w:rsidRPr="00FA6B3F">
        <w:rPr>
          <w:sz w:val="24"/>
          <w:szCs w:val="24"/>
        </w:rPr>
        <w:t xml:space="preserve">,– </w:t>
      </w:r>
      <w:r w:rsidRPr="00FA6B3F">
        <w:rPr>
          <w:sz w:val="24"/>
          <w:szCs w:val="24"/>
        </w:rPr>
        <w:t>и роль физики в решении этих проблем;</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t>решать практико-ориентированные качественные и расч</w:t>
      </w:r>
      <w:r w:rsidR="00FB6543" w:rsidRPr="00FA6B3F">
        <w:rPr>
          <w:sz w:val="24"/>
          <w:szCs w:val="24"/>
        </w:rPr>
        <w:t>е</w:t>
      </w:r>
      <w:r w:rsidRPr="00FA6B3F">
        <w:rPr>
          <w:sz w:val="24"/>
          <w:szCs w:val="24"/>
        </w:rPr>
        <w:t>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межпредметных связей;</w:t>
      </w:r>
    </w:p>
    <w:p w:rsidR="002C7CAD" w:rsidRPr="00FA6B3F" w:rsidRDefault="00896E95" w:rsidP="00CD70F0">
      <w:pPr>
        <w:pStyle w:val="a0"/>
        <w:tabs>
          <w:tab w:val="left" w:pos="1134"/>
        </w:tabs>
        <w:spacing w:line="240" w:lineRule="auto"/>
        <w:ind w:left="0" w:firstLine="709"/>
        <w:rPr>
          <w:rFonts w:ascii="Arial" w:hAnsi="Arial" w:cs="Arial"/>
          <w:sz w:val="24"/>
          <w:szCs w:val="24"/>
        </w:rPr>
      </w:pPr>
      <w:r w:rsidRPr="00FA6B3F">
        <w:rPr>
          <w:sz w:val="24"/>
          <w:szCs w:val="24"/>
        </w:rPr>
        <w:lastRenderedPageBreak/>
        <w:t>объяснять принципы работы и характеристики изученных машин, приборов и технических устройств;</w:t>
      </w:r>
    </w:p>
    <w:p w:rsidR="00F52F63" w:rsidRPr="00FA6B3F" w:rsidRDefault="00896E95" w:rsidP="00CD70F0">
      <w:pPr>
        <w:pStyle w:val="a0"/>
        <w:tabs>
          <w:tab w:val="left" w:pos="1134"/>
        </w:tabs>
        <w:spacing w:line="240" w:lineRule="auto"/>
        <w:ind w:left="0" w:firstLine="709"/>
        <w:rPr>
          <w:sz w:val="24"/>
          <w:szCs w:val="24"/>
        </w:rPr>
      </w:pPr>
      <w:r w:rsidRPr="00FA6B3F">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F52F63" w:rsidRPr="00542832" w:rsidRDefault="00F52F63" w:rsidP="00CD70F0">
      <w:pPr>
        <w:tabs>
          <w:tab w:val="left" w:pos="1134"/>
        </w:tabs>
        <w:spacing w:line="240" w:lineRule="auto"/>
        <w:rPr>
          <w:sz w:val="24"/>
          <w:szCs w:val="24"/>
        </w:rPr>
      </w:pPr>
      <w:r w:rsidRPr="00542832">
        <w:rPr>
          <w:rFonts w:eastAsia="Times New Roman"/>
          <w:b/>
          <w:sz w:val="24"/>
          <w:szCs w:val="24"/>
        </w:rPr>
        <w:t>Выпускник на углубл</w:t>
      </w:r>
      <w:r w:rsidR="00D157C7" w:rsidRPr="00542832">
        <w:rPr>
          <w:rFonts w:eastAsia="Times New Roman"/>
          <w:b/>
          <w:sz w:val="24"/>
          <w:szCs w:val="24"/>
        </w:rPr>
        <w:t xml:space="preserve">енном </w:t>
      </w:r>
      <w:r w:rsidRPr="00542832">
        <w:rPr>
          <w:rFonts w:eastAsia="Times New Roman"/>
          <w:b/>
          <w:sz w:val="24"/>
          <w:szCs w:val="24"/>
        </w:rPr>
        <w:t>уровне научится: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характеризовать взаимосвязь между физикой и другими естественными науками;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понимать и объяснять целостность физической теории, различать границы ее применимости и место в ряду других физических теорий;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самостоятельно планировать и проводить физические эксперименты;</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решать практико-ориентированные качественные и расч</w:t>
      </w:r>
      <w:r w:rsidR="00FB6543" w:rsidRPr="00542832">
        <w:rPr>
          <w:sz w:val="24"/>
          <w:szCs w:val="24"/>
        </w:rPr>
        <w:t>е</w:t>
      </w:r>
      <w:r w:rsidRPr="00542832">
        <w:rPr>
          <w:sz w:val="24"/>
          <w:szCs w:val="24"/>
        </w:rPr>
        <w:t xml:space="preserve">тные физические задачи с опорой </w:t>
      </w:r>
      <w:r w:rsidR="00FB6543" w:rsidRPr="00542832">
        <w:rPr>
          <w:sz w:val="24"/>
          <w:szCs w:val="24"/>
        </w:rPr>
        <w:t xml:space="preserve">как </w:t>
      </w:r>
      <w:r w:rsidRPr="00542832">
        <w:rPr>
          <w:sz w:val="24"/>
          <w:szCs w:val="24"/>
        </w:rPr>
        <w:t>на известные физические законы, закономерности и модели, так и на тексты с избыточной информацией;</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объяснять границы применения изученных физических моделей при решении физических и межпредметных задач;</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выдвигать гипотезы на основе знания основополагающих физических закономерностей и законов;</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характеризовать глобальные проблемы, стоящие перед человечеством: энергетические, сырьевые, экологические</w:t>
      </w:r>
      <w:r w:rsidR="004D3846" w:rsidRPr="00542832">
        <w:rPr>
          <w:sz w:val="24"/>
          <w:szCs w:val="24"/>
        </w:rPr>
        <w:t>,</w:t>
      </w:r>
      <w:r w:rsidRPr="00542832">
        <w:rPr>
          <w:sz w:val="24"/>
          <w:szCs w:val="24"/>
        </w:rPr>
        <w:t xml:space="preserve"> и роль физики в решении этих проблем;</w:t>
      </w:r>
    </w:p>
    <w:p w:rsidR="002C7CAD" w:rsidRPr="00542832" w:rsidRDefault="002C7CAD" w:rsidP="00CD70F0">
      <w:pPr>
        <w:pStyle w:val="a0"/>
        <w:tabs>
          <w:tab w:val="left" w:pos="1134"/>
        </w:tabs>
        <w:spacing w:line="240" w:lineRule="auto"/>
        <w:ind w:left="0" w:firstLine="709"/>
        <w:rPr>
          <w:rFonts w:ascii="Arial" w:hAnsi="Arial" w:cs="Arial"/>
          <w:sz w:val="24"/>
          <w:szCs w:val="24"/>
        </w:rPr>
      </w:pPr>
      <w:r w:rsidRPr="00542832">
        <w:rPr>
          <w:sz w:val="24"/>
          <w:szCs w:val="24"/>
        </w:rPr>
        <w:t>объяснять принципы работы и характеристики изученных машин, приборов и технических устройств;</w:t>
      </w:r>
    </w:p>
    <w:p w:rsidR="00BB520A" w:rsidRPr="00542832" w:rsidRDefault="002C7CAD" w:rsidP="00CD70F0">
      <w:pPr>
        <w:pStyle w:val="a0"/>
        <w:tabs>
          <w:tab w:val="left" w:pos="1134"/>
        </w:tabs>
        <w:spacing w:line="240" w:lineRule="auto"/>
        <w:ind w:left="0" w:firstLine="709"/>
        <w:rPr>
          <w:rFonts w:eastAsia="Times New Roman"/>
          <w:b/>
          <w:sz w:val="24"/>
          <w:szCs w:val="24"/>
        </w:rPr>
      </w:pPr>
      <w:r w:rsidRPr="00542832">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1C340C" w:rsidRPr="00542832" w:rsidRDefault="00F52F63" w:rsidP="00CD70F0">
      <w:pPr>
        <w:tabs>
          <w:tab w:val="left" w:pos="1134"/>
        </w:tabs>
        <w:spacing w:line="240" w:lineRule="auto"/>
        <w:rPr>
          <w:rFonts w:eastAsia="Times New Roman"/>
          <w:b/>
          <w:sz w:val="24"/>
          <w:szCs w:val="24"/>
        </w:rPr>
      </w:pPr>
      <w:r w:rsidRPr="00542832">
        <w:rPr>
          <w:rFonts w:eastAsia="Times New Roman"/>
          <w:b/>
          <w:sz w:val="24"/>
          <w:szCs w:val="24"/>
        </w:rPr>
        <w:t>Выпускник на углубленном уровне получит возможность научиться:</w:t>
      </w:r>
    </w:p>
    <w:p w:rsidR="002C7CAD" w:rsidRPr="00FA6B3F" w:rsidRDefault="002C7CAD" w:rsidP="00CD70F0">
      <w:pPr>
        <w:tabs>
          <w:tab w:val="left" w:pos="1134"/>
        </w:tabs>
        <w:spacing w:line="240" w:lineRule="auto"/>
        <w:rPr>
          <w:rFonts w:ascii="Arial" w:hAnsi="Arial" w:cs="Arial"/>
          <w:sz w:val="24"/>
          <w:szCs w:val="24"/>
        </w:rPr>
      </w:pPr>
      <w:r w:rsidRPr="00FA6B3F">
        <w:rPr>
          <w:sz w:val="24"/>
          <w:szCs w:val="24"/>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описывать и анализировать полученную в результате проведенных физических экспериментов информацию, определять ее достоверность;</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формулировать и решать новые задачи, возникающие в ходе учебно-исследовательской и проектной деятельности;</w:t>
      </w:r>
    </w:p>
    <w:p w:rsidR="002C7CAD" w:rsidRPr="00FA6B3F" w:rsidRDefault="002C7CAD" w:rsidP="00CD70F0">
      <w:pPr>
        <w:pStyle w:val="a0"/>
        <w:tabs>
          <w:tab w:val="left" w:pos="1134"/>
        </w:tabs>
        <w:spacing w:line="240" w:lineRule="auto"/>
        <w:ind w:left="0" w:firstLine="709"/>
        <w:rPr>
          <w:rFonts w:ascii="Arial" w:hAnsi="Arial" w:cs="Arial"/>
          <w:sz w:val="24"/>
          <w:szCs w:val="24"/>
        </w:rPr>
      </w:pPr>
      <w:r w:rsidRPr="00FA6B3F">
        <w:rPr>
          <w:sz w:val="24"/>
          <w:szCs w:val="24"/>
        </w:rPr>
        <w:t>усовершенствовать приборы и методы исследования в соответствии с поставленной задачей;</w:t>
      </w:r>
    </w:p>
    <w:p w:rsidR="00F52F63" w:rsidRPr="00FA6B3F" w:rsidRDefault="002C7CAD" w:rsidP="00CD70F0">
      <w:pPr>
        <w:pStyle w:val="a0"/>
        <w:tabs>
          <w:tab w:val="left" w:pos="1134"/>
        </w:tabs>
        <w:spacing w:line="240" w:lineRule="auto"/>
        <w:ind w:left="0" w:firstLine="709"/>
        <w:rPr>
          <w:sz w:val="24"/>
          <w:szCs w:val="24"/>
        </w:rPr>
      </w:pPr>
      <w:r w:rsidRPr="00FA6B3F">
        <w:rPr>
          <w:sz w:val="24"/>
          <w:szCs w:val="24"/>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E72319" w:rsidRPr="005E2E0C" w:rsidRDefault="00E72319" w:rsidP="00E72319">
      <w:pPr>
        <w:pStyle w:val="a0"/>
        <w:numPr>
          <w:ilvl w:val="0"/>
          <w:numId w:val="0"/>
        </w:numPr>
        <w:spacing w:line="240" w:lineRule="auto"/>
        <w:ind w:left="786" w:hanging="77"/>
        <w:rPr>
          <w:b/>
          <w:sz w:val="24"/>
          <w:szCs w:val="24"/>
        </w:rPr>
      </w:pPr>
      <w:bookmarkStart w:id="50" w:name="_Toc434850685"/>
      <w:bookmarkStart w:id="51" w:name="_Toc435412687"/>
      <w:r w:rsidRPr="005E2E0C">
        <w:rPr>
          <w:b/>
          <w:sz w:val="24"/>
          <w:szCs w:val="24"/>
        </w:rPr>
        <w:lastRenderedPageBreak/>
        <w:t>Астрономия</w:t>
      </w:r>
    </w:p>
    <w:p w:rsidR="005E2E0C" w:rsidRPr="00542832" w:rsidRDefault="005E2E0C" w:rsidP="005E2E0C">
      <w:pPr>
        <w:tabs>
          <w:tab w:val="left" w:pos="1134"/>
        </w:tabs>
        <w:spacing w:line="240" w:lineRule="auto"/>
        <w:rPr>
          <w:b/>
          <w:sz w:val="24"/>
          <w:szCs w:val="24"/>
        </w:rPr>
      </w:pPr>
      <w:r w:rsidRPr="00542832">
        <w:rPr>
          <w:b/>
          <w:sz w:val="24"/>
          <w:szCs w:val="24"/>
        </w:rPr>
        <w:t>В результате изучения учебного предмета «</w:t>
      </w:r>
      <w:r>
        <w:rPr>
          <w:b/>
          <w:sz w:val="24"/>
          <w:szCs w:val="24"/>
        </w:rPr>
        <w:t>Астроно</w:t>
      </w:r>
      <w:r w:rsidRPr="00542832">
        <w:rPr>
          <w:b/>
          <w:sz w:val="24"/>
          <w:szCs w:val="24"/>
        </w:rPr>
        <w:t>мия» на уровне среднего общего образования:</w:t>
      </w:r>
    </w:p>
    <w:p w:rsidR="005E2E0C" w:rsidRPr="00542832" w:rsidRDefault="005E2E0C" w:rsidP="005E2E0C">
      <w:pPr>
        <w:tabs>
          <w:tab w:val="left" w:pos="1134"/>
        </w:tabs>
        <w:spacing w:line="240" w:lineRule="auto"/>
        <w:rPr>
          <w:b/>
          <w:sz w:val="24"/>
          <w:szCs w:val="24"/>
        </w:rPr>
      </w:pPr>
      <w:r w:rsidRPr="00542832">
        <w:rPr>
          <w:b/>
          <w:sz w:val="24"/>
          <w:szCs w:val="24"/>
        </w:rPr>
        <w:t>Выпускник на базовом уровне научится:</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воспроизводить сведения по истории развития астрономии, ее связях с физикой и математикой;</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объяснять наблюдаемые невооруженным глазом движения звезд и Солнца на различных географических широтах, движение и фазы Луны, причины затмений Луны и Солнца;</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применять звездную карту для поиска на небе определенных созвездий и звезд;</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особенности движения тел Солнечной системы под действием сил тяготения по орбитам с различным эксцентриситетом;</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объяснять причины возникновения приливов на Земле и возмущений в движении тел Солнечной системы;</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характеризовать особенности движения и маневров космических аппаратов для исследования тел Солнечной системы;</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характерные особенности природы планет-гигантов, их спутников и колец;</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характеризовать природу малых тел Солнечной системы и объяснять причины их значительных различий;</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явления метеора и болида, объяснять процессы, которые происходят при движении тел, влетающих в атмосферу планеты с космической скоростью;</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описывать последствия падения на Землю крупных метеоритов;</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определять и различать понятия (звезда, модель звезды, светимость, парсек, световой год);</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определять расстояние до звездных скоплений и галактик по цефеидам на основе зависимости «период – светимость»;</w:t>
      </w:r>
    </w:p>
    <w:p w:rsidR="005E2E0C" w:rsidRPr="005E2E0C"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5E2E0C">
        <w:rPr>
          <w:rFonts w:eastAsia="Times New Roman"/>
          <w:sz w:val="24"/>
          <w:szCs w:val="24"/>
          <w:lang w:eastAsia="ru-RU"/>
        </w:rPr>
        <w:t xml:space="preserve">классифицировать основные периоды эволюции Вселенной с момента начала ее расширения – Большого взрыва. </w:t>
      </w:r>
    </w:p>
    <w:p w:rsidR="005E2E0C" w:rsidRPr="005E2E0C" w:rsidRDefault="005E2E0C" w:rsidP="005E2E0C">
      <w:pPr>
        <w:tabs>
          <w:tab w:val="left" w:pos="1134"/>
        </w:tabs>
        <w:suppressAutoHyphens w:val="0"/>
        <w:spacing w:line="240" w:lineRule="auto"/>
        <w:ind w:left="709" w:firstLine="0"/>
        <w:rPr>
          <w:rFonts w:eastAsia="Times New Roman"/>
          <w:b/>
          <w:sz w:val="24"/>
          <w:szCs w:val="24"/>
          <w:lang w:eastAsia="ru-RU"/>
        </w:rPr>
      </w:pPr>
      <w:r w:rsidRPr="005E2E0C">
        <w:rPr>
          <w:rFonts w:eastAsia="Times New Roman"/>
          <w:b/>
          <w:sz w:val="24"/>
          <w:szCs w:val="24"/>
          <w:lang w:eastAsia="ru-RU"/>
        </w:rPr>
        <w:t>Выпускник на базовом уровне получит возможность научиться:</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формулировать и обосновывать основные положения современной гипотезы о формировании всех тел Солнечной системы из единого газопылевого облака;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объяснять механизм парникового эффекта и его значение для формирования и сохранения уникальной природы Земли;</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объяснять сущность астероидно-кометной опасности, возможности и способы ее предотвращения;</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описывать наблюдаемые проявления солнечной активности и их влияние на Землю;</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сравнивать модели различных типов звезд с моделью Солнца;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объяснять смысл понятий (космология, Вселенная, модель Вселенной, Большой взрыв, реликтовое излучение);</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характеризовать основные параметры Галактики (размеры, состав, структура);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использовать карту звездного неба для нахождения координат светила;</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приводить примеры практического использования астрономических знаний о небесных телах и их системах;</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решать задачи на применение изученных астрономических законов;</w:t>
      </w:r>
    </w:p>
    <w:p w:rsidR="005E2E0C" w:rsidRPr="00FA6B3F" w:rsidRDefault="005E2E0C" w:rsidP="0079046F">
      <w:pPr>
        <w:numPr>
          <w:ilvl w:val="0"/>
          <w:numId w:val="156"/>
        </w:numPr>
        <w:tabs>
          <w:tab w:val="left" w:pos="1134"/>
        </w:tabs>
        <w:suppressAutoHyphens w:val="0"/>
        <w:spacing w:line="240" w:lineRule="auto"/>
        <w:ind w:left="0" w:firstLine="709"/>
        <w:rPr>
          <w:rFonts w:eastAsia="Times New Roman"/>
          <w:sz w:val="24"/>
          <w:szCs w:val="24"/>
          <w:lang w:eastAsia="ru-RU"/>
        </w:rPr>
      </w:pPr>
      <w:r w:rsidRPr="00FA6B3F">
        <w:rPr>
          <w:rFonts w:eastAsia="Times New Roman"/>
          <w:sz w:val="24"/>
          <w:szCs w:val="24"/>
          <w:lang w:eastAsia="ru-RU"/>
        </w:rPr>
        <w:t>осуществлять самостоятельный поиск информации естественно-научного содержания с использованием различных источников, ее обработку и представление в разных формах.</w:t>
      </w:r>
    </w:p>
    <w:p w:rsidR="006C5291" w:rsidRPr="00542832" w:rsidRDefault="006C5291" w:rsidP="00CD70F0">
      <w:pPr>
        <w:pStyle w:val="4a"/>
        <w:tabs>
          <w:tab w:val="left" w:pos="1134"/>
        </w:tabs>
        <w:spacing w:line="240" w:lineRule="auto"/>
        <w:rPr>
          <w:sz w:val="24"/>
          <w:szCs w:val="24"/>
        </w:rPr>
      </w:pPr>
      <w:bookmarkStart w:id="52" w:name="_Toc84419295"/>
      <w:r w:rsidRPr="00542832">
        <w:rPr>
          <w:sz w:val="24"/>
          <w:szCs w:val="24"/>
        </w:rPr>
        <w:t>Химия</w:t>
      </w:r>
      <w:bookmarkEnd w:id="50"/>
      <w:bookmarkEnd w:id="51"/>
      <w:bookmarkEnd w:id="52"/>
    </w:p>
    <w:p w:rsidR="00306A65" w:rsidRPr="00542832" w:rsidRDefault="00150C66" w:rsidP="00CD70F0">
      <w:pPr>
        <w:tabs>
          <w:tab w:val="left" w:pos="1134"/>
        </w:tabs>
        <w:spacing w:line="240" w:lineRule="auto"/>
        <w:rPr>
          <w:b/>
          <w:sz w:val="24"/>
          <w:szCs w:val="24"/>
        </w:rPr>
      </w:pPr>
      <w:r w:rsidRPr="00542832">
        <w:rPr>
          <w:b/>
          <w:sz w:val="24"/>
          <w:szCs w:val="24"/>
        </w:rPr>
        <w:t>В результате изучения учебного предмета «Химия» на уровне среднего общего образования</w:t>
      </w:r>
      <w:r w:rsidR="006C3ECB" w:rsidRPr="00542832">
        <w:rPr>
          <w:b/>
          <w:sz w:val="24"/>
          <w:szCs w:val="24"/>
        </w:rPr>
        <w:t>:</w:t>
      </w:r>
    </w:p>
    <w:p w:rsidR="00150C66" w:rsidRPr="00542832" w:rsidRDefault="006C3ECB" w:rsidP="00CD70F0">
      <w:pPr>
        <w:tabs>
          <w:tab w:val="left" w:pos="1134"/>
        </w:tabs>
        <w:spacing w:line="240" w:lineRule="auto"/>
        <w:rPr>
          <w:b/>
          <w:sz w:val="24"/>
          <w:szCs w:val="24"/>
        </w:rPr>
      </w:pPr>
      <w:r w:rsidRPr="00542832">
        <w:rPr>
          <w:b/>
          <w:sz w:val="24"/>
          <w:szCs w:val="24"/>
        </w:rPr>
        <w:t>В</w:t>
      </w:r>
      <w:r w:rsidR="00150C66" w:rsidRPr="00542832">
        <w:rPr>
          <w:b/>
          <w:sz w:val="24"/>
          <w:szCs w:val="24"/>
        </w:rPr>
        <w:t>ыпускник на базовом уровне научится:</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lastRenderedPageBreak/>
        <w:t>раскрывать на примерах роль химии в формировании современной научной картины мира и в практической деятельности человека;</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демонстрировать на примерах взаимосвязь между химией и другими естественными науками;</w:t>
      </w:r>
    </w:p>
    <w:p w:rsidR="00517171" w:rsidRPr="00542832" w:rsidRDefault="00A41CA3" w:rsidP="00CD70F0">
      <w:pPr>
        <w:pStyle w:val="a0"/>
        <w:tabs>
          <w:tab w:val="left" w:pos="1134"/>
        </w:tabs>
        <w:spacing w:line="240" w:lineRule="auto"/>
        <w:ind w:left="0" w:firstLine="709"/>
        <w:rPr>
          <w:sz w:val="24"/>
          <w:szCs w:val="24"/>
        </w:rPr>
      </w:pPr>
      <w:r w:rsidRPr="00542832">
        <w:rPr>
          <w:sz w:val="24"/>
          <w:szCs w:val="24"/>
        </w:rPr>
        <w:t>раскрывать на примерах положения теории химического строения А.М. Бутлерова;</w:t>
      </w:r>
    </w:p>
    <w:p w:rsidR="00517171" w:rsidRPr="00542832" w:rsidRDefault="00A41CA3" w:rsidP="00CD70F0">
      <w:pPr>
        <w:pStyle w:val="a0"/>
        <w:tabs>
          <w:tab w:val="left" w:pos="1134"/>
        </w:tabs>
        <w:spacing w:line="240" w:lineRule="auto"/>
        <w:ind w:left="0" w:firstLine="709"/>
        <w:rPr>
          <w:sz w:val="24"/>
          <w:szCs w:val="24"/>
        </w:rPr>
      </w:pPr>
      <w:r w:rsidRPr="00542832">
        <w:rPr>
          <w:sz w:val="24"/>
          <w:szCs w:val="24"/>
        </w:rPr>
        <w:t>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от электронного строения атомов;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объяснять причины многообразия веществ на основе общих представлений об их составе и строении;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составлять молекулярные и структурные формулы органических веществ как носителей информации о строении вещества, его свойствах и принадлежности к определ</w:t>
      </w:r>
      <w:r w:rsidR="00B94A8D" w:rsidRPr="00542832">
        <w:rPr>
          <w:sz w:val="24"/>
          <w:szCs w:val="24"/>
        </w:rPr>
        <w:t>е</w:t>
      </w:r>
      <w:r w:rsidRPr="00542832">
        <w:rPr>
          <w:sz w:val="24"/>
          <w:szCs w:val="24"/>
        </w:rPr>
        <w:t>нному классу соединений;</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 вещества;</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 применения;</w:t>
      </w:r>
    </w:p>
    <w:p w:rsidR="00150C66" w:rsidRPr="00542832" w:rsidRDefault="00A41CA3" w:rsidP="00CD70F0">
      <w:pPr>
        <w:pStyle w:val="a0"/>
        <w:tabs>
          <w:tab w:val="left" w:pos="1134"/>
        </w:tabs>
        <w:spacing w:line="240" w:lineRule="auto"/>
        <w:ind w:left="0" w:firstLine="709"/>
        <w:rPr>
          <w:sz w:val="24"/>
          <w:szCs w:val="24"/>
        </w:rPr>
      </w:pPr>
      <w:r w:rsidRPr="00542832">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 способности</w:t>
      </w:r>
      <w:r w:rsidR="00150C66" w:rsidRPr="00542832">
        <w:rPr>
          <w:sz w:val="24"/>
          <w:szCs w:val="24"/>
        </w:rPr>
        <w:t>;</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использовать знания о составе, строении и химических свойствах веществ для безопасного применения в практической деятельности;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 xml:space="preserve">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 волокна); </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проводить опыты по распознаванию органических веществ</w:t>
      </w:r>
      <w:r w:rsidR="00B94A8D" w:rsidRPr="00542832">
        <w:rPr>
          <w:sz w:val="24"/>
          <w:szCs w:val="24"/>
        </w:rPr>
        <w:t>:</w:t>
      </w:r>
      <w:r w:rsidRPr="00542832">
        <w:rPr>
          <w:sz w:val="24"/>
          <w:szCs w:val="24"/>
        </w:rPr>
        <w:t xml:space="preserve"> глицерина, уксусной кислоты, непредельных жиров, глюкозы, крахмала, белков – в составе пищевых продуктов и косметических средств;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владеть правилами и при</w:t>
      </w:r>
      <w:r w:rsidR="00B94A8D" w:rsidRPr="00542832">
        <w:rPr>
          <w:sz w:val="24"/>
          <w:szCs w:val="24"/>
        </w:rPr>
        <w:t>е</w:t>
      </w:r>
      <w:r w:rsidRPr="00542832">
        <w:rPr>
          <w:sz w:val="24"/>
          <w:szCs w:val="24"/>
        </w:rPr>
        <w:t>мами безопасной работы с химическими веществами и лабораторным оборудованием;</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приводить примеры гидролиза солей в повседневной жизни человека;</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A41CA3" w:rsidRPr="00542832" w:rsidRDefault="00896E95" w:rsidP="00CD70F0">
      <w:pPr>
        <w:pStyle w:val="a0"/>
        <w:tabs>
          <w:tab w:val="left" w:pos="1134"/>
        </w:tabs>
        <w:spacing w:line="240" w:lineRule="auto"/>
        <w:ind w:left="0" w:firstLine="709"/>
        <w:rPr>
          <w:sz w:val="24"/>
          <w:szCs w:val="24"/>
        </w:rPr>
      </w:pPr>
      <w:r w:rsidRPr="00542832">
        <w:rPr>
          <w:rStyle w:val="ae"/>
          <w:sz w:val="24"/>
          <w:szCs w:val="24"/>
        </w:rPr>
        <w:t>приводить примеры химических реакций, раскрывающих общие химические свойства простых веществ – металлов и неметаллов</w:t>
      </w:r>
      <w:r w:rsidR="00A41CA3" w:rsidRPr="00542832">
        <w:rPr>
          <w:rStyle w:val="ae"/>
          <w:sz w:val="24"/>
          <w:szCs w:val="24"/>
        </w:rPr>
        <w:t>;</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проводить расч</w:t>
      </w:r>
      <w:r w:rsidR="00F8362F" w:rsidRPr="00542832">
        <w:rPr>
          <w:sz w:val="24"/>
          <w:szCs w:val="24"/>
        </w:rPr>
        <w:t>е</w:t>
      </w:r>
      <w:r w:rsidRPr="00542832">
        <w:rPr>
          <w:sz w:val="24"/>
          <w:szCs w:val="24"/>
        </w:rPr>
        <w:t>ты на нахождение молекулярной формулы углеводорода по продуктам сгорания и по его относительной плотности и массовым долям элементов, входящих в его состав;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владеть правилами безопасного обращения с едкими, горючими и токсичными веществами, средствами бытовой химии;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осуществлять поиск химической информации по названиям, идентификаторам, структурным формулам веществ;</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542832">
        <w:rPr>
          <w:sz w:val="24"/>
          <w:szCs w:val="24"/>
        </w:rPr>
        <w:t>-</w:t>
      </w:r>
      <w:r w:rsidRPr="00542832">
        <w:rPr>
          <w:sz w:val="24"/>
          <w:szCs w:val="24"/>
        </w:rPr>
        <w:t>научной корректности в целях выявления ошибочных суждений и формирования собственной позиции;</w:t>
      </w:r>
    </w:p>
    <w:p w:rsidR="00150C66" w:rsidRPr="00542832" w:rsidRDefault="00150C66" w:rsidP="00CD70F0">
      <w:pPr>
        <w:pStyle w:val="a0"/>
        <w:tabs>
          <w:tab w:val="left" w:pos="1134"/>
        </w:tabs>
        <w:spacing w:line="240" w:lineRule="auto"/>
        <w:ind w:left="0" w:firstLine="709"/>
        <w:rPr>
          <w:sz w:val="24"/>
          <w:szCs w:val="24"/>
        </w:rPr>
      </w:pPr>
      <w:r w:rsidRPr="00542832">
        <w:rPr>
          <w:sz w:val="24"/>
          <w:szCs w:val="24"/>
        </w:rPr>
        <w:lastRenderedPageBreak/>
        <w:t>представлять пути решения глобальных проблем, стоящих перед человечеством: экологических, энергетических, сырьевых</w:t>
      </w:r>
      <w:r w:rsidR="00F8362F" w:rsidRPr="00542832">
        <w:rPr>
          <w:sz w:val="24"/>
          <w:szCs w:val="24"/>
        </w:rPr>
        <w:t>,</w:t>
      </w:r>
      <w:r w:rsidRPr="00542832">
        <w:rPr>
          <w:sz w:val="24"/>
          <w:szCs w:val="24"/>
        </w:rPr>
        <w:t xml:space="preserve"> и роль химии в решении этих проблем.</w:t>
      </w:r>
    </w:p>
    <w:p w:rsidR="00150C66" w:rsidRPr="00542832" w:rsidRDefault="00150C66" w:rsidP="00CD70F0">
      <w:pPr>
        <w:tabs>
          <w:tab w:val="left" w:pos="1134"/>
        </w:tabs>
        <w:spacing w:line="240" w:lineRule="auto"/>
        <w:rPr>
          <w:b/>
          <w:sz w:val="24"/>
          <w:szCs w:val="24"/>
        </w:rPr>
      </w:pPr>
      <w:r w:rsidRPr="00542832">
        <w:rPr>
          <w:b/>
          <w:sz w:val="24"/>
          <w:szCs w:val="24"/>
        </w:rPr>
        <w:t xml:space="preserve">Выпускник </w:t>
      </w:r>
      <w:r w:rsidR="00C350DE" w:rsidRPr="00542832">
        <w:rPr>
          <w:b/>
          <w:sz w:val="24"/>
          <w:szCs w:val="24"/>
        </w:rPr>
        <w:t xml:space="preserve">на базовом уровне </w:t>
      </w:r>
      <w:r w:rsidRPr="00542832">
        <w:rPr>
          <w:b/>
          <w:sz w:val="24"/>
          <w:szCs w:val="24"/>
        </w:rPr>
        <w:t>получит возможность научиться:</w:t>
      </w:r>
    </w:p>
    <w:p w:rsidR="00517171" w:rsidRPr="00FA6B3F" w:rsidRDefault="00896E95" w:rsidP="00CD70F0">
      <w:pPr>
        <w:pStyle w:val="a0"/>
        <w:tabs>
          <w:tab w:val="left" w:pos="1134"/>
        </w:tabs>
        <w:spacing w:line="240" w:lineRule="auto"/>
        <w:ind w:left="0" w:firstLine="709"/>
        <w:rPr>
          <w:sz w:val="24"/>
          <w:szCs w:val="24"/>
        </w:rPr>
      </w:pPr>
      <w:r w:rsidRPr="00FA6B3F">
        <w:rPr>
          <w:sz w:val="24"/>
          <w:szCs w:val="24"/>
        </w:rPr>
        <w:t>иллюстрировать на примерах становление и эволюцию органической химии как науки на различных исторических этапах е</w:t>
      </w:r>
      <w:r w:rsidR="00F8362F" w:rsidRPr="00FA6B3F">
        <w:rPr>
          <w:sz w:val="24"/>
          <w:szCs w:val="24"/>
        </w:rPr>
        <w:t>е</w:t>
      </w:r>
      <w:r w:rsidRPr="00FA6B3F">
        <w:rPr>
          <w:sz w:val="24"/>
          <w:szCs w:val="24"/>
        </w:rPr>
        <w:t xml:space="preserve"> развития;</w:t>
      </w:r>
    </w:p>
    <w:p w:rsidR="00150C66" w:rsidRPr="00FA6B3F" w:rsidRDefault="00150C66" w:rsidP="00CD70F0">
      <w:pPr>
        <w:pStyle w:val="a0"/>
        <w:tabs>
          <w:tab w:val="left" w:pos="1134"/>
        </w:tabs>
        <w:spacing w:line="240" w:lineRule="auto"/>
        <w:ind w:left="0" w:firstLine="709"/>
        <w:rPr>
          <w:sz w:val="24"/>
          <w:szCs w:val="24"/>
        </w:rPr>
      </w:pPr>
      <w:r w:rsidRPr="00FA6B3F">
        <w:rPr>
          <w:sz w:val="24"/>
          <w:szCs w:val="24"/>
        </w:rPr>
        <w:t>использовать методы научного познания при выполнении проектов и учебно-исследовательских задач по изучению свойств, способов получения и распознавания органических веществ;</w:t>
      </w:r>
    </w:p>
    <w:p w:rsidR="00150C66" w:rsidRPr="00FA6B3F" w:rsidRDefault="00150C66" w:rsidP="00CD70F0">
      <w:pPr>
        <w:pStyle w:val="a0"/>
        <w:tabs>
          <w:tab w:val="left" w:pos="1134"/>
        </w:tabs>
        <w:spacing w:line="240" w:lineRule="auto"/>
        <w:ind w:left="0" w:firstLine="709"/>
        <w:rPr>
          <w:sz w:val="24"/>
          <w:szCs w:val="24"/>
        </w:rPr>
      </w:pPr>
      <w:r w:rsidRPr="00FA6B3F">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072DCB" w:rsidRPr="00FA6B3F">
        <w:rPr>
          <w:sz w:val="24"/>
          <w:szCs w:val="24"/>
        </w:rPr>
        <w:t xml:space="preserve">– </w:t>
      </w:r>
      <w:r w:rsidRPr="00FA6B3F">
        <w:rPr>
          <w:sz w:val="24"/>
          <w:szCs w:val="24"/>
        </w:rPr>
        <w:t>с целью определения химической активности веществ;</w:t>
      </w:r>
    </w:p>
    <w:p w:rsidR="00150C66" w:rsidRPr="00FA6B3F" w:rsidRDefault="00150C66" w:rsidP="00CD70F0">
      <w:pPr>
        <w:pStyle w:val="a0"/>
        <w:tabs>
          <w:tab w:val="left" w:pos="1134"/>
        </w:tabs>
        <w:spacing w:line="240" w:lineRule="auto"/>
        <w:ind w:left="0" w:firstLine="709"/>
        <w:rPr>
          <w:sz w:val="24"/>
          <w:szCs w:val="24"/>
        </w:rPr>
      </w:pPr>
      <w:r w:rsidRPr="00FA6B3F">
        <w:rPr>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 строения;</w:t>
      </w:r>
    </w:p>
    <w:p w:rsidR="00EE533A" w:rsidRPr="00FA6B3F" w:rsidRDefault="003A1BBA" w:rsidP="00CD70F0">
      <w:pPr>
        <w:pStyle w:val="a0"/>
        <w:tabs>
          <w:tab w:val="left" w:pos="1134"/>
        </w:tabs>
        <w:spacing w:line="240" w:lineRule="auto"/>
        <w:ind w:left="0" w:firstLine="709"/>
        <w:rPr>
          <w:sz w:val="24"/>
          <w:szCs w:val="24"/>
        </w:rPr>
      </w:pPr>
      <w:r w:rsidRPr="00FA6B3F">
        <w:rPr>
          <w:sz w:val="24"/>
          <w:szCs w:val="24"/>
        </w:rPr>
        <w:t>устанавливать</w:t>
      </w:r>
      <w:r w:rsidR="00150C66" w:rsidRPr="00FA6B3F">
        <w:rPr>
          <w:sz w:val="24"/>
          <w:szCs w:val="24"/>
        </w:rPr>
        <w:t xml:space="preserve"> взаимосвязи между </w:t>
      </w:r>
      <w:r w:rsidR="002E1F97" w:rsidRPr="00FA6B3F">
        <w:rPr>
          <w:sz w:val="24"/>
          <w:szCs w:val="24"/>
        </w:rPr>
        <w:t xml:space="preserve">фактами и теорией, причиной и следствием </w:t>
      </w:r>
      <w:r w:rsidR="00150C66" w:rsidRPr="00FA6B3F">
        <w:rPr>
          <w:sz w:val="24"/>
          <w:szCs w:val="24"/>
        </w:rPr>
        <w:t>при анализе проблемных ситуаций и обосновании принимаемых решений на основе химических знаний.</w:t>
      </w:r>
      <w:bookmarkStart w:id="53" w:name="_Toc434850688"/>
      <w:bookmarkStart w:id="54" w:name="_Toc435412688"/>
    </w:p>
    <w:p w:rsidR="004A7E49" w:rsidRPr="00542832" w:rsidRDefault="004A7E49" w:rsidP="00CD70F0">
      <w:pPr>
        <w:tabs>
          <w:tab w:val="left" w:pos="1134"/>
        </w:tabs>
        <w:spacing w:line="240" w:lineRule="auto"/>
        <w:rPr>
          <w:b/>
          <w:sz w:val="24"/>
          <w:szCs w:val="24"/>
        </w:rPr>
      </w:pPr>
      <w:r w:rsidRPr="00542832">
        <w:rPr>
          <w:b/>
          <w:sz w:val="24"/>
          <w:szCs w:val="24"/>
        </w:rPr>
        <w:t>Выпускник на углубленном уровне научится:</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раскрывать на примерах роль химии в формировании современной научной картины мира и в практической деятельности человека, взаимосвязь между химией и другими естественными науками;</w:t>
      </w:r>
    </w:p>
    <w:p w:rsidR="00A41CA3" w:rsidRPr="00542832" w:rsidRDefault="00A41CA3" w:rsidP="00CD70F0">
      <w:pPr>
        <w:pStyle w:val="a0"/>
        <w:tabs>
          <w:tab w:val="left" w:pos="1134"/>
        </w:tabs>
        <w:spacing w:line="240" w:lineRule="auto"/>
        <w:ind w:left="0" w:firstLine="709"/>
        <w:rPr>
          <w:sz w:val="24"/>
          <w:szCs w:val="24"/>
        </w:rPr>
      </w:pPr>
      <w:r w:rsidRPr="00542832">
        <w:rPr>
          <w:sz w:val="24"/>
          <w:szCs w:val="24"/>
        </w:rPr>
        <w:t>иллюстрировать на примерах становление и эволюцию органической химии как науки на различных исторических этапах е</w:t>
      </w:r>
      <w:r w:rsidR="00072DCB" w:rsidRPr="00542832">
        <w:rPr>
          <w:sz w:val="24"/>
          <w:szCs w:val="24"/>
        </w:rPr>
        <w:t>е</w:t>
      </w:r>
      <w:r w:rsidRPr="00542832">
        <w:rPr>
          <w:sz w:val="24"/>
          <w:szCs w:val="24"/>
        </w:rPr>
        <w:t xml:space="preserve"> развития;</w:t>
      </w:r>
    </w:p>
    <w:p w:rsidR="00A41CA3" w:rsidRPr="00542832" w:rsidRDefault="00A41CA3" w:rsidP="00CD70F0">
      <w:pPr>
        <w:pStyle w:val="a0"/>
        <w:tabs>
          <w:tab w:val="left" w:pos="1134"/>
        </w:tabs>
        <w:spacing w:line="240" w:lineRule="auto"/>
        <w:ind w:left="0" w:firstLine="709"/>
        <w:rPr>
          <w:sz w:val="24"/>
          <w:szCs w:val="24"/>
        </w:rPr>
      </w:pPr>
      <w:r w:rsidRPr="00542832">
        <w:rPr>
          <w:sz w:val="24"/>
          <w:szCs w:val="24"/>
        </w:rPr>
        <w:t>устанавливать причинно-следственные связи между строением атомов химических элементов и периодическим изменением свойств химических элементов и их соединений в соответствии с положением химических элементов в периодической системе;</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анализировать состав, строение и свойства веществ, применяя положения основных химических теорий: химического строения органических соединений А.М. Бутлерова, строения атома, химической связи, электролитической диссоциации кислот и оснований</w:t>
      </w:r>
      <w:r w:rsidR="00E77484" w:rsidRPr="00542832">
        <w:rPr>
          <w:sz w:val="24"/>
          <w:szCs w:val="24"/>
        </w:rPr>
        <w:t>;</w:t>
      </w:r>
      <w:r w:rsidRPr="00542832">
        <w:rPr>
          <w:sz w:val="24"/>
          <w:szCs w:val="24"/>
        </w:rPr>
        <w:t xml:space="preserve"> устанавливать причинно-следственные связи между свойствами вещества и его составом и строением;</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применять правила систематической международной номенклатуры как средства различения и идентификации веществ по их составу и строению;</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составлять молекулярные и структурные формулы неорганических и органических веществ как носителей информации о строении вещества, его свойствах и принадлежности к определ</w:t>
      </w:r>
      <w:r w:rsidR="001A47DA" w:rsidRPr="00542832">
        <w:rPr>
          <w:sz w:val="24"/>
          <w:szCs w:val="24"/>
        </w:rPr>
        <w:t>е</w:t>
      </w:r>
      <w:r w:rsidRPr="00542832">
        <w:rPr>
          <w:sz w:val="24"/>
          <w:szCs w:val="24"/>
        </w:rPr>
        <w:t>нному классу соединений;</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 xml:space="preserve">объяснять природу и способы образования химической связи: ковалентной (полярной, неполярной), ионной, металлической, водородной </w:t>
      </w:r>
      <w:r w:rsidR="001A47DA" w:rsidRPr="00542832">
        <w:rPr>
          <w:sz w:val="24"/>
          <w:szCs w:val="24"/>
        </w:rPr>
        <w:t xml:space="preserve">– </w:t>
      </w:r>
      <w:r w:rsidRPr="00542832">
        <w:rPr>
          <w:sz w:val="24"/>
          <w:szCs w:val="24"/>
        </w:rPr>
        <w:t xml:space="preserve">с целью определения химической активности веществ; </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характеризовать физические свойства неорганических и органических веществ и устанавливать зависимость</w:t>
      </w:r>
      <w:r w:rsidR="002D55E9">
        <w:rPr>
          <w:sz w:val="24"/>
          <w:szCs w:val="24"/>
        </w:rPr>
        <w:t xml:space="preserve"> </w:t>
      </w:r>
      <w:r w:rsidRPr="00542832">
        <w:rPr>
          <w:sz w:val="24"/>
          <w:szCs w:val="24"/>
        </w:rPr>
        <w:t>физических свойств веществ от типа кристаллической реш</w:t>
      </w:r>
      <w:r w:rsidR="001A47DA" w:rsidRPr="00542832">
        <w:rPr>
          <w:sz w:val="24"/>
          <w:szCs w:val="24"/>
        </w:rPr>
        <w:t>е</w:t>
      </w:r>
      <w:r w:rsidRPr="00542832">
        <w:rPr>
          <w:sz w:val="24"/>
          <w:szCs w:val="24"/>
        </w:rPr>
        <w:t>тки;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характеризовать закономерности в изменении химических свойств простых веществ, водородных соединений, высших оксидов и гидроксидов;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приводить примеры химических реакций,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устанавливать зависимость реакционной способности органических соединений от характера взаимного влияния атомов в молекулах с целью прогнозирования продуктов реакции;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lastRenderedPageBreak/>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состава и строения;</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подбирать реагенты, условия и определять продукты реакций, позволяющих реализовать лабораторные и промышленные способы получения важнейших неорганических и органических веществ;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определять характер среды в результате гидролиза неорганических и органических веществ и приводить примеры гидролиза веществ</w:t>
      </w:r>
      <w:r w:rsidR="002D55E9">
        <w:rPr>
          <w:sz w:val="24"/>
          <w:szCs w:val="24"/>
        </w:rPr>
        <w:t xml:space="preserve"> </w:t>
      </w:r>
      <w:r w:rsidRPr="00542832">
        <w:rPr>
          <w:sz w:val="24"/>
          <w:szCs w:val="24"/>
        </w:rPr>
        <w:t>в повседневной жизни человека, биологических обменных процессах и промышленности;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приводить примеры окислительно-восстановительных реакций в природе, производственных процессах и жизнедеятельности организмов;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обосновывать практическое использование неорганических и органических веществ и их реакций в промышленности и быту;</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выполнять химический эксперимент по распознаванию и получению неорганических и органических веществ, относящихся к различным классам соединений, в соответствии с правилами и при</w:t>
      </w:r>
      <w:r w:rsidR="001A47DA" w:rsidRPr="00542832">
        <w:rPr>
          <w:sz w:val="24"/>
          <w:szCs w:val="24"/>
        </w:rPr>
        <w:t>е</w:t>
      </w:r>
      <w:r w:rsidRPr="00542832">
        <w:rPr>
          <w:sz w:val="24"/>
          <w:szCs w:val="24"/>
        </w:rPr>
        <w:t>мами безопасной работы с химическими веществами и лабораторным оборудованием;</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проводить расч</w:t>
      </w:r>
      <w:r w:rsidR="001A47DA" w:rsidRPr="00542832">
        <w:rPr>
          <w:sz w:val="24"/>
          <w:szCs w:val="24"/>
        </w:rPr>
        <w:t>е</w:t>
      </w:r>
      <w:r w:rsidRPr="00542832">
        <w:rPr>
          <w:sz w:val="24"/>
          <w:szCs w:val="24"/>
        </w:rPr>
        <w:t>ты на основе химических формул и уравнений реакций: нахождение молекулярной формулы органического вещества по его плотности и массовым долям элементов, входящих в его состав</w:t>
      </w:r>
      <w:r w:rsidR="001A47DA" w:rsidRPr="00542832">
        <w:rPr>
          <w:sz w:val="24"/>
          <w:szCs w:val="24"/>
        </w:rPr>
        <w:t>,</w:t>
      </w:r>
      <w:r w:rsidRPr="00542832">
        <w:rPr>
          <w:sz w:val="24"/>
          <w:szCs w:val="24"/>
        </w:rPr>
        <w:t xml:space="preserve"> или по продуктам сгорания; расч</w:t>
      </w:r>
      <w:r w:rsidR="001A47DA" w:rsidRPr="00542832">
        <w:rPr>
          <w:sz w:val="24"/>
          <w:szCs w:val="24"/>
        </w:rPr>
        <w:t>е</w:t>
      </w:r>
      <w:r w:rsidRPr="00542832">
        <w:rPr>
          <w:sz w:val="24"/>
          <w:szCs w:val="24"/>
        </w:rPr>
        <w:t>ты массовой доли (массы) химического соединения в смеси; расч</w:t>
      </w:r>
      <w:r w:rsidR="001A47DA" w:rsidRPr="00542832">
        <w:rPr>
          <w:sz w:val="24"/>
          <w:szCs w:val="24"/>
        </w:rPr>
        <w:t>е</w:t>
      </w:r>
      <w:r w:rsidRPr="00542832">
        <w:rPr>
          <w:sz w:val="24"/>
          <w:szCs w:val="24"/>
        </w:rPr>
        <w:t>ты массы (объ</w:t>
      </w:r>
      <w:r w:rsidR="001A47DA" w:rsidRPr="00542832">
        <w:rPr>
          <w:sz w:val="24"/>
          <w:szCs w:val="24"/>
        </w:rPr>
        <w:t>е</w:t>
      </w:r>
      <w:r w:rsidRPr="00542832">
        <w:rPr>
          <w:sz w:val="24"/>
          <w:szCs w:val="24"/>
        </w:rPr>
        <w:t>ма, количества вещества) продуктов реакции, если одно из веществ дано в избытке (имеет примеси); расч</w:t>
      </w:r>
      <w:r w:rsidR="001A47DA" w:rsidRPr="00542832">
        <w:rPr>
          <w:sz w:val="24"/>
          <w:szCs w:val="24"/>
        </w:rPr>
        <w:t>е</w:t>
      </w:r>
      <w:r w:rsidRPr="00542832">
        <w:rPr>
          <w:sz w:val="24"/>
          <w:szCs w:val="24"/>
        </w:rPr>
        <w:t>ты массовой или объ</w:t>
      </w:r>
      <w:r w:rsidR="001A47DA" w:rsidRPr="00542832">
        <w:rPr>
          <w:sz w:val="24"/>
          <w:szCs w:val="24"/>
        </w:rPr>
        <w:t>е</w:t>
      </w:r>
      <w:r w:rsidRPr="00542832">
        <w:rPr>
          <w:sz w:val="24"/>
          <w:szCs w:val="24"/>
        </w:rPr>
        <w:t>мной доли выхода продукта реакции от теоретически возможного; расч</w:t>
      </w:r>
      <w:r w:rsidR="001A47DA" w:rsidRPr="00542832">
        <w:rPr>
          <w:sz w:val="24"/>
          <w:szCs w:val="24"/>
        </w:rPr>
        <w:t>е</w:t>
      </w:r>
      <w:r w:rsidRPr="00542832">
        <w:rPr>
          <w:sz w:val="24"/>
          <w:szCs w:val="24"/>
        </w:rPr>
        <w:t>ты теплового эффекта реакции; расч</w:t>
      </w:r>
      <w:r w:rsidR="001A47DA" w:rsidRPr="00542832">
        <w:rPr>
          <w:sz w:val="24"/>
          <w:szCs w:val="24"/>
        </w:rPr>
        <w:t>е</w:t>
      </w:r>
      <w:r w:rsidRPr="00542832">
        <w:rPr>
          <w:sz w:val="24"/>
          <w:szCs w:val="24"/>
        </w:rPr>
        <w:t>ты объ</w:t>
      </w:r>
      <w:r w:rsidR="001A47DA" w:rsidRPr="00542832">
        <w:rPr>
          <w:sz w:val="24"/>
          <w:szCs w:val="24"/>
        </w:rPr>
        <w:t>е</w:t>
      </w:r>
      <w:r w:rsidRPr="00542832">
        <w:rPr>
          <w:sz w:val="24"/>
          <w:szCs w:val="24"/>
        </w:rPr>
        <w:t>мных отношений газов при химических реакциях; расч</w:t>
      </w:r>
      <w:r w:rsidR="001A47DA" w:rsidRPr="00542832">
        <w:rPr>
          <w:sz w:val="24"/>
          <w:szCs w:val="24"/>
        </w:rPr>
        <w:t>е</w:t>
      </w:r>
      <w:r w:rsidRPr="00542832">
        <w:rPr>
          <w:sz w:val="24"/>
          <w:szCs w:val="24"/>
        </w:rPr>
        <w:t>ты массы (объ</w:t>
      </w:r>
      <w:r w:rsidR="00E77484" w:rsidRPr="00542832">
        <w:rPr>
          <w:sz w:val="24"/>
          <w:szCs w:val="24"/>
        </w:rPr>
        <w:t>е</w:t>
      </w:r>
      <w:r w:rsidRPr="00542832">
        <w:rPr>
          <w:sz w:val="24"/>
          <w:szCs w:val="24"/>
        </w:rPr>
        <w:t>ма, количества вещества) продукта реакции, если одно из веществ дано в виде раствора с определ</w:t>
      </w:r>
      <w:r w:rsidR="001A47DA" w:rsidRPr="00542832">
        <w:rPr>
          <w:sz w:val="24"/>
          <w:szCs w:val="24"/>
        </w:rPr>
        <w:t>е</w:t>
      </w:r>
      <w:r w:rsidRPr="00542832">
        <w:rPr>
          <w:sz w:val="24"/>
          <w:szCs w:val="24"/>
        </w:rPr>
        <w:t>нной массовой долей растворенного вещества;</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 xml:space="preserve">использовать методы научного познания: анализ, синтез, моделирование химических процессов и явлений </w:t>
      </w:r>
      <w:r w:rsidR="001A47DA" w:rsidRPr="00542832">
        <w:rPr>
          <w:sz w:val="24"/>
          <w:szCs w:val="24"/>
        </w:rPr>
        <w:t xml:space="preserve">– </w:t>
      </w:r>
      <w:r w:rsidRPr="00542832">
        <w:rPr>
          <w:sz w:val="24"/>
          <w:szCs w:val="24"/>
        </w:rPr>
        <w:t>при решении учебно-исследовательских задач по изучению свойств, способов получения и распознавания органических веществ;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владеть правилами безопасного обращения с едкими, горючими и токсичными веществами, средствами бытовой химии;</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осуществлять поиск химической информации по названиям, идентификаторам, структурным формулам веществ;</w:t>
      </w:r>
    </w:p>
    <w:p w:rsidR="004A7E49" w:rsidRPr="00542832" w:rsidRDefault="004A7E49" w:rsidP="00CD70F0">
      <w:pPr>
        <w:pStyle w:val="a0"/>
        <w:tabs>
          <w:tab w:val="left" w:pos="1134"/>
        </w:tabs>
        <w:spacing w:line="240" w:lineRule="auto"/>
        <w:ind w:left="0" w:firstLine="709"/>
        <w:rPr>
          <w:sz w:val="24"/>
          <w:szCs w:val="24"/>
        </w:rPr>
      </w:pPr>
      <w:r w:rsidRPr="00542832">
        <w:rPr>
          <w:sz w:val="24"/>
          <w:szCs w:val="24"/>
        </w:rPr>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w:t>
      </w:r>
      <w:r w:rsidR="00447E37" w:rsidRPr="00542832">
        <w:rPr>
          <w:sz w:val="24"/>
          <w:szCs w:val="24"/>
        </w:rPr>
        <w:t>-</w:t>
      </w:r>
      <w:r w:rsidRPr="00542832">
        <w:rPr>
          <w:sz w:val="24"/>
          <w:szCs w:val="24"/>
        </w:rPr>
        <w:t>научной корректности в целях выявления ошибочных суждений и формирования собственной позиции;</w:t>
      </w:r>
    </w:p>
    <w:p w:rsidR="004A7E49" w:rsidRPr="00542832" w:rsidRDefault="002E1F97" w:rsidP="00CD70F0">
      <w:pPr>
        <w:pStyle w:val="a0"/>
        <w:tabs>
          <w:tab w:val="left" w:pos="1134"/>
        </w:tabs>
        <w:spacing w:line="240" w:lineRule="auto"/>
        <w:ind w:left="0" w:firstLine="709"/>
        <w:rPr>
          <w:sz w:val="24"/>
          <w:szCs w:val="24"/>
        </w:rPr>
      </w:pPr>
      <w:r w:rsidRPr="00542832">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r w:rsidR="004A7E49" w:rsidRPr="00542832">
        <w:rPr>
          <w:sz w:val="24"/>
          <w:szCs w:val="24"/>
        </w:rPr>
        <w:t>;</w:t>
      </w:r>
    </w:p>
    <w:p w:rsidR="00BB520A" w:rsidRPr="00542832" w:rsidRDefault="004A7E49" w:rsidP="00CD70F0">
      <w:pPr>
        <w:pStyle w:val="a0"/>
        <w:tabs>
          <w:tab w:val="left" w:pos="1134"/>
        </w:tabs>
        <w:spacing w:line="240" w:lineRule="auto"/>
        <w:ind w:left="0" w:firstLine="709"/>
        <w:rPr>
          <w:b/>
          <w:sz w:val="24"/>
          <w:szCs w:val="24"/>
        </w:rPr>
      </w:pPr>
      <w:r w:rsidRPr="00542832">
        <w:rPr>
          <w:sz w:val="24"/>
          <w:szCs w:val="24"/>
        </w:rPr>
        <w:t>представлять пути решения глобальных проблем, стоящих перед человечеством, и перспективных направлений развития химических технологий, в том числе технологий современных материалов с различной функциональностью, возобновляемых источников сырья, переработки и утилизации промышленных и бытовых отходов.</w:t>
      </w:r>
    </w:p>
    <w:p w:rsidR="004A7E49" w:rsidRPr="00542832" w:rsidRDefault="004A7E49" w:rsidP="00CD70F0">
      <w:pPr>
        <w:tabs>
          <w:tab w:val="left" w:pos="1134"/>
        </w:tabs>
        <w:spacing w:line="240" w:lineRule="auto"/>
        <w:rPr>
          <w:b/>
          <w:sz w:val="24"/>
          <w:szCs w:val="24"/>
        </w:rPr>
      </w:pPr>
      <w:r w:rsidRPr="00542832">
        <w:rPr>
          <w:b/>
          <w:sz w:val="24"/>
          <w:szCs w:val="24"/>
        </w:rPr>
        <w:t>Выпускник на углубленном уровне получит возможность научиться:</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формулировать цель исследования,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lastRenderedPageBreak/>
        <w:t>самостоятельно планировать и проводить химические эксперименты с соблюдением правил безопасной работы с веществами и лабораторным оборудованием;</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 xml:space="preserve">интерпретировать данные о составе и строении веществ, полученные с помощью современных физико-химических методов; </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описывать состояние электрона в атоме на основе современных квантово-механических представлений о строении атома для объяснения результатов спектрального анализа веществ;</w:t>
      </w:r>
    </w:p>
    <w:p w:rsidR="004A7E49" w:rsidRPr="00FA6B3F" w:rsidRDefault="004A7E49" w:rsidP="00CD70F0">
      <w:pPr>
        <w:pStyle w:val="a0"/>
        <w:tabs>
          <w:tab w:val="left" w:pos="1134"/>
        </w:tabs>
        <w:spacing w:line="240" w:lineRule="auto"/>
        <w:ind w:left="0" w:firstLine="709"/>
        <w:rPr>
          <w:sz w:val="24"/>
          <w:szCs w:val="24"/>
        </w:rPr>
      </w:pPr>
      <w:r w:rsidRPr="00FA6B3F">
        <w:rPr>
          <w:sz w:val="24"/>
          <w:szCs w:val="24"/>
        </w:rPr>
        <w:t>характеризовать роль азотосодержащих гетероциклических соединений и нуклеиновых кислот как важнейших биологически активных веществ;</w:t>
      </w:r>
    </w:p>
    <w:p w:rsidR="004606C3" w:rsidRPr="00FA6B3F" w:rsidRDefault="004A7E49" w:rsidP="00CD70F0">
      <w:pPr>
        <w:pStyle w:val="a0"/>
        <w:tabs>
          <w:tab w:val="left" w:pos="1134"/>
        </w:tabs>
        <w:spacing w:line="240" w:lineRule="auto"/>
        <w:ind w:left="0" w:firstLine="709"/>
        <w:rPr>
          <w:sz w:val="24"/>
          <w:szCs w:val="24"/>
        </w:rPr>
      </w:pPr>
      <w:r w:rsidRPr="00FA6B3F">
        <w:rPr>
          <w:sz w:val="24"/>
          <w:szCs w:val="24"/>
        </w:rPr>
        <w:t>прогнозировать возможность протекания окислительно-восстановительных реакций, лежащих в основе природных и производственных процессов.</w:t>
      </w:r>
    </w:p>
    <w:p w:rsidR="006C5291" w:rsidRPr="00542832" w:rsidRDefault="006C5291" w:rsidP="00CD70F0">
      <w:pPr>
        <w:pStyle w:val="4a"/>
        <w:tabs>
          <w:tab w:val="left" w:pos="1134"/>
        </w:tabs>
        <w:spacing w:line="240" w:lineRule="auto"/>
        <w:rPr>
          <w:sz w:val="24"/>
          <w:szCs w:val="24"/>
        </w:rPr>
      </w:pPr>
      <w:bookmarkStart w:id="55" w:name="_Toc84419296"/>
      <w:r w:rsidRPr="00542832">
        <w:rPr>
          <w:sz w:val="24"/>
          <w:szCs w:val="24"/>
        </w:rPr>
        <w:t>Биология</w:t>
      </w:r>
      <w:bookmarkEnd w:id="53"/>
      <w:bookmarkEnd w:id="54"/>
      <w:bookmarkEnd w:id="55"/>
    </w:p>
    <w:p w:rsidR="00C35377" w:rsidRPr="00542832" w:rsidRDefault="00C35377" w:rsidP="00CD70F0">
      <w:pPr>
        <w:tabs>
          <w:tab w:val="left" w:pos="1134"/>
        </w:tabs>
        <w:spacing w:line="240" w:lineRule="auto"/>
        <w:rPr>
          <w:b/>
          <w:sz w:val="24"/>
          <w:szCs w:val="24"/>
        </w:rPr>
      </w:pPr>
      <w:r w:rsidRPr="00542832">
        <w:rPr>
          <w:b/>
          <w:sz w:val="24"/>
          <w:szCs w:val="24"/>
        </w:rPr>
        <w:t>В результате изучения учебного предмета «Биология» на уровне среднего общего образования</w:t>
      </w:r>
      <w:r w:rsidR="006C3ECB" w:rsidRPr="00542832">
        <w:rPr>
          <w:b/>
          <w:sz w:val="24"/>
          <w:szCs w:val="24"/>
        </w:rPr>
        <w:t>:</w:t>
      </w:r>
    </w:p>
    <w:p w:rsidR="00C35377" w:rsidRPr="00542832" w:rsidRDefault="006C3ECB" w:rsidP="00CD70F0">
      <w:pPr>
        <w:tabs>
          <w:tab w:val="left" w:pos="1134"/>
        </w:tabs>
        <w:spacing w:line="240" w:lineRule="auto"/>
        <w:rPr>
          <w:b/>
          <w:sz w:val="24"/>
          <w:szCs w:val="24"/>
        </w:rPr>
      </w:pPr>
      <w:r w:rsidRPr="00542832">
        <w:rPr>
          <w:b/>
          <w:sz w:val="24"/>
          <w:szCs w:val="24"/>
        </w:rPr>
        <w:t>В</w:t>
      </w:r>
      <w:r w:rsidR="00C35377" w:rsidRPr="00542832">
        <w:rPr>
          <w:b/>
          <w:sz w:val="24"/>
          <w:szCs w:val="24"/>
        </w:rPr>
        <w:t>ыпускник на базовом уровне научится: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раскрывать на примерах роль биологии в формировании современной научной картины мира и в практической деятельности людей;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понимать и описывать взаимосвязь между естественными науками: биологией, физикой, химией; устанавливать взаимосвязь природных явлений;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 биосфера;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формулировать гипотезы на основании предложенной биологической информации и предлагать варианты проверки гипотез;</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сравнивать биологические объекты между собой по заданным критериям, делать выводы и умозаключения на основе сравнения;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 теорий;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приводить примеры веществ основных групп органических соединений клетки (белков, жиров, углеводов, нуклеиновых кислот);</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распознавать популяцию и биологический вид по основным признакам;</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описывать фенотип многоклеточных растений и животных по морфологическому критерию;</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многообразие организмов, применяя эволюционную теорию;</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причины наследственных заболеваний;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морфологические, физиологические, поведенческие адаптации организмов к среде обитания и действию экологических факторов;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составлять схемы переноса веществ и энергии в экосистеме (цепи питания);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приводить доказательства необходимости сохранения биоразнообразия для устойчивого развития и охраны окружающей среды;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lastRenderedPageBreak/>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представлять биологическую информацию в виде текста, таблицы, графика, диаграммы и делать выводы на основании представленных данных;</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 xml:space="preserve">оценивать роль достижений генетики, селекции, биотехнологии в практической деятельности человека и </w:t>
      </w:r>
      <w:r w:rsidR="00C14124" w:rsidRPr="00542832">
        <w:rPr>
          <w:sz w:val="24"/>
          <w:szCs w:val="24"/>
        </w:rPr>
        <w:t xml:space="preserve">в </w:t>
      </w:r>
      <w:r w:rsidRPr="00542832">
        <w:rPr>
          <w:sz w:val="24"/>
          <w:szCs w:val="24"/>
        </w:rPr>
        <w:t>собственной жизни;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негативное влияние веществ (алкоголя, никотина, наркотических веществ) на зародышевое развитие человека;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последствия влияния мутагенов;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объяснять возможные причины наследственных заболеваний.</w:t>
      </w:r>
    </w:p>
    <w:p w:rsidR="00C35377" w:rsidRPr="00542832" w:rsidRDefault="00C35377"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характеризовать современные направления в развитии биологии; описывать их возможное использование в практической деятельности;</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сравнивать способы деления клетки (митоз и мейоз);</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решать задачи на построение фрагмента второй цепи ДНК по предложенному фрагменту первой, иРНК (мРНК) по участку ДНК;</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C35377" w:rsidRPr="00542832" w:rsidRDefault="00C35377" w:rsidP="00CD70F0">
      <w:pPr>
        <w:pStyle w:val="a0"/>
        <w:tabs>
          <w:tab w:val="left" w:pos="1134"/>
        </w:tabs>
        <w:spacing w:line="240" w:lineRule="auto"/>
        <w:ind w:left="0" w:firstLine="709"/>
        <w:rPr>
          <w:i/>
          <w:sz w:val="24"/>
          <w:szCs w:val="24"/>
        </w:rPr>
      </w:pPr>
      <w:r w:rsidRPr="00542832">
        <w:rPr>
          <w:i/>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C35377" w:rsidRPr="00542832" w:rsidRDefault="00C35377" w:rsidP="00CD70F0">
      <w:pPr>
        <w:tabs>
          <w:tab w:val="left" w:pos="1134"/>
        </w:tabs>
        <w:spacing w:line="240" w:lineRule="auto"/>
        <w:rPr>
          <w:b/>
          <w:sz w:val="24"/>
          <w:szCs w:val="24"/>
        </w:rPr>
      </w:pPr>
      <w:r w:rsidRPr="00542832">
        <w:rPr>
          <w:b/>
          <w:sz w:val="24"/>
          <w:szCs w:val="24"/>
        </w:rPr>
        <w:t>Выпускник на углубленном уровне научится: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оценивать роль биологических открытий и современных исследований в развитии науки и в практической деятельности людей;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оценивать роль биологии в формировании современной научной картины мира, прогнозировать перспективы развития биологии;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r w:rsidR="00C14124" w:rsidRPr="00542832">
        <w:rPr>
          <w:sz w:val="24"/>
          <w:szCs w:val="24"/>
        </w:rPr>
        <w:t>;</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и обосновывать существенные особенности разных уровней организации жизни;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устанавливать связь строения и функций основных биологических макромолекул, их роль в процессах клеточного метаболизма;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lastRenderedPageBreak/>
        <w:t>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делать выводы об изменениях, которые произойдут в процессах матричного синтеза в случае изменения последовательности нуклеотидов ДНК;</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определять количество хромосом в клетках растений основных отделов на разных этапах жизненного цикла;</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раскрывать причины наследственных заболеваний, аргументировать необходимость мер предупреждения таких заболеваний;</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сравнивать разные способы размножения 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характеризовать основные этапы онтогенеза 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 xml:space="preserve">выявлять причины и существенные признаки модификационной и мутационной изменчивости; обосновывать роль изменчивости в естественном </w:t>
      </w:r>
      <w:r w:rsidR="00393A70" w:rsidRPr="00542832">
        <w:rPr>
          <w:sz w:val="24"/>
          <w:szCs w:val="24"/>
        </w:rPr>
        <w:t>и искусственном</w:t>
      </w:r>
      <w:r w:rsidRPr="00542832">
        <w:rPr>
          <w:sz w:val="24"/>
          <w:szCs w:val="24"/>
        </w:rPr>
        <w:t xml:space="preserve"> отборе;</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значение разных методов селекции в создании сортов растений, пород животных и штаммов микроорганизмов;</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причины изменяемости и многообразия видов, применяя синтетическую теорию эволюции;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характеризовать популяцию как единицу эволюции, вид как систематическую категорию и как результат эволюции;</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устанавливать связь структуры и свойств экосистемы;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аргументировать собственную позицию по отношению к экологическим проблемам и поведению в природной среде;</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обосновывать необходимость устойчивого развития как условия сохранения биосферы;</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выявлять в тексте биологического содержания проблему и аргументированно ее объяснять;</w:t>
      </w:r>
    </w:p>
    <w:p w:rsidR="00C35377" w:rsidRPr="00542832" w:rsidRDefault="00C35377" w:rsidP="00CD70F0">
      <w:pPr>
        <w:pStyle w:val="a0"/>
        <w:tabs>
          <w:tab w:val="left" w:pos="1134"/>
        </w:tabs>
        <w:spacing w:line="240" w:lineRule="auto"/>
        <w:ind w:left="0" w:firstLine="709"/>
        <w:rPr>
          <w:sz w:val="24"/>
          <w:szCs w:val="24"/>
        </w:rPr>
      </w:pPr>
      <w:r w:rsidRPr="00542832">
        <w:rPr>
          <w:sz w:val="24"/>
          <w:szCs w:val="24"/>
        </w:rPr>
        <w:t>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C35377" w:rsidRPr="00542832" w:rsidRDefault="00C35377" w:rsidP="00CD70F0">
      <w:pPr>
        <w:tabs>
          <w:tab w:val="left" w:pos="1134"/>
        </w:tabs>
        <w:spacing w:line="240" w:lineRule="auto"/>
        <w:rPr>
          <w:b/>
          <w:sz w:val="24"/>
          <w:szCs w:val="24"/>
        </w:rPr>
      </w:pPr>
      <w:r w:rsidRPr="00542832">
        <w:rPr>
          <w:b/>
          <w:sz w:val="24"/>
          <w:szCs w:val="24"/>
        </w:rPr>
        <w:t>Выпускник на углубленном уровне получит возможность научиться:</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w:t>
      </w:r>
      <w:r w:rsidR="002E1F97" w:rsidRPr="00FA6B3F">
        <w:rPr>
          <w:sz w:val="24"/>
          <w:szCs w:val="24"/>
        </w:rPr>
        <w:t>,</w:t>
      </w:r>
      <w:r w:rsidRPr="00FA6B3F">
        <w:rPr>
          <w:sz w:val="24"/>
          <w:szCs w:val="24"/>
        </w:rPr>
        <w:t xml:space="preserve">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прогнозировать последствия собственных исследований с учетом этических норм и экологических требований;</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lastRenderedPageBreak/>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аргументировать необходимость синтеза естественно</w:t>
      </w:r>
      <w:r w:rsidR="00447E37" w:rsidRPr="00FA6B3F">
        <w:rPr>
          <w:sz w:val="24"/>
          <w:szCs w:val="24"/>
        </w:rPr>
        <w:t>-</w:t>
      </w:r>
      <w:r w:rsidRPr="00FA6B3F">
        <w:rPr>
          <w:sz w:val="24"/>
          <w:szCs w:val="24"/>
        </w:rPr>
        <w:t>научного и социогуманитарного знания в эпоху информационной цивилизации;</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моделировать изменение экосистем под влиянием различных групп факторов окружающей среды;</w:t>
      </w:r>
    </w:p>
    <w:p w:rsidR="00C35377" w:rsidRPr="00FA6B3F" w:rsidRDefault="00C35377" w:rsidP="00CD70F0">
      <w:pPr>
        <w:pStyle w:val="a0"/>
        <w:tabs>
          <w:tab w:val="left" w:pos="1134"/>
        </w:tabs>
        <w:spacing w:line="240" w:lineRule="auto"/>
        <w:ind w:left="0" w:firstLine="709"/>
        <w:rPr>
          <w:sz w:val="24"/>
          <w:szCs w:val="24"/>
        </w:rPr>
      </w:pPr>
      <w:r w:rsidRPr="00FA6B3F">
        <w:rPr>
          <w:sz w:val="24"/>
          <w:szCs w:val="24"/>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5F2D42" w:rsidRPr="00FA6B3F" w:rsidRDefault="00C35377" w:rsidP="00CD70F0">
      <w:pPr>
        <w:pStyle w:val="a0"/>
        <w:tabs>
          <w:tab w:val="left" w:pos="1134"/>
        </w:tabs>
        <w:spacing w:line="240" w:lineRule="auto"/>
        <w:ind w:left="0" w:firstLine="709"/>
        <w:rPr>
          <w:sz w:val="24"/>
          <w:szCs w:val="24"/>
        </w:rPr>
      </w:pPr>
      <w:r w:rsidRPr="00FA6B3F">
        <w:rPr>
          <w:sz w:val="24"/>
          <w:szCs w:val="24"/>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2A0F85" w:rsidRPr="002A0F85" w:rsidRDefault="002A0F85" w:rsidP="002A0F85">
      <w:pPr>
        <w:pStyle w:val="a0"/>
        <w:numPr>
          <w:ilvl w:val="0"/>
          <w:numId w:val="0"/>
        </w:numPr>
        <w:tabs>
          <w:tab w:val="left" w:pos="1134"/>
        </w:tabs>
        <w:spacing w:line="240" w:lineRule="auto"/>
        <w:ind w:left="709"/>
        <w:rPr>
          <w:b/>
          <w:sz w:val="24"/>
          <w:szCs w:val="24"/>
        </w:rPr>
      </w:pPr>
      <w:bookmarkStart w:id="56" w:name="_Toc434850693"/>
      <w:bookmarkStart w:id="57" w:name="_Toc435412690"/>
      <w:r w:rsidRPr="002A0F85">
        <w:rPr>
          <w:b/>
          <w:sz w:val="24"/>
          <w:szCs w:val="24"/>
        </w:rPr>
        <w:t>Физическая куль</w:t>
      </w:r>
      <w:r>
        <w:rPr>
          <w:b/>
          <w:sz w:val="24"/>
          <w:szCs w:val="24"/>
        </w:rPr>
        <w:t xml:space="preserve">тура </w:t>
      </w:r>
      <w:r w:rsidRPr="002A0F85">
        <w:rPr>
          <w:b/>
          <w:sz w:val="24"/>
          <w:szCs w:val="24"/>
        </w:rPr>
        <w:t xml:space="preserve">и основы безопасности жизнедеятельности </w:t>
      </w:r>
    </w:p>
    <w:p w:rsidR="002A0F85" w:rsidRPr="002A0F85" w:rsidRDefault="002A0F85" w:rsidP="002A0F85">
      <w:pPr>
        <w:pStyle w:val="a0"/>
        <w:numPr>
          <w:ilvl w:val="0"/>
          <w:numId w:val="0"/>
        </w:numPr>
        <w:tabs>
          <w:tab w:val="left" w:pos="1134"/>
        </w:tabs>
        <w:spacing w:line="240" w:lineRule="auto"/>
        <w:ind w:firstLine="709"/>
        <w:rPr>
          <w:sz w:val="24"/>
          <w:szCs w:val="24"/>
        </w:rPr>
      </w:pPr>
      <w:r w:rsidRPr="002A0F85">
        <w:rPr>
          <w:sz w:val="24"/>
          <w:szCs w:val="24"/>
        </w:rPr>
        <w:t>Изучение учебных п</w:t>
      </w:r>
      <w:r>
        <w:rPr>
          <w:sz w:val="24"/>
          <w:szCs w:val="24"/>
        </w:rPr>
        <w:t>редметов «Физическая культура» и «</w:t>
      </w:r>
      <w:r w:rsidRPr="002A0F85">
        <w:rPr>
          <w:sz w:val="24"/>
          <w:szCs w:val="24"/>
        </w:rPr>
        <w:t>Основы</w:t>
      </w:r>
      <w:r>
        <w:rPr>
          <w:sz w:val="24"/>
          <w:szCs w:val="24"/>
        </w:rPr>
        <w:t xml:space="preserve"> безопасности жизнедеятельности»</w:t>
      </w:r>
      <w:r w:rsidRPr="002A0F85">
        <w:rPr>
          <w:sz w:val="24"/>
          <w:szCs w:val="24"/>
        </w:rPr>
        <w:t xml:space="preserve"> должно обеспечить: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сформированность навыков здорового, безопасного образа жизни, понимание рисков и угроз современного мира;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правил и владение навыками поведения в опасных и чрезвычайных ситуациях природного, социального и техногенного характера;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умением сохранять эмоциональную устойчивость в опасных и чрезвычайных ситуациях, а также навыками оказания первой помощи пострадавшим;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умение действовать индивидуально и в группе в опасных и чрезвычайных ситуациях. </w:t>
      </w:r>
    </w:p>
    <w:p w:rsidR="002A0F85" w:rsidRPr="002A0F85" w:rsidRDefault="002A0F85" w:rsidP="002A0F85">
      <w:pPr>
        <w:pStyle w:val="a0"/>
        <w:numPr>
          <w:ilvl w:val="0"/>
          <w:numId w:val="0"/>
        </w:numPr>
        <w:tabs>
          <w:tab w:val="left" w:pos="1134"/>
        </w:tabs>
        <w:spacing w:line="240" w:lineRule="auto"/>
        <w:ind w:firstLine="709"/>
        <w:rPr>
          <w:sz w:val="24"/>
          <w:szCs w:val="24"/>
        </w:rPr>
      </w:pPr>
      <w:r w:rsidRPr="002A0F85">
        <w:rPr>
          <w:b/>
          <w:bCs/>
          <w:i/>
          <w:iCs/>
          <w:sz w:val="24"/>
          <w:szCs w:val="24"/>
        </w:rPr>
        <w:t xml:space="preserve">"Физическая культура" (базовый уровень) </w:t>
      </w:r>
      <w:r w:rsidRPr="002A0F85">
        <w:rPr>
          <w:sz w:val="24"/>
          <w:szCs w:val="24"/>
        </w:rPr>
        <w:t xml:space="preserve">- требования к предметным результатам освоения базового курса физической культуры должны отражать: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основными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2A0F85" w:rsidRPr="00B53E4E" w:rsidRDefault="002A0F85" w:rsidP="00B53E4E">
      <w:pPr>
        <w:pStyle w:val="a0"/>
        <w:tabs>
          <w:tab w:val="left" w:pos="1134"/>
        </w:tabs>
        <w:spacing w:line="240" w:lineRule="auto"/>
        <w:ind w:left="0" w:firstLine="709"/>
        <w:rPr>
          <w:sz w:val="24"/>
          <w:szCs w:val="24"/>
        </w:rPr>
      </w:pPr>
      <w:r w:rsidRPr="002A0F85">
        <w:rPr>
          <w:sz w:val="24"/>
          <w:szCs w:val="24"/>
        </w:rPr>
        <w:t xml:space="preserve">владение техническими приемами и двигательными действиями базовых видов спорта, активное применение их в игровой и соревновательной деятельности. </w:t>
      </w:r>
    </w:p>
    <w:p w:rsidR="002A0F85" w:rsidRPr="002A0F85" w:rsidRDefault="002A0F85" w:rsidP="00B53E4E">
      <w:pPr>
        <w:pStyle w:val="a0"/>
        <w:numPr>
          <w:ilvl w:val="0"/>
          <w:numId w:val="0"/>
        </w:numPr>
        <w:tabs>
          <w:tab w:val="left" w:pos="1134"/>
        </w:tabs>
        <w:spacing w:line="240" w:lineRule="auto"/>
        <w:ind w:firstLine="709"/>
        <w:rPr>
          <w:sz w:val="24"/>
          <w:szCs w:val="24"/>
        </w:rPr>
      </w:pPr>
      <w:r w:rsidRPr="002A0F85">
        <w:rPr>
          <w:b/>
          <w:bCs/>
          <w:i/>
          <w:iCs/>
          <w:sz w:val="24"/>
          <w:szCs w:val="24"/>
        </w:rPr>
        <w:t xml:space="preserve">"Основы безопасности жизнедеятельности" (базовый уровень) </w:t>
      </w:r>
      <w:r w:rsidRPr="002A0F85">
        <w:rPr>
          <w:sz w:val="24"/>
          <w:szCs w:val="24"/>
        </w:rPr>
        <w:t xml:space="preserve">- требования к предметным результатам освоения базового курса основ безопасности жизнедеятельности должны отражать: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 государственной системы, российского законодательства, направленных на защиту населения от внешних и внутренних угроз;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lastRenderedPageBreak/>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распространенных опасных и чрезвычайных ситуаций природного, техногенного и социального характера;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факторов, пагубно влияющих на здоровье человека, исключение из своей жизни вредных привычек (курения, пьянства и т. д.);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основных мер защиты (в том числе в области гражданской обороны) и правил поведения в условиях опасных и чрезвычайных ситуаций;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умение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умение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 обороны государства и воинской службы: законодательство об обороне государства и воинской обязанности граждан; права и обязанности гражданина до призыва, во время призыва и прохождения военной службы, уставные отношения, быт военнослужащих, порядок несения службы и воинские ритуалы, строевая, огневая и тактическая подготовка; </w:t>
      </w:r>
    </w:p>
    <w:p w:rsidR="002A0F85" w:rsidRPr="002A0F85" w:rsidRDefault="002A0F85" w:rsidP="002A0F85">
      <w:pPr>
        <w:pStyle w:val="a0"/>
        <w:tabs>
          <w:tab w:val="left" w:pos="1134"/>
        </w:tabs>
        <w:spacing w:line="240" w:lineRule="auto"/>
        <w:ind w:left="0" w:firstLine="709"/>
        <w:rPr>
          <w:sz w:val="24"/>
          <w:szCs w:val="24"/>
        </w:rPr>
      </w:pPr>
      <w:r w:rsidRPr="002A0F85">
        <w:rPr>
          <w:sz w:val="24"/>
          <w:szCs w:val="24"/>
        </w:rPr>
        <w:t xml:space="preserve">знание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2A0F85" w:rsidRPr="00B53E4E" w:rsidRDefault="002A0F85" w:rsidP="00B53E4E">
      <w:pPr>
        <w:pStyle w:val="a0"/>
        <w:tabs>
          <w:tab w:val="left" w:pos="1134"/>
        </w:tabs>
        <w:spacing w:line="240" w:lineRule="auto"/>
        <w:ind w:left="0" w:firstLine="709"/>
        <w:rPr>
          <w:sz w:val="24"/>
          <w:szCs w:val="24"/>
        </w:rPr>
      </w:pPr>
      <w:r w:rsidRPr="002A0F85">
        <w:rPr>
          <w:sz w:val="24"/>
          <w:szCs w:val="24"/>
        </w:rPr>
        <w:t xml:space="preserve">владение основами медицинских знаний и оказания первой помощи пострадавшим при неотложных состояниях (при травмах, отравлениях и различных видах поражений), включая знания об основных инфекционных заболеваниях и их профилактике. </w:t>
      </w:r>
    </w:p>
    <w:p w:rsidR="008622FA" w:rsidRPr="002A0F85" w:rsidRDefault="002A0F85" w:rsidP="00B53E4E">
      <w:pPr>
        <w:pStyle w:val="a0"/>
        <w:numPr>
          <w:ilvl w:val="0"/>
          <w:numId w:val="0"/>
        </w:numPr>
        <w:tabs>
          <w:tab w:val="left" w:pos="1134"/>
        </w:tabs>
        <w:spacing w:line="240" w:lineRule="auto"/>
        <w:ind w:firstLine="709"/>
        <w:rPr>
          <w:sz w:val="24"/>
          <w:szCs w:val="24"/>
        </w:rPr>
      </w:pPr>
      <w:r w:rsidRPr="002A0F85">
        <w:rPr>
          <w:sz w:val="24"/>
          <w:szCs w:val="24"/>
        </w:rPr>
        <w:t>В процессе конкретизации этих общих результатов, выделены предметные умения, формируемые у обучающихся в результате освоения пр</w:t>
      </w:r>
      <w:r w:rsidR="00B53E4E">
        <w:rPr>
          <w:sz w:val="24"/>
          <w:szCs w:val="24"/>
        </w:rPr>
        <w:t xml:space="preserve">ограммы по физической культуре </w:t>
      </w:r>
      <w:r w:rsidRPr="002A0F85">
        <w:rPr>
          <w:sz w:val="24"/>
          <w:szCs w:val="24"/>
        </w:rPr>
        <w:t>и основам безопасности жизнедеятельности.</w:t>
      </w:r>
    </w:p>
    <w:p w:rsidR="006C5291" w:rsidRPr="00542832" w:rsidRDefault="006C5291" w:rsidP="00CD70F0">
      <w:pPr>
        <w:pStyle w:val="4a"/>
        <w:tabs>
          <w:tab w:val="left" w:pos="1134"/>
        </w:tabs>
        <w:spacing w:line="240" w:lineRule="auto"/>
        <w:rPr>
          <w:sz w:val="24"/>
          <w:szCs w:val="24"/>
        </w:rPr>
      </w:pPr>
      <w:bookmarkStart w:id="58" w:name="_Toc84419297"/>
      <w:r w:rsidRPr="00542832">
        <w:rPr>
          <w:sz w:val="24"/>
          <w:szCs w:val="24"/>
        </w:rPr>
        <w:t>Физическая культура</w:t>
      </w:r>
      <w:bookmarkEnd w:id="56"/>
      <w:bookmarkEnd w:id="57"/>
      <w:bookmarkEnd w:id="58"/>
    </w:p>
    <w:p w:rsidR="006E3C15" w:rsidRPr="00542832" w:rsidRDefault="00FD1525" w:rsidP="00CD70F0">
      <w:pPr>
        <w:tabs>
          <w:tab w:val="left" w:pos="1134"/>
        </w:tabs>
        <w:spacing w:line="240" w:lineRule="auto"/>
        <w:rPr>
          <w:b/>
          <w:sz w:val="24"/>
          <w:szCs w:val="24"/>
        </w:rPr>
      </w:pPr>
      <w:r w:rsidRPr="00542832">
        <w:rPr>
          <w:b/>
          <w:sz w:val="24"/>
          <w:szCs w:val="24"/>
        </w:rPr>
        <w:t>В результате изучения учебного предмета «Физическая культура» на уровне среднего общего образования</w:t>
      </w:r>
      <w:r w:rsidR="006C3ECB" w:rsidRPr="00542832">
        <w:rPr>
          <w:b/>
          <w:sz w:val="24"/>
          <w:szCs w:val="24"/>
        </w:rPr>
        <w:t>:</w:t>
      </w:r>
    </w:p>
    <w:p w:rsidR="00FD1525" w:rsidRPr="00542832" w:rsidRDefault="006C3ECB" w:rsidP="00CD70F0">
      <w:pPr>
        <w:tabs>
          <w:tab w:val="left" w:pos="1134"/>
        </w:tabs>
        <w:spacing w:line="240" w:lineRule="auto"/>
        <w:rPr>
          <w:b/>
          <w:sz w:val="24"/>
          <w:szCs w:val="24"/>
        </w:rPr>
      </w:pPr>
      <w:r w:rsidRPr="00542832">
        <w:rPr>
          <w:b/>
          <w:sz w:val="24"/>
          <w:szCs w:val="24"/>
        </w:rPr>
        <w:t>В</w:t>
      </w:r>
      <w:r w:rsidR="00FD1525" w:rsidRPr="00542832">
        <w:rPr>
          <w:b/>
          <w:sz w:val="24"/>
          <w:szCs w:val="24"/>
        </w:rPr>
        <w:t>ыпускник на базовом уровне научится: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 привычек;</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знать способы контроля и оценки физического развития и физической подготовленности;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оздоровительно-корригирующей направленности;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характеризовать индивидуальные особенности физического и психического развития;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характеризовать основные формы организации занятий физической культурой, определять их целевое назначение и знать особенности проведения;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составлять и выполнять индивидуально</w:t>
      </w:r>
      <w:r w:rsidR="008C78DD">
        <w:rPr>
          <w:sz w:val="24"/>
          <w:szCs w:val="24"/>
        </w:rPr>
        <w:t xml:space="preserve"> </w:t>
      </w:r>
      <w:r w:rsidRPr="00542832">
        <w:rPr>
          <w:sz w:val="24"/>
          <w:szCs w:val="24"/>
        </w:rPr>
        <w:t>ориентированные комплексы оздоровительной и адаптивной физической культуры;</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выполнять комплексы упражнений традиционных и современных оздоровительных систем физического воспитания;</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выполнять технические действия и тактические приемы базовых видов спорта, применять их в игровой и соревновательной деятельности;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практически использовать приемы самомассажа и релаксации;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lastRenderedPageBreak/>
        <w:t>практически использовать приемы защиты и самообороны;</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составлять и проводить комплексы физических упражнений различной направленности;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определять уровни индивидуального физического развития и развития физических качеств;</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проводить мероприятия по профилактике травматизма во время занятий физическими упражнениями;</w:t>
      </w:r>
    </w:p>
    <w:p w:rsidR="00FD1525" w:rsidRPr="00542832" w:rsidRDefault="00FD1525" w:rsidP="00CD70F0">
      <w:pPr>
        <w:pStyle w:val="a0"/>
        <w:tabs>
          <w:tab w:val="left" w:pos="1134"/>
        </w:tabs>
        <w:spacing w:line="240" w:lineRule="auto"/>
        <w:ind w:left="0" w:firstLine="709"/>
        <w:rPr>
          <w:sz w:val="24"/>
          <w:szCs w:val="24"/>
        </w:rPr>
      </w:pPr>
      <w:r w:rsidRPr="00542832">
        <w:rPr>
          <w:sz w:val="24"/>
          <w:szCs w:val="24"/>
        </w:rPr>
        <w:t>владеть техникой выполнения тестовых испытаний Всероссийского физкультурно-спортивного комплекса «Готов к труду и обороне» (ГТО).</w:t>
      </w:r>
    </w:p>
    <w:p w:rsidR="00FD1525" w:rsidRPr="00542832" w:rsidRDefault="00FD1525"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 досуга;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 образования;</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выполнять технические при</w:t>
      </w:r>
      <w:r w:rsidR="00676BB0" w:rsidRPr="00FA6B3F">
        <w:rPr>
          <w:sz w:val="24"/>
          <w:szCs w:val="24"/>
        </w:rPr>
        <w:t>е</w:t>
      </w:r>
      <w:r w:rsidRPr="00FA6B3F">
        <w:rPr>
          <w:sz w:val="24"/>
          <w:szCs w:val="24"/>
        </w:rPr>
        <w:t>мы и тактические действия национальных видов спорта;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выполнять нормативные требования испытаний (тестов) Всероссийского физкультурно-спортивного комплекса «Готов к труду и обороне» (ГТО);</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осуществлять судейство в избранном виде спорта;</w:t>
      </w:r>
    </w:p>
    <w:p w:rsidR="00FD1525" w:rsidRPr="00FA6B3F" w:rsidRDefault="00FD1525" w:rsidP="00CD70F0">
      <w:pPr>
        <w:pStyle w:val="a0"/>
        <w:tabs>
          <w:tab w:val="left" w:pos="1134"/>
        </w:tabs>
        <w:spacing w:line="240" w:lineRule="auto"/>
        <w:ind w:left="0" w:firstLine="709"/>
        <w:rPr>
          <w:sz w:val="24"/>
          <w:szCs w:val="24"/>
        </w:rPr>
      </w:pPr>
      <w:r w:rsidRPr="00FA6B3F">
        <w:rPr>
          <w:sz w:val="24"/>
          <w:szCs w:val="24"/>
        </w:rPr>
        <w:t>составлять и выполнять комплексы специальной физической подготовки.</w:t>
      </w:r>
    </w:p>
    <w:p w:rsidR="006C5291" w:rsidRPr="00542832" w:rsidRDefault="006C5291" w:rsidP="00CD70F0">
      <w:pPr>
        <w:pStyle w:val="4a"/>
        <w:tabs>
          <w:tab w:val="left" w:pos="1134"/>
        </w:tabs>
        <w:spacing w:line="240" w:lineRule="auto"/>
        <w:rPr>
          <w:sz w:val="24"/>
          <w:szCs w:val="24"/>
        </w:rPr>
      </w:pPr>
      <w:bookmarkStart w:id="59" w:name="_Toc434850697"/>
      <w:bookmarkStart w:id="60" w:name="_Toc435412692"/>
      <w:bookmarkStart w:id="61" w:name="_Toc84419298"/>
      <w:r w:rsidRPr="00542832">
        <w:rPr>
          <w:sz w:val="24"/>
          <w:szCs w:val="24"/>
        </w:rPr>
        <w:t>Основы безопасности жизнедеятельности</w:t>
      </w:r>
      <w:bookmarkEnd w:id="59"/>
      <w:bookmarkEnd w:id="60"/>
      <w:bookmarkEnd w:id="61"/>
    </w:p>
    <w:p w:rsidR="00B13B54" w:rsidRPr="00542832" w:rsidRDefault="00B13B54" w:rsidP="00CD70F0">
      <w:pPr>
        <w:tabs>
          <w:tab w:val="left" w:pos="1134"/>
        </w:tabs>
        <w:spacing w:line="240" w:lineRule="auto"/>
        <w:rPr>
          <w:b/>
          <w:sz w:val="24"/>
          <w:szCs w:val="24"/>
        </w:rPr>
      </w:pPr>
      <w:r w:rsidRPr="00542832">
        <w:rPr>
          <w:b/>
          <w:sz w:val="24"/>
          <w:szCs w:val="24"/>
        </w:rPr>
        <w:t>В результате изучения учебного предмета</w:t>
      </w:r>
      <w:r w:rsidR="00B53E4E">
        <w:rPr>
          <w:b/>
          <w:sz w:val="24"/>
          <w:szCs w:val="24"/>
        </w:rPr>
        <w:t xml:space="preserve"> </w:t>
      </w:r>
      <w:r w:rsidRPr="00542832">
        <w:rPr>
          <w:b/>
          <w:sz w:val="24"/>
          <w:szCs w:val="24"/>
        </w:rPr>
        <w:t>«Основы безопасности жизнедеятельности» на уровне среднего общего образования</w:t>
      </w:r>
      <w:r w:rsidR="006C3ECB" w:rsidRPr="00542832">
        <w:rPr>
          <w:b/>
          <w:sz w:val="24"/>
          <w:szCs w:val="24"/>
        </w:rPr>
        <w:t>:</w:t>
      </w:r>
    </w:p>
    <w:p w:rsidR="00B13B54" w:rsidRPr="00542832" w:rsidRDefault="006C3ECB" w:rsidP="00CD70F0">
      <w:pPr>
        <w:pStyle w:val="3fb"/>
        <w:tabs>
          <w:tab w:val="left" w:pos="1134"/>
        </w:tabs>
        <w:spacing w:line="240" w:lineRule="auto"/>
        <w:ind w:firstLine="709"/>
        <w:jc w:val="both"/>
        <w:rPr>
          <w:color w:val="auto"/>
          <w:sz w:val="24"/>
          <w:szCs w:val="24"/>
        </w:rPr>
      </w:pPr>
      <w:r w:rsidRPr="00542832">
        <w:rPr>
          <w:rFonts w:ascii="Times New Roman" w:eastAsia="Times New Roman" w:hAnsi="Times New Roman" w:cs="Times New Roman"/>
          <w:b/>
          <w:color w:val="auto"/>
          <w:sz w:val="24"/>
          <w:szCs w:val="24"/>
        </w:rPr>
        <w:t>В</w:t>
      </w:r>
      <w:r w:rsidR="00B13B54" w:rsidRPr="00542832">
        <w:rPr>
          <w:rFonts w:ascii="Times New Roman" w:eastAsia="Times New Roman" w:hAnsi="Times New Roman" w:cs="Times New Roman"/>
          <w:b/>
          <w:color w:val="auto"/>
          <w:sz w:val="24"/>
          <w:szCs w:val="24"/>
        </w:rPr>
        <w:t>ыпускник на базовом уровне научится:</w:t>
      </w:r>
    </w:p>
    <w:p w:rsidR="00B13B54" w:rsidRPr="00542832" w:rsidRDefault="00B13B54" w:rsidP="00CD70F0">
      <w:pPr>
        <w:tabs>
          <w:tab w:val="left" w:pos="1134"/>
        </w:tabs>
        <w:spacing w:line="240" w:lineRule="auto"/>
        <w:rPr>
          <w:sz w:val="24"/>
          <w:szCs w:val="24"/>
        </w:rPr>
      </w:pPr>
      <w:r w:rsidRPr="00542832">
        <w:rPr>
          <w:rFonts w:eastAsia="Times New Roman"/>
          <w:b/>
          <w:sz w:val="24"/>
          <w:szCs w:val="24"/>
        </w:rPr>
        <w:t>Основы комплексной безопасности</w:t>
      </w:r>
    </w:p>
    <w:p w:rsidR="00B13B54" w:rsidRPr="00542832" w:rsidRDefault="003C29D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определяющих правила и безопасность дорожного движения;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 безопасности дорожного движения для изучения и реализации своих прав и определения ответственности;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безопасности дорожного движения;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назначение предметов экипировки для обеспечения безопасности при управлении двухколесным транспортным средством;</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действовать согласно указанию на дорожных знаках;</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в области безопасности дорожного движения;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последствия своего поведения в качестве пешехода</w:t>
      </w:r>
      <w:r w:rsidR="00676BB0" w:rsidRPr="00542832">
        <w:rPr>
          <w:sz w:val="24"/>
          <w:szCs w:val="24"/>
        </w:rPr>
        <w:t>,</w:t>
      </w:r>
      <w:r w:rsidRPr="00542832">
        <w:rPr>
          <w:sz w:val="24"/>
          <w:szCs w:val="24"/>
        </w:rPr>
        <w:t xml:space="preserve"> пассажира или водителя транспортного средства в различных дорожных ситуациях для сохранения жизни и здоровья (своих и окружающих людей);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составлять модели личного безопасного поведения в повседневной жизнедеятельности и в опасных и </w:t>
      </w:r>
      <w:r w:rsidR="00676BB0" w:rsidRPr="00542832">
        <w:rPr>
          <w:sz w:val="24"/>
          <w:szCs w:val="24"/>
        </w:rPr>
        <w:t>чрезвычайных ситуаци</w:t>
      </w:r>
      <w:r w:rsidR="00B56A55" w:rsidRPr="00542832">
        <w:rPr>
          <w:sz w:val="24"/>
          <w:szCs w:val="24"/>
        </w:rPr>
        <w:t>ях</w:t>
      </w:r>
      <w:r w:rsidR="008C78DD">
        <w:rPr>
          <w:sz w:val="24"/>
          <w:szCs w:val="24"/>
        </w:rPr>
        <w:t xml:space="preserve"> </w:t>
      </w:r>
      <w:r w:rsidRPr="00542832">
        <w:rPr>
          <w:sz w:val="24"/>
          <w:szCs w:val="24"/>
        </w:rPr>
        <w:t>на дороге (в части, касающейся пешеходов, пассажиров и водителей транспортных средств);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комментировать назначение нормативн</w:t>
      </w:r>
      <w:r w:rsidR="00EB2BD4" w:rsidRPr="00542832">
        <w:rPr>
          <w:sz w:val="24"/>
          <w:szCs w:val="24"/>
        </w:rPr>
        <w:t xml:space="preserve">ых </w:t>
      </w:r>
      <w:r w:rsidRPr="00542832">
        <w:rPr>
          <w:sz w:val="24"/>
          <w:szCs w:val="24"/>
        </w:rPr>
        <w:t>правовых актов в области охраны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 охраны окружающей среды для изучения и реализации своих прав</w:t>
      </w:r>
      <w:r w:rsidR="00EB2BD4" w:rsidRPr="00542832">
        <w:rPr>
          <w:sz w:val="24"/>
          <w:szCs w:val="24"/>
        </w:rPr>
        <w:t xml:space="preserve"> и</w:t>
      </w:r>
      <w:r w:rsidRPr="00542832">
        <w:rPr>
          <w:sz w:val="24"/>
          <w:szCs w:val="24"/>
        </w:rPr>
        <w:t xml:space="preserve">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охраны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наиболее неблагоприятные территории в районе проживания;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факторы эко</w:t>
      </w:r>
      <w:r w:rsidR="008C78DD">
        <w:rPr>
          <w:sz w:val="24"/>
          <w:szCs w:val="24"/>
        </w:rPr>
        <w:t xml:space="preserve"> </w:t>
      </w:r>
      <w:r w:rsidRPr="00542832">
        <w:rPr>
          <w:sz w:val="24"/>
          <w:szCs w:val="24"/>
        </w:rPr>
        <w:t>риска</w:t>
      </w:r>
      <w:r w:rsidR="00676BB0" w:rsidRPr="00542832">
        <w:rPr>
          <w:sz w:val="24"/>
          <w:szCs w:val="24"/>
        </w:rPr>
        <w:t xml:space="preserve">, </w:t>
      </w:r>
      <w:r w:rsidRPr="00542832">
        <w:rPr>
          <w:sz w:val="24"/>
          <w:szCs w:val="24"/>
        </w:rPr>
        <w:t>объяснять, как снизить последствия их воздействия;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lastRenderedPageBreak/>
        <w:t>определять, какие средства индивидуальной защиты необходимо использовать в зависимости от поражающего фактора при ухудшении экологической обстановки;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w:t>
      </w:r>
      <w:r w:rsidR="00676BB0" w:rsidRPr="00542832">
        <w:rPr>
          <w:sz w:val="24"/>
          <w:szCs w:val="24"/>
        </w:rPr>
        <w:t>,</w:t>
      </w:r>
      <w:r w:rsidRPr="00542832">
        <w:rPr>
          <w:sz w:val="24"/>
          <w:szCs w:val="24"/>
        </w:rPr>
        <w:t xml:space="preserve"> для обращения в случае необходимости;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опознавать</w:t>
      </w:r>
      <w:r w:rsidR="00676BB0" w:rsidRPr="00542832">
        <w:rPr>
          <w:sz w:val="24"/>
          <w:szCs w:val="24"/>
        </w:rPr>
        <w:t>,</w:t>
      </w:r>
      <w:r w:rsidRPr="00542832">
        <w:rPr>
          <w:sz w:val="24"/>
          <w:szCs w:val="24"/>
        </w:rPr>
        <w:t xml:space="preserve"> для чего применяются и используются экологические знаки;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об экологической безопасности и охране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свои действия в области охраны окружающей среды;</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в повседневной жизнедеятельности и при ухудшении экологической обстановки;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распознавать явные и скрытые опасности в современных молодежных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соблюдать правила безопасности в увлечениях</w:t>
      </w:r>
      <w:r w:rsidR="00B56A55" w:rsidRPr="00542832">
        <w:rPr>
          <w:sz w:val="24"/>
          <w:szCs w:val="24"/>
        </w:rPr>
        <w:t>,</w:t>
      </w:r>
      <w:r w:rsidRPr="00542832">
        <w:rPr>
          <w:sz w:val="24"/>
          <w:szCs w:val="24"/>
        </w:rPr>
        <w:t xml:space="preserve"> не</w:t>
      </w:r>
      <w:r w:rsidR="008C78DD">
        <w:rPr>
          <w:sz w:val="24"/>
          <w:szCs w:val="24"/>
        </w:rPr>
        <w:t xml:space="preserve"> </w:t>
      </w:r>
      <w:r w:rsidRPr="00542832">
        <w:rPr>
          <w:sz w:val="24"/>
          <w:szCs w:val="24"/>
        </w:rPr>
        <w:t>противоречащих законодательству РФ;</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нормативн</w:t>
      </w:r>
      <w:r w:rsidR="00EB2BD4" w:rsidRPr="00542832">
        <w:rPr>
          <w:sz w:val="24"/>
          <w:szCs w:val="24"/>
        </w:rPr>
        <w:t xml:space="preserve">ые </w:t>
      </w:r>
      <w:r w:rsidRPr="00542832">
        <w:rPr>
          <w:sz w:val="24"/>
          <w:szCs w:val="24"/>
        </w:rPr>
        <w:t xml:space="preserve">правовые акты для определения ответственности за противоправные действия и асоциальное поведение во время </w:t>
      </w:r>
      <w:r w:rsidR="00EB2BD4" w:rsidRPr="00542832">
        <w:rPr>
          <w:sz w:val="24"/>
          <w:szCs w:val="24"/>
        </w:rPr>
        <w:t>занятий 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w:t>
      </w:r>
      <w:r w:rsidR="00EB2BD4" w:rsidRPr="00542832">
        <w:rPr>
          <w:sz w:val="24"/>
          <w:szCs w:val="24"/>
        </w:rPr>
        <w:t>ми</w:t>
      </w:r>
      <w:r w:rsidR="008C78DD">
        <w:rPr>
          <w:sz w:val="24"/>
          <w:szCs w:val="24"/>
        </w:rPr>
        <w:t xml:space="preserve">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прогнозировать и оценивать последствия своего поведения во время </w:t>
      </w:r>
      <w:r w:rsidR="00EB2BD4" w:rsidRPr="00542832">
        <w:rPr>
          <w:sz w:val="24"/>
          <w:szCs w:val="24"/>
        </w:rPr>
        <w:t xml:space="preserve">занятий </w:t>
      </w:r>
      <w:r w:rsidRPr="00542832">
        <w:rPr>
          <w:sz w:val="24"/>
          <w:szCs w:val="24"/>
        </w:rPr>
        <w:t>современны</w:t>
      </w:r>
      <w:r w:rsidR="00EB2BD4" w:rsidRPr="00542832">
        <w:rPr>
          <w:sz w:val="24"/>
          <w:szCs w:val="24"/>
        </w:rPr>
        <w:t>ми</w:t>
      </w:r>
      <w:r w:rsidRPr="00542832">
        <w:rPr>
          <w:sz w:val="24"/>
          <w:szCs w:val="24"/>
        </w:rPr>
        <w:t xml:space="preserve"> молодежны</w:t>
      </w:r>
      <w:r w:rsidR="00EB2BD4" w:rsidRPr="00542832">
        <w:rPr>
          <w:sz w:val="24"/>
          <w:szCs w:val="24"/>
        </w:rPr>
        <w:t>ми</w:t>
      </w:r>
      <w:r w:rsidR="008C78DD">
        <w:rPr>
          <w:sz w:val="24"/>
          <w:szCs w:val="24"/>
        </w:rPr>
        <w:t xml:space="preserve">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применять правила и рекомендации для составления модели личного безопасного поведения во время </w:t>
      </w:r>
      <w:r w:rsidR="00EB2BD4" w:rsidRPr="00542832">
        <w:rPr>
          <w:sz w:val="24"/>
          <w:szCs w:val="24"/>
        </w:rPr>
        <w:t xml:space="preserve">занятий </w:t>
      </w:r>
      <w:r w:rsidRPr="00542832">
        <w:rPr>
          <w:sz w:val="24"/>
          <w:szCs w:val="24"/>
        </w:rPr>
        <w:t>современн</w:t>
      </w:r>
      <w:r w:rsidR="00EB2BD4" w:rsidRPr="00542832">
        <w:rPr>
          <w:sz w:val="24"/>
          <w:szCs w:val="24"/>
        </w:rPr>
        <w:t>ыми</w:t>
      </w:r>
      <w:r w:rsidRPr="00542832">
        <w:rPr>
          <w:sz w:val="24"/>
          <w:szCs w:val="24"/>
        </w:rPr>
        <w:t xml:space="preserve"> молодежны</w:t>
      </w:r>
      <w:r w:rsidR="00EB2BD4" w:rsidRPr="00542832">
        <w:rPr>
          <w:sz w:val="24"/>
          <w:szCs w:val="24"/>
        </w:rPr>
        <w:t>ми</w:t>
      </w:r>
      <w:r w:rsidR="008C78DD">
        <w:rPr>
          <w:sz w:val="24"/>
          <w:szCs w:val="24"/>
        </w:rPr>
        <w:t xml:space="preserve"> </w:t>
      </w:r>
      <w:r w:rsidR="00EB2BD4" w:rsidRPr="00542832">
        <w:rPr>
          <w:sz w:val="24"/>
          <w:szCs w:val="24"/>
        </w:rPr>
        <w:t>хобби</w:t>
      </w:r>
      <w:r w:rsidRPr="00542832">
        <w:rPr>
          <w:sz w:val="24"/>
          <w:szCs w:val="24"/>
        </w:rPr>
        <w:t>;</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опасности, возникающие в различных ситуациях на транспорте</w:t>
      </w:r>
      <w:r w:rsidR="00B56A55" w:rsidRPr="00542832">
        <w:rPr>
          <w:sz w:val="24"/>
          <w:szCs w:val="24"/>
        </w:rPr>
        <w:t>,</w:t>
      </w:r>
      <w:r w:rsidRPr="00542832">
        <w:rPr>
          <w:sz w:val="24"/>
          <w:szCs w:val="24"/>
        </w:rPr>
        <w:t xml:space="preserve"> и действовать согласно обозначению на знаках безопасности и в соответствии с сигнальной разметкой;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нормативн</w:t>
      </w:r>
      <w:r w:rsidR="00EB2BD4" w:rsidRPr="00542832">
        <w:rPr>
          <w:sz w:val="24"/>
          <w:szCs w:val="24"/>
        </w:rPr>
        <w:t xml:space="preserve">ые </w:t>
      </w:r>
      <w:r w:rsidRPr="00542832">
        <w:rPr>
          <w:sz w:val="24"/>
          <w:szCs w:val="24"/>
        </w:rPr>
        <w:t>правовые акты для определения ответственности за асоциальное поведение на транспорте;</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пользоваться официальными источниками для получения информации о правилах и рекомендациях </w:t>
      </w:r>
      <w:r w:rsidR="00B56A55" w:rsidRPr="00542832">
        <w:rPr>
          <w:sz w:val="24"/>
          <w:szCs w:val="24"/>
        </w:rPr>
        <w:t xml:space="preserve">по </w:t>
      </w:r>
      <w:r w:rsidRPr="00542832">
        <w:rPr>
          <w:sz w:val="24"/>
          <w:szCs w:val="24"/>
        </w:rPr>
        <w:t>обеспечени</w:t>
      </w:r>
      <w:r w:rsidR="00B56A55" w:rsidRPr="00542832">
        <w:rPr>
          <w:sz w:val="24"/>
          <w:szCs w:val="24"/>
        </w:rPr>
        <w:t>ю</w:t>
      </w:r>
      <w:r w:rsidRPr="00542832">
        <w:rPr>
          <w:sz w:val="24"/>
          <w:szCs w:val="24"/>
        </w:rPr>
        <w:t xml:space="preserve"> безопасности на транспорте;</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последствия своего поведения на транспорте;</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составлять модель личного безопасного поведения в повседневной жизнедеятельности и в опасных и </w:t>
      </w:r>
      <w:r w:rsidR="00B56A55" w:rsidRPr="00542832">
        <w:rPr>
          <w:sz w:val="24"/>
          <w:szCs w:val="24"/>
        </w:rPr>
        <w:t xml:space="preserve">чрезвычайных ситуациях </w:t>
      </w:r>
      <w:r w:rsidRPr="00542832">
        <w:rPr>
          <w:sz w:val="24"/>
          <w:szCs w:val="24"/>
        </w:rPr>
        <w:t>на транспорте.</w:t>
      </w:r>
    </w:p>
    <w:p w:rsidR="00B13B54" w:rsidRPr="00542832" w:rsidRDefault="00B13B54" w:rsidP="00CD70F0">
      <w:pPr>
        <w:tabs>
          <w:tab w:val="left" w:pos="1134"/>
        </w:tabs>
        <w:spacing w:line="240" w:lineRule="auto"/>
        <w:rPr>
          <w:b/>
          <w:sz w:val="24"/>
          <w:szCs w:val="24"/>
        </w:rPr>
      </w:pPr>
      <w:r w:rsidRPr="00542832">
        <w:rPr>
          <w:b/>
          <w:sz w:val="24"/>
          <w:szCs w:val="24"/>
        </w:rPr>
        <w:t>Защита населения Российской Федерации от опасных и чрезвычайных ситуаций</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защиты населения и территорий от опасных и чрезвычайных ситуаций;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w:t>
      </w:r>
      <w:r w:rsidR="008C78DD">
        <w:rPr>
          <w:sz w:val="24"/>
          <w:szCs w:val="24"/>
        </w:rPr>
        <w:t xml:space="preserve"> </w:t>
      </w:r>
      <w:r w:rsidRPr="00542832">
        <w:rPr>
          <w:sz w:val="24"/>
          <w:szCs w:val="24"/>
        </w:rPr>
        <w:t>оперировать основными понятиями в области защиты населения и территорий от опасных и чрезвычайных ситуаций;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раскрывать составляющие государственной системы, направленной на защиту населения от опасных и чрезвычайных ситуаций;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приводить примеры потенциальных опасностей природного, техногенного и социального характера, характерны</w:t>
      </w:r>
      <w:r w:rsidR="00B56A55" w:rsidRPr="00542832">
        <w:rPr>
          <w:sz w:val="24"/>
          <w:szCs w:val="24"/>
        </w:rPr>
        <w:t>х</w:t>
      </w:r>
      <w:r w:rsidRPr="00542832">
        <w:rPr>
          <w:sz w:val="24"/>
          <w:szCs w:val="24"/>
        </w:rPr>
        <w:t xml:space="preserve"> для региона проживания</w:t>
      </w:r>
      <w:r w:rsidR="00B56A55" w:rsidRPr="00542832">
        <w:rPr>
          <w:sz w:val="24"/>
          <w:szCs w:val="24"/>
        </w:rPr>
        <w:t>,</w:t>
      </w:r>
      <w:r w:rsidRPr="00542832">
        <w:rPr>
          <w:sz w:val="24"/>
          <w:szCs w:val="24"/>
        </w:rPr>
        <w:t xml:space="preserve"> и опасностей и чрезвычайных ситуаций, возникающих при ведении военных действий или вследствие этих действий;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причины их возникновения, характеристики, поражающие факторы, особенности и последствия;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средства индивидуальной, коллективной защиты и приборы индивидуального дозиметрического контроля;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lastRenderedPageBreak/>
        <w:t>действовать согласно обозначению на знаках безопасности и плане эвакуации;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вызывать в случае необходимости службы экстренной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прогнозировать и оценивать свои действия в области обеспечения личной безопасности в опасных и чрезвычайных ситуациях мирного и военного времени;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источниками для получения информации о защите населения от опасных и чрезвычайных ситуаций в мирное и военное время;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в условиях опасных и чрезвычайных ситуаций мирного и военного времени.</w:t>
      </w:r>
    </w:p>
    <w:p w:rsidR="00B13B54" w:rsidRPr="00542832" w:rsidRDefault="00B13B54" w:rsidP="00CD70F0">
      <w:pPr>
        <w:tabs>
          <w:tab w:val="left" w:pos="1134"/>
        </w:tabs>
        <w:spacing w:line="240" w:lineRule="auto"/>
        <w:rPr>
          <w:b/>
          <w:sz w:val="24"/>
          <w:szCs w:val="24"/>
        </w:rPr>
      </w:pPr>
      <w:r w:rsidRPr="00542832">
        <w:rPr>
          <w:b/>
          <w:sz w:val="24"/>
          <w:szCs w:val="24"/>
        </w:rPr>
        <w:t>Основы противодействия экстремизму, терроризму и наркотизму в Российской Федерации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Х</w:t>
      </w:r>
      <w:r w:rsidR="00B56A55" w:rsidRPr="00542832">
        <w:rPr>
          <w:sz w:val="24"/>
          <w:szCs w:val="24"/>
        </w:rPr>
        <w:t xml:space="preserve">арактеризовать </w:t>
      </w:r>
      <w:r w:rsidR="00B13B54" w:rsidRPr="00542832">
        <w:rPr>
          <w:sz w:val="24"/>
          <w:szCs w:val="24"/>
        </w:rPr>
        <w:t>особенности экстремизма, терроризма и наркотизма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взаимосвязь экстремизма, терроризма и наркотизма;</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противодействия экстремизму</w:t>
      </w:r>
      <w:r w:rsidR="00B56A55" w:rsidRPr="00542832">
        <w:rPr>
          <w:sz w:val="24"/>
          <w:szCs w:val="24"/>
        </w:rPr>
        <w:t>,</w:t>
      </w:r>
      <w:r w:rsidRPr="00542832">
        <w:rPr>
          <w:sz w:val="24"/>
          <w:szCs w:val="24"/>
        </w:rPr>
        <w:t xml:space="preserve"> терроризму и наркотизму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раскрывать предназначение общегосударственной системы противодействия экстремизму, терроризму и наркотизму;</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основные принципы и направления противодействия экстремистской, террористической</w:t>
      </w:r>
      <w:r w:rsidR="00FA6B3F">
        <w:rPr>
          <w:sz w:val="24"/>
          <w:szCs w:val="24"/>
        </w:rPr>
        <w:t xml:space="preserve"> </w:t>
      </w:r>
      <w:r w:rsidRPr="00542832">
        <w:rPr>
          <w:sz w:val="24"/>
          <w:szCs w:val="24"/>
        </w:rPr>
        <w:t>деятельности и наркотизму;</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комментировать назначение основных нормативн</w:t>
      </w:r>
      <w:r w:rsidR="00EB2BD4" w:rsidRPr="00542832">
        <w:rPr>
          <w:sz w:val="24"/>
          <w:szCs w:val="24"/>
        </w:rPr>
        <w:t xml:space="preserve">ых </w:t>
      </w:r>
      <w:r w:rsidRPr="00542832">
        <w:rPr>
          <w:sz w:val="24"/>
          <w:szCs w:val="24"/>
        </w:rPr>
        <w:t>правовых актов</w:t>
      </w:r>
      <w:r w:rsidR="00B56A55" w:rsidRPr="00542832">
        <w:rPr>
          <w:sz w:val="24"/>
          <w:szCs w:val="24"/>
        </w:rPr>
        <w:t>,</w:t>
      </w:r>
      <w:r w:rsidRPr="00542832">
        <w:rPr>
          <w:sz w:val="24"/>
          <w:szCs w:val="24"/>
        </w:rPr>
        <w:t xml:space="preserve"> составляющих правовую основу противодействия экстремизму, терроризму и наркотизму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органы исполнительной власти, осуществляющие противодействие экстремизму, терроризму и наркотизму в Российской Федерации;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w:t>
      </w:r>
      <w:r w:rsidR="00916ADB" w:rsidRPr="00542832">
        <w:rPr>
          <w:sz w:val="24"/>
          <w:szCs w:val="24"/>
        </w:rPr>
        <w:t>,</w:t>
      </w:r>
      <w:r w:rsidRPr="00542832">
        <w:rPr>
          <w:sz w:val="24"/>
          <w:szCs w:val="24"/>
        </w:rPr>
        <w:t xml:space="preserve"> для обеспечения личной безопасности;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 xml:space="preserve">правовые акты в области противодействия экстремизму, терроризму и наркотизму в Российской Федерации для изучения и реализации своих прав,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признаки вовлечения в экстремистскую и террористическую деятельность;</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симптомы употребления наркотических средств;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 средств;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официальные сайты ФСБ России, Министерства юстиции Российской Федерации для ознакомления с перечнем организаций</w:t>
      </w:r>
      <w:r w:rsidR="00916ADB" w:rsidRPr="00542832">
        <w:rPr>
          <w:sz w:val="24"/>
          <w:szCs w:val="24"/>
        </w:rPr>
        <w:t>,</w:t>
      </w:r>
      <w:r w:rsidR="008C78DD">
        <w:rPr>
          <w:sz w:val="24"/>
          <w:szCs w:val="24"/>
        </w:rPr>
        <w:t xml:space="preserve"> </w:t>
      </w:r>
      <w:r w:rsidRPr="00542832">
        <w:rPr>
          <w:sz w:val="24"/>
          <w:szCs w:val="24"/>
        </w:rPr>
        <w:t>запрещенных в Российской Федерации в связи с экстремистской и террористической деятельностью;</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действия граждан при установлении уровней террористической опасности;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правила и рекомендации в случае проведения террористической акции;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 акции.</w:t>
      </w:r>
    </w:p>
    <w:p w:rsidR="00B13B54" w:rsidRPr="00542832" w:rsidRDefault="00B13B54" w:rsidP="00CD70F0">
      <w:pPr>
        <w:tabs>
          <w:tab w:val="left" w:pos="1134"/>
        </w:tabs>
        <w:spacing w:line="240" w:lineRule="auto"/>
        <w:rPr>
          <w:b/>
          <w:sz w:val="24"/>
          <w:szCs w:val="24"/>
        </w:rPr>
      </w:pPr>
      <w:r w:rsidRPr="00542832">
        <w:rPr>
          <w:b/>
          <w:sz w:val="24"/>
          <w:szCs w:val="24"/>
        </w:rPr>
        <w:t>Основы здорового образа жизни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областиздорового образа жизни для изучения и реализации своих прав;</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описывать факторы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объяснять преимущества здорового образа жизни;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lastRenderedPageBreak/>
        <w:t>объяснять значение здорового образа жизни для благополучия общества и государства;</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 xml:space="preserve">описывать основные факторы и привычки, пагубно влияющие на здоровье человека;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раскрывать сущность репродуктивного здоровья;</w:t>
      </w:r>
    </w:p>
    <w:p w:rsidR="00A1348F"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факторы, положительно и отрицательно влияющие на репродуктивное здоровье</w:t>
      </w:r>
      <w:r w:rsidR="00A1348F" w:rsidRPr="00542832">
        <w:rPr>
          <w:sz w:val="24"/>
          <w:szCs w:val="24"/>
        </w:rPr>
        <w:t>;</w:t>
      </w:r>
    </w:p>
    <w:p w:rsidR="00BB520A" w:rsidRPr="00542832" w:rsidRDefault="00A1348F" w:rsidP="00CD70F0">
      <w:pPr>
        <w:pStyle w:val="a0"/>
        <w:tabs>
          <w:tab w:val="left" w:pos="1134"/>
        </w:tabs>
        <w:spacing w:line="240" w:lineRule="auto"/>
        <w:ind w:left="0" w:firstLine="709"/>
        <w:rPr>
          <w:b/>
          <w:sz w:val="24"/>
          <w:szCs w:val="24"/>
        </w:rPr>
      </w:pPr>
      <w:r w:rsidRPr="00542832">
        <w:rPr>
          <w:sz w:val="24"/>
          <w:szCs w:val="24"/>
        </w:rPr>
        <w:t>пользоваться официальными источниками для получения информации  о здоровье, здоровом образе жизни, сохранении и укреплении репродуктивного здоровья</w:t>
      </w:r>
      <w:r w:rsidR="00B13B54" w:rsidRPr="00542832">
        <w:rPr>
          <w:sz w:val="24"/>
          <w:szCs w:val="24"/>
        </w:rPr>
        <w:t>.</w:t>
      </w:r>
    </w:p>
    <w:p w:rsidR="00B13B54" w:rsidRPr="00542832" w:rsidRDefault="00B13B54" w:rsidP="00CD70F0">
      <w:pPr>
        <w:tabs>
          <w:tab w:val="left" w:pos="1134"/>
        </w:tabs>
        <w:spacing w:line="240" w:lineRule="auto"/>
        <w:rPr>
          <w:b/>
          <w:sz w:val="24"/>
          <w:szCs w:val="24"/>
        </w:rPr>
      </w:pPr>
      <w:r w:rsidRPr="00542832">
        <w:rPr>
          <w:b/>
          <w:sz w:val="24"/>
          <w:szCs w:val="24"/>
        </w:rPr>
        <w:t>Основы медицинских знаний и оказание первой помощи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highlight w:val="white"/>
        </w:rPr>
        <w:t>К</w:t>
      </w:r>
      <w:r w:rsidR="00B13B54" w:rsidRPr="00542832">
        <w:rPr>
          <w:sz w:val="24"/>
          <w:szCs w:val="24"/>
          <w:highlight w:val="white"/>
        </w:rPr>
        <w:t>омментировать</w:t>
      </w:r>
      <w:r w:rsidR="00B13B54" w:rsidRPr="00542832">
        <w:rPr>
          <w:sz w:val="24"/>
          <w:szCs w:val="24"/>
        </w:rPr>
        <w:t xml:space="preserve">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оказания первой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 xml:space="preserve">правовые акты в области оказания первой помощи для изучения и реализации своих прав,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оказания первой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отличать первую помощ</w:t>
      </w:r>
      <w:r w:rsidR="00B92ECC" w:rsidRPr="00542832">
        <w:rPr>
          <w:sz w:val="24"/>
          <w:szCs w:val="24"/>
        </w:rPr>
        <w:t>ь</w:t>
      </w:r>
      <w:r w:rsidRPr="00542832">
        <w:rPr>
          <w:sz w:val="24"/>
          <w:szCs w:val="24"/>
        </w:rPr>
        <w:t xml:space="preserve"> от медицинской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распознавать состояния, при которых оказывается первая помощь, и определять мероприятия по ее оказанию;</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оказывать первую помощь при неотложных состояниях;</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вызывать в случае необходимости службы экстренной помощи;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 изготовления;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действовать согласно указанию на знаках безопасности медицинского и санитарного назначения;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составлять модель личного безопасного поведения при оказании первой помощи пострадавшему;</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комментировать назначение основных нормативн</w:t>
      </w:r>
      <w:r w:rsidR="00EB2BD4" w:rsidRPr="00542832">
        <w:rPr>
          <w:sz w:val="24"/>
          <w:szCs w:val="24"/>
        </w:rPr>
        <w:t xml:space="preserve">ых </w:t>
      </w:r>
      <w:r w:rsidRPr="00542832">
        <w:rPr>
          <w:sz w:val="24"/>
          <w:szCs w:val="24"/>
        </w:rPr>
        <w:t>правовых актов в сфере санитарно-эпидемиологическом благополучи</w:t>
      </w:r>
      <w:r w:rsidR="00916ADB" w:rsidRPr="00542832">
        <w:rPr>
          <w:sz w:val="24"/>
          <w:szCs w:val="24"/>
        </w:rPr>
        <w:t>я</w:t>
      </w:r>
      <w:r w:rsidRPr="00542832">
        <w:rPr>
          <w:sz w:val="24"/>
          <w:szCs w:val="24"/>
        </w:rPr>
        <w:t xml:space="preserve"> населения;</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использовать основные нормативн</w:t>
      </w:r>
      <w:r w:rsidR="00EB2BD4" w:rsidRPr="00542832">
        <w:rPr>
          <w:sz w:val="24"/>
          <w:szCs w:val="24"/>
        </w:rPr>
        <w:t xml:space="preserve">ые </w:t>
      </w:r>
      <w:r w:rsidRPr="00542832">
        <w:rPr>
          <w:sz w:val="24"/>
          <w:szCs w:val="24"/>
        </w:rPr>
        <w:t>правовые акты в сфере санитарно-</w:t>
      </w:r>
      <w:r w:rsidR="00B92ECC" w:rsidRPr="00542832">
        <w:rPr>
          <w:sz w:val="24"/>
          <w:szCs w:val="24"/>
        </w:rPr>
        <w:t xml:space="preserve">эпидемиологического благополучия </w:t>
      </w:r>
      <w:r w:rsidRPr="00542832">
        <w:rPr>
          <w:sz w:val="24"/>
          <w:szCs w:val="24"/>
        </w:rPr>
        <w:t xml:space="preserve">населения для изучения и реализации своих прав и определения ответственности; </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 заболеваний;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классифицировать основные инфекционные болезни;</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определять меры, направленные на предупреждение возникновения и распространения инфекционных заболеваний;</w:t>
      </w:r>
    </w:p>
    <w:p w:rsidR="00B13B54" w:rsidRPr="00542832" w:rsidRDefault="00B13B54" w:rsidP="00CD70F0">
      <w:pPr>
        <w:pStyle w:val="a0"/>
        <w:tabs>
          <w:tab w:val="left" w:pos="1134"/>
        </w:tabs>
        <w:spacing w:line="240" w:lineRule="auto"/>
        <w:ind w:left="0" w:firstLine="709"/>
        <w:rPr>
          <w:sz w:val="24"/>
          <w:szCs w:val="24"/>
        </w:rPr>
      </w:pPr>
      <w:r w:rsidRPr="00542832">
        <w:rPr>
          <w:sz w:val="24"/>
          <w:szCs w:val="24"/>
        </w:rPr>
        <w:t>действовать в порядке и по правилам поведения в случае возникновения эпидемиологического или бактериологического</w:t>
      </w:r>
      <w:r w:rsidR="00A1348F" w:rsidRPr="00542832">
        <w:rPr>
          <w:sz w:val="24"/>
          <w:szCs w:val="24"/>
        </w:rPr>
        <w:t xml:space="preserve"> очага</w:t>
      </w:r>
      <w:r w:rsidRPr="00542832">
        <w:rPr>
          <w:sz w:val="24"/>
          <w:szCs w:val="24"/>
        </w:rPr>
        <w:t>.</w:t>
      </w:r>
    </w:p>
    <w:p w:rsidR="00B13B54" w:rsidRPr="00542832" w:rsidRDefault="00B13B54" w:rsidP="00CD70F0">
      <w:pPr>
        <w:tabs>
          <w:tab w:val="left" w:pos="1134"/>
        </w:tabs>
        <w:spacing w:line="240" w:lineRule="auto"/>
        <w:rPr>
          <w:b/>
          <w:sz w:val="24"/>
          <w:szCs w:val="24"/>
        </w:rPr>
      </w:pPr>
      <w:r w:rsidRPr="00542832">
        <w:rPr>
          <w:b/>
          <w:sz w:val="24"/>
          <w:szCs w:val="24"/>
        </w:rPr>
        <w:t>Основы обороны государства</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основных нормативн</w:t>
      </w:r>
      <w:r w:rsidR="00EB2BD4" w:rsidRPr="00542832">
        <w:rPr>
          <w:sz w:val="24"/>
          <w:szCs w:val="24"/>
        </w:rPr>
        <w:t xml:space="preserve">ых </w:t>
      </w:r>
      <w:r w:rsidR="00B13B54" w:rsidRPr="00542832">
        <w:rPr>
          <w:sz w:val="24"/>
          <w:szCs w:val="24"/>
        </w:rPr>
        <w:t>правовых актов в области обороны государства</w:t>
      </w:r>
      <w:r w:rsidR="007E4BA9"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х</w:t>
      </w:r>
      <w:r w:rsidR="00B13B54" w:rsidRPr="00542832">
        <w:rPr>
          <w:sz w:val="24"/>
          <w:szCs w:val="24"/>
        </w:rPr>
        <w:t>арактеризовать состояние и тенденции развития современного мира и России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писывать национальные интересы РФ и стратегические национальные приоритеты</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п</w:t>
      </w:r>
      <w:r w:rsidR="00B13B54" w:rsidRPr="00542832">
        <w:rPr>
          <w:sz w:val="24"/>
          <w:szCs w:val="24"/>
        </w:rPr>
        <w:t>риводить примеры факторов и источников угроз национальной безопасности, оказывающих негативное влияние на национальные интересы России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п</w:t>
      </w:r>
      <w:r w:rsidR="00B13B54" w:rsidRPr="00542832">
        <w:rPr>
          <w:sz w:val="24"/>
          <w:szCs w:val="24"/>
        </w:rPr>
        <w:t>риводить примеры основных внешних и внутренних опасностей</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аскрывать основные задачи и приоритеты международного сотрудничества РФ в рамках реализации национальных интересов и обеспечения безопасности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азъяснять основные направления обеспечения национальной безопасности и обороны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lastRenderedPageBreak/>
        <w:t>о</w:t>
      </w:r>
      <w:r w:rsidR="00B13B54" w:rsidRPr="00542832">
        <w:rPr>
          <w:sz w:val="24"/>
          <w:szCs w:val="24"/>
        </w:rPr>
        <w:t>перировать основными понятиями в области обороны государства</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аскрывать основы и организацию обороны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аскрывать предназначение и использование ВС РФ в области обороны</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бъяснять направление военной политики РФ в современных условиях</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писывать предназначение и задачи Вооруженных Сил РФ, других войск, воинских формирований и органов в мирное и военное время</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х</w:t>
      </w:r>
      <w:r w:rsidR="00B13B54" w:rsidRPr="00542832">
        <w:rPr>
          <w:sz w:val="24"/>
          <w:szCs w:val="24"/>
        </w:rPr>
        <w:t>арактеризовать историю создания ВС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писывать структуру ВС РФ</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х</w:t>
      </w:r>
      <w:r w:rsidR="00B13B54" w:rsidRPr="00542832">
        <w:rPr>
          <w:sz w:val="24"/>
          <w:szCs w:val="24"/>
        </w:rPr>
        <w:t>арактеризовать виды и рода войск ВС РФ, их предназначение и задачи</w:t>
      </w:r>
      <w:r w:rsidRPr="00542832">
        <w:rPr>
          <w:sz w:val="24"/>
          <w:szCs w:val="24"/>
        </w:rPr>
        <w:t>;</w:t>
      </w:r>
    </w:p>
    <w:p w:rsidR="00B13B54" w:rsidRPr="00542832" w:rsidRDefault="007E4BA9" w:rsidP="00CD70F0">
      <w:pPr>
        <w:pStyle w:val="a0"/>
        <w:tabs>
          <w:tab w:val="left" w:pos="1134"/>
        </w:tabs>
        <w:spacing w:line="240" w:lineRule="auto"/>
        <w:ind w:left="0" w:firstLine="709"/>
        <w:rPr>
          <w:sz w:val="24"/>
          <w:szCs w:val="24"/>
        </w:rPr>
      </w:pPr>
      <w:r w:rsidRPr="00542832">
        <w:rPr>
          <w:sz w:val="24"/>
          <w:szCs w:val="24"/>
        </w:rPr>
        <w:t>р</w:t>
      </w:r>
      <w:r w:rsidR="00B13B54" w:rsidRPr="00542832">
        <w:rPr>
          <w:sz w:val="24"/>
          <w:szCs w:val="24"/>
        </w:rPr>
        <w:t>аспознавать символы ВС РФ</w:t>
      </w:r>
      <w:r w:rsidRPr="00542832">
        <w:rPr>
          <w:sz w:val="24"/>
          <w:szCs w:val="24"/>
        </w:rPr>
        <w:t>;</w:t>
      </w:r>
    </w:p>
    <w:p w:rsidR="007E4BA9" w:rsidRPr="00542832" w:rsidRDefault="007E4BA9" w:rsidP="00CD70F0">
      <w:pPr>
        <w:pStyle w:val="a0"/>
        <w:tabs>
          <w:tab w:val="left" w:pos="1134"/>
        </w:tabs>
        <w:spacing w:line="240" w:lineRule="auto"/>
        <w:ind w:left="0" w:firstLine="709"/>
        <w:rPr>
          <w:b/>
          <w:sz w:val="24"/>
          <w:szCs w:val="24"/>
        </w:rPr>
      </w:pPr>
      <w:r w:rsidRPr="00542832">
        <w:rPr>
          <w:sz w:val="24"/>
          <w:szCs w:val="24"/>
        </w:rPr>
        <w:t>п</w:t>
      </w:r>
      <w:r w:rsidR="00B13B54" w:rsidRPr="00542832">
        <w:rPr>
          <w:sz w:val="24"/>
          <w:szCs w:val="24"/>
        </w:rPr>
        <w:t>риводить примеры воинских традиций и ритуалов ВС РФ.</w:t>
      </w:r>
    </w:p>
    <w:p w:rsidR="00B13B54" w:rsidRPr="00542832" w:rsidRDefault="00B13B54" w:rsidP="00CD70F0">
      <w:pPr>
        <w:tabs>
          <w:tab w:val="left" w:pos="1134"/>
        </w:tabs>
        <w:spacing w:line="240" w:lineRule="auto"/>
        <w:rPr>
          <w:b/>
          <w:sz w:val="24"/>
          <w:szCs w:val="24"/>
        </w:rPr>
      </w:pPr>
      <w:r w:rsidRPr="00542832">
        <w:rPr>
          <w:b/>
          <w:sz w:val="24"/>
          <w:szCs w:val="24"/>
        </w:rPr>
        <w:t>Правовые основы военной службы</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610511" w:rsidRPr="00542832">
        <w:rPr>
          <w:sz w:val="24"/>
          <w:szCs w:val="24"/>
        </w:rPr>
        <w:t>омментировать назначение основных нормативн</w:t>
      </w:r>
      <w:r w:rsidR="00BB63EF" w:rsidRPr="00542832">
        <w:rPr>
          <w:sz w:val="24"/>
          <w:szCs w:val="24"/>
        </w:rPr>
        <w:t xml:space="preserve">ых </w:t>
      </w:r>
      <w:r w:rsidR="00610511" w:rsidRPr="00542832">
        <w:rPr>
          <w:sz w:val="24"/>
          <w:szCs w:val="24"/>
        </w:rPr>
        <w:t>правовых актов в области воинской обязанности граждан и военной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использовать нормативн</w:t>
      </w:r>
      <w:r w:rsidR="00BB63EF" w:rsidRPr="00542832">
        <w:rPr>
          <w:sz w:val="24"/>
          <w:szCs w:val="24"/>
        </w:rPr>
        <w:t xml:space="preserve">ые </w:t>
      </w:r>
      <w:r w:rsidRPr="00542832">
        <w:rPr>
          <w:sz w:val="24"/>
          <w:szCs w:val="24"/>
        </w:rPr>
        <w:t xml:space="preserve">правовые акты для изучения и реализации своих прав и обязанностей до призыва, во время призыва, во время прохождения военной службы, во время увольнения с военной службы и пребывания в запасе; </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оперировать основными понятиями в области воинской обязанности граждан и военной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раскрывать </w:t>
      </w:r>
      <w:r w:rsidR="00B13B54" w:rsidRPr="00542832">
        <w:rPr>
          <w:sz w:val="24"/>
          <w:szCs w:val="24"/>
        </w:rPr>
        <w:t>сущность военной службы и составляющие воинской обязанности гражданина РФ</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характеризовать обязательную и добровольную подготовку к военной службе;</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раскрывать </w:t>
      </w:r>
      <w:r w:rsidR="00B13B54" w:rsidRPr="00542832">
        <w:rPr>
          <w:sz w:val="24"/>
          <w:szCs w:val="24"/>
        </w:rPr>
        <w:t>организацию воинского учета</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Общевоинских уставов ВС РФ</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и</w:t>
      </w:r>
      <w:r w:rsidR="00B13B54" w:rsidRPr="00542832">
        <w:rPr>
          <w:sz w:val="24"/>
          <w:szCs w:val="24"/>
        </w:rPr>
        <w:t xml:space="preserve">спользовать Общевоинские уставы ВС РФ при подготовке к </w:t>
      </w:r>
      <w:r w:rsidRPr="00542832">
        <w:rPr>
          <w:sz w:val="24"/>
          <w:szCs w:val="24"/>
        </w:rPr>
        <w:t>прохождению военной службы по призыву, контракту;</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порядок и сроки прохождения службы по призыву, контракту и альтернативной гражданской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порядок назначения на воинскую должность, присвоения и лишения воинского звания;</w:t>
      </w:r>
    </w:p>
    <w:p w:rsidR="00B13B54" w:rsidRPr="00542832" w:rsidRDefault="00610511" w:rsidP="00CD70F0">
      <w:pPr>
        <w:pStyle w:val="a0"/>
        <w:tabs>
          <w:tab w:val="left" w:pos="1134"/>
        </w:tabs>
        <w:spacing w:line="240" w:lineRule="auto"/>
        <w:ind w:left="0" w:firstLine="709"/>
        <w:rPr>
          <w:spacing w:val="-8"/>
          <w:sz w:val="24"/>
          <w:szCs w:val="24"/>
        </w:rPr>
      </w:pPr>
      <w:r w:rsidRPr="00542832">
        <w:rPr>
          <w:spacing w:val="-8"/>
          <w:sz w:val="24"/>
          <w:szCs w:val="24"/>
        </w:rPr>
        <w:t xml:space="preserve">различать военную </w:t>
      </w:r>
      <w:r w:rsidR="00B13B54" w:rsidRPr="00542832">
        <w:rPr>
          <w:spacing w:val="-8"/>
          <w:sz w:val="24"/>
          <w:szCs w:val="24"/>
        </w:rPr>
        <w:t>форму одежды и знаки различия военнослужащих ВС РФ</w:t>
      </w:r>
      <w:r w:rsidRPr="00542832">
        <w:rPr>
          <w:spacing w:val="-8"/>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основание увольнения с военной службы;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раскрывать предназначение запаса;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порядок зачисления и пребывания в запас</w:t>
      </w:r>
      <w:r w:rsidR="00916ADB" w:rsidRPr="00542832">
        <w:rPr>
          <w:sz w:val="24"/>
          <w:szCs w:val="24"/>
        </w:rPr>
        <w:t>е</w:t>
      </w:r>
      <w:r w:rsidRPr="00542832">
        <w:rPr>
          <w:sz w:val="24"/>
          <w:szCs w:val="24"/>
        </w:rPr>
        <w:t xml:space="preserve">; </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раскрывать предназначение мобилизационного резерва;</w:t>
      </w:r>
    </w:p>
    <w:p w:rsidR="00610511"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объяснять порядок заключения </w:t>
      </w:r>
      <w:r w:rsidR="00B13B54" w:rsidRPr="00542832">
        <w:rPr>
          <w:sz w:val="24"/>
          <w:szCs w:val="24"/>
        </w:rPr>
        <w:t>контракта и сроки пребывания в резерве.</w:t>
      </w:r>
    </w:p>
    <w:p w:rsidR="00B13B54" w:rsidRPr="00542832" w:rsidRDefault="00B13B54" w:rsidP="00CD70F0">
      <w:pPr>
        <w:tabs>
          <w:tab w:val="left" w:pos="1134"/>
        </w:tabs>
        <w:spacing w:line="240" w:lineRule="auto"/>
        <w:rPr>
          <w:b/>
          <w:sz w:val="24"/>
          <w:szCs w:val="24"/>
        </w:rPr>
      </w:pPr>
      <w:r w:rsidRPr="00542832">
        <w:rPr>
          <w:b/>
          <w:sz w:val="24"/>
          <w:szCs w:val="24"/>
        </w:rPr>
        <w:t>Элементы начальной военной подготовки</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К</w:t>
      </w:r>
      <w:r w:rsidR="00B13B54" w:rsidRPr="00542832">
        <w:rPr>
          <w:sz w:val="24"/>
          <w:szCs w:val="24"/>
        </w:rPr>
        <w:t>омментировать назначение Строевого устава ВС РФ</w:t>
      </w:r>
      <w:r w:rsidR="00610511"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и</w:t>
      </w:r>
      <w:r w:rsidR="00B13B54" w:rsidRPr="00542832">
        <w:rPr>
          <w:sz w:val="24"/>
          <w:szCs w:val="24"/>
        </w:rPr>
        <w:t>спользовать Строевой устав ВС РФ при обучении элементам строевой подготовки</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w:t>
      </w:r>
      <w:r w:rsidR="00B13B54" w:rsidRPr="00542832">
        <w:rPr>
          <w:sz w:val="24"/>
          <w:szCs w:val="24"/>
        </w:rPr>
        <w:t>перировать основными понятиями Строевого устава ВС РФ</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строевые приемы и движение без оружия;</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воинское приветствие без оружия на месте и в движении, выход из строя и возвращение в строй, подход к начальнику и отход от него;</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строевые приемы в составе отделения на месте и в движении;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приводить примеры команд управления строем с помощью голоса;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w:t>
      </w:r>
      <w:r w:rsidR="00B13B54" w:rsidRPr="00542832">
        <w:rPr>
          <w:sz w:val="24"/>
          <w:szCs w:val="24"/>
        </w:rPr>
        <w:t>ать назначение, боевые свойства и общ</w:t>
      </w:r>
      <w:r w:rsidR="00916ADB" w:rsidRPr="00542832">
        <w:rPr>
          <w:sz w:val="24"/>
          <w:szCs w:val="24"/>
        </w:rPr>
        <w:t>е</w:t>
      </w:r>
      <w:r w:rsidR="00B13B54" w:rsidRPr="00542832">
        <w:rPr>
          <w:sz w:val="24"/>
          <w:szCs w:val="24"/>
        </w:rPr>
        <w:t>е устройство автомата Калашникова</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w:t>
      </w:r>
      <w:r w:rsidR="00B13B54" w:rsidRPr="00542832">
        <w:rPr>
          <w:sz w:val="24"/>
          <w:szCs w:val="24"/>
        </w:rPr>
        <w:t>ыполнять неполную разборку и сборку автомата Калашникова для чистки и смазки</w:t>
      </w:r>
      <w:r w:rsidRPr="00542832">
        <w:rPr>
          <w:sz w:val="24"/>
          <w:szCs w:val="24"/>
        </w:rPr>
        <w:t>;</w:t>
      </w:r>
      <w:r w:rsidR="00B13B54" w:rsidRPr="00542832">
        <w:rPr>
          <w:sz w:val="24"/>
          <w:szCs w:val="24"/>
        </w:rPr>
        <w:tab/>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порядок хранения автомата;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различать составляющие патрона;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lastRenderedPageBreak/>
        <w:t>снаряжать магазин патронами;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выполнять </w:t>
      </w:r>
      <w:r w:rsidR="00B13B54" w:rsidRPr="00542832">
        <w:rPr>
          <w:sz w:val="24"/>
          <w:szCs w:val="24"/>
        </w:rPr>
        <w:t>меры безопасности при обращении с автоматом Калашникова и патронами в повседневной жизнедеятельности и при проведении стрельб</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явление выстрела и его практическое значение;</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значение начальной скорости пули, траектории полета пули, пробивного и убойного действия пули при поражении противника;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влияние отдачи оружия на результат выстрела;</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выбирать прицел и правильную точку прицеливания для стрельбы по неподвижным целям;</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ошибки прицеливания по результатам стрельбы;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изготовку к стрельбе;</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производить стрельбу;</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назначение и боевые свойства гранат;</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различать наступательные и оборонительные гранаты;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описывать устройство ручных осколочных гранат; </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приемы и правила снаряжения и метания ручных гранат;</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меры безопасности при обращении с гранатами;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предназначение современного общевойскового боя;</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характеризовать современный общевойсковой бой;</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описывать элементы инженерного оборудования позиции солдата и порядок </w:t>
      </w:r>
      <w:r w:rsidR="00B13B54" w:rsidRPr="00542832">
        <w:rPr>
          <w:sz w:val="24"/>
          <w:szCs w:val="24"/>
        </w:rPr>
        <w:t>их оборудования</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w:t>
      </w:r>
      <w:r w:rsidR="00B13B54" w:rsidRPr="00542832">
        <w:rPr>
          <w:sz w:val="24"/>
          <w:szCs w:val="24"/>
        </w:rPr>
        <w:t>ыполнять приемы «К бою», «Встать»</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w:t>
      </w:r>
      <w:r w:rsidR="00BF039B" w:rsidRPr="00542832">
        <w:rPr>
          <w:sz w:val="24"/>
          <w:szCs w:val="24"/>
        </w:rPr>
        <w:t>,</w:t>
      </w:r>
      <w:r w:rsidRPr="00542832">
        <w:rPr>
          <w:sz w:val="24"/>
          <w:szCs w:val="24"/>
        </w:rPr>
        <w:t xml:space="preserve"> в каких случаях используются перебежки и переползания;</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выполнять перебежки и переползания (по-пластунски, на получетвереньках, на боку);</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определять </w:t>
      </w:r>
      <w:r w:rsidR="00B13B54" w:rsidRPr="00542832">
        <w:rPr>
          <w:sz w:val="24"/>
          <w:szCs w:val="24"/>
        </w:rPr>
        <w:t>стороны горизонта по компасу, солнцу и часам, по Полярной звезде и признакам местных предметов</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передвигаться по азимутам;</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описывать </w:t>
      </w:r>
      <w:r w:rsidR="00B13B54" w:rsidRPr="00542832">
        <w:rPr>
          <w:sz w:val="24"/>
          <w:szCs w:val="24"/>
        </w:rPr>
        <w:t>назначение, устройство, комплектность, подбор и правила использования противогаза, респиратора</w:t>
      </w:r>
      <w:r w:rsidR="00916ADB" w:rsidRPr="00542832">
        <w:rPr>
          <w:sz w:val="24"/>
          <w:szCs w:val="24"/>
        </w:rPr>
        <w:t>,</w:t>
      </w:r>
      <w:r w:rsidR="00B13B54" w:rsidRPr="00542832">
        <w:rPr>
          <w:sz w:val="24"/>
          <w:szCs w:val="24"/>
        </w:rPr>
        <w:t xml:space="preserve"> общевойскового защитного комплекта (ОЗК) и легкого защитного костюма (Л-1)</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применять средств</w:t>
      </w:r>
      <w:r w:rsidR="00BF039B" w:rsidRPr="00542832">
        <w:rPr>
          <w:sz w:val="24"/>
          <w:szCs w:val="24"/>
        </w:rPr>
        <w:t>а</w:t>
      </w:r>
      <w:r w:rsidRPr="00542832">
        <w:rPr>
          <w:sz w:val="24"/>
          <w:szCs w:val="24"/>
        </w:rPr>
        <w:t xml:space="preserve"> индивидуальной защиты;</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действовать </w:t>
      </w:r>
      <w:r w:rsidR="00B13B54" w:rsidRPr="00542832">
        <w:rPr>
          <w:sz w:val="24"/>
          <w:szCs w:val="24"/>
        </w:rPr>
        <w:t>по сигналам оповещения исходя из тактико-технических характеристик (ТТХ) средств индивидуальной защиты от оружия массового поражения</w:t>
      </w:r>
      <w:r w:rsidRPr="00542832">
        <w:rPr>
          <w:sz w:val="24"/>
          <w:szCs w:val="24"/>
        </w:rPr>
        <w:t>;</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описывать состав и область применения аптечки индивидуальной;</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раскрывать особенности оказания первой помощи в бою;</w:t>
      </w:r>
    </w:p>
    <w:p w:rsidR="00610511"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выполнять </w:t>
      </w:r>
      <w:r w:rsidR="00B13B54" w:rsidRPr="00542832">
        <w:rPr>
          <w:sz w:val="24"/>
          <w:szCs w:val="24"/>
        </w:rPr>
        <w:t>приемы по выносу раненых с поля боя.</w:t>
      </w:r>
    </w:p>
    <w:p w:rsidR="00B13B54" w:rsidRPr="00542832" w:rsidRDefault="00B13B54" w:rsidP="00CD70F0">
      <w:pPr>
        <w:tabs>
          <w:tab w:val="left" w:pos="1134"/>
        </w:tabs>
        <w:spacing w:line="240" w:lineRule="auto"/>
        <w:rPr>
          <w:b/>
          <w:sz w:val="24"/>
          <w:szCs w:val="24"/>
        </w:rPr>
      </w:pPr>
      <w:r w:rsidRPr="00542832">
        <w:rPr>
          <w:b/>
          <w:sz w:val="24"/>
          <w:szCs w:val="24"/>
        </w:rPr>
        <w:t>Военно-профессиональная деятельность</w:t>
      </w:r>
    </w:p>
    <w:p w:rsidR="00B13B54" w:rsidRPr="00542832" w:rsidRDefault="00A1348F" w:rsidP="00CD70F0">
      <w:pPr>
        <w:pStyle w:val="a0"/>
        <w:tabs>
          <w:tab w:val="left" w:pos="1134"/>
        </w:tabs>
        <w:spacing w:line="240" w:lineRule="auto"/>
        <w:ind w:left="0" w:firstLine="709"/>
        <w:rPr>
          <w:sz w:val="24"/>
          <w:szCs w:val="24"/>
        </w:rPr>
      </w:pPr>
      <w:r w:rsidRPr="00542832">
        <w:rPr>
          <w:sz w:val="24"/>
          <w:szCs w:val="24"/>
        </w:rPr>
        <w:t>Р</w:t>
      </w:r>
      <w:r w:rsidR="00610511" w:rsidRPr="00542832">
        <w:rPr>
          <w:sz w:val="24"/>
          <w:szCs w:val="24"/>
        </w:rPr>
        <w:t>аскрывать сущность военно-профессиональной деятельности;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объяснять порядок подготовки граждан по военно-учетным специальностям;</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оценивать уровень своей подготовки и осуществлять осознанное самоопределение по отношению к военно-профессиональной деятельности;</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характеризовать особенности подготовки офицеров в различных учебных и военно-учебных заведениях;</w:t>
      </w:r>
    </w:p>
    <w:p w:rsidR="00B13B54" w:rsidRPr="00542832" w:rsidRDefault="00610511" w:rsidP="00CD70F0">
      <w:pPr>
        <w:pStyle w:val="a0"/>
        <w:tabs>
          <w:tab w:val="left" w:pos="1134"/>
        </w:tabs>
        <w:spacing w:line="240" w:lineRule="auto"/>
        <w:ind w:left="0" w:firstLine="709"/>
        <w:rPr>
          <w:sz w:val="24"/>
          <w:szCs w:val="24"/>
        </w:rPr>
      </w:pPr>
      <w:r w:rsidRPr="00542832">
        <w:rPr>
          <w:sz w:val="24"/>
          <w:szCs w:val="24"/>
        </w:rPr>
        <w:t xml:space="preserve">использовать </w:t>
      </w:r>
      <w:r w:rsidR="00B13B54" w:rsidRPr="00542832">
        <w:rPr>
          <w:sz w:val="24"/>
          <w:szCs w:val="24"/>
        </w:rPr>
        <w:t xml:space="preserve">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 России. </w:t>
      </w:r>
    </w:p>
    <w:p w:rsidR="00610511" w:rsidRPr="00542832" w:rsidRDefault="00B13B54" w:rsidP="00CD70F0">
      <w:pPr>
        <w:tabs>
          <w:tab w:val="left" w:pos="1134"/>
        </w:tabs>
        <w:spacing w:line="240" w:lineRule="auto"/>
        <w:rPr>
          <w:b/>
          <w:sz w:val="24"/>
          <w:szCs w:val="24"/>
        </w:rPr>
      </w:pPr>
      <w:r w:rsidRPr="00542832">
        <w:rPr>
          <w:b/>
          <w:sz w:val="24"/>
          <w:szCs w:val="24"/>
        </w:rPr>
        <w:t>Выпускник на базовом уровне получит возможность научиться:</w:t>
      </w:r>
    </w:p>
    <w:p w:rsidR="00B13B54" w:rsidRPr="00FA6B3F" w:rsidRDefault="00B13B54" w:rsidP="00CD70F0">
      <w:pPr>
        <w:tabs>
          <w:tab w:val="left" w:pos="1134"/>
        </w:tabs>
        <w:spacing w:line="240" w:lineRule="auto"/>
        <w:rPr>
          <w:b/>
          <w:sz w:val="24"/>
          <w:szCs w:val="24"/>
        </w:rPr>
      </w:pPr>
      <w:r w:rsidRPr="00FA6B3F">
        <w:rPr>
          <w:b/>
          <w:sz w:val="24"/>
          <w:szCs w:val="24"/>
        </w:rPr>
        <w:t>Основы комплексной безопасности</w:t>
      </w:r>
    </w:p>
    <w:p w:rsidR="00610511" w:rsidRPr="00FA6B3F" w:rsidRDefault="00A1348F"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 xml:space="preserve">бъяснять, как экологическая безопасность связана </w:t>
      </w:r>
      <w:r w:rsidR="00E45623" w:rsidRPr="00FA6B3F">
        <w:rPr>
          <w:sz w:val="24"/>
          <w:szCs w:val="24"/>
        </w:rPr>
        <w:t xml:space="preserve">с национальной безопасностью </w:t>
      </w:r>
      <w:r w:rsidR="00B13B54" w:rsidRPr="00FA6B3F">
        <w:rPr>
          <w:sz w:val="24"/>
          <w:szCs w:val="24"/>
        </w:rPr>
        <w:t>и влияет на</w:t>
      </w:r>
      <w:r w:rsidR="008C78DD" w:rsidRPr="00FA6B3F">
        <w:rPr>
          <w:sz w:val="24"/>
          <w:szCs w:val="24"/>
        </w:rPr>
        <w:t xml:space="preserve"> </w:t>
      </w:r>
      <w:r w:rsidR="004D3083" w:rsidRPr="00FA6B3F">
        <w:rPr>
          <w:sz w:val="24"/>
          <w:szCs w:val="24"/>
        </w:rPr>
        <w:t>нее</w:t>
      </w:r>
      <w:r w:rsidR="00B13B54" w:rsidRPr="00FA6B3F">
        <w:rPr>
          <w:sz w:val="24"/>
          <w:szCs w:val="24"/>
        </w:rPr>
        <w:t>.</w:t>
      </w:r>
    </w:p>
    <w:p w:rsidR="00FA6B3F" w:rsidRPr="00FA6B3F" w:rsidRDefault="00FA6B3F" w:rsidP="00CD70F0">
      <w:pPr>
        <w:tabs>
          <w:tab w:val="left" w:pos="1134"/>
        </w:tabs>
        <w:spacing w:line="240" w:lineRule="auto"/>
        <w:rPr>
          <w:b/>
          <w:sz w:val="24"/>
          <w:szCs w:val="24"/>
        </w:rPr>
      </w:pPr>
    </w:p>
    <w:p w:rsidR="00B13B54" w:rsidRPr="00542832" w:rsidRDefault="00B13B54" w:rsidP="00CD70F0">
      <w:pPr>
        <w:tabs>
          <w:tab w:val="left" w:pos="1134"/>
        </w:tabs>
        <w:spacing w:line="240" w:lineRule="auto"/>
        <w:rPr>
          <w:i/>
          <w:sz w:val="24"/>
          <w:szCs w:val="24"/>
        </w:rPr>
      </w:pPr>
      <w:r w:rsidRPr="00542832">
        <w:rPr>
          <w:b/>
          <w:i/>
          <w:sz w:val="24"/>
          <w:szCs w:val="24"/>
        </w:rPr>
        <w:lastRenderedPageBreak/>
        <w:t>Защита</w:t>
      </w:r>
      <w:r w:rsidRPr="00542832">
        <w:rPr>
          <w:rFonts w:eastAsia="Times New Roman"/>
          <w:b/>
          <w:i/>
          <w:sz w:val="24"/>
          <w:szCs w:val="24"/>
        </w:rPr>
        <w:t xml:space="preserve"> населения Российской Федерации от опасных и чрезвычайных ситуаций</w:t>
      </w:r>
    </w:p>
    <w:p w:rsidR="00610511" w:rsidRPr="00FA6B3F" w:rsidRDefault="00A1348F" w:rsidP="00CD70F0">
      <w:pPr>
        <w:pStyle w:val="a0"/>
        <w:tabs>
          <w:tab w:val="left" w:pos="1134"/>
        </w:tabs>
        <w:spacing w:line="240" w:lineRule="auto"/>
        <w:ind w:left="0" w:firstLine="709"/>
        <w:rPr>
          <w:sz w:val="24"/>
          <w:szCs w:val="24"/>
        </w:rPr>
      </w:pPr>
      <w:r w:rsidRPr="00FA6B3F">
        <w:rPr>
          <w:sz w:val="24"/>
          <w:szCs w:val="24"/>
        </w:rPr>
        <w:t>У</w:t>
      </w:r>
      <w:r w:rsidR="00B13B54" w:rsidRPr="00FA6B3F">
        <w:rPr>
          <w:sz w:val="24"/>
          <w:szCs w:val="24"/>
        </w:rPr>
        <w:t>станавливать и использовать мобильные приложения служб, обеспечивающих защиту населения от опасных и чрезвычайных ситуаций</w:t>
      </w:r>
      <w:r w:rsidR="006A26BD" w:rsidRPr="00FA6B3F">
        <w:rPr>
          <w:sz w:val="24"/>
          <w:szCs w:val="24"/>
        </w:rPr>
        <w:t>,</w:t>
      </w:r>
      <w:r w:rsidR="00B13B54" w:rsidRPr="00FA6B3F">
        <w:rPr>
          <w:sz w:val="24"/>
          <w:szCs w:val="24"/>
        </w:rPr>
        <w:t xml:space="preserve"> для обеспечения личной безопасности.</w:t>
      </w:r>
    </w:p>
    <w:p w:rsidR="00B13B54" w:rsidRPr="00FA6B3F" w:rsidRDefault="00B13B54" w:rsidP="00CD70F0">
      <w:pPr>
        <w:tabs>
          <w:tab w:val="left" w:pos="1134"/>
        </w:tabs>
        <w:spacing w:line="240" w:lineRule="auto"/>
        <w:rPr>
          <w:sz w:val="24"/>
          <w:szCs w:val="24"/>
        </w:rPr>
      </w:pPr>
      <w:r w:rsidRPr="00FA6B3F">
        <w:rPr>
          <w:b/>
          <w:sz w:val="24"/>
          <w:szCs w:val="24"/>
        </w:rPr>
        <w:t>Основы</w:t>
      </w:r>
      <w:r w:rsidRPr="00FA6B3F">
        <w:rPr>
          <w:rFonts w:eastAsia="Times New Roman"/>
          <w:b/>
          <w:sz w:val="24"/>
          <w:szCs w:val="24"/>
        </w:rPr>
        <w:t xml:space="preserve"> обороны государства</w:t>
      </w:r>
    </w:p>
    <w:p w:rsidR="00B13B54" w:rsidRPr="00FA6B3F" w:rsidRDefault="00A1348F"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бъяснять основные задачи и направления развития, строительства, о</w:t>
      </w:r>
      <w:r w:rsidR="00610511" w:rsidRPr="00FA6B3F">
        <w:rPr>
          <w:sz w:val="24"/>
          <w:szCs w:val="24"/>
        </w:rPr>
        <w:t>снащения и модернизации ВС РФ;</w:t>
      </w:r>
    </w:p>
    <w:p w:rsidR="00610511" w:rsidRPr="00FA6B3F" w:rsidRDefault="00610511" w:rsidP="00CD70F0">
      <w:pPr>
        <w:pStyle w:val="a0"/>
        <w:tabs>
          <w:tab w:val="left" w:pos="1134"/>
        </w:tabs>
        <w:spacing w:line="240" w:lineRule="auto"/>
        <w:ind w:left="0" w:firstLine="709"/>
        <w:rPr>
          <w:sz w:val="24"/>
          <w:szCs w:val="24"/>
        </w:rPr>
      </w:pPr>
      <w:r w:rsidRPr="00FA6B3F">
        <w:rPr>
          <w:sz w:val="24"/>
          <w:szCs w:val="24"/>
        </w:rPr>
        <w:t>п</w:t>
      </w:r>
      <w:r w:rsidR="00B13B54" w:rsidRPr="00FA6B3F">
        <w:rPr>
          <w:sz w:val="24"/>
          <w:szCs w:val="24"/>
        </w:rPr>
        <w:t>риводить примеры применения различных типов вооружения и военной техники в войнах и конфликтах различных исторических периодов, прослеживать их эволюцию.</w:t>
      </w:r>
    </w:p>
    <w:p w:rsidR="00B13B54" w:rsidRPr="00FA6B3F" w:rsidRDefault="00B13B54" w:rsidP="00CD70F0">
      <w:pPr>
        <w:tabs>
          <w:tab w:val="left" w:pos="1134"/>
        </w:tabs>
        <w:spacing w:line="240" w:lineRule="auto"/>
        <w:rPr>
          <w:sz w:val="24"/>
          <w:szCs w:val="24"/>
        </w:rPr>
      </w:pPr>
      <w:r w:rsidRPr="00FA6B3F">
        <w:rPr>
          <w:rFonts w:eastAsia="Times New Roman"/>
          <w:b/>
          <w:sz w:val="24"/>
          <w:szCs w:val="24"/>
        </w:rPr>
        <w:t>Элементы начальной военной подготовки</w:t>
      </w:r>
    </w:p>
    <w:p w:rsidR="00B13B54" w:rsidRPr="00FA6B3F" w:rsidRDefault="00A1348F" w:rsidP="00CD70F0">
      <w:pPr>
        <w:pStyle w:val="a0"/>
        <w:tabs>
          <w:tab w:val="left" w:pos="1134"/>
        </w:tabs>
        <w:spacing w:line="240" w:lineRule="auto"/>
        <w:ind w:left="0" w:firstLine="709"/>
        <w:rPr>
          <w:sz w:val="24"/>
          <w:szCs w:val="24"/>
        </w:rPr>
      </w:pPr>
      <w:r w:rsidRPr="00FA6B3F">
        <w:rPr>
          <w:sz w:val="24"/>
          <w:szCs w:val="24"/>
        </w:rPr>
        <w:t>П</w:t>
      </w:r>
      <w:r w:rsidR="00B13B54" w:rsidRPr="00FA6B3F">
        <w:rPr>
          <w:sz w:val="24"/>
          <w:szCs w:val="24"/>
        </w:rPr>
        <w:t>риводить примеры сигналов управления строем с помощью рук, флажков и фонаря</w:t>
      </w:r>
      <w:r w:rsidR="00610511"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пределять назначение, устройство частей и механизмов автомата Калашникова</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чистку и смазку автомата Калашникова</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нормативы неполной разборки и сборки автомата Калашникова</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писывать работу частей и механизмов автомата Калашникова при стрельбе</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норматив снаряжения магазина автомата Калашникова патронами</w:t>
      </w:r>
      <w:r w:rsidRPr="00FA6B3F">
        <w:rPr>
          <w:sz w:val="24"/>
          <w:szCs w:val="24"/>
        </w:rPr>
        <w:t>;</w:t>
      </w:r>
    </w:p>
    <w:p w:rsidR="00B13B54" w:rsidRPr="00FA6B3F" w:rsidRDefault="00610511" w:rsidP="00CD70F0">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писывать работу частей и механизмов гранаты при метании</w:t>
      </w:r>
      <w:r w:rsidRPr="00FA6B3F">
        <w:rPr>
          <w:sz w:val="24"/>
          <w:szCs w:val="24"/>
        </w:rPr>
        <w:t>;</w:t>
      </w:r>
    </w:p>
    <w:p w:rsidR="00610511" w:rsidRPr="00FA6B3F" w:rsidRDefault="00610511"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ыполнять нормативы надевания противогаза, респиратора и общевойскового защитного комплекта (ОЗК).</w:t>
      </w:r>
    </w:p>
    <w:p w:rsidR="00B13B54" w:rsidRPr="00FA6B3F" w:rsidRDefault="00B13B54" w:rsidP="00CD70F0">
      <w:pPr>
        <w:tabs>
          <w:tab w:val="left" w:pos="1134"/>
        </w:tabs>
        <w:spacing w:line="240" w:lineRule="auto"/>
        <w:rPr>
          <w:b/>
          <w:sz w:val="24"/>
          <w:szCs w:val="24"/>
        </w:rPr>
      </w:pPr>
      <w:r w:rsidRPr="00FA6B3F">
        <w:rPr>
          <w:rFonts w:eastAsia="Times New Roman"/>
          <w:b/>
          <w:sz w:val="24"/>
          <w:szCs w:val="24"/>
        </w:rPr>
        <w:t>Военно-профессиональная деятельность</w:t>
      </w:r>
    </w:p>
    <w:p w:rsidR="00B13B54" w:rsidRPr="00FA6B3F" w:rsidRDefault="006A26BD" w:rsidP="00CD70F0">
      <w:pPr>
        <w:pStyle w:val="a0"/>
        <w:tabs>
          <w:tab w:val="left" w:pos="1134"/>
        </w:tabs>
        <w:spacing w:line="240" w:lineRule="auto"/>
        <w:ind w:left="0" w:firstLine="709"/>
        <w:rPr>
          <w:sz w:val="24"/>
          <w:szCs w:val="24"/>
        </w:rPr>
      </w:pPr>
      <w:r w:rsidRPr="00FA6B3F">
        <w:rPr>
          <w:sz w:val="24"/>
          <w:szCs w:val="24"/>
        </w:rPr>
        <w:t>В</w:t>
      </w:r>
      <w:r w:rsidR="00B13B54" w:rsidRPr="00FA6B3F">
        <w:rPr>
          <w:sz w:val="24"/>
          <w:szCs w:val="24"/>
        </w:rPr>
        <w:t>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r w:rsidR="00610511" w:rsidRPr="00FA6B3F">
        <w:rPr>
          <w:sz w:val="24"/>
          <w:szCs w:val="24"/>
        </w:rPr>
        <w:t>;</w:t>
      </w:r>
    </w:p>
    <w:p w:rsidR="00093675" w:rsidRPr="00FA6B3F" w:rsidRDefault="00610511" w:rsidP="00FA6B3F">
      <w:pPr>
        <w:pStyle w:val="a0"/>
        <w:tabs>
          <w:tab w:val="left" w:pos="1134"/>
        </w:tabs>
        <w:spacing w:line="240" w:lineRule="auto"/>
        <w:ind w:left="0" w:firstLine="709"/>
        <w:rPr>
          <w:sz w:val="24"/>
          <w:szCs w:val="24"/>
        </w:rPr>
      </w:pPr>
      <w:r w:rsidRPr="00FA6B3F">
        <w:rPr>
          <w:sz w:val="24"/>
          <w:szCs w:val="24"/>
        </w:rPr>
        <w:t>о</w:t>
      </w:r>
      <w:r w:rsidR="00B13B54" w:rsidRPr="00FA6B3F">
        <w:rPr>
          <w:sz w:val="24"/>
          <w:szCs w:val="24"/>
        </w:rPr>
        <w:t>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CC75E7" w:rsidRPr="00542832" w:rsidRDefault="00577B58" w:rsidP="00CD70F0">
      <w:pPr>
        <w:pStyle w:val="2a"/>
        <w:tabs>
          <w:tab w:val="left" w:pos="1134"/>
        </w:tabs>
        <w:spacing w:line="240" w:lineRule="auto"/>
        <w:rPr>
          <w:sz w:val="24"/>
          <w:szCs w:val="24"/>
          <w:lang w:eastAsia="ru-RU"/>
        </w:rPr>
      </w:pPr>
      <w:bookmarkStart w:id="62" w:name="_Toc84419299"/>
      <w:r w:rsidRPr="00542832">
        <w:rPr>
          <w:sz w:val="24"/>
          <w:szCs w:val="24"/>
          <w:lang w:val="en-US"/>
        </w:rPr>
        <w:t>I</w:t>
      </w:r>
      <w:r w:rsidRPr="00542832">
        <w:rPr>
          <w:sz w:val="24"/>
          <w:szCs w:val="24"/>
        </w:rPr>
        <w:t>.</w:t>
      </w:r>
      <w:r w:rsidR="00CD6335" w:rsidRPr="00542832">
        <w:rPr>
          <w:sz w:val="24"/>
          <w:szCs w:val="24"/>
        </w:rPr>
        <w:t>3. </w:t>
      </w:r>
      <w:r w:rsidR="008D5156" w:rsidRPr="00542832">
        <w:rPr>
          <w:sz w:val="24"/>
          <w:szCs w:val="24"/>
        </w:rPr>
        <w:t>С</w:t>
      </w:r>
      <w:r w:rsidR="00622FDE" w:rsidRPr="00542832">
        <w:rPr>
          <w:sz w:val="24"/>
          <w:szCs w:val="24"/>
        </w:rPr>
        <w:t>истем</w:t>
      </w:r>
      <w:r w:rsidR="008D5156" w:rsidRPr="00542832">
        <w:rPr>
          <w:sz w:val="24"/>
          <w:szCs w:val="24"/>
        </w:rPr>
        <w:t>а</w:t>
      </w:r>
      <w:r w:rsidR="00CC75E7" w:rsidRPr="00542832">
        <w:rPr>
          <w:sz w:val="24"/>
          <w:szCs w:val="24"/>
        </w:rPr>
        <w:t xml:space="preserve"> оценки</w:t>
      </w:r>
      <w:r w:rsidR="00CC7C0B" w:rsidRPr="00542832">
        <w:rPr>
          <w:sz w:val="24"/>
          <w:szCs w:val="24"/>
        </w:rPr>
        <w:t xml:space="preserve"> </w:t>
      </w:r>
      <w:r w:rsidR="00CC75E7" w:rsidRPr="00542832">
        <w:rPr>
          <w:sz w:val="24"/>
          <w:szCs w:val="24"/>
          <w:lang w:eastAsia="ru-RU"/>
        </w:rPr>
        <w:t>достижения планируемых результатов освоения основной образовательной программы среднего общего образования</w:t>
      </w:r>
      <w:bookmarkEnd w:id="62"/>
      <w:r w:rsidR="004A6EC6" w:rsidRPr="00542832">
        <w:rPr>
          <w:sz w:val="24"/>
          <w:szCs w:val="24"/>
          <w:lang w:eastAsia="ru-RU"/>
        </w:rPr>
        <w:t xml:space="preserve"> </w:t>
      </w:r>
    </w:p>
    <w:p w:rsidR="000050B8" w:rsidRPr="00542832" w:rsidRDefault="000050B8" w:rsidP="00CD70F0">
      <w:pPr>
        <w:tabs>
          <w:tab w:val="left" w:pos="1134"/>
        </w:tabs>
        <w:spacing w:line="240" w:lineRule="auto"/>
        <w:rPr>
          <w:sz w:val="24"/>
          <w:szCs w:val="24"/>
          <w:highlight w:val="magenta"/>
          <w:lang w:eastAsia="ru-RU"/>
        </w:rPr>
      </w:pPr>
      <w:r w:rsidRPr="00542832">
        <w:rPr>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w:t>
      </w:r>
      <w:r w:rsidR="00FC49BC" w:rsidRPr="00542832">
        <w:rPr>
          <w:sz w:val="24"/>
          <w:szCs w:val="24"/>
        </w:rPr>
        <w:t xml:space="preserve">образовательной организации </w:t>
      </w:r>
      <w:r w:rsidRPr="00542832">
        <w:rPr>
          <w:sz w:val="24"/>
          <w:szCs w:val="24"/>
        </w:rPr>
        <w:t xml:space="preserve">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w:t>
      </w:r>
      <w:r w:rsidRPr="00542832">
        <w:rPr>
          <w:sz w:val="24"/>
          <w:szCs w:val="24"/>
          <w:vertAlign w:val="superscript"/>
        </w:rPr>
        <w:footnoteReference w:id="4"/>
      </w:r>
      <w:r w:rsidRPr="00542832">
        <w:rPr>
          <w:sz w:val="24"/>
          <w:szCs w:val="24"/>
        </w:rPr>
        <w:t xml:space="preserve">. </w:t>
      </w:r>
    </w:p>
    <w:p w:rsidR="00D47162" w:rsidRPr="00542832" w:rsidRDefault="00D47162" w:rsidP="00CD70F0">
      <w:pPr>
        <w:tabs>
          <w:tab w:val="left" w:pos="1134"/>
        </w:tabs>
        <w:spacing w:line="240" w:lineRule="auto"/>
        <w:rPr>
          <w:b/>
          <w:sz w:val="24"/>
          <w:szCs w:val="24"/>
        </w:rPr>
      </w:pPr>
      <w:r w:rsidRPr="00542832">
        <w:rPr>
          <w:b/>
          <w:sz w:val="24"/>
          <w:szCs w:val="24"/>
        </w:rPr>
        <w:t>Общие положения</w:t>
      </w:r>
    </w:p>
    <w:p w:rsidR="00D47162" w:rsidRPr="00542832" w:rsidRDefault="00D47162" w:rsidP="00CD70F0">
      <w:pPr>
        <w:tabs>
          <w:tab w:val="left" w:pos="1134"/>
        </w:tabs>
        <w:spacing w:line="240" w:lineRule="auto"/>
        <w:rPr>
          <w:sz w:val="24"/>
          <w:szCs w:val="24"/>
        </w:rPr>
      </w:pPr>
      <w:r w:rsidRPr="00542832">
        <w:rPr>
          <w:sz w:val="24"/>
          <w:szCs w:val="24"/>
        </w:rPr>
        <w:t xml:space="preserve">Основным объектом системы оценки, ее содержательной и критериальной базой выступают требования </w:t>
      </w:r>
      <w:r w:rsidR="00A15116" w:rsidRPr="00542832">
        <w:rPr>
          <w:sz w:val="24"/>
          <w:szCs w:val="24"/>
        </w:rPr>
        <w:t>ФГОС СОО</w:t>
      </w:r>
      <w:r w:rsidRPr="00542832">
        <w:rPr>
          <w:sz w:val="24"/>
          <w:szCs w:val="24"/>
        </w:rPr>
        <w:t xml:space="preserve">,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 </w:t>
      </w:r>
    </w:p>
    <w:p w:rsidR="00D47162" w:rsidRPr="00542832" w:rsidRDefault="00D47162" w:rsidP="00CD70F0">
      <w:pPr>
        <w:tabs>
          <w:tab w:val="left" w:pos="1134"/>
        </w:tabs>
        <w:spacing w:line="240" w:lineRule="auto"/>
        <w:rPr>
          <w:sz w:val="24"/>
          <w:szCs w:val="24"/>
        </w:rPr>
      </w:pPr>
      <w:r w:rsidRPr="00542832">
        <w:rPr>
          <w:sz w:val="24"/>
          <w:szCs w:val="24"/>
        </w:rPr>
        <w:t xml:space="preserve">Основными направлениями и целями оценочной деятельности в образовательной организации в соответствии с требованиями </w:t>
      </w:r>
      <w:r w:rsidR="00A15116" w:rsidRPr="00542832">
        <w:rPr>
          <w:sz w:val="24"/>
          <w:szCs w:val="24"/>
        </w:rPr>
        <w:t>ФГОС СОО</w:t>
      </w:r>
      <w:r w:rsidRPr="00542832">
        <w:rPr>
          <w:sz w:val="24"/>
          <w:szCs w:val="24"/>
        </w:rPr>
        <w:t xml:space="preserve"> являются:</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оценка образовательных достижений обучающихся</w:t>
      </w:r>
      <w:r w:rsidR="00FC49BC" w:rsidRPr="00542832">
        <w:rPr>
          <w:sz w:val="24"/>
          <w:szCs w:val="24"/>
        </w:rPr>
        <w:t xml:space="preserve"> </w:t>
      </w:r>
      <w:r w:rsidRPr="00542832">
        <w:rPr>
          <w:sz w:val="24"/>
          <w:szCs w:val="24"/>
        </w:rPr>
        <w:t>на различных этапах обучения</w:t>
      </w:r>
      <w:r w:rsidR="00ED5BF8">
        <w:rPr>
          <w:sz w:val="24"/>
          <w:szCs w:val="24"/>
        </w:rPr>
        <w:t xml:space="preserve"> </w:t>
      </w:r>
      <w:r w:rsidRPr="00542832">
        <w:rPr>
          <w:sz w:val="24"/>
          <w:szCs w:val="24"/>
        </w:rPr>
        <w:t>как основа их итоговой аттестации;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lastRenderedPageBreak/>
        <w:t xml:space="preserve">оценка результатов деятельности педагогических </w:t>
      </w:r>
      <w:r w:rsidR="00F94DAC" w:rsidRPr="00542832">
        <w:rPr>
          <w:sz w:val="24"/>
          <w:szCs w:val="24"/>
        </w:rPr>
        <w:t>работников</w:t>
      </w:r>
      <w:r w:rsidRPr="00542832">
        <w:rPr>
          <w:sz w:val="24"/>
          <w:szCs w:val="24"/>
        </w:rPr>
        <w:t xml:space="preserve"> как основа аттестационных процедур;</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оценка результатов деятельности образовательной организации как основа аккредитационных процедур.</w:t>
      </w:r>
    </w:p>
    <w:p w:rsidR="00D47162" w:rsidRPr="00542832" w:rsidRDefault="00D47162" w:rsidP="00CD70F0">
      <w:pPr>
        <w:tabs>
          <w:tab w:val="left" w:pos="1134"/>
        </w:tabs>
        <w:spacing w:line="240" w:lineRule="auto"/>
        <w:rPr>
          <w:sz w:val="24"/>
          <w:szCs w:val="24"/>
        </w:rPr>
      </w:pPr>
      <w:r w:rsidRPr="00542832">
        <w:rPr>
          <w:sz w:val="24"/>
          <w:szCs w:val="24"/>
        </w:rPr>
        <w:t xml:space="preserve">Оценка образовательных достижений обучающихся осуществляется в рамках </w:t>
      </w:r>
      <w:r w:rsidRPr="00542832">
        <w:rPr>
          <w:b/>
          <w:sz w:val="24"/>
          <w:szCs w:val="24"/>
        </w:rPr>
        <w:t>внутренней оценки</w:t>
      </w:r>
      <w:r w:rsidRPr="00542832">
        <w:rPr>
          <w:sz w:val="24"/>
          <w:szCs w:val="24"/>
        </w:rPr>
        <w:t xml:space="preserve"> 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542832">
        <w:rPr>
          <w:sz w:val="24"/>
          <w:szCs w:val="24"/>
          <w:vertAlign w:val="superscript"/>
        </w:rPr>
        <w:footnoteReference w:id="5"/>
      </w:r>
      <w:r w:rsidRPr="00542832">
        <w:rPr>
          <w:sz w:val="24"/>
          <w:szCs w:val="24"/>
        </w:rPr>
        <w:t xml:space="preserve"> и итоговая</w:t>
      </w:r>
      <w:r w:rsidR="00ED5BF8">
        <w:rPr>
          <w:sz w:val="24"/>
          <w:szCs w:val="24"/>
        </w:rPr>
        <w:t xml:space="preserve"> </w:t>
      </w:r>
      <w:r w:rsidR="006A26BD" w:rsidRPr="00542832">
        <w:rPr>
          <w:sz w:val="24"/>
          <w:szCs w:val="24"/>
        </w:rPr>
        <w:t>аттестации</w:t>
      </w:r>
      <w:r w:rsidR="00FC49BC" w:rsidRPr="00542832">
        <w:rPr>
          <w:sz w:val="24"/>
          <w:szCs w:val="24"/>
        </w:rPr>
        <w:t xml:space="preserve"> </w:t>
      </w:r>
      <w:r w:rsidRPr="00542832">
        <w:rPr>
          <w:sz w:val="24"/>
          <w:szCs w:val="24"/>
        </w:rPr>
        <w:t xml:space="preserve">обучающихся), а также процедур </w:t>
      </w:r>
      <w:r w:rsidRPr="00542832">
        <w:rPr>
          <w:b/>
          <w:sz w:val="24"/>
          <w:szCs w:val="24"/>
        </w:rPr>
        <w:t>внешней оценки</w:t>
      </w:r>
      <w:r w:rsidRPr="00542832">
        <w:rPr>
          <w:sz w:val="24"/>
          <w:szCs w:val="24"/>
        </w:rPr>
        <w:t>, включающей государственную итоговую аттестацию</w:t>
      </w:r>
      <w:r w:rsidRPr="00542832">
        <w:rPr>
          <w:sz w:val="24"/>
          <w:szCs w:val="24"/>
          <w:vertAlign w:val="superscript"/>
        </w:rPr>
        <w:footnoteReference w:id="6"/>
      </w:r>
      <w:r w:rsidRPr="00542832">
        <w:rPr>
          <w:sz w:val="24"/>
          <w:szCs w:val="24"/>
        </w:rPr>
        <w:t>, независимую оценку качества подготовки обучающихся</w:t>
      </w:r>
      <w:r w:rsidRPr="00542832">
        <w:rPr>
          <w:sz w:val="24"/>
          <w:szCs w:val="24"/>
          <w:vertAlign w:val="superscript"/>
        </w:rPr>
        <w:footnoteReference w:id="7"/>
      </w:r>
      <w:r w:rsidRPr="00542832">
        <w:rPr>
          <w:sz w:val="24"/>
          <w:szCs w:val="24"/>
        </w:rPr>
        <w:t xml:space="preserve"> и мониторинговые исследования муниципального, регионального и федерального уровней.</w:t>
      </w:r>
    </w:p>
    <w:p w:rsidR="00D47162" w:rsidRPr="00542832" w:rsidRDefault="00D47162" w:rsidP="00CD70F0">
      <w:pPr>
        <w:tabs>
          <w:tab w:val="left" w:pos="1134"/>
        </w:tabs>
        <w:spacing w:line="240" w:lineRule="auto"/>
        <w:rPr>
          <w:sz w:val="24"/>
          <w:szCs w:val="24"/>
        </w:rPr>
      </w:pPr>
      <w:r w:rsidRPr="00542832">
        <w:rPr>
          <w:sz w:val="24"/>
          <w:szCs w:val="24"/>
        </w:rPr>
        <w:t>Оценка</w:t>
      </w:r>
      <w:r w:rsidR="00FC49BC" w:rsidRPr="00542832">
        <w:rPr>
          <w:sz w:val="24"/>
          <w:szCs w:val="24"/>
        </w:rPr>
        <w:t xml:space="preserve"> </w:t>
      </w:r>
      <w:r w:rsidRPr="00542832">
        <w:rPr>
          <w:sz w:val="24"/>
          <w:szCs w:val="24"/>
        </w:rPr>
        <w:t xml:space="preserve">результатов деятельности педагогических </w:t>
      </w:r>
      <w:r w:rsidR="00F94DAC" w:rsidRPr="00542832">
        <w:rPr>
          <w:sz w:val="24"/>
          <w:szCs w:val="24"/>
        </w:rPr>
        <w:t>работников</w:t>
      </w:r>
      <w:r w:rsidRPr="00542832">
        <w:rPr>
          <w:sz w:val="24"/>
          <w:szCs w:val="24"/>
        </w:rPr>
        <w:t xml:space="preserve"> осуществляется на основании: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мониторинга уровня профессионального мастерства учителя (анализа качества уроков, качества учебных заданий, предлагаемых учителем).</w:t>
      </w:r>
    </w:p>
    <w:p w:rsidR="00D47162" w:rsidRPr="00542832" w:rsidRDefault="00B07043" w:rsidP="00CD70F0">
      <w:pPr>
        <w:tabs>
          <w:tab w:val="left" w:pos="1134"/>
        </w:tabs>
        <w:spacing w:line="240" w:lineRule="auto"/>
        <w:rPr>
          <w:sz w:val="24"/>
          <w:szCs w:val="24"/>
        </w:rPr>
      </w:pPr>
      <w:r w:rsidRPr="00542832">
        <w:rPr>
          <w:sz w:val="24"/>
          <w:szCs w:val="24"/>
        </w:rPr>
        <w:t>Мониторинг</w:t>
      </w:r>
      <w:r w:rsidR="00FC49BC" w:rsidRPr="00542832">
        <w:rPr>
          <w:sz w:val="24"/>
          <w:szCs w:val="24"/>
        </w:rPr>
        <w:t xml:space="preserve"> </w:t>
      </w:r>
      <w:r w:rsidR="00D47162" w:rsidRPr="00542832">
        <w:rPr>
          <w:sz w:val="24"/>
          <w:szCs w:val="24"/>
        </w:rPr>
        <w:t xml:space="preserve">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 </w:t>
      </w:r>
    </w:p>
    <w:p w:rsidR="00D47162" w:rsidRPr="00542832" w:rsidRDefault="00D47162" w:rsidP="00CD70F0">
      <w:pPr>
        <w:tabs>
          <w:tab w:val="left" w:pos="1134"/>
        </w:tabs>
        <w:spacing w:line="240" w:lineRule="auto"/>
        <w:rPr>
          <w:sz w:val="24"/>
          <w:szCs w:val="24"/>
        </w:rPr>
      </w:pPr>
      <w:r w:rsidRPr="00542832">
        <w:rPr>
          <w:sz w:val="24"/>
          <w:szCs w:val="24"/>
        </w:rPr>
        <w:t xml:space="preserve">Результаты </w:t>
      </w:r>
      <w:r w:rsidR="00FC49BC" w:rsidRPr="00542832">
        <w:rPr>
          <w:sz w:val="24"/>
          <w:szCs w:val="24"/>
        </w:rPr>
        <w:t xml:space="preserve"> </w:t>
      </w:r>
      <w:r w:rsidRPr="00542832">
        <w:rPr>
          <w:sz w:val="24"/>
          <w:szCs w:val="24"/>
        </w:rPr>
        <w:t>мониторингов являются основанием для принятия решений по повышению квалификации учителя.</w:t>
      </w:r>
    </w:p>
    <w:p w:rsidR="00D47162" w:rsidRPr="00542832" w:rsidRDefault="00D47162" w:rsidP="00CD70F0">
      <w:pPr>
        <w:tabs>
          <w:tab w:val="left" w:pos="1134"/>
        </w:tabs>
        <w:spacing w:line="240" w:lineRule="auto"/>
        <w:rPr>
          <w:sz w:val="24"/>
          <w:szCs w:val="24"/>
        </w:rPr>
      </w:pPr>
      <w:r w:rsidRPr="00542832">
        <w:rPr>
          <w:sz w:val="24"/>
          <w:szCs w:val="24"/>
        </w:rPr>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D47162" w:rsidRPr="00542832" w:rsidRDefault="00D47162" w:rsidP="00CD70F0">
      <w:pPr>
        <w:tabs>
          <w:tab w:val="left" w:pos="1134"/>
        </w:tabs>
        <w:spacing w:line="240" w:lineRule="auto"/>
        <w:rPr>
          <w:sz w:val="24"/>
          <w:szCs w:val="24"/>
        </w:rPr>
      </w:pPr>
      <w:r w:rsidRPr="00542832">
        <w:rPr>
          <w:sz w:val="24"/>
          <w:szCs w:val="24"/>
        </w:rPr>
        <w:t xml:space="preserve">Для оценки результатов деятельности педагогических </w:t>
      </w:r>
      <w:r w:rsidR="00F94DAC" w:rsidRPr="00542832">
        <w:rPr>
          <w:sz w:val="24"/>
          <w:szCs w:val="24"/>
        </w:rPr>
        <w:t>работников</w:t>
      </w:r>
      <w:r w:rsidRPr="00542832">
        <w:rPr>
          <w:sz w:val="24"/>
          <w:szCs w:val="24"/>
        </w:rPr>
        <w:t xml:space="preserve">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 обучения. </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В соответствии с ФГОС СОО система оценки образовательной организации реализует системно-деятельностный, комплексный и уровневый подходы к оценке образовательных достижений.</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 xml:space="preserve">Системно-деятельностный подход к оценке образовательных достижений проявляется в оценке способности </w:t>
      </w:r>
      <w:r w:rsidR="00F75DD4" w:rsidRPr="00542832">
        <w:rPr>
          <w:sz w:val="24"/>
          <w:szCs w:val="24"/>
          <w:lang w:eastAsia="ru-RU"/>
        </w:rPr>
        <w:t>обучаю</w:t>
      </w:r>
      <w:r w:rsidRPr="00542832">
        <w:rPr>
          <w:sz w:val="24"/>
          <w:szCs w:val="24"/>
          <w:lang w:eastAsia="ru-RU"/>
        </w:rPr>
        <w:t>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Комплексный подход к оценке образовательных достижений реализуется пут</w:t>
      </w:r>
      <w:r w:rsidR="00266CC7" w:rsidRPr="00542832">
        <w:rPr>
          <w:sz w:val="24"/>
          <w:szCs w:val="24"/>
          <w:lang w:eastAsia="ru-RU"/>
        </w:rPr>
        <w:t>е</w:t>
      </w:r>
      <w:r w:rsidRPr="00542832">
        <w:rPr>
          <w:sz w:val="24"/>
          <w:szCs w:val="24"/>
          <w:lang w:eastAsia="ru-RU"/>
        </w:rPr>
        <w:t>м</w:t>
      </w:r>
      <w:r w:rsidR="00F27F61" w:rsidRPr="00542832">
        <w:rPr>
          <w:sz w:val="24"/>
          <w:szCs w:val="24"/>
          <w:lang w:eastAsia="ru-RU"/>
        </w:rPr>
        <w:t>:</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оценки тр</w:t>
      </w:r>
      <w:r w:rsidR="00266CC7" w:rsidRPr="00542832">
        <w:rPr>
          <w:sz w:val="24"/>
          <w:szCs w:val="24"/>
        </w:rPr>
        <w:t>е</w:t>
      </w:r>
      <w:r w:rsidRPr="00542832">
        <w:rPr>
          <w:sz w:val="24"/>
          <w:szCs w:val="24"/>
        </w:rPr>
        <w:t>х групп результатов: личностных, предметных, метапредметных (регулятивных, коммуникативных и познавательных универсальных учебных действий);</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 оценки;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lastRenderedPageBreak/>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 др.)</w:t>
      </w:r>
      <w:r w:rsidR="00266CC7" w:rsidRPr="00542832">
        <w:rPr>
          <w:sz w:val="24"/>
          <w:szCs w:val="24"/>
        </w:rPr>
        <w:t>;</w:t>
      </w:r>
    </w:p>
    <w:p w:rsidR="00D47162" w:rsidRPr="00542832" w:rsidRDefault="00D47162" w:rsidP="00CD70F0">
      <w:pPr>
        <w:tabs>
          <w:tab w:val="left" w:pos="1134"/>
        </w:tabs>
        <w:spacing w:line="240" w:lineRule="auto"/>
        <w:rPr>
          <w:sz w:val="24"/>
          <w:szCs w:val="24"/>
        </w:rPr>
      </w:pPr>
      <w:r w:rsidRPr="00542832">
        <w:rPr>
          <w:sz w:val="24"/>
          <w:szCs w:val="24"/>
        </w:rPr>
        <w:t xml:space="preserve">Уровневый подход реализуется по отношению </w:t>
      </w:r>
      <w:r w:rsidR="00266CC7" w:rsidRPr="00542832">
        <w:rPr>
          <w:sz w:val="24"/>
          <w:szCs w:val="24"/>
        </w:rPr>
        <w:t xml:space="preserve">как </w:t>
      </w:r>
      <w:r w:rsidRPr="00542832">
        <w:rPr>
          <w:sz w:val="24"/>
          <w:szCs w:val="24"/>
        </w:rPr>
        <w:t>к содержанию оценки, так и</w:t>
      </w:r>
      <w:r w:rsidR="006C21D9">
        <w:rPr>
          <w:sz w:val="24"/>
          <w:szCs w:val="24"/>
        </w:rPr>
        <w:t xml:space="preserve"> </w:t>
      </w:r>
      <w:r w:rsidRPr="00542832">
        <w:rPr>
          <w:sz w:val="24"/>
          <w:szCs w:val="24"/>
        </w:rPr>
        <w:t>к представлению и интерпретации результатов.</w:t>
      </w:r>
    </w:p>
    <w:p w:rsidR="00D47162" w:rsidRPr="00542832" w:rsidRDefault="00D47162" w:rsidP="00CD70F0">
      <w:pPr>
        <w:tabs>
          <w:tab w:val="left" w:pos="1134"/>
        </w:tabs>
        <w:spacing w:line="240" w:lineRule="auto"/>
        <w:rPr>
          <w:sz w:val="24"/>
          <w:szCs w:val="24"/>
        </w:rPr>
      </w:pPr>
      <w:r w:rsidRPr="00542832">
        <w:rPr>
          <w:sz w:val="24"/>
          <w:szCs w:val="24"/>
        </w:rPr>
        <w:t>Уровневый подход к содержанию оценки на уровне среднего общего образования обеспечивается следующими составляющими:</w:t>
      </w:r>
    </w:p>
    <w:p w:rsidR="00D47162" w:rsidRPr="00542832" w:rsidRDefault="00D47162" w:rsidP="00CD70F0">
      <w:pPr>
        <w:pStyle w:val="-310"/>
        <w:numPr>
          <w:ilvl w:val="0"/>
          <w:numId w:val="16"/>
        </w:numPr>
        <w:tabs>
          <w:tab w:val="left" w:pos="1134"/>
        </w:tabs>
        <w:spacing w:line="240" w:lineRule="auto"/>
        <w:ind w:left="0" w:firstLine="709"/>
        <w:rPr>
          <w:sz w:val="24"/>
          <w:szCs w:val="24"/>
        </w:rPr>
      </w:pPr>
      <w:r w:rsidRPr="00542832">
        <w:rPr>
          <w:sz w:val="24"/>
          <w:szCs w:val="24"/>
        </w:rPr>
        <w:t>для каждого предмета предлагаются результаты двух уровней изучения</w:t>
      </w:r>
      <w:r w:rsidR="00266CC7" w:rsidRPr="00542832">
        <w:rPr>
          <w:sz w:val="24"/>
          <w:szCs w:val="24"/>
        </w:rPr>
        <w:t xml:space="preserve"> –</w:t>
      </w:r>
      <w:r w:rsidRPr="00542832">
        <w:rPr>
          <w:sz w:val="24"/>
          <w:szCs w:val="24"/>
        </w:rPr>
        <w:t xml:space="preserve"> базового и углубленного;</w:t>
      </w:r>
    </w:p>
    <w:p w:rsidR="00D47162" w:rsidRPr="00542832" w:rsidRDefault="00D47162" w:rsidP="00CD70F0">
      <w:pPr>
        <w:pStyle w:val="-310"/>
        <w:numPr>
          <w:ilvl w:val="0"/>
          <w:numId w:val="16"/>
        </w:numPr>
        <w:tabs>
          <w:tab w:val="left" w:pos="1134"/>
        </w:tabs>
        <w:spacing w:line="240" w:lineRule="auto"/>
        <w:ind w:left="0" w:firstLine="709"/>
        <w:rPr>
          <w:sz w:val="24"/>
          <w:szCs w:val="24"/>
        </w:rPr>
      </w:pPr>
      <w:r w:rsidRPr="00542832">
        <w:rPr>
          <w:sz w:val="24"/>
          <w:szCs w:val="24"/>
        </w:rPr>
        <w:t>планируемые результаты содержат блоки «Выпускник научится» и «Выпускник получит возможность научиться».</w:t>
      </w:r>
    </w:p>
    <w:p w:rsidR="00D47162" w:rsidRPr="00542832" w:rsidRDefault="00D47162" w:rsidP="00CD70F0">
      <w:pPr>
        <w:tabs>
          <w:tab w:val="left" w:pos="1134"/>
        </w:tabs>
        <w:spacing w:line="240" w:lineRule="auto"/>
        <w:rPr>
          <w:sz w:val="24"/>
          <w:szCs w:val="24"/>
        </w:rPr>
      </w:pPr>
      <w:r w:rsidRPr="00542832">
        <w:rPr>
          <w:sz w:val="24"/>
          <w:szCs w:val="24"/>
        </w:rPr>
        <w:t xml:space="preserve">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7D287B" w:rsidRPr="00542832">
        <w:rPr>
          <w:sz w:val="24"/>
          <w:szCs w:val="24"/>
        </w:rPr>
        <w:t>об</w:t>
      </w:r>
      <w:r w:rsidRPr="00542832">
        <w:rPr>
          <w:sz w:val="24"/>
          <w:szCs w:val="24"/>
        </w:rPr>
        <w:t>уча</w:t>
      </w:r>
      <w:r w:rsidR="007D287B" w:rsidRPr="00542832">
        <w:rPr>
          <w:sz w:val="24"/>
          <w:szCs w:val="24"/>
        </w:rPr>
        <w:t>ю</w:t>
      </w:r>
      <w:r w:rsidRPr="00542832">
        <w:rPr>
          <w:sz w:val="24"/>
          <w:szCs w:val="24"/>
        </w:rPr>
        <w:t>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7B6EA6" w:rsidRPr="00542832" w:rsidRDefault="00D47162" w:rsidP="00CD70F0">
      <w:pPr>
        <w:tabs>
          <w:tab w:val="left" w:pos="1134"/>
        </w:tabs>
        <w:spacing w:line="240" w:lineRule="auto"/>
        <w:rPr>
          <w:b/>
          <w:sz w:val="24"/>
          <w:szCs w:val="24"/>
          <w:lang w:bidi="en-US"/>
        </w:rPr>
      </w:pPr>
      <w:r w:rsidRPr="00542832">
        <w:rPr>
          <w:sz w:val="24"/>
          <w:szCs w:val="24"/>
        </w:rPr>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D47162" w:rsidRPr="00542832" w:rsidRDefault="00D47162" w:rsidP="00CD70F0">
      <w:pPr>
        <w:tabs>
          <w:tab w:val="left" w:pos="1134"/>
        </w:tabs>
        <w:spacing w:line="240" w:lineRule="auto"/>
        <w:rPr>
          <w:b/>
          <w:sz w:val="24"/>
          <w:szCs w:val="24"/>
          <w:lang w:bidi="en-US"/>
        </w:rPr>
      </w:pPr>
      <w:r w:rsidRPr="00542832">
        <w:rPr>
          <w:b/>
          <w:sz w:val="24"/>
          <w:szCs w:val="24"/>
          <w:lang w:bidi="en-US"/>
        </w:rPr>
        <w:t>Особенности оценки личностных, метапредметных и предметных результатов</w:t>
      </w:r>
    </w:p>
    <w:p w:rsidR="00D47162" w:rsidRPr="00542832" w:rsidRDefault="00D47162" w:rsidP="00CD70F0">
      <w:pPr>
        <w:tabs>
          <w:tab w:val="left" w:pos="1134"/>
        </w:tabs>
        <w:spacing w:line="240" w:lineRule="auto"/>
        <w:rPr>
          <w:sz w:val="24"/>
          <w:szCs w:val="24"/>
          <w:lang w:bidi="en-US"/>
        </w:rPr>
      </w:pPr>
      <w:r w:rsidRPr="00542832">
        <w:rPr>
          <w:sz w:val="24"/>
          <w:szCs w:val="24"/>
          <w:lang w:bidi="en-US"/>
        </w:rPr>
        <w:t>Особенности оценки личностных результатов</w:t>
      </w:r>
    </w:p>
    <w:p w:rsidR="00D47162" w:rsidRPr="00542832" w:rsidRDefault="00D47162" w:rsidP="00CD70F0">
      <w:pPr>
        <w:tabs>
          <w:tab w:val="left" w:pos="1134"/>
        </w:tabs>
        <w:spacing w:line="240" w:lineRule="auto"/>
        <w:rPr>
          <w:sz w:val="24"/>
          <w:szCs w:val="24"/>
        </w:rPr>
      </w:pPr>
      <w:r w:rsidRPr="00542832">
        <w:rPr>
          <w:sz w:val="24"/>
          <w:szCs w:val="24"/>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w:t>
      </w:r>
    </w:p>
    <w:p w:rsidR="00D47162" w:rsidRPr="00542832" w:rsidRDefault="00D47162" w:rsidP="00CD70F0">
      <w:pPr>
        <w:tabs>
          <w:tab w:val="left" w:pos="1134"/>
        </w:tabs>
        <w:spacing w:line="240" w:lineRule="auto"/>
        <w:rPr>
          <w:sz w:val="24"/>
          <w:szCs w:val="24"/>
        </w:rPr>
      </w:pPr>
      <w:r w:rsidRPr="00542832">
        <w:rPr>
          <w:sz w:val="24"/>
          <w:szCs w:val="24"/>
        </w:rPr>
        <w:t xml:space="preserve">В соответствии с требованиями ФГОС СОО достижение личностных результатов </w:t>
      </w:r>
      <w:r w:rsidRPr="002D55E9">
        <w:rPr>
          <w:sz w:val="24"/>
          <w:szCs w:val="24"/>
        </w:rPr>
        <w:t xml:space="preserve">не выносится </w:t>
      </w:r>
      <w:r w:rsidRPr="00542832">
        <w:rPr>
          <w:sz w:val="24"/>
          <w:szCs w:val="24"/>
        </w:rPr>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542832">
        <w:rPr>
          <w:bCs/>
          <w:iCs/>
          <w:sz w:val="24"/>
          <w:szCs w:val="24"/>
        </w:rPr>
        <w:t xml:space="preserve">Оценка </w:t>
      </w:r>
      <w:r w:rsidRPr="00542832">
        <w:rPr>
          <w:sz w:val="24"/>
          <w:szCs w:val="24"/>
        </w:rPr>
        <w:t xml:space="preserve">личностных результатов образовательной деятельности осуществляется в ходе </w:t>
      </w:r>
      <w:r w:rsidRPr="002D55E9">
        <w:rPr>
          <w:sz w:val="24"/>
          <w:szCs w:val="24"/>
        </w:rPr>
        <w:t>внешних</w:t>
      </w:r>
      <w:r w:rsidRPr="00542832">
        <w:rPr>
          <w:sz w:val="24"/>
          <w:szCs w:val="24"/>
        </w:rPr>
        <w:t xml:space="preserve">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D47162" w:rsidRPr="00542832" w:rsidRDefault="00D47162" w:rsidP="00CD70F0">
      <w:pPr>
        <w:tabs>
          <w:tab w:val="left" w:pos="1134"/>
        </w:tabs>
        <w:spacing w:line="240" w:lineRule="auto"/>
        <w:rPr>
          <w:sz w:val="24"/>
          <w:szCs w:val="24"/>
        </w:rPr>
      </w:pPr>
      <w:r w:rsidRPr="00542832">
        <w:rPr>
          <w:sz w:val="24"/>
          <w:szCs w:val="24"/>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различных предметов в рамках системы общего образования.</w:t>
      </w:r>
    </w:p>
    <w:p w:rsidR="00D47162" w:rsidRPr="00542832" w:rsidRDefault="00D47162" w:rsidP="00CD70F0">
      <w:pPr>
        <w:tabs>
          <w:tab w:val="left" w:pos="1134"/>
        </w:tabs>
        <w:spacing w:line="240" w:lineRule="auto"/>
        <w:rPr>
          <w:sz w:val="24"/>
          <w:szCs w:val="24"/>
        </w:rPr>
      </w:pPr>
      <w:r w:rsidRPr="00542832">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8310A9" w:rsidRPr="002A68F9" w:rsidRDefault="00D47162" w:rsidP="002A68F9">
      <w:pPr>
        <w:tabs>
          <w:tab w:val="left" w:pos="1134"/>
        </w:tabs>
        <w:spacing w:line="240" w:lineRule="auto"/>
        <w:rPr>
          <w:sz w:val="24"/>
          <w:szCs w:val="24"/>
          <w:lang w:bidi="en-US"/>
        </w:rPr>
      </w:pPr>
      <w:r w:rsidRPr="00542832">
        <w:rPr>
          <w:sz w:val="24"/>
          <w:szCs w:val="24"/>
        </w:rPr>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w:t>
      </w:r>
      <w:r w:rsidR="00ED5BF8">
        <w:rPr>
          <w:sz w:val="24"/>
          <w:szCs w:val="24"/>
        </w:rPr>
        <w:t xml:space="preserve"> </w:t>
      </w:r>
      <w:r w:rsidRPr="00542832">
        <w:rPr>
          <w:bCs/>
          <w:sz w:val="24"/>
          <w:szCs w:val="24"/>
        </w:rPr>
        <w:t>Федеральным</w:t>
      </w:r>
      <w:r w:rsidR="00ED5BF8">
        <w:rPr>
          <w:bCs/>
          <w:sz w:val="24"/>
          <w:szCs w:val="24"/>
        </w:rPr>
        <w:t xml:space="preserve"> </w:t>
      </w:r>
      <w:r w:rsidRPr="00542832">
        <w:rPr>
          <w:sz w:val="24"/>
          <w:szCs w:val="24"/>
        </w:rPr>
        <w:t xml:space="preserve">законом от </w:t>
      </w:r>
      <w:r w:rsidR="00D70A6A" w:rsidRPr="00542832">
        <w:rPr>
          <w:sz w:val="24"/>
          <w:szCs w:val="24"/>
        </w:rPr>
        <w:t>2</w:t>
      </w:r>
      <w:r w:rsidRPr="00542832">
        <w:rPr>
          <w:sz w:val="24"/>
          <w:szCs w:val="24"/>
        </w:rPr>
        <w:t>7.07.2006 №</w:t>
      </w:r>
      <w:r w:rsidR="00F27F61" w:rsidRPr="00542832">
        <w:rPr>
          <w:sz w:val="24"/>
          <w:szCs w:val="24"/>
        </w:rPr>
        <w:t> </w:t>
      </w:r>
      <w:r w:rsidRPr="00542832">
        <w:rPr>
          <w:sz w:val="24"/>
          <w:szCs w:val="24"/>
        </w:rPr>
        <w:t>152-ФЗ «О персональных данных».</w:t>
      </w:r>
    </w:p>
    <w:p w:rsidR="00D47162" w:rsidRPr="00542832" w:rsidRDefault="00D47162" w:rsidP="00CD70F0">
      <w:pPr>
        <w:tabs>
          <w:tab w:val="left" w:pos="1134"/>
        </w:tabs>
        <w:spacing w:line="240" w:lineRule="auto"/>
        <w:rPr>
          <w:b/>
          <w:sz w:val="24"/>
          <w:szCs w:val="24"/>
          <w:lang w:bidi="en-US"/>
        </w:rPr>
      </w:pPr>
      <w:r w:rsidRPr="00542832">
        <w:rPr>
          <w:b/>
          <w:sz w:val="24"/>
          <w:szCs w:val="24"/>
          <w:lang w:bidi="en-US"/>
        </w:rPr>
        <w:t>Особенности оценки метапредметных результатов</w:t>
      </w:r>
    </w:p>
    <w:p w:rsidR="00D47162" w:rsidRPr="00542832" w:rsidRDefault="00D47162" w:rsidP="00CD70F0">
      <w:pPr>
        <w:tabs>
          <w:tab w:val="left" w:pos="1134"/>
        </w:tabs>
        <w:spacing w:line="240" w:lineRule="auto"/>
        <w:rPr>
          <w:sz w:val="24"/>
          <w:szCs w:val="24"/>
        </w:rPr>
      </w:pPr>
      <w:r w:rsidRPr="00542832">
        <w:rPr>
          <w:sz w:val="24"/>
          <w:szCs w:val="24"/>
        </w:rPr>
        <w:lastRenderedPageBreak/>
        <w:t>Оценка метапредметных результатов</w:t>
      </w:r>
      <w:r w:rsidR="00ED5BF8">
        <w:rPr>
          <w:sz w:val="24"/>
          <w:szCs w:val="24"/>
        </w:rPr>
        <w:t xml:space="preserve"> </w:t>
      </w:r>
      <w:r w:rsidRPr="00542832">
        <w:rPr>
          <w:bCs/>
          <w:sz w:val="24"/>
          <w:szCs w:val="24"/>
        </w:rPr>
        <w:t xml:space="preserve">представляет собой оценку достижения </w:t>
      </w:r>
      <w:r w:rsidRPr="00542832">
        <w:rPr>
          <w:sz w:val="24"/>
          <w:szCs w:val="24"/>
        </w:rPr>
        <w:t xml:space="preserve">планируемых результатов освоения основной образовательной программы, которые представлены в </w:t>
      </w:r>
      <w:r w:rsidR="00FB5853" w:rsidRPr="00542832">
        <w:rPr>
          <w:sz w:val="24"/>
          <w:szCs w:val="24"/>
        </w:rPr>
        <w:t xml:space="preserve">примерной </w:t>
      </w:r>
      <w:r w:rsidRPr="00542832">
        <w:rPr>
          <w:sz w:val="24"/>
          <w:szCs w:val="24"/>
        </w:rPr>
        <w:t>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D47162" w:rsidRPr="00542832" w:rsidRDefault="00D47162" w:rsidP="00CD70F0">
      <w:pPr>
        <w:tabs>
          <w:tab w:val="left" w:pos="1134"/>
        </w:tabs>
        <w:spacing w:line="240" w:lineRule="auto"/>
        <w:rPr>
          <w:sz w:val="24"/>
          <w:szCs w:val="24"/>
        </w:rPr>
      </w:pPr>
      <w:r w:rsidRPr="00542832">
        <w:rPr>
          <w:sz w:val="24"/>
          <w:szCs w:val="24"/>
        </w:rPr>
        <w:t xml:space="preserve">Оценка достижения метапредметных результатов осуществляется администрацией </w:t>
      </w:r>
      <w:r w:rsidR="00ED5BF8" w:rsidRPr="00347F54">
        <w:rPr>
          <w:sz w:val="24"/>
          <w:szCs w:val="24"/>
        </w:rPr>
        <w:t>образовательной организации</w:t>
      </w:r>
      <w:r w:rsidRPr="00542832">
        <w:rPr>
          <w:sz w:val="24"/>
          <w:szCs w:val="24"/>
        </w:rPr>
        <w:t xml:space="preserve"> в ходе внутреннего мониторинга. Содержание и периодичность оценочных процедур устанавливается решением педагогического совета. Инструментарий строится на межпредметной основе, в том числе и для отдельных групп предметов (например, для предметов естественно</w:t>
      </w:r>
      <w:r w:rsidR="00447E37" w:rsidRPr="00542832">
        <w:rPr>
          <w:sz w:val="24"/>
          <w:szCs w:val="24"/>
        </w:rPr>
        <w:t>-</w:t>
      </w:r>
      <w:r w:rsidRPr="00542832">
        <w:rPr>
          <w:sz w:val="24"/>
          <w:szCs w:val="24"/>
        </w:rPr>
        <w:t>научного цикла, для предметов социально-гуманитарного цикла и т.</w:t>
      </w:r>
      <w:r w:rsidR="00F27F61" w:rsidRPr="00542832">
        <w:rPr>
          <w:sz w:val="24"/>
          <w:szCs w:val="24"/>
        </w:rPr>
        <w:t> </w:t>
      </w:r>
      <w:r w:rsidRPr="00542832">
        <w:rPr>
          <w:sz w:val="24"/>
          <w:szCs w:val="24"/>
        </w:rPr>
        <w:t>п.).</w:t>
      </w:r>
      <w:r w:rsidR="00FC49BC" w:rsidRPr="00542832">
        <w:rPr>
          <w:sz w:val="24"/>
          <w:szCs w:val="24"/>
        </w:rPr>
        <w:t xml:space="preserve"> </w:t>
      </w:r>
      <w:r w:rsidR="002C0130" w:rsidRPr="00542832">
        <w:rPr>
          <w:sz w:val="24"/>
          <w:szCs w:val="24"/>
        </w:rPr>
        <w:t>В</w:t>
      </w:r>
      <w:r w:rsidRPr="00542832">
        <w:rPr>
          <w:sz w:val="24"/>
          <w:szCs w:val="24"/>
        </w:rPr>
        <w:t xml:space="preserve"> рамках внутреннего мониторинга </w:t>
      </w:r>
      <w:r w:rsidR="00FC49BC" w:rsidRPr="00542832">
        <w:rPr>
          <w:sz w:val="24"/>
          <w:szCs w:val="24"/>
        </w:rPr>
        <w:t xml:space="preserve">образовательной организации </w:t>
      </w:r>
      <w:r w:rsidR="002C0130" w:rsidRPr="00542832">
        <w:rPr>
          <w:sz w:val="24"/>
          <w:szCs w:val="24"/>
        </w:rPr>
        <w:t xml:space="preserve"> проводятся</w:t>
      </w:r>
      <w:r w:rsidR="00FC49BC" w:rsidRPr="00542832">
        <w:rPr>
          <w:sz w:val="24"/>
          <w:szCs w:val="24"/>
        </w:rPr>
        <w:t xml:space="preserve"> </w:t>
      </w:r>
      <w:r w:rsidR="002C0130" w:rsidRPr="00542832">
        <w:rPr>
          <w:sz w:val="24"/>
          <w:szCs w:val="24"/>
        </w:rPr>
        <w:t>следующие</w:t>
      </w:r>
      <w:r w:rsidRPr="00542832">
        <w:rPr>
          <w:sz w:val="24"/>
          <w:szCs w:val="24"/>
        </w:rPr>
        <w:t xml:space="preserve"> процедуры по оценке: </w:t>
      </w:r>
    </w:p>
    <w:p w:rsidR="00D47162" w:rsidRPr="00542832" w:rsidRDefault="00D47162" w:rsidP="00CD70F0">
      <w:pPr>
        <w:pStyle w:val="-310"/>
        <w:numPr>
          <w:ilvl w:val="0"/>
          <w:numId w:val="17"/>
        </w:numPr>
        <w:tabs>
          <w:tab w:val="left" w:pos="1134"/>
        </w:tabs>
        <w:spacing w:line="240" w:lineRule="auto"/>
        <w:ind w:left="0" w:firstLine="709"/>
        <w:rPr>
          <w:i/>
          <w:sz w:val="24"/>
          <w:szCs w:val="24"/>
        </w:rPr>
      </w:pPr>
      <w:r w:rsidRPr="00542832">
        <w:rPr>
          <w:sz w:val="24"/>
          <w:szCs w:val="24"/>
        </w:rPr>
        <w:t xml:space="preserve">смыслового чтения, </w:t>
      </w:r>
    </w:p>
    <w:p w:rsidR="00D47162" w:rsidRPr="00542832" w:rsidRDefault="00D47162" w:rsidP="00CD70F0">
      <w:pPr>
        <w:pStyle w:val="-310"/>
        <w:numPr>
          <w:ilvl w:val="0"/>
          <w:numId w:val="17"/>
        </w:numPr>
        <w:tabs>
          <w:tab w:val="left" w:pos="1134"/>
        </w:tabs>
        <w:spacing w:line="240" w:lineRule="auto"/>
        <w:ind w:left="0" w:firstLine="709"/>
        <w:rPr>
          <w:i/>
          <w:sz w:val="24"/>
          <w:szCs w:val="24"/>
        </w:rPr>
      </w:pPr>
      <w:r w:rsidRPr="00542832">
        <w:rPr>
          <w:sz w:val="24"/>
          <w:szCs w:val="24"/>
        </w:rPr>
        <w:t xml:space="preserve">познавательных учебных действий (включая логические приемы и методы познания, специфические для отдельных образовательных областей); </w:t>
      </w:r>
    </w:p>
    <w:p w:rsidR="00D47162" w:rsidRPr="00542832" w:rsidRDefault="00D47162" w:rsidP="00CD70F0">
      <w:pPr>
        <w:pStyle w:val="-310"/>
        <w:numPr>
          <w:ilvl w:val="0"/>
          <w:numId w:val="17"/>
        </w:numPr>
        <w:tabs>
          <w:tab w:val="left" w:pos="1134"/>
        </w:tabs>
        <w:spacing w:line="240" w:lineRule="auto"/>
        <w:ind w:left="0" w:firstLine="709"/>
        <w:rPr>
          <w:sz w:val="24"/>
          <w:szCs w:val="24"/>
        </w:rPr>
      </w:pPr>
      <w:r w:rsidRPr="00542832">
        <w:rPr>
          <w:sz w:val="24"/>
          <w:szCs w:val="24"/>
        </w:rPr>
        <w:t xml:space="preserve">ИКТ-компетентности; </w:t>
      </w:r>
    </w:p>
    <w:p w:rsidR="00D47162" w:rsidRPr="00542832" w:rsidRDefault="00D47162" w:rsidP="00CD70F0">
      <w:pPr>
        <w:pStyle w:val="-310"/>
        <w:numPr>
          <w:ilvl w:val="0"/>
          <w:numId w:val="17"/>
        </w:numPr>
        <w:tabs>
          <w:tab w:val="left" w:pos="1134"/>
        </w:tabs>
        <w:spacing w:line="240" w:lineRule="auto"/>
        <w:ind w:left="0" w:firstLine="709"/>
        <w:rPr>
          <w:sz w:val="24"/>
          <w:szCs w:val="24"/>
        </w:rPr>
      </w:pPr>
      <w:r w:rsidRPr="00542832">
        <w:rPr>
          <w:sz w:val="24"/>
          <w:szCs w:val="24"/>
        </w:rPr>
        <w:t xml:space="preserve">сформированности регулятивных и коммуникативных </w:t>
      </w:r>
      <w:r w:rsidR="00C12688" w:rsidRPr="00542832">
        <w:rPr>
          <w:sz w:val="24"/>
          <w:szCs w:val="24"/>
        </w:rPr>
        <w:t>универсальных</w:t>
      </w:r>
      <w:r w:rsidRPr="00542832">
        <w:rPr>
          <w:sz w:val="24"/>
          <w:szCs w:val="24"/>
        </w:rPr>
        <w:t xml:space="preserve"> учебных действий.</w:t>
      </w:r>
    </w:p>
    <w:p w:rsidR="00D47162" w:rsidRPr="00542832" w:rsidRDefault="002C0130" w:rsidP="00CD70F0">
      <w:pPr>
        <w:tabs>
          <w:tab w:val="left" w:pos="1134"/>
        </w:tabs>
        <w:spacing w:line="240" w:lineRule="auto"/>
        <w:rPr>
          <w:sz w:val="24"/>
          <w:szCs w:val="24"/>
        </w:rPr>
      </w:pPr>
      <w:r w:rsidRPr="00542832">
        <w:rPr>
          <w:sz w:val="24"/>
          <w:szCs w:val="24"/>
        </w:rPr>
        <w:t>Ф</w:t>
      </w:r>
      <w:r w:rsidR="00D47162" w:rsidRPr="00542832">
        <w:rPr>
          <w:sz w:val="24"/>
          <w:szCs w:val="24"/>
        </w:rPr>
        <w:t xml:space="preserve">ормами оценки познавательных учебных действий </w:t>
      </w:r>
      <w:r w:rsidRPr="00542832">
        <w:rPr>
          <w:sz w:val="24"/>
          <w:szCs w:val="24"/>
        </w:rPr>
        <w:t>выступают</w:t>
      </w:r>
      <w:r w:rsidR="00D47162" w:rsidRPr="00542832">
        <w:rPr>
          <w:sz w:val="24"/>
          <w:szCs w:val="24"/>
        </w:rPr>
        <w:t xml:space="preserve"> письменные измерительные материалы, ИКТ-компетентности – практическая работа с использованием компьютера; сформированности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D47162" w:rsidRPr="00542832" w:rsidRDefault="00D47162" w:rsidP="00CD70F0">
      <w:pPr>
        <w:tabs>
          <w:tab w:val="left" w:pos="1134"/>
        </w:tabs>
        <w:spacing w:line="240" w:lineRule="auto"/>
        <w:rPr>
          <w:sz w:val="24"/>
          <w:szCs w:val="24"/>
        </w:rPr>
      </w:pPr>
      <w:r w:rsidRPr="00542832">
        <w:rPr>
          <w:sz w:val="24"/>
          <w:szCs w:val="24"/>
        </w:rPr>
        <w:t>Каждый из перечисленных видов диагностик</w:t>
      </w:r>
      <w:r w:rsidR="006F27F0" w:rsidRPr="00542832">
        <w:rPr>
          <w:sz w:val="24"/>
          <w:szCs w:val="24"/>
        </w:rPr>
        <w:t>и</w:t>
      </w:r>
      <w:r w:rsidRPr="00542832">
        <w:rPr>
          <w:sz w:val="24"/>
          <w:szCs w:val="24"/>
        </w:rPr>
        <w:t xml:space="preserve"> проводится с периодичностью не реже, чем один раз в </w:t>
      </w:r>
      <w:r w:rsidR="003C1C7A" w:rsidRPr="00542832">
        <w:rPr>
          <w:sz w:val="24"/>
          <w:szCs w:val="24"/>
        </w:rPr>
        <w:t>ходе</w:t>
      </w:r>
      <w:r w:rsidRPr="00542832">
        <w:rPr>
          <w:sz w:val="24"/>
          <w:szCs w:val="24"/>
        </w:rPr>
        <w:t xml:space="preserve"> обучения на уровне среднего общего образования.</w:t>
      </w:r>
    </w:p>
    <w:p w:rsidR="00D47162" w:rsidRPr="00542832" w:rsidRDefault="00D47162" w:rsidP="00CD70F0">
      <w:pPr>
        <w:tabs>
          <w:tab w:val="left" w:pos="1134"/>
        </w:tabs>
        <w:spacing w:line="240" w:lineRule="auto"/>
        <w:rPr>
          <w:sz w:val="24"/>
          <w:szCs w:val="24"/>
        </w:rPr>
      </w:pPr>
      <w:r w:rsidRPr="00542832">
        <w:rPr>
          <w:sz w:val="24"/>
          <w:szCs w:val="24"/>
        </w:rPr>
        <w:t>Основной процедурой итоговой оценки достижения метапредметных результатов является защита индивидуального итогового проекта.</w:t>
      </w:r>
    </w:p>
    <w:p w:rsidR="00D47162" w:rsidRPr="00542832" w:rsidRDefault="00D47162" w:rsidP="00CD70F0">
      <w:pPr>
        <w:tabs>
          <w:tab w:val="left" w:pos="1134"/>
        </w:tabs>
        <w:spacing w:line="240" w:lineRule="auto"/>
        <w:rPr>
          <w:b/>
          <w:sz w:val="24"/>
          <w:szCs w:val="24"/>
          <w:lang w:bidi="en-US"/>
        </w:rPr>
      </w:pPr>
      <w:r w:rsidRPr="00542832">
        <w:rPr>
          <w:b/>
          <w:sz w:val="24"/>
          <w:szCs w:val="24"/>
          <w:lang w:bidi="en-US"/>
        </w:rPr>
        <w:t>Особенности оценки предметных результатов</w:t>
      </w:r>
    </w:p>
    <w:p w:rsidR="00D47162" w:rsidRPr="00542832" w:rsidRDefault="00D47162" w:rsidP="00CD70F0">
      <w:pPr>
        <w:tabs>
          <w:tab w:val="left" w:pos="1134"/>
        </w:tabs>
        <w:spacing w:line="240" w:lineRule="auto"/>
        <w:rPr>
          <w:sz w:val="24"/>
          <w:szCs w:val="24"/>
        </w:rPr>
      </w:pPr>
      <w:r w:rsidRPr="00542832">
        <w:rPr>
          <w:sz w:val="24"/>
          <w:szCs w:val="24"/>
        </w:rPr>
        <w:t>Оценка предметных результатов</w:t>
      </w:r>
      <w:r w:rsidR="00FC49BC" w:rsidRPr="00542832">
        <w:rPr>
          <w:sz w:val="24"/>
          <w:szCs w:val="24"/>
        </w:rPr>
        <w:t xml:space="preserve"> </w:t>
      </w:r>
      <w:r w:rsidRPr="00542832">
        <w:rPr>
          <w:bCs/>
          <w:sz w:val="24"/>
          <w:szCs w:val="24"/>
        </w:rPr>
        <w:t xml:space="preserve">представляет собой оценку достижения обучающимися </w:t>
      </w:r>
      <w:r w:rsidRPr="00542832">
        <w:rPr>
          <w:sz w:val="24"/>
          <w:szCs w:val="24"/>
        </w:rPr>
        <w:t xml:space="preserve">планируемых результатов по отдельным предметам: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 </w:t>
      </w:r>
    </w:p>
    <w:p w:rsidR="00D47162" w:rsidRPr="00542832" w:rsidRDefault="00D47162" w:rsidP="00CD70F0">
      <w:pPr>
        <w:tabs>
          <w:tab w:val="left" w:pos="1134"/>
        </w:tabs>
        <w:spacing w:line="240" w:lineRule="auto"/>
        <w:rPr>
          <w:sz w:val="24"/>
          <w:szCs w:val="24"/>
        </w:rPr>
      </w:pPr>
      <w:r w:rsidRPr="00542832">
        <w:rPr>
          <w:sz w:val="24"/>
          <w:szCs w:val="24"/>
        </w:rPr>
        <w:t>Средством оценки планируемых результатов выступают учебные задания, проверяющие способность к решению учебно-познавательных и учебно-практических задач, предполагающие вариативные пути решения</w:t>
      </w:r>
      <w:r w:rsidR="00395CCF" w:rsidRPr="00542832">
        <w:rPr>
          <w:sz w:val="24"/>
          <w:szCs w:val="24"/>
        </w:rPr>
        <w:t xml:space="preserve"> </w:t>
      </w:r>
      <w:r w:rsidRPr="00542832">
        <w:rPr>
          <w:rFonts w:eastAsia="+mn-ea"/>
          <w:kern w:val="24"/>
          <w:sz w:val="24"/>
          <w:szCs w:val="24"/>
          <w:lang w:eastAsia="ru-RU"/>
        </w:rPr>
        <w:t>(например, содержащие</w:t>
      </w:r>
      <w:r w:rsidR="00395CCF" w:rsidRPr="00542832">
        <w:rPr>
          <w:rFonts w:eastAsia="+mn-ea"/>
          <w:kern w:val="24"/>
          <w:sz w:val="24"/>
          <w:szCs w:val="24"/>
          <w:lang w:eastAsia="ru-RU"/>
        </w:rPr>
        <w:t xml:space="preserve"> </w:t>
      </w:r>
      <w:r w:rsidRPr="00542832">
        <w:rPr>
          <w:rFonts w:eastAsia="+mn-ea"/>
          <w:kern w:val="24"/>
          <w:sz w:val="24"/>
          <w:szCs w:val="24"/>
          <w:lang w:eastAsia="ru-RU"/>
        </w:rPr>
        <w:t>избыточные для решения проблемы данные или</w:t>
      </w:r>
      <w:r w:rsidR="00BD7832">
        <w:rPr>
          <w:rFonts w:eastAsia="+mn-ea"/>
          <w:kern w:val="24"/>
          <w:sz w:val="24"/>
          <w:szCs w:val="24"/>
          <w:lang w:eastAsia="ru-RU"/>
        </w:rPr>
        <w:t xml:space="preserve"> </w:t>
      </w:r>
      <w:r w:rsidRPr="00542832">
        <w:rPr>
          <w:rFonts w:eastAsia="+mn-ea"/>
          <w:kern w:val="24"/>
          <w:sz w:val="24"/>
          <w:szCs w:val="24"/>
          <w:lang w:eastAsia="ru-RU"/>
        </w:rPr>
        <w:t>с недостающими данными, или предполагают выбор оснований для решения проблемы и т.</w:t>
      </w:r>
      <w:r w:rsidR="00F27F61" w:rsidRPr="00542832">
        <w:rPr>
          <w:rFonts w:eastAsia="+mn-ea"/>
          <w:kern w:val="24"/>
          <w:sz w:val="24"/>
          <w:szCs w:val="24"/>
          <w:lang w:eastAsia="ru-RU"/>
        </w:rPr>
        <w:t> </w:t>
      </w:r>
      <w:r w:rsidRPr="00542832">
        <w:rPr>
          <w:rFonts w:eastAsia="+mn-ea"/>
          <w:kern w:val="24"/>
          <w:sz w:val="24"/>
          <w:szCs w:val="24"/>
          <w:lang w:eastAsia="ru-RU"/>
        </w:rPr>
        <w:t>п.), комплексные задания, ориентированные на проверку целого комплекса умений; компетентностно-ориентированные задания, позволяющие оценивать</w:t>
      </w:r>
      <w:r w:rsidR="00ED5BF8">
        <w:rPr>
          <w:rFonts w:eastAsia="+mn-ea"/>
          <w:kern w:val="24"/>
          <w:sz w:val="24"/>
          <w:szCs w:val="24"/>
          <w:lang w:eastAsia="ru-RU"/>
        </w:rPr>
        <w:t xml:space="preserve"> </w:t>
      </w:r>
      <w:r w:rsidRPr="00542832">
        <w:rPr>
          <w:rFonts w:eastAsia="+mn-ea"/>
          <w:kern w:val="24"/>
          <w:sz w:val="24"/>
          <w:szCs w:val="24"/>
          <w:lang w:eastAsia="ru-RU"/>
        </w:rPr>
        <w:t>сформированность группы различных умений и базирующи</w:t>
      </w:r>
      <w:r w:rsidR="006F27F0" w:rsidRPr="00542832">
        <w:rPr>
          <w:rFonts w:eastAsia="+mn-ea"/>
          <w:kern w:val="24"/>
          <w:sz w:val="24"/>
          <w:szCs w:val="24"/>
          <w:lang w:eastAsia="ru-RU"/>
        </w:rPr>
        <w:t>е</w:t>
      </w:r>
      <w:r w:rsidRPr="00542832">
        <w:rPr>
          <w:rFonts w:eastAsia="+mn-ea"/>
          <w:kern w:val="24"/>
          <w:sz w:val="24"/>
          <w:szCs w:val="24"/>
          <w:lang w:eastAsia="ru-RU"/>
        </w:rPr>
        <w:t>ся на контексте ситуаций «жизненного» характера.</w:t>
      </w:r>
    </w:p>
    <w:p w:rsidR="00D47162" w:rsidRPr="00542832" w:rsidRDefault="00D47162" w:rsidP="00CD70F0">
      <w:pPr>
        <w:tabs>
          <w:tab w:val="left" w:pos="1134"/>
        </w:tabs>
        <w:spacing w:line="240" w:lineRule="auto"/>
        <w:rPr>
          <w:sz w:val="24"/>
          <w:szCs w:val="24"/>
        </w:rPr>
      </w:pPr>
      <w:r w:rsidRPr="00542832">
        <w:rPr>
          <w:sz w:val="24"/>
          <w:szCs w:val="24"/>
        </w:rPr>
        <w:t>Оценка предметных результатов вед</w:t>
      </w:r>
      <w:r w:rsidR="006F27F0" w:rsidRPr="00542832">
        <w:rPr>
          <w:sz w:val="24"/>
          <w:szCs w:val="24"/>
        </w:rPr>
        <w:t>е</w:t>
      </w:r>
      <w:r w:rsidRPr="00542832">
        <w:rPr>
          <w:sz w:val="24"/>
          <w:szCs w:val="24"/>
        </w:rPr>
        <w:t xml:space="preserve">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 </w:t>
      </w:r>
    </w:p>
    <w:p w:rsidR="00D47162" w:rsidRPr="00542832" w:rsidRDefault="00D47162" w:rsidP="00CD70F0">
      <w:pPr>
        <w:tabs>
          <w:tab w:val="left" w:pos="1134"/>
        </w:tabs>
        <w:spacing w:line="240" w:lineRule="auto"/>
        <w:rPr>
          <w:sz w:val="24"/>
          <w:szCs w:val="24"/>
        </w:rPr>
      </w:pPr>
      <w:r w:rsidRPr="00542832">
        <w:rPr>
          <w:sz w:val="24"/>
          <w:szCs w:val="24"/>
        </w:rPr>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w:t>
      </w:r>
      <w:r w:rsidR="00395CCF" w:rsidRPr="00542832">
        <w:rPr>
          <w:sz w:val="24"/>
          <w:szCs w:val="24"/>
        </w:rPr>
        <w:t xml:space="preserve">образовательной организации  </w:t>
      </w:r>
      <w:r w:rsidRPr="00542832">
        <w:rPr>
          <w:sz w:val="24"/>
          <w:szCs w:val="24"/>
        </w:rPr>
        <w:t xml:space="preserve">и доводится до сведения </w:t>
      </w:r>
      <w:r w:rsidR="00F75DD4" w:rsidRPr="00542832">
        <w:rPr>
          <w:sz w:val="24"/>
          <w:szCs w:val="24"/>
        </w:rPr>
        <w:t>об</w:t>
      </w:r>
      <w:r w:rsidRPr="00542832">
        <w:rPr>
          <w:sz w:val="24"/>
          <w:szCs w:val="24"/>
        </w:rPr>
        <w:t>уча</w:t>
      </w:r>
      <w:r w:rsidR="00F75DD4" w:rsidRPr="00542832">
        <w:rPr>
          <w:sz w:val="24"/>
          <w:szCs w:val="24"/>
        </w:rPr>
        <w:t>ю</w:t>
      </w:r>
      <w:r w:rsidRPr="00542832">
        <w:rPr>
          <w:sz w:val="24"/>
          <w:szCs w:val="24"/>
        </w:rPr>
        <w:t xml:space="preserve">щихся и их родителей (или лиц, их заменяющих). </w:t>
      </w:r>
      <w:r w:rsidRPr="00542832">
        <w:rPr>
          <w:sz w:val="24"/>
          <w:szCs w:val="24"/>
          <w:lang w:eastAsia="ru-RU"/>
        </w:rPr>
        <w:t xml:space="preserve">Описание </w:t>
      </w:r>
      <w:r w:rsidR="00B6067D" w:rsidRPr="00542832">
        <w:rPr>
          <w:sz w:val="24"/>
          <w:szCs w:val="24"/>
          <w:lang w:eastAsia="ru-RU"/>
        </w:rPr>
        <w:t>включает</w:t>
      </w:r>
      <w:r w:rsidRPr="00542832">
        <w:rPr>
          <w:sz w:val="24"/>
          <w:szCs w:val="24"/>
          <w:lang w:eastAsia="ru-RU"/>
        </w:rPr>
        <w:t>:</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список планируемых результатов (итоговых и промежуточных) с указанием этапов их формирования (по каждому разделу/теме курса) и способов оценки (например, текущая/тематическая; устный опрос/письменная контрольная работа/лабораторная работа и т.п.);</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 оценки;</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 работ;</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график контрольных мероприятий.</w:t>
      </w:r>
    </w:p>
    <w:p w:rsidR="00D47162" w:rsidRPr="00542832" w:rsidRDefault="00D47162" w:rsidP="00CD70F0">
      <w:pPr>
        <w:tabs>
          <w:tab w:val="left" w:pos="1134"/>
        </w:tabs>
        <w:spacing w:line="240" w:lineRule="auto"/>
        <w:rPr>
          <w:b/>
          <w:sz w:val="24"/>
          <w:szCs w:val="24"/>
        </w:rPr>
      </w:pPr>
      <w:r w:rsidRPr="00542832">
        <w:rPr>
          <w:b/>
          <w:sz w:val="24"/>
          <w:szCs w:val="24"/>
        </w:rPr>
        <w:t>Организация и содержание оценочных процедур</w:t>
      </w:r>
    </w:p>
    <w:p w:rsidR="00D47162" w:rsidRPr="00542832" w:rsidRDefault="00D47162" w:rsidP="00CD70F0">
      <w:pPr>
        <w:tabs>
          <w:tab w:val="left" w:pos="1134"/>
        </w:tabs>
        <w:spacing w:line="240" w:lineRule="auto"/>
        <w:rPr>
          <w:sz w:val="24"/>
          <w:szCs w:val="24"/>
        </w:rPr>
      </w:pPr>
      <w:r w:rsidRPr="00542832">
        <w:rPr>
          <w:sz w:val="24"/>
          <w:szCs w:val="24"/>
        </w:rPr>
        <w:t>Стартовая диагностика</w:t>
      </w:r>
      <w:r w:rsidR="007628D2">
        <w:rPr>
          <w:sz w:val="24"/>
          <w:szCs w:val="24"/>
        </w:rPr>
        <w:t xml:space="preserve"> </w:t>
      </w:r>
      <w:r w:rsidRPr="00542832">
        <w:rPr>
          <w:sz w:val="24"/>
          <w:szCs w:val="24"/>
        </w:rPr>
        <w:t xml:space="preserve">представляет собой процедуру оценки готовности к обучению на уровне среднего общего образования. </w:t>
      </w:r>
    </w:p>
    <w:p w:rsidR="00D47162" w:rsidRPr="00542832" w:rsidRDefault="00D47162" w:rsidP="00CD70F0">
      <w:pPr>
        <w:tabs>
          <w:tab w:val="left" w:pos="1134"/>
        </w:tabs>
        <w:spacing w:line="240" w:lineRule="auto"/>
        <w:rPr>
          <w:b/>
          <w:i/>
          <w:sz w:val="24"/>
          <w:szCs w:val="24"/>
        </w:rPr>
      </w:pPr>
      <w:r w:rsidRPr="00542832">
        <w:rPr>
          <w:sz w:val="24"/>
          <w:szCs w:val="24"/>
        </w:rPr>
        <w:t xml:space="preserve">Стартовая диагностика освоения метапредметных результатов проводится администрацией </w:t>
      </w:r>
      <w:r w:rsidR="007628D2" w:rsidRPr="00347F54">
        <w:rPr>
          <w:sz w:val="24"/>
          <w:szCs w:val="24"/>
        </w:rPr>
        <w:t>образовательно</w:t>
      </w:r>
      <w:r w:rsidR="00347F54">
        <w:rPr>
          <w:sz w:val="24"/>
          <w:szCs w:val="24"/>
        </w:rPr>
        <w:t>й</w:t>
      </w:r>
      <w:r w:rsidR="007628D2" w:rsidRPr="00347F54">
        <w:rPr>
          <w:sz w:val="24"/>
          <w:szCs w:val="24"/>
        </w:rPr>
        <w:t xml:space="preserve"> </w:t>
      </w:r>
      <w:r w:rsidR="00347F54">
        <w:rPr>
          <w:sz w:val="24"/>
          <w:szCs w:val="24"/>
        </w:rPr>
        <w:t>организации</w:t>
      </w:r>
      <w:r w:rsidRPr="00542832">
        <w:rPr>
          <w:sz w:val="24"/>
          <w:szCs w:val="24"/>
        </w:rPr>
        <w:t xml:space="preserve"> в начале 10-</w:t>
      </w:r>
      <w:r w:rsidR="00B42097">
        <w:rPr>
          <w:sz w:val="24"/>
          <w:szCs w:val="24"/>
        </w:rPr>
        <w:t>11</w:t>
      </w:r>
      <w:r w:rsidRPr="00542832">
        <w:rPr>
          <w:sz w:val="24"/>
          <w:szCs w:val="24"/>
        </w:rPr>
        <w:t>го класса и выступает как основа (точка отсч</w:t>
      </w:r>
      <w:r w:rsidR="006F27F0" w:rsidRPr="00542832">
        <w:rPr>
          <w:sz w:val="24"/>
          <w:szCs w:val="24"/>
        </w:rPr>
        <w:t>е</w:t>
      </w:r>
      <w:r w:rsidRPr="00542832">
        <w:rPr>
          <w:sz w:val="24"/>
          <w:szCs w:val="24"/>
        </w:rPr>
        <w:t>та) для оценки динамики образовательных достижений. Объект</w:t>
      </w:r>
      <w:r w:rsidR="006F27F0" w:rsidRPr="00542832">
        <w:rPr>
          <w:sz w:val="24"/>
          <w:szCs w:val="24"/>
        </w:rPr>
        <w:t>ами</w:t>
      </w:r>
      <w:r w:rsidRPr="00542832">
        <w:rPr>
          <w:sz w:val="24"/>
          <w:szCs w:val="24"/>
        </w:rPr>
        <w:t xml:space="preserve">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D47162" w:rsidRPr="00542832" w:rsidRDefault="00D47162" w:rsidP="00CD70F0">
      <w:pPr>
        <w:tabs>
          <w:tab w:val="left" w:pos="1134"/>
        </w:tabs>
        <w:spacing w:line="240" w:lineRule="auto"/>
        <w:rPr>
          <w:sz w:val="24"/>
          <w:szCs w:val="24"/>
        </w:rPr>
      </w:pPr>
      <w:r w:rsidRPr="00542832">
        <w:rPr>
          <w:sz w:val="24"/>
          <w:szCs w:val="24"/>
        </w:rPr>
        <w:t>Стартовая диагностика</w:t>
      </w:r>
      <w:r w:rsidR="007628D2">
        <w:rPr>
          <w:sz w:val="24"/>
          <w:szCs w:val="24"/>
        </w:rPr>
        <w:t xml:space="preserve"> </w:t>
      </w:r>
      <w:r w:rsidRPr="00542832">
        <w:rPr>
          <w:sz w:val="24"/>
          <w:szCs w:val="24"/>
        </w:rPr>
        <w:t>готовности к изучению отдельных предметов (разделов) проводится учителем в начале изучения предметного курса (раздела).</w:t>
      </w:r>
    </w:p>
    <w:p w:rsidR="00D47162" w:rsidRPr="00542832" w:rsidRDefault="00D47162" w:rsidP="00CD70F0">
      <w:pPr>
        <w:tabs>
          <w:tab w:val="left" w:pos="1134"/>
        </w:tabs>
        <w:spacing w:line="240" w:lineRule="auto"/>
        <w:rPr>
          <w:sz w:val="24"/>
          <w:szCs w:val="24"/>
        </w:rPr>
      </w:pPr>
      <w:r w:rsidRPr="00542832">
        <w:rPr>
          <w:sz w:val="24"/>
          <w:szCs w:val="24"/>
        </w:rPr>
        <w:t>Результаты стартовой диагностики являются основанием для корректировки учебных программ и индивидуализации учебно</w:t>
      </w:r>
      <w:r w:rsidR="003C1C7A" w:rsidRPr="00542832">
        <w:rPr>
          <w:sz w:val="24"/>
          <w:szCs w:val="24"/>
        </w:rPr>
        <w:t>й</w:t>
      </w:r>
      <w:r w:rsidR="007628D2">
        <w:rPr>
          <w:sz w:val="24"/>
          <w:szCs w:val="24"/>
        </w:rPr>
        <w:t xml:space="preserve"> </w:t>
      </w:r>
      <w:r w:rsidR="003C1C7A" w:rsidRPr="00542832">
        <w:rPr>
          <w:sz w:val="24"/>
          <w:szCs w:val="24"/>
        </w:rPr>
        <w:t>деятельности</w:t>
      </w:r>
      <w:r w:rsidRPr="00542832">
        <w:rPr>
          <w:sz w:val="24"/>
          <w:szCs w:val="24"/>
        </w:rPr>
        <w:t xml:space="preserve"> (в том числе в рамках выбора уровня изучения предметов) с уч</w:t>
      </w:r>
      <w:r w:rsidR="006F27F0" w:rsidRPr="00542832">
        <w:rPr>
          <w:sz w:val="24"/>
          <w:szCs w:val="24"/>
        </w:rPr>
        <w:t>е</w:t>
      </w:r>
      <w:r w:rsidRPr="00542832">
        <w:rPr>
          <w:sz w:val="24"/>
          <w:szCs w:val="24"/>
        </w:rPr>
        <w:t>том выделенных актуальных проблем, характерных для класса в целом и выявленных групп риска.</w:t>
      </w:r>
    </w:p>
    <w:p w:rsidR="00D47162" w:rsidRPr="00542832" w:rsidRDefault="00D47162" w:rsidP="00CD70F0">
      <w:pPr>
        <w:tabs>
          <w:tab w:val="left" w:pos="1134"/>
        </w:tabs>
        <w:spacing w:line="240" w:lineRule="auto"/>
        <w:rPr>
          <w:rFonts w:eastAsia="@Arial Unicode MS"/>
          <w:sz w:val="24"/>
          <w:szCs w:val="24"/>
        </w:rPr>
      </w:pPr>
      <w:r w:rsidRPr="00542832">
        <w:rPr>
          <w:sz w:val="24"/>
          <w:szCs w:val="24"/>
        </w:rPr>
        <w:t>Текущая оценка</w:t>
      </w:r>
      <w:r w:rsidR="007628D2">
        <w:rPr>
          <w:sz w:val="24"/>
          <w:szCs w:val="24"/>
        </w:rPr>
        <w:t xml:space="preserve"> </w:t>
      </w:r>
      <w:r w:rsidRPr="00542832">
        <w:rPr>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w:t>
      </w:r>
      <w:r w:rsidR="006F27F0" w:rsidRPr="00542832">
        <w:rPr>
          <w:sz w:val="24"/>
          <w:szCs w:val="24"/>
        </w:rPr>
        <w:t>об</w:t>
      </w:r>
      <w:r w:rsidRPr="00542832">
        <w:rPr>
          <w:sz w:val="24"/>
          <w:szCs w:val="24"/>
        </w:rPr>
        <w:t>уча</w:t>
      </w:r>
      <w:r w:rsidR="006F27F0" w:rsidRPr="00542832">
        <w:rPr>
          <w:sz w:val="24"/>
          <w:szCs w:val="24"/>
        </w:rPr>
        <w:t>ю</w:t>
      </w:r>
      <w:r w:rsidRPr="00542832">
        <w:rPr>
          <w:sz w:val="24"/>
          <w:szCs w:val="24"/>
        </w:rPr>
        <w:t xml:space="preserve">щегося, и диагностической, способствующей выявлению и осознанию учителем и </w:t>
      </w:r>
      <w:r w:rsidR="006F27F0" w:rsidRPr="00542832">
        <w:rPr>
          <w:sz w:val="24"/>
          <w:szCs w:val="24"/>
        </w:rPr>
        <w:t>об</w:t>
      </w:r>
      <w:r w:rsidRPr="00542832">
        <w:rPr>
          <w:sz w:val="24"/>
          <w:szCs w:val="24"/>
        </w:rPr>
        <w:t>уча</w:t>
      </w:r>
      <w:r w:rsidR="006F27F0" w:rsidRPr="00542832">
        <w:rPr>
          <w:sz w:val="24"/>
          <w:szCs w:val="24"/>
        </w:rPr>
        <w:t>ю</w:t>
      </w:r>
      <w:r w:rsidRPr="00542832">
        <w:rPr>
          <w:sz w:val="24"/>
          <w:szCs w:val="24"/>
        </w:rPr>
        <w:t xml:space="preserve">щимся существующих проблем в обучении. Объектом текущей оценки являются промежуточные предметные планируемые </w:t>
      </w:r>
      <w:r w:rsidR="000331F6" w:rsidRPr="00542832">
        <w:rPr>
          <w:sz w:val="24"/>
          <w:szCs w:val="24"/>
        </w:rPr>
        <w:t xml:space="preserve">образовательные </w:t>
      </w:r>
      <w:r w:rsidRPr="00542832">
        <w:rPr>
          <w:sz w:val="24"/>
          <w:szCs w:val="24"/>
        </w:rPr>
        <w:t>результаты.</w:t>
      </w:r>
    </w:p>
    <w:p w:rsidR="00D47162" w:rsidRPr="00542832" w:rsidRDefault="00D47162" w:rsidP="00CD70F0">
      <w:pPr>
        <w:tabs>
          <w:tab w:val="left" w:pos="1134"/>
        </w:tabs>
        <w:spacing w:line="240" w:lineRule="auto"/>
        <w:rPr>
          <w:sz w:val="24"/>
          <w:szCs w:val="24"/>
        </w:rPr>
      </w:pPr>
      <w:r w:rsidRPr="00542832">
        <w:rPr>
          <w:rFonts w:eastAsia="@Arial Unicode MS"/>
          <w:sz w:val="24"/>
          <w:szCs w:val="24"/>
        </w:rPr>
        <w:t xml:space="preserve">В ходе оценки </w:t>
      </w:r>
      <w:r w:rsidRPr="00542832">
        <w:rPr>
          <w:sz w:val="24"/>
          <w:szCs w:val="24"/>
        </w:rPr>
        <w:t>сформированности метапредметных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w:t>
      </w:r>
      <w:r w:rsidR="00B42097">
        <w:rPr>
          <w:sz w:val="24"/>
          <w:szCs w:val="24"/>
        </w:rPr>
        <w:t xml:space="preserve"> </w:t>
      </w:r>
      <w:r w:rsidRPr="00542832">
        <w:rPr>
          <w:sz w:val="24"/>
          <w:szCs w:val="24"/>
        </w:rPr>
        <w:t>не совпадающей с собственной точкой зрения); инструментами само- и взаимооценки; инструментами и при</w:t>
      </w:r>
      <w:r w:rsidR="008F0BC6" w:rsidRPr="00542832">
        <w:rPr>
          <w:sz w:val="24"/>
          <w:szCs w:val="24"/>
        </w:rPr>
        <w:t>е</w:t>
      </w:r>
      <w:r w:rsidRPr="00542832">
        <w:rPr>
          <w:sz w:val="24"/>
          <w:szCs w:val="24"/>
        </w:rPr>
        <w:t>мами поисковой деятельности (способами выявления противоречий, методов познания, адекватных базовой отрасли знания; обращения к над</w:t>
      </w:r>
      <w:r w:rsidR="008F0BC6" w:rsidRPr="00542832">
        <w:rPr>
          <w:sz w:val="24"/>
          <w:szCs w:val="24"/>
        </w:rPr>
        <w:t>е</w:t>
      </w:r>
      <w:r w:rsidRPr="00542832">
        <w:rPr>
          <w:sz w:val="24"/>
          <w:szCs w:val="24"/>
        </w:rPr>
        <w:t>жным источникам информации, доказательствам, разумным методам и способам проверки, использования различных методов</w:t>
      </w:r>
      <w:r w:rsidR="00C12688" w:rsidRPr="00542832">
        <w:rPr>
          <w:sz w:val="24"/>
          <w:szCs w:val="24"/>
        </w:rPr>
        <w:t xml:space="preserve"> и способов фиксации</w:t>
      </w:r>
      <w:r w:rsidRPr="00542832">
        <w:rPr>
          <w:sz w:val="24"/>
          <w:szCs w:val="24"/>
        </w:rPr>
        <w:t xml:space="preserve"> информации, ее преобразования и интерпретации). </w:t>
      </w:r>
    </w:p>
    <w:p w:rsidR="00D47162" w:rsidRPr="00542832" w:rsidRDefault="00D47162" w:rsidP="00CD70F0">
      <w:pPr>
        <w:tabs>
          <w:tab w:val="left" w:pos="1134"/>
        </w:tabs>
        <w:spacing w:line="240" w:lineRule="auto"/>
        <w:rPr>
          <w:sz w:val="24"/>
          <w:szCs w:val="24"/>
        </w:rPr>
      </w:pPr>
      <w:r w:rsidRPr="00542832">
        <w:rPr>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D47162" w:rsidRPr="00542832" w:rsidRDefault="00D47162" w:rsidP="00CD70F0">
      <w:pPr>
        <w:tabs>
          <w:tab w:val="left" w:pos="1134"/>
        </w:tabs>
        <w:spacing w:line="240" w:lineRule="auto"/>
        <w:rPr>
          <w:sz w:val="24"/>
          <w:szCs w:val="24"/>
          <w:lang w:eastAsia="ru-RU"/>
        </w:rPr>
      </w:pPr>
      <w:r w:rsidRPr="00542832">
        <w:rPr>
          <w:sz w:val="24"/>
          <w:szCs w:val="24"/>
        </w:rPr>
        <w:t>Результаты текущей оценки являются основ</w:t>
      </w:r>
      <w:r w:rsidR="003C1C7A" w:rsidRPr="00542832">
        <w:rPr>
          <w:sz w:val="24"/>
          <w:szCs w:val="24"/>
        </w:rPr>
        <w:t>ой для индивидуализации учебной деятельности</w:t>
      </w:r>
      <w:r w:rsidRPr="00542832">
        <w:rPr>
          <w:sz w:val="24"/>
          <w:szCs w:val="24"/>
        </w:rPr>
        <w:t xml:space="preserve"> и корректировки индивидуального учебного плана, в том числе и сроков изучения т</w:t>
      </w:r>
      <w:r w:rsidR="00EC794C" w:rsidRPr="00542832">
        <w:rPr>
          <w:sz w:val="24"/>
          <w:szCs w:val="24"/>
        </w:rPr>
        <w:t>емы/раздела/предметного курса.</w:t>
      </w:r>
    </w:p>
    <w:p w:rsidR="00D47162" w:rsidRPr="00542832" w:rsidRDefault="00D47162" w:rsidP="00CD70F0">
      <w:pPr>
        <w:tabs>
          <w:tab w:val="left" w:pos="1134"/>
        </w:tabs>
        <w:spacing w:line="240" w:lineRule="auto"/>
        <w:rPr>
          <w:b/>
          <w:i/>
          <w:sz w:val="24"/>
          <w:szCs w:val="24"/>
        </w:rPr>
      </w:pPr>
      <w:r w:rsidRPr="00542832">
        <w:rPr>
          <w:sz w:val="24"/>
          <w:szCs w:val="24"/>
        </w:rPr>
        <w:t>Тематическая оценк</w:t>
      </w:r>
      <w:r w:rsidR="00947413" w:rsidRPr="00542832">
        <w:rPr>
          <w:sz w:val="24"/>
          <w:szCs w:val="24"/>
        </w:rPr>
        <w:t xml:space="preserve">а </w:t>
      </w:r>
      <w:r w:rsidRPr="00542832">
        <w:rPr>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w:t>
      </w:r>
      <w:r w:rsidR="008F0BC6" w:rsidRPr="00542832">
        <w:rPr>
          <w:sz w:val="24"/>
          <w:szCs w:val="24"/>
        </w:rPr>
        <w:t>,</w:t>
      </w:r>
      <w:r w:rsidRPr="00542832">
        <w:rPr>
          <w:sz w:val="24"/>
          <w:szCs w:val="24"/>
        </w:rPr>
        <w:t xml:space="preserve">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w:t>
      </w:r>
      <w:r w:rsidRPr="00542832">
        <w:rPr>
          <w:sz w:val="24"/>
          <w:szCs w:val="24"/>
        </w:rPr>
        <w:lastRenderedPageBreak/>
        <w:t>всей совокупности планируемых результатов и каждого из них. Результаты тематической оценки являются основание</w:t>
      </w:r>
      <w:r w:rsidR="003C1C7A" w:rsidRPr="00542832">
        <w:rPr>
          <w:sz w:val="24"/>
          <w:szCs w:val="24"/>
        </w:rPr>
        <w:t>м для текущей коррекции учебной</w:t>
      </w:r>
      <w:r w:rsidR="00947413" w:rsidRPr="00542832">
        <w:rPr>
          <w:sz w:val="24"/>
          <w:szCs w:val="24"/>
        </w:rPr>
        <w:t xml:space="preserve"> </w:t>
      </w:r>
      <w:r w:rsidR="003C1C7A" w:rsidRPr="00542832">
        <w:rPr>
          <w:sz w:val="24"/>
          <w:szCs w:val="24"/>
        </w:rPr>
        <w:t xml:space="preserve">деятельности </w:t>
      </w:r>
      <w:r w:rsidRPr="00542832">
        <w:rPr>
          <w:sz w:val="24"/>
          <w:szCs w:val="24"/>
        </w:rPr>
        <w:t>и е</w:t>
      </w:r>
      <w:r w:rsidR="003C1C7A" w:rsidRPr="00542832">
        <w:rPr>
          <w:sz w:val="24"/>
          <w:szCs w:val="24"/>
        </w:rPr>
        <w:t>е</w:t>
      </w:r>
      <w:r w:rsidRPr="00542832">
        <w:rPr>
          <w:sz w:val="24"/>
          <w:szCs w:val="24"/>
        </w:rPr>
        <w:t xml:space="preserve"> индивидуализации.</w:t>
      </w:r>
    </w:p>
    <w:p w:rsidR="00D47162" w:rsidRPr="00542832" w:rsidRDefault="00D47162" w:rsidP="00CD70F0">
      <w:pPr>
        <w:tabs>
          <w:tab w:val="left" w:pos="1134"/>
        </w:tabs>
        <w:spacing w:line="240" w:lineRule="auto"/>
        <w:rPr>
          <w:sz w:val="24"/>
          <w:szCs w:val="24"/>
          <w:lang w:eastAsia="ru-RU"/>
        </w:rPr>
      </w:pPr>
      <w:r w:rsidRPr="00542832">
        <w:rPr>
          <w:sz w:val="24"/>
          <w:szCs w:val="24"/>
        </w:rPr>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w:t>
      </w:r>
      <w:r w:rsidR="008F0BC6" w:rsidRPr="00542832">
        <w:rPr>
          <w:sz w:val="24"/>
          <w:szCs w:val="24"/>
        </w:rPr>
        <w:t>об</w:t>
      </w:r>
      <w:r w:rsidRPr="00542832">
        <w:rPr>
          <w:sz w:val="24"/>
          <w:szCs w:val="24"/>
        </w:rPr>
        <w:t>уча</w:t>
      </w:r>
      <w:r w:rsidR="008F0BC6" w:rsidRPr="00542832">
        <w:rPr>
          <w:sz w:val="24"/>
          <w:szCs w:val="24"/>
        </w:rPr>
        <w:t>ю</w:t>
      </w:r>
      <w:r w:rsidRPr="00542832">
        <w:rPr>
          <w:sz w:val="24"/>
          <w:szCs w:val="24"/>
        </w:rPr>
        <w:t xml:space="preserve">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w:t>
      </w:r>
      <w:r w:rsidR="008F0BC6" w:rsidRPr="00542832">
        <w:rPr>
          <w:sz w:val="24"/>
          <w:szCs w:val="24"/>
        </w:rPr>
        <w:t xml:space="preserve">его </w:t>
      </w:r>
      <w:r w:rsidRPr="00542832">
        <w:rPr>
          <w:sz w:val="24"/>
          <w:szCs w:val="24"/>
        </w:rPr>
        <w:t xml:space="preserve">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w:t>
      </w:r>
      <w:r w:rsidR="00347F54">
        <w:rPr>
          <w:sz w:val="24"/>
          <w:szCs w:val="24"/>
        </w:rPr>
        <w:t>просвещения</w:t>
      </w:r>
      <w:r w:rsidRPr="00542832">
        <w:rPr>
          <w:sz w:val="24"/>
          <w:szCs w:val="24"/>
        </w:rPr>
        <w:t xml:space="preserve"> РФ). Отбор работ и отзывов для портфолио вед</w:t>
      </w:r>
      <w:r w:rsidR="008F0BC6" w:rsidRPr="00542832">
        <w:rPr>
          <w:sz w:val="24"/>
          <w:szCs w:val="24"/>
        </w:rPr>
        <w:t>е</w:t>
      </w:r>
      <w:r w:rsidRPr="00542832">
        <w:rPr>
          <w:sz w:val="24"/>
          <w:szCs w:val="24"/>
        </w:rPr>
        <w:t xml:space="preserve">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542832">
        <w:rPr>
          <w:sz w:val="24"/>
          <w:szCs w:val="24"/>
          <w:lang w:eastAsia="ru-RU"/>
        </w:rPr>
        <w:t xml:space="preserve">Результаты, представленные в портфолио, используются при поступлении </w:t>
      </w:r>
      <w:r w:rsidR="008F0BC6" w:rsidRPr="00542832">
        <w:rPr>
          <w:sz w:val="24"/>
          <w:szCs w:val="24"/>
          <w:lang w:eastAsia="ru-RU"/>
        </w:rPr>
        <w:t xml:space="preserve">в </w:t>
      </w:r>
      <w:r w:rsidRPr="00542832">
        <w:rPr>
          <w:sz w:val="24"/>
          <w:szCs w:val="24"/>
          <w:lang w:eastAsia="ru-RU"/>
        </w:rPr>
        <w:t>высшие учебные заведения.</w:t>
      </w:r>
    </w:p>
    <w:p w:rsidR="005D3BEB" w:rsidRPr="00347F54" w:rsidRDefault="005D3BEB" w:rsidP="00CD70F0">
      <w:pPr>
        <w:tabs>
          <w:tab w:val="left" w:pos="1134"/>
        </w:tabs>
        <w:spacing w:line="240" w:lineRule="auto"/>
        <w:rPr>
          <w:rFonts w:eastAsia="Times New Roman"/>
          <w:b/>
          <w:sz w:val="24"/>
          <w:szCs w:val="24"/>
        </w:rPr>
      </w:pPr>
      <w:r w:rsidRPr="00347F54">
        <w:rPr>
          <w:rFonts w:eastAsia="Times New Roman"/>
          <w:b/>
          <w:sz w:val="24"/>
          <w:szCs w:val="24"/>
        </w:rPr>
        <w:t>Использование портфолио в системе оценки образовательных достижений учащихся</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Организация оценки предметных и метапредметных результатов учащихся осуществляется с помощью портфолио обучающегося, который ориентирован на демонстрацию образовательных  достижений учащегося. Портфолио – это набор документов, в котором фиксируются образовательные достижения учащихся в течение учебного года. Портфолио дополняет традиционные контрольно-оценочные средства и позволяет учитывать результаты, достигнутые обучающимися в учебной и внеурочной деятельности.</w:t>
      </w:r>
      <w:r w:rsidR="00395CCF" w:rsidRPr="00347F54">
        <w:rPr>
          <w:rFonts w:eastAsia="Times New Roman"/>
          <w:sz w:val="24"/>
          <w:szCs w:val="24"/>
        </w:rPr>
        <w:t xml:space="preserve"> </w:t>
      </w:r>
      <w:r w:rsidRPr="00347F54">
        <w:rPr>
          <w:rFonts w:eastAsia="Times New Roman"/>
          <w:sz w:val="24"/>
          <w:szCs w:val="24"/>
        </w:rPr>
        <w:t xml:space="preserve">Портфолио образовательных достижений формируется обучающимися при помощи родителей и классных руководителей.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Задачами проведения оценки образовательных  достижений учащихся являются:</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sz w:val="24"/>
          <w:szCs w:val="24"/>
        </w:rPr>
        <w:t xml:space="preserve"> поддержка и поощрение высокой образовательной мотивации учащихся;</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rFonts w:eastAsia="Times New Roman"/>
          <w:sz w:val="24"/>
          <w:szCs w:val="24"/>
        </w:rPr>
        <w:t xml:space="preserve"> формирование умения ставить цели, планировать и организовывать собственную учебную и внеурочную деятельность;</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sz w:val="24"/>
          <w:szCs w:val="24"/>
        </w:rPr>
        <w:t xml:space="preserve"> развитие навыков рефлексивной и оценочной (самооценочной) деятельности учащихся;</w:t>
      </w:r>
    </w:p>
    <w:p w:rsidR="005D3BEB" w:rsidRPr="00347F54" w:rsidRDefault="005D3BEB" w:rsidP="0079046F">
      <w:pPr>
        <w:numPr>
          <w:ilvl w:val="0"/>
          <w:numId w:val="136"/>
        </w:numPr>
        <w:tabs>
          <w:tab w:val="left" w:pos="1134"/>
        </w:tabs>
        <w:suppressAutoHyphens w:val="0"/>
        <w:autoSpaceDE w:val="0"/>
        <w:spacing w:before="100" w:beforeAutospacing="1" w:line="240" w:lineRule="auto"/>
        <w:ind w:left="0" w:firstLine="709"/>
        <w:contextualSpacing/>
        <w:textAlignment w:val="top"/>
        <w:rPr>
          <w:rFonts w:eastAsia="Times New Roman"/>
          <w:sz w:val="24"/>
          <w:szCs w:val="24"/>
        </w:rPr>
      </w:pPr>
      <w:r w:rsidRPr="00347F54">
        <w:rPr>
          <w:rFonts w:eastAsia="Symbol"/>
          <w:sz w:val="24"/>
          <w:szCs w:val="24"/>
        </w:rPr>
        <w:t> </w:t>
      </w:r>
      <w:r w:rsidRPr="00347F54">
        <w:rPr>
          <w:rFonts w:eastAsia="Times New Roman"/>
          <w:sz w:val="24"/>
          <w:szCs w:val="24"/>
        </w:rPr>
        <w:t>поощрение самостоятельности, расширение возможностей самообразования, самореализации;</w:t>
      </w:r>
    </w:p>
    <w:p w:rsidR="005D3BEB" w:rsidRPr="00347F54" w:rsidRDefault="005D3BEB" w:rsidP="0079046F">
      <w:pPr>
        <w:numPr>
          <w:ilvl w:val="0"/>
          <w:numId w:val="136"/>
        </w:numPr>
        <w:tabs>
          <w:tab w:val="left" w:pos="1134"/>
        </w:tabs>
        <w:suppressAutoHyphens w:val="0"/>
        <w:autoSpaceDE w:val="0"/>
        <w:spacing w:before="100" w:beforeAutospacing="1" w:line="240" w:lineRule="auto"/>
        <w:ind w:left="0" w:firstLine="709"/>
        <w:contextualSpacing/>
        <w:textAlignment w:val="top"/>
        <w:rPr>
          <w:rFonts w:eastAsia="Times New Roman"/>
          <w:sz w:val="24"/>
          <w:szCs w:val="24"/>
        </w:rPr>
      </w:pPr>
      <w:r w:rsidRPr="00347F54">
        <w:rPr>
          <w:rFonts w:eastAsia="Times New Roman"/>
          <w:sz w:val="24"/>
          <w:szCs w:val="24"/>
        </w:rPr>
        <w:t>вовлечение в различные виды деятельности;</w:t>
      </w:r>
    </w:p>
    <w:p w:rsidR="005D3BEB" w:rsidRPr="00347F54" w:rsidRDefault="005D3BEB" w:rsidP="0079046F">
      <w:pPr>
        <w:numPr>
          <w:ilvl w:val="0"/>
          <w:numId w:val="136"/>
        </w:numPr>
        <w:tabs>
          <w:tab w:val="left" w:pos="1134"/>
        </w:tabs>
        <w:suppressAutoHyphens w:val="0"/>
        <w:spacing w:line="240" w:lineRule="auto"/>
        <w:ind w:left="0" w:firstLine="709"/>
        <w:contextualSpacing/>
        <w:rPr>
          <w:sz w:val="24"/>
          <w:szCs w:val="24"/>
        </w:rPr>
      </w:pPr>
      <w:r w:rsidRPr="00347F54">
        <w:rPr>
          <w:sz w:val="24"/>
          <w:szCs w:val="24"/>
        </w:rPr>
        <w:t>содействие дальнейшей успешной социализации учащихся.</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Результаты портфолио. Результаты, зафиксированные в портфолио, являются основой образовательного рейтинга обучающихся и позволяют  осознанно и обоснованно выбрать профиль обучения в старшей школе, определить дальнейший путь успешной социализации.</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Структура портфолио включает в себя семь разделов.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Раздел 1. Образовательные достижения.  Показатели качества учебных достижений включают в себя показатели готовности к обучению и показатели освоения обучающимися программ учебных предметов, программ развивающего обучения, профильного и углубленного уровня. Фактические показатели качества учебных достижений устанавливаются на основе документов, подтверждающих успешность участия в предметных олимпиадах, конкурсах, смотрах.</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2. Участие в учебно-исследовательской и проектной деятельности. Раздел включает в себя показатели индивидуальных достижений обучающихся, сформированные в учебное и внеурочное время. Фактические показатели общего компетентностного уровня </w:t>
      </w:r>
      <w:r w:rsidRPr="00347F54">
        <w:rPr>
          <w:rFonts w:eastAsia="Times New Roman"/>
          <w:sz w:val="24"/>
          <w:szCs w:val="24"/>
        </w:rPr>
        <w:lastRenderedPageBreak/>
        <w:t xml:space="preserve">устанавливаются на основе успешности участия в учебно-исследовательской и проектной деятельности различного уровня.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Раздел 3. Достижения во внеурочной деятельности. Фактические показатели общего компетентностного уровня устанавливаются на основе посещения кружков, секций, участия в соревнованиях,  конкурсах творческих работ и технического творчества.</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4. Социальная и творческая активность. Фактические показатели устанавливаются на основе участия в органах самоуправления, общественных объединениях, клубах, а также в школьных мероприятиях и концертах. </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Раздел 5. Достижения в освоении междисциплинарных программ. Фактические показатели основываются на критериях оценки, заявленных в четырех междисциплинарнах программах.</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6. Мой успех в глазах других. Отзывы. Раздел включает в себя отзывы и </w:t>
      </w:r>
      <w:r w:rsidRPr="00347F54">
        <w:rPr>
          <w:rFonts w:eastAsia="Times New Roman"/>
          <w:sz w:val="24"/>
          <w:szCs w:val="24"/>
          <w:shd w:val="clear" w:color="auto" w:fill="FFFFFF"/>
        </w:rPr>
        <w:t>рецензии на работы классного руководителя, учителей-предметников, на различные виды деятельности учащегося.</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 xml:space="preserve">Раздел 7. Мои достижения. Мои планы. Самоанализ достижений учащегося. Формулирование целей </w:t>
      </w:r>
      <w:r w:rsidR="00BD7832">
        <w:rPr>
          <w:rFonts w:eastAsia="Times New Roman"/>
          <w:sz w:val="24"/>
          <w:szCs w:val="24"/>
        </w:rPr>
        <w:t xml:space="preserve">на </w:t>
      </w:r>
      <w:r w:rsidRPr="00347F54">
        <w:rPr>
          <w:rFonts w:eastAsia="Times New Roman"/>
          <w:sz w:val="24"/>
          <w:szCs w:val="24"/>
        </w:rPr>
        <w:t>следующий год.</w:t>
      </w:r>
    </w:p>
    <w:p w:rsidR="005D3BEB" w:rsidRPr="00347F54" w:rsidRDefault="005D3BEB" w:rsidP="00CD70F0">
      <w:pPr>
        <w:tabs>
          <w:tab w:val="left" w:pos="1134"/>
        </w:tabs>
        <w:spacing w:line="240" w:lineRule="auto"/>
        <w:textAlignment w:val="top"/>
        <w:rPr>
          <w:rFonts w:eastAsia="Times New Roman"/>
          <w:sz w:val="24"/>
          <w:szCs w:val="24"/>
        </w:rPr>
      </w:pPr>
      <w:r w:rsidRPr="00347F54">
        <w:rPr>
          <w:rFonts w:eastAsia="Times New Roman"/>
          <w:sz w:val="24"/>
          <w:szCs w:val="24"/>
        </w:rPr>
        <w:t>Процедура оценки портфолио.</w:t>
      </w:r>
    </w:p>
    <w:p w:rsidR="005D3BEB" w:rsidRPr="00347F54" w:rsidRDefault="005D3BEB" w:rsidP="00CD70F0">
      <w:pPr>
        <w:tabs>
          <w:tab w:val="left" w:pos="1134"/>
        </w:tabs>
        <w:spacing w:line="240" w:lineRule="auto"/>
        <w:textAlignment w:val="top"/>
        <w:rPr>
          <w:rFonts w:eastAsia="Times New Roman"/>
          <w:sz w:val="24"/>
          <w:szCs w:val="24"/>
        </w:rPr>
      </w:pPr>
      <w:r w:rsidRPr="00347F54">
        <w:rPr>
          <w:rFonts w:eastAsia="Times New Roman"/>
          <w:sz w:val="24"/>
          <w:szCs w:val="24"/>
        </w:rPr>
        <w:t>Результаты фиксируются в сводной ведомости. Итоговый балл сводной ведомости результатов формируется как суммарный балл средних баллов по разделам. Итоговый рейтинг служит основанием для поощрения школьника.</w:t>
      </w:r>
    </w:p>
    <w:p w:rsidR="005D3BEB" w:rsidRPr="00347F54" w:rsidRDefault="005D3BEB" w:rsidP="00CD70F0">
      <w:pPr>
        <w:tabs>
          <w:tab w:val="left" w:pos="1134"/>
        </w:tabs>
        <w:spacing w:line="240" w:lineRule="auto"/>
        <w:rPr>
          <w:rFonts w:eastAsia="Times New Roman"/>
          <w:sz w:val="24"/>
          <w:szCs w:val="24"/>
        </w:rPr>
      </w:pPr>
      <w:r w:rsidRPr="00347F54">
        <w:rPr>
          <w:rFonts w:eastAsia="Times New Roman"/>
          <w:sz w:val="24"/>
          <w:szCs w:val="24"/>
        </w:rPr>
        <w:t>Оцениванию не подлежат:</w:t>
      </w:r>
    </w:p>
    <w:p w:rsidR="005D3BEB" w:rsidRPr="00347F54" w:rsidRDefault="005D3BEB" w:rsidP="0079046F">
      <w:pPr>
        <w:numPr>
          <w:ilvl w:val="1"/>
          <w:numId w:val="135"/>
        </w:numPr>
        <w:tabs>
          <w:tab w:val="left" w:pos="1134"/>
        </w:tabs>
        <w:suppressAutoHyphens w:val="0"/>
        <w:spacing w:line="240" w:lineRule="auto"/>
        <w:ind w:left="0" w:firstLine="709"/>
        <w:rPr>
          <w:rFonts w:eastAsia="Times New Roman"/>
          <w:sz w:val="24"/>
          <w:szCs w:val="24"/>
        </w:rPr>
      </w:pPr>
      <w:r w:rsidRPr="00347F54">
        <w:rPr>
          <w:rFonts w:eastAsia="Times New Roman"/>
          <w:sz w:val="24"/>
          <w:szCs w:val="24"/>
        </w:rPr>
        <w:t>темп работы ученика;</w:t>
      </w:r>
    </w:p>
    <w:p w:rsidR="005D3BEB" w:rsidRPr="00347F54" w:rsidRDefault="005D3BEB" w:rsidP="0079046F">
      <w:pPr>
        <w:numPr>
          <w:ilvl w:val="1"/>
          <w:numId w:val="135"/>
        </w:numPr>
        <w:tabs>
          <w:tab w:val="left" w:pos="1134"/>
        </w:tabs>
        <w:suppressAutoHyphens w:val="0"/>
        <w:spacing w:line="240" w:lineRule="auto"/>
        <w:ind w:left="0" w:firstLine="709"/>
        <w:rPr>
          <w:rFonts w:eastAsia="Times New Roman"/>
          <w:sz w:val="24"/>
          <w:szCs w:val="24"/>
        </w:rPr>
      </w:pPr>
      <w:r w:rsidRPr="00347F54">
        <w:rPr>
          <w:rFonts w:eastAsia="Times New Roman"/>
          <w:sz w:val="24"/>
          <w:szCs w:val="24"/>
        </w:rPr>
        <w:t>личностные качества школьников;</w:t>
      </w:r>
    </w:p>
    <w:p w:rsidR="005D3BEB" w:rsidRPr="00347F54" w:rsidRDefault="005D3BEB" w:rsidP="0079046F">
      <w:pPr>
        <w:numPr>
          <w:ilvl w:val="1"/>
          <w:numId w:val="135"/>
        </w:numPr>
        <w:tabs>
          <w:tab w:val="left" w:pos="1134"/>
        </w:tabs>
        <w:suppressAutoHyphens w:val="0"/>
        <w:spacing w:line="240" w:lineRule="auto"/>
        <w:ind w:left="0" w:firstLine="709"/>
        <w:rPr>
          <w:rFonts w:eastAsia="Times New Roman"/>
          <w:sz w:val="24"/>
          <w:szCs w:val="24"/>
        </w:rPr>
      </w:pPr>
      <w:r w:rsidRPr="00347F54">
        <w:rPr>
          <w:rFonts w:eastAsia="Times New Roman"/>
          <w:sz w:val="24"/>
          <w:szCs w:val="24"/>
        </w:rPr>
        <w:t>своеобразие их психических процессов (особенности памяти, внимания, восприятия и т. д.).</w:t>
      </w:r>
    </w:p>
    <w:p w:rsidR="00D47162" w:rsidRPr="00542832" w:rsidRDefault="00D47162" w:rsidP="00CD70F0">
      <w:pPr>
        <w:tabs>
          <w:tab w:val="left" w:pos="1134"/>
        </w:tabs>
        <w:spacing w:line="240" w:lineRule="auto"/>
        <w:rPr>
          <w:b/>
          <w:i/>
          <w:sz w:val="24"/>
          <w:szCs w:val="24"/>
        </w:rPr>
      </w:pPr>
      <w:r w:rsidRPr="00347F54">
        <w:rPr>
          <w:sz w:val="24"/>
          <w:szCs w:val="24"/>
        </w:rPr>
        <w:t>Внутренний мониторинг</w:t>
      </w:r>
      <w:r w:rsidRPr="00542832">
        <w:rPr>
          <w:sz w:val="24"/>
          <w:szCs w:val="24"/>
        </w:rPr>
        <w:t xml:space="preserve"> образовательной организации</w:t>
      </w:r>
      <w:r w:rsidR="00395CCF" w:rsidRPr="00542832">
        <w:rPr>
          <w:sz w:val="24"/>
          <w:szCs w:val="24"/>
        </w:rPr>
        <w:t xml:space="preserve"> </w:t>
      </w:r>
      <w:r w:rsidRPr="00542832">
        <w:rPr>
          <w:sz w:val="24"/>
          <w:szCs w:val="24"/>
        </w:rPr>
        <w:t>представляет собой процедуры</w:t>
      </w:r>
      <w:r w:rsidR="00395CCF" w:rsidRPr="00542832">
        <w:rPr>
          <w:sz w:val="24"/>
          <w:szCs w:val="24"/>
        </w:rPr>
        <w:t xml:space="preserve"> </w:t>
      </w:r>
      <w:r w:rsidRPr="00542832">
        <w:rPr>
          <w:sz w:val="24"/>
          <w:szCs w:val="24"/>
        </w:rPr>
        <w:t>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w:t>
      </w:r>
      <w:r w:rsidR="00395CCF" w:rsidRPr="00542832">
        <w:rPr>
          <w:sz w:val="24"/>
          <w:szCs w:val="24"/>
        </w:rPr>
        <w:t xml:space="preserve"> </w:t>
      </w:r>
      <w:r w:rsidRPr="00542832">
        <w:rPr>
          <w:sz w:val="24"/>
          <w:szCs w:val="24"/>
        </w:rPr>
        <w:t>Результаты внутреннего мониторинга являются основанием для рекомендаций по текущей коррекции учебно</w:t>
      </w:r>
      <w:r w:rsidR="003C1C7A" w:rsidRPr="00542832">
        <w:rPr>
          <w:sz w:val="24"/>
          <w:szCs w:val="24"/>
        </w:rPr>
        <w:t>й</w:t>
      </w:r>
      <w:r w:rsidR="00395CCF" w:rsidRPr="00542832">
        <w:rPr>
          <w:sz w:val="24"/>
          <w:szCs w:val="24"/>
        </w:rPr>
        <w:t xml:space="preserve"> </w:t>
      </w:r>
      <w:r w:rsidR="003C1C7A" w:rsidRPr="00542832">
        <w:rPr>
          <w:sz w:val="24"/>
          <w:szCs w:val="24"/>
        </w:rPr>
        <w:t xml:space="preserve">деятельности </w:t>
      </w:r>
      <w:r w:rsidRPr="00542832">
        <w:rPr>
          <w:sz w:val="24"/>
          <w:szCs w:val="24"/>
        </w:rPr>
        <w:t>и е</w:t>
      </w:r>
      <w:r w:rsidR="003C1C7A" w:rsidRPr="00542832">
        <w:rPr>
          <w:sz w:val="24"/>
          <w:szCs w:val="24"/>
        </w:rPr>
        <w:t>е</w:t>
      </w:r>
      <w:r w:rsidRPr="00542832">
        <w:rPr>
          <w:sz w:val="24"/>
          <w:szCs w:val="24"/>
        </w:rPr>
        <w:t xml:space="preserve"> индивидуализации. </w:t>
      </w:r>
    </w:p>
    <w:p w:rsidR="00D47162" w:rsidRPr="00542832" w:rsidRDefault="00D47162" w:rsidP="00CD70F0">
      <w:pPr>
        <w:tabs>
          <w:tab w:val="left" w:pos="1134"/>
        </w:tabs>
        <w:spacing w:line="240" w:lineRule="auto"/>
        <w:rPr>
          <w:sz w:val="24"/>
          <w:szCs w:val="24"/>
        </w:rPr>
      </w:pPr>
      <w:r w:rsidRPr="00542832">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42832">
        <w:rPr>
          <w:sz w:val="24"/>
          <w:szCs w:val="24"/>
        </w:rPr>
        <w:t xml:space="preserve">В </w:t>
      </w:r>
      <w:r w:rsidRPr="00542832">
        <w:rPr>
          <w:sz w:val="24"/>
          <w:szCs w:val="24"/>
          <w:lang w:eastAsia="ru-RU"/>
        </w:rPr>
        <w:t>случае использования стандартизированных измерительных материалов</w:t>
      </w:r>
      <w:r w:rsidRPr="00542832">
        <w:rPr>
          <w:sz w:val="24"/>
          <w:szCs w:val="24"/>
        </w:rPr>
        <w:t xml:space="preserve"> критерий достижения/освоения учебного материала задается </w:t>
      </w:r>
      <w:r w:rsidR="00B07043" w:rsidRPr="00542832">
        <w:rPr>
          <w:sz w:val="24"/>
          <w:szCs w:val="24"/>
        </w:rPr>
        <w:t>на уровне</w:t>
      </w:r>
      <w:r w:rsidR="007628D2">
        <w:rPr>
          <w:sz w:val="24"/>
          <w:szCs w:val="24"/>
        </w:rPr>
        <w:t xml:space="preserve"> </w:t>
      </w:r>
      <w:r w:rsidRPr="00542832">
        <w:rPr>
          <w:sz w:val="24"/>
          <w:szCs w:val="24"/>
        </w:rPr>
        <w:t>выполнени</w:t>
      </w:r>
      <w:r w:rsidR="00B07043" w:rsidRPr="00542832">
        <w:rPr>
          <w:sz w:val="24"/>
          <w:szCs w:val="24"/>
        </w:rPr>
        <w:t>я</w:t>
      </w:r>
      <w:r w:rsidRPr="00542832">
        <w:rPr>
          <w:sz w:val="24"/>
          <w:szCs w:val="24"/>
        </w:rPr>
        <w:t xml:space="preserve"> не менее 65</w:t>
      </w:r>
      <w:r w:rsidR="00926ACC" w:rsidRPr="00542832">
        <w:rPr>
          <w:sz w:val="24"/>
          <w:szCs w:val="24"/>
        </w:rPr>
        <w:t> </w:t>
      </w:r>
      <w:r w:rsidRPr="00542832">
        <w:rPr>
          <w:sz w:val="24"/>
          <w:szCs w:val="24"/>
        </w:rPr>
        <w:t>% заданий базового уровня или получения 65</w:t>
      </w:r>
      <w:r w:rsidR="00926ACC" w:rsidRPr="00542832">
        <w:rPr>
          <w:sz w:val="24"/>
          <w:szCs w:val="24"/>
        </w:rPr>
        <w:t> </w:t>
      </w:r>
      <w:r w:rsidRPr="00542832">
        <w:rPr>
          <w:sz w:val="24"/>
          <w:szCs w:val="24"/>
        </w:rPr>
        <w:t>% от максимального балла за выполнение заданий базового уровня</w:t>
      </w:r>
      <w:r w:rsidR="00B07043" w:rsidRPr="00542832">
        <w:rPr>
          <w:rStyle w:val="afe"/>
          <w:sz w:val="24"/>
          <w:szCs w:val="24"/>
        </w:rPr>
        <w:footnoteReference w:id="8"/>
      </w:r>
      <w:r w:rsidRPr="00542832">
        <w:rPr>
          <w:sz w:val="24"/>
          <w:szCs w:val="24"/>
        </w:rPr>
        <w:t xml:space="preserve">. </w:t>
      </w:r>
    </w:p>
    <w:p w:rsidR="00731841" w:rsidRPr="00542832" w:rsidRDefault="00D47162" w:rsidP="00CD70F0">
      <w:pPr>
        <w:tabs>
          <w:tab w:val="left" w:pos="1134"/>
        </w:tabs>
        <w:spacing w:line="240" w:lineRule="auto"/>
        <w:rPr>
          <w:sz w:val="24"/>
          <w:szCs w:val="24"/>
        </w:rPr>
      </w:pPr>
      <w:r w:rsidRPr="00542832">
        <w:rPr>
          <w:sz w:val="24"/>
          <w:szCs w:val="24"/>
        </w:rPr>
        <w:t>Порядок проведения промежуточн</w:t>
      </w:r>
      <w:r w:rsidR="00C40860" w:rsidRPr="00542832">
        <w:rPr>
          <w:sz w:val="24"/>
          <w:szCs w:val="24"/>
        </w:rPr>
        <w:t>ой аттестации регламентируется Федеральным з</w:t>
      </w:r>
      <w:r w:rsidRPr="00542832">
        <w:rPr>
          <w:sz w:val="24"/>
          <w:szCs w:val="24"/>
        </w:rPr>
        <w:t>аконом «Об образовании в Российской Федерации» (статья 58) и</w:t>
      </w:r>
      <w:r w:rsidR="00395CCF" w:rsidRPr="00542832">
        <w:rPr>
          <w:sz w:val="24"/>
          <w:szCs w:val="24"/>
        </w:rPr>
        <w:t xml:space="preserve"> </w:t>
      </w:r>
      <w:r w:rsidR="002C09CA" w:rsidRPr="00542832">
        <w:rPr>
          <w:sz w:val="24"/>
          <w:szCs w:val="24"/>
        </w:rPr>
        <w:t xml:space="preserve">Положением о </w:t>
      </w:r>
      <w:r w:rsidR="00D511DD">
        <w:rPr>
          <w:sz w:val="24"/>
          <w:szCs w:val="24"/>
        </w:rPr>
        <w:t>формах, периодичности, порядке текущего контроля успеваемости и промежуточной аттестации обучающихся в образовательной организации</w:t>
      </w:r>
      <w:r w:rsidR="005E7C54">
        <w:rPr>
          <w:sz w:val="24"/>
          <w:szCs w:val="24"/>
        </w:rPr>
        <w:t>.</w:t>
      </w:r>
    </w:p>
    <w:p w:rsidR="00BD7832" w:rsidRDefault="004034F6" w:rsidP="00BD7832">
      <w:pPr>
        <w:tabs>
          <w:tab w:val="left" w:pos="1134"/>
        </w:tabs>
        <w:spacing w:line="240" w:lineRule="auto"/>
        <w:rPr>
          <w:sz w:val="24"/>
          <w:szCs w:val="24"/>
        </w:rPr>
      </w:pPr>
      <w:r w:rsidRPr="00520AC5">
        <w:rPr>
          <w:sz w:val="24"/>
          <w:szCs w:val="24"/>
        </w:rPr>
        <w:t>Основной задачей промежуточной аттестации является</w:t>
      </w:r>
      <w:r w:rsidR="005E7C54" w:rsidRPr="00520AC5">
        <w:rPr>
          <w:sz w:val="24"/>
          <w:szCs w:val="24"/>
        </w:rPr>
        <w:t>:</w:t>
      </w:r>
    </w:p>
    <w:p w:rsidR="004034F6" w:rsidRPr="00520AC5" w:rsidRDefault="005E7C54" w:rsidP="00BD7832">
      <w:pPr>
        <w:tabs>
          <w:tab w:val="left" w:pos="1134"/>
        </w:tabs>
        <w:spacing w:line="240" w:lineRule="auto"/>
        <w:rPr>
          <w:sz w:val="24"/>
          <w:szCs w:val="24"/>
        </w:rPr>
      </w:pPr>
      <w:r w:rsidRPr="00520AC5">
        <w:rPr>
          <w:sz w:val="24"/>
          <w:szCs w:val="24"/>
        </w:rPr>
        <w:lastRenderedPageBreak/>
        <w:t>-</w:t>
      </w:r>
      <w:r w:rsidR="004034F6" w:rsidRPr="00520AC5">
        <w:rPr>
          <w:sz w:val="24"/>
          <w:szCs w:val="24"/>
        </w:rPr>
        <w:t xml:space="preserve"> установление соответствия </w:t>
      </w:r>
      <w:r w:rsidRPr="00520AC5">
        <w:rPr>
          <w:sz w:val="24"/>
          <w:szCs w:val="24"/>
        </w:rPr>
        <w:t>уровня достижений результатов освоения учебных предметов, курсов, дисциплин (модулей), предусмотренных образовательной программой</w:t>
      </w:r>
      <w:r w:rsidR="004034F6" w:rsidRPr="00520AC5">
        <w:rPr>
          <w:sz w:val="24"/>
          <w:szCs w:val="24"/>
        </w:rPr>
        <w:t xml:space="preserve"> требованиям </w:t>
      </w:r>
      <w:r w:rsidRPr="00520AC5">
        <w:rPr>
          <w:sz w:val="24"/>
          <w:szCs w:val="24"/>
        </w:rPr>
        <w:t xml:space="preserve">федеральных </w:t>
      </w:r>
      <w:r w:rsidR="004034F6" w:rsidRPr="00520AC5">
        <w:rPr>
          <w:sz w:val="24"/>
          <w:szCs w:val="24"/>
        </w:rPr>
        <w:t xml:space="preserve">государственных </w:t>
      </w:r>
      <w:r w:rsidRPr="00520AC5">
        <w:rPr>
          <w:sz w:val="24"/>
          <w:szCs w:val="24"/>
        </w:rPr>
        <w:t>образовательных стандартов;</w:t>
      </w:r>
    </w:p>
    <w:p w:rsidR="005E7C54" w:rsidRPr="00520AC5" w:rsidRDefault="005E7C54" w:rsidP="00CD70F0">
      <w:pPr>
        <w:tabs>
          <w:tab w:val="left" w:pos="1134"/>
        </w:tabs>
        <w:spacing w:line="240" w:lineRule="auto"/>
        <w:rPr>
          <w:sz w:val="24"/>
          <w:szCs w:val="24"/>
        </w:rPr>
      </w:pPr>
      <w:r w:rsidRPr="00520AC5">
        <w:rPr>
          <w:sz w:val="24"/>
          <w:szCs w:val="24"/>
        </w:rPr>
        <w:t xml:space="preserve">-определение степени освоения обучающимися учебного материала по пройденным </w:t>
      </w:r>
      <w:r w:rsidR="00520AC5" w:rsidRPr="00520AC5">
        <w:rPr>
          <w:sz w:val="24"/>
          <w:szCs w:val="24"/>
        </w:rPr>
        <w:t>учебным предметам, курсам, дисциплинам (модулям) в рамках освоения основных образовательных программ общего образования (по уровням общего образования).</w:t>
      </w:r>
    </w:p>
    <w:p w:rsidR="004034F6" w:rsidRPr="00520AC5" w:rsidRDefault="004034F6" w:rsidP="00CD70F0">
      <w:pPr>
        <w:tabs>
          <w:tab w:val="left" w:pos="1134"/>
        </w:tabs>
        <w:spacing w:line="240" w:lineRule="auto"/>
        <w:rPr>
          <w:sz w:val="24"/>
          <w:szCs w:val="24"/>
        </w:rPr>
      </w:pPr>
      <w:r w:rsidRPr="00520AC5">
        <w:rPr>
          <w:sz w:val="24"/>
          <w:szCs w:val="24"/>
        </w:rPr>
        <w:t xml:space="preserve">Промежуточная аттестация обучающихся проводится с целью повышения ответственности </w:t>
      </w:r>
      <w:r w:rsidR="00520AC5" w:rsidRPr="00520AC5">
        <w:rPr>
          <w:sz w:val="24"/>
          <w:szCs w:val="24"/>
        </w:rPr>
        <w:t>образовательной организации</w:t>
      </w:r>
      <w:r w:rsidRPr="00520AC5">
        <w:rPr>
          <w:sz w:val="24"/>
          <w:szCs w:val="24"/>
        </w:rPr>
        <w:t xml:space="preserve"> за результаты образовательного процесса, за объективную оценку усвоения обучающимися образовательных программ каждого года обучения в </w:t>
      </w:r>
      <w:r w:rsidR="00520AC5" w:rsidRPr="00520AC5">
        <w:rPr>
          <w:sz w:val="24"/>
          <w:szCs w:val="24"/>
        </w:rPr>
        <w:t>образовательной организации</w:t>
      </w:r>
      <w:r w:rsidRPr="00520AC5">
        <w:rPr>
          <w:sz w:val="24"/>
          <w:szCs w:val="24"/>
        </w:rPr>
        <w:t xml:space="preserve">, за степень усвоения обучающимися федерального государственного образовательного стандарта, определенного образовательной программой в рамках учебного года и курса в целом. </w:t>
      </w:r>
    </w:p>
    <w:p w:rsidR="004034F6" w:rsidRPr="00520AC5" w:rsidRDefault="004034F6" w:rsidP="00CD70F0">
      <w:pPr>
        <w:tabs>
          <w:tab w:val="left" w:pos="1134"/>
        </w:tabs>
        <w:spacing w:line="240" w:lineRule="auto"/>
        <w:rPr>
          <w:sz w:val="24"/>
          <w:szCs w:val="24"/>
        </w:rPr>
      </w:pPr>
      <w:r w:rsidRPr="00520AC5">
        <w:rPr>
          <w:sz w:val="24"/>
          <w:szCs w:val="24"/>
        </w:rPr>
        <w:t xml:space="preserve">Виды аттестации </w:t>
      </w:r>
    </w:p>
    <w:p w:rsidR="004034F6" w:rsidRPr="00520AC5" w:rsidRDefault="004034F6" w:rsidP="00CD70F0">
      <w:pPr>
        <w:tabs>
          <w:tab w:val="left" w:pos="1134"/>
        </w:tabs>
        <w:spacing w:line="240" w:lineRule="auto"/>
        <w:rPr>
          <w:sz w:val="24"/>
          <w:szCs w:val="24"/>
        </w:rPr>
      </w:pPr>
      <w:r w:rsidRPr="00520AC5">
        <w:rPr>
          <w:sz w:val="24"/>
          <w:szCs w:val="24"/>
        </w:rPr>
        <w:t xml:space="preserve">Текущий контроль – это оценка качества усвоения содержания компонентов какой-либо части (темы) конкретного учебного предмета в процессе её изучения обучающимся по результатам проверки (проверок). Проводится преподавателем данной учебной дисциплины, предмета. </w:t>
      </w:r>
    </w:p>
    <w:p w:rsidR="004034F6" w:rsidRPr="00520AC5" w:rsidRDefault="004034F6" w:rsidP="00CD70F0">
      <w:pPr>
        <w:tabs>
          <w:tab w:val="left" w:pos="1134"/>
        </w:tabs>
        <w:spacing w:line="240" w:lineRule="auto"/>
        <w:rPr>
          <w:sz w:val="24"/>
          <w:szCs w:val="24"/>
        </w:rPr>
      </w:pPr>
      <w:r w:rsidRPr="00520AC5">
        <w:rPr>
          <w:sz w:val="24"/>
          <w:szCs w:val="24"/>
        </w:rPr>
        <w:t xml:space="preserve">Промежуточная аттестация – процедура, проводимая с целью оценки качества освоения обучающимися содержания части или всего объема одной учебной дисциплины после завершения ее изучения. Проводится преподавателем данной учебной дисциплины, предмета или комиссией (в случае проведения </w:t>
      </w:r>
      <w:r w:rsidR="00520AC5">
        <w:rPr>
          <w:sz w:val="24"/>
          <w:szCs w:val="24"/>
        </w:rPr>
        <w:t>оценочных процедур</w:t>
      </w:r>
      <w:r w:rsidRPr="00520AC5">
        <w:rPr>
          <w:sz w:val="24"/>
          <w:szCs w:val="24"/>
        </w:rPr>
        <w:t xml:space="preserve"> по итогам года по данному предмету, дисциплине). </w:t>
      </w:r>
    </w:p>
    <w:p w:rsidR="00520AC5" w:rsidRDefault="00520AC5" w:rsidP="00520AC5">
      <w:pPr>
        <w:widowControl w:val="0"/>
        <w:spacing w:line="240" w:lineRule="auto"/>
        <w:ind w:right="-1"/>
        <w:rPr>
          <w:sz w:val="24"/>
          <w:szCs w:val="24"/>
        </w:rPr>
      </w:pPr>
      <w:r w:rsidRPr="00DD1FF3">
        <w:rPr>
          <w:sz w:val="24"/>
          <w:szCs w:val="24"/>
        </w:rPr>
        <w:t xml:space="preserve">Текущий контроль успеваемости </w:t>
      </w:r>
      <w:r>
        <w:rPr>
          <w:sz w:val="24"/>
          <w:szCs w:val="24"/>
        </w:rPr>
        <w:t>учащихся</w:t>
      </w:r>
      <w:r w:rsidRPr="00DD1FF3">
        <w:rPr>
          <w:sz w:val="24"/>
          <w:szCs w:val="24"/>
        </w:rPr>
        <w:t xml:space="preserve"> – это систематическая проверка образовательных (учебных) достижений </w:t>
      </w:r>
      <w:r>
        <w:rPr>
          <w:sz w:val="24"/>
          <w:szCs w:val="24"/>
        </w:rPr>
        <w:t>учащихся</w:t>
      </w:r>
      <w:r w:rsidRPr="00DD1FF3">
        <w:rPr>
          <w:sz w:val="24"/>
          <w:szCs w:val="24"/>
        </w:rPr>
        <w:t>, проводимая педагогом в ходе осуществления образовательной деятельности в с</w:t>
      </w:r>
      <w:r>
        <w:rPr>
          <w:sz w:val="24"/>
          <w:szCs w:val="24"/>
        </w:rPr>
        <w:t>оо</w:t>
      </w:r>
      <w:r w:rsidRPr="00DD1FF3">
        <w:rPr>
          <w:sz w:val="24"/>
          <w:szCs w:val="24"/>
        </w:rPr>
        <w:t>тветствии с образовательной программой (рабочей программой учебного предмета, курса, дисциплины (модуля))</w:t>
      </w:r>
    </w:p>
    <w:p w:rsidR="00520AC5" w:rsidRPr="00A748F4" w:rsidRDefault="00520AC5" w:rsidP="00520AC5">
      <w:pPr>
        <w:widowControl w:val="0"/>
        <w:spacing w:line="240" w:lineRule="auto"/>
        <w:ind w:right="-1"/>
        <w:rPr>
          <w:sz w:val="24"/>
          <w:szCs w:val="24"/>
        </w:rPr>
      </w:pPr>
      <w:r w:rsidRPr="00A748F4">
        <w:rPr>
          <w:sz w:val="24"/>
          <w:szCs w:val="24"/>
        </w:rPr>
        <w:t>Цель текущего контроля успеваемости заключается в:</w:t>
      </w:r>
    </w:p>
    <w:p w:rsidR="00520AC5" w:rsidRPr="00A748F4" w:rsidRDefault="00520AC5" w:rsidP="00520AC5">
      <w:pPr>
        <w:widowControl w:val="0"/>
        <w:spacing w:line="240" w:lineRule="auto"/>
        <w:ind w:right="-1"/>
        <w:rPr>
          <w:sz w:val="24"/>
          <w:szCs w:val="24"/>
        </w:rPr>
      </w:pPr>
      <w:r>
        <w:rPr>
          <w:sz w:val="24"/>
          <w:szCs w:val="24"/>
        </w:rPr>
        <w:tab/>
        <w:t xml:space="preserve">• </w:t>
      </w:r>
      <w:r w:rsidRPr="00A748F4">
        <w:rPr>
          <w:sz w:val="24"/>
          <w:szCs w:val="24"/>
        </w:rPr>
        <w:t>определении степени освоения учащимися основной образовательной программы с</w:t>
      </w:r>
      <w:r>
        <w:rPr>
          <w:sz w:val="24"/>
          <w:szCs w:val="24"/>
        </w:rPr>
        <w:t>оо</w:t>
      </w:r>
      <w:r w:rsidRPr="00A748F4">
        <w:rPr>
          <w:sz w:val="24"/>
          <w:szCs w:val="24"/>
        </w:rPr>
        <w:t>тветствующего уровня общего образования в течение учебного года по всем учебным предметам, курсам, дисциплинам (модулям) учебного плана во всех классах/группах;</w:t>
      </w:r>
    </w:p>
    <w:p w:rsidR="00520AC5" w:rsidRPr="00A748F4" w:rsidRDefault="00520AC5" w:rsidP="00520AC5">
      <w:pPr>
        <w:widowControl w:val="0"/>
        <w:spacing w:line="240" w:lineRule="auto"/>
        <w:ind w:right="-1"/>
        <w:rPr>
          <w:sz w:val="24"/>
          <w:szCs w:val="24"/>
        </w:rPr>
      </w:pPr>
      <w:r>
        <w:rPr>
          <w:sz w:val="24"/>
          <w:szCs w:val="24"/>
        </w:rPr>
        <w:tab/>
        <w:t xml:space="preserve">• </w:t>
      </w:r>
      <w:r w:rsidRPr="00A748F4">
        <w:rPr>
          <w:sz w:val="24"/>
          <w:szCs w:val="24"/>
        </w:rPr>
        <w:t>коррекции рабочих программ учебных предметов, курсов, дисциплин (модулей) в зависимости от анализа темпа, качества, особенностей освоения изученного материала</w:t>
      </w:r>
      <w:r>
        <w:rPr>
          <w:sz w:val="24"/>
          <w:szCs w:val="24"/>
        </w:rPr>
        <w:t>;</w:t>
      </w:r>
    </w:p>
    <w:p w:rsidR="00520AC5" w:rsidRPr="00713A2C" w:rsidRDefault="00520AC5" w:rsidP="00520AC5">
      <w:pPr>
        <w:widowControl w:val="0"/>
        <w:spacing w:line="240" w:lineRule="auto"/>
        <w:ind w:right="-1"/>
        <w:rPr>
          <w:sz w:val="24"/>
          <w:szCs w:val="24"/>
        </w:rPr>
      </w:pPr>
      <w:r>
        <w:rPr>
          <w:sz w:val="24"/>
          <w:szCs w:val="24"/>
        </w:rPr>
        <w:tab/>
        <w:t xml:space="preserve">• </w:t>
      </w:r>
      <w:r w:rsidRPr="00A748F4">
        <w:rPr>
          <w:sz w:val="24"/>
          <w:szCs w:val="24"/>
        </w:rPr>
        <w:t>предупреждении неуспеваемости;</w:t>
      </w:r>
    </w:p>
    <w:p w:rsidR="00520AC5" w:rsidRPr="00A748F4" w:rsidRDefault="00520AC5" w:rsidP="00520AC5">
      <w:pPr>
        <w:widowControl w:val="0"/>
        <w:spacing w:line="240" w:lineRule="auto"/>
        <w:ind w:right="-1" w:firstLine="0"/>
        <w:rPr>
          <w:sz w:val="24"/>
          <w:szCs w:val="24"/>
        </w:rPr>
      </w:pPr>
      <w:r w:rsidRPr="00A748F4">
        <w:rPr>
          <w:sz w:val="24"/>
          <w:szCs w:val="24"/>
        </w:rPr>
        <w:t xml:space="preserve">Текущий контроль успеваемости </w:t>
      </w:r>
      <w:r>
        <w:rPr>
          <w:sz w:val="24"/>
          <w:szCs w:val="24"/>
        </w:rPr>
        <w:t>учащихся</w:t>
      </w:r>
      <w:r w:rsidRPr="00A748F4">
        <w:rPr>
          <w:sz w:val="24"/>
          <w:szCs w:val="24"/>
        </w:rPr>
        <w:t xml:space="preserve"> в </w:t>
      </w:r>
      <w:r>
        <w:rPr>
          <w:sz w:val="24"/>
          <w:szCs w:val="24"/>
        </w:rPr>
        <w:t>ОУ</w:t>
      </w:r>
      <w:r w:rsidRPr="00A748F4">
        <w:rPr>
          <w:sz w:val="24"/>
          <w:szCs w:val="24"/>
        </w:rPr>
        <w:t xml:space="preserve"> проводится</w:t>
      </w:r>
      <w:r>
        <w:rPr>
          <w:sz w:val="24"/>
          <w:szCs w:val="24"/>
        </w:rPr>
        <w:t>:</w:t>
      </w:r>
    </w:p>
    <w:p w:rsidR="00520AC5" w:rsidRPr="00A748F4" w:rsidRDefault="00520AC5" w:rsidP="00520AC5">
      <w:pPr>
        <w:widowControl w:val="0"/>
        <w:spacing w:line="240" w:lineRule="auto"/>
        <w:ind w:right="-1"/>
        <w:rPr>
          <w:sz w:val="24"/>
          <w:szCs w:val="24"/>
        </w:rPr>
      </w:pPr>
      <w:r>
        <w:rPr>
          <w:sz w:val="24"/>
          <w:szCs w:val="24"/>
        </w:rPr>
        <w:tab/>
        <w:t xml:space="preserve">• </w:t>
      </w:r>
      <w:r w:rsidRPr="00A748F4">
        <w:rPr>
          <w:sz w:val="24"/>
          <w:szCs w:val="24"/>
        </w:rPr>
        <w:t>поурочно, по</w:t>
      </w:r>
      <w:r w:rsidR="005B2682">
        <w:rPr>
          <w:sz w:val="24"/>
          <w:szCs w:val="24"/>
        </w:rPr>
        <w:t xml:space="preserve"> темам</w:t>
      </w:r>
      <w:r w:rsidRPr="00A748F4">
        <w:rPr>
          <w:sz w:val="24"/>
          <w:szCs w:val="24"/>
        </w:rPr>
        <w:t>;</w:t>
      </w:r>
    </w:p>
    <w:p w:rsidR="00520AC5" w:rsidRPr="00C05FBC" w:rsidRDefault="00520AC5" w:rsidP="00520AC5">
      <w:pPr>
        <w:widowControl w:val="0"/>
        <w:spacing w:line="240" w:lineRule="auto"/>
        <w:ind w:right="-1"/>
        <w:rPr>
          <w:sz w:val="24"/>
          <w:szCs w:val="24"/>
        </w:rPr>
      </w:pPr>
      <w:r>
        <w:rPr>
          <w:sz w:val="24"/>
          <w:szCs w:val="24"/>
        </w:rPr>
        <w:tab/>
        <w:t xml:space="preserve">• </w:t>
      </w:r>
      <w:r w:rsidRPr="00A748F4">
        <w:rPr>
          <w:sz w:val="24"/>
          <w:szCs w:val="24"/>
        </w:rPr>
        <w:t xml:space="preserve">по учебным </w:t>
      </w:r>
      <w:r w:rsidRPr="00C05FBC">
        <w:rPr>
          <w:sz w:val="24"/>
          <w:szCs w:val="24"/>
        </w:rPr>
        <w:t>четвертям и (или) полугодиям;</w:t>
      </w:r>
    </w:p>
    <w:p w:rsidR="00520AC5" w:rsidRPr="00713A2C" w:rsidRDefault="00520AC5" w:rsidP="00520AC5">
      <w:pPr>
        <w:widowControl w:val="0"/>
        <w:spacing w:line="240" w:lineRule="auto"/>
        <w:ind w:right="-1"/>
        <w:rPr>
          <w:sz w:val="24"/>
          <w:szCs w:val="24"/>
        </w:rPr>
      </w:pPr>
      <w:r>
        <w:rPr>
          <w:sz w:val="24"/>
          <w:szCs w:val="24"/>
        </w:rPr>
        <w:tab/>
        <w:t xml:space="preserve">• </w:t>
      </w:r>
      <w:r w:rsidRPr="00DD1A95">
        <w:rPr>
          <w:sz w:val="24"/>
          <w:szCs w:val="24"/>
        </w:rPr>
        <w:t>в форме: диагностики (стартовой</w:t>
      </w:r>
      <w:r w:rsidRPr="00A748F4">
        <w:rPr>
          <w:sz w:val="24"/>
          <w:szCs w:val="24"/>
        </w:rPr>
        <w:t>, промежуточной, итоговой); устных и письменных ответов; защиты проектов; и др.;</w:t>
      </w:r>
    </w:p>
    <w:p w:rsidR="00520AC5" w:rsidRPr="00A748F4" w:rsidRDefault="00520AC5" w:rsidP="001A4CC9">
      <w:pPr>
        <w:widowControl w:val="0"/>
        <w:spacing w:line="240" w:lineRule="auto"/>
        <w:ind w:right="-1" w:firstLine="0"/>
        <w:rPr>
          <w:sz w:val="24"/>
          <w:szCs w:val="24"/>
        </w:rPr>
      </w:pPr>
      <w:r w:rsidRPr="00A748F4">
        <w:rPr>
          <w:sz w:val="24"/>
          <w:szCs w:val="24"/>
        </w:rPr>
        <w:t xml:space="preserve">Периодичность и формы текущего контроля успеваемости </w:t>
      </w:r>
      <w:r>
        <w:rPr>
          <w:sz w:val="24"/>
          <w:szCs w:val="24"/>
        </w:rPr>
        <w:t>учащихся</w:t>
      </w:r>
      <w:r w:rsidRPr="00A748F4">
        <w:rPr>
          <w:sz w:val="24"/>
          <w:szCs w:val="24"/>
        </w:rPr>
        <w:t>:</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 xml:space="preserve"> поурочный и </w:t>
      </w:r>
      <w:r w:rsidR="005B2682">
        <w:rPr>
          <w:sz w:val="24"/>
          <w:szCs w:val="24"/>
        </w:rPr>
        <w:t xml:space="preserve">тематический </w:t>
      </w:r>
      <w:r w:rsidR="00520AC5" w:rsidRPr="00A748F4">
        <w:rPr>
          <w:sz w:val="24"/>
          <w:szCs w:val="24"/>
        </w:rPr>
        <w:t xml:space="preserve"> контроль</w:t>
      </w:r>
      <w:r w:rsidR="00520AC5">
        <w:rPr>
          <w:sz w:val="24"/>
          <w:szCs w:val="24"/>
        </w:rPr>
        <w:t>:</w:t>
      </w:r>
    </w:p>
    <w:p w:rsidR="00520AC5" w:rsidRPr="00A748F4"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 xml:space="preserve">определяется педагогами </w:t>
      </w:r>
      <w:r>
        <w:rPr>
          <w:sz w:val="24"/>
          <w:szCs w:val="24"/>
        </w:rPr>
        <w:t>ОУ</w:t>
      </w:r>
      <w:r w:rsidRPr="00A748F4">
        <w:rPr>
          <w:sz w:val="24"/>
          <w:szCs w:val="24"/>
        </w:rPr>
        <w:t xml:space="preserve"> самостоятельно с учетом требований федеральных государственных образовательных стандартов </w:t>
      </w:r>
      <w:r>
        <w:rPr>
          <w:sz w:val="24"/>
          <w:szCs w:val="24"/>
        </w:rPr>
        <w:t xml:space="preserve">среднего </w:t>
      </w:r>
      <w:r w:rsidRPr="00A748F4">
        <w:rPr>
          <w:sz w:val="24"/>
          <w:szCs w:val="24"/>
        </w:rPr>
        <w:t xml:space="preserve">общего образования, индивидуальных особенностей </w:t>
      </w:r>
      <w:r>
        <w:rPr>
          <w:sz w:val="24"/>
          <w:szCs w:val="24"/>
        </w:rPr>
        <w:t>учащихся</w:t>
      </w:r>
      <w:r w:rsidRPr="00A748F4">
        <w:rPr>
          <w:sz w:val="24"/>
          <w:szCs w:val="24"/>
        </w:rPr>
        <w:t xml:space="preserve"> с</w:t>
      </w:r>
      <w:r>
        <w:rPr>
          <w:sz w:val="24"/>
          <w:szCs w:val="24"/>
        </w:rPr>
        <w:t>оо</w:t>
      </w:r>
      <w:r w:rsidRPr="00A748F4">
        <w:rPr>
          <w:sz w:val="24"/>
          <w:szCs w:val="24"/>
        </w:rPr>
        <w:t>тветствующего класса/группы, содержанием образовательной программы, используемых образовательных технологий;</w:t>
      </w:r>
    </w:p>
    <w:p w:rsidR="00520AC5" w:rsidRPr="00AE4BDF"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указывается в рабочей программе учебных предметов, курсов, дисциплин (модулей</w:t>
      </w:r>
      <w:r w:rsidRPr="00AE4BDF">
        <w:rPr>
          <w:sz w:val="24"/>
          <w:szCs w:val="24"/>
        </w:rPr>
        <w:t>)</w:t>
      </w:r>
      <w:r>
        <w:rPr>
          <w:sz w:val="24"/>
          <w:szCs w:val="24"/>
        </w:rPr>
        <w:t>.</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 xml:space="preserve"> по учебным четвертям и (или) полугодиям определяется на основании результатов текущего контроля успеваемости в следующем порядке:</w:t>
      </w:r>
    </w:p>
    <w:p w:rsidR="00520AC5" w:rsidRPr="00AE4BDF"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по полугодиям – в 10–11-х класса</w:t>
      </w:r>
      <w:r>
        <w:rPr>
          <w:sz w:val="24"/>
          <w:szCs w:val="24"/>
        </w:rPr>
        <w:t>х</w:t>
      </w:r>
      <w:r w:rsidRPr="00A748F4">
        <w:rPr>
          <w:sz w:val="24"/>
          <w:szCs w:val="24"/>
        </w:rPr>
        <w:t xml:space="preserve"> по всем предметам</w:t>
      </w:r>
      <w:r w:rsidRPr="00AE4BDF">
        <w:rPr>
          <w:sz w:val="24"/>
          <w:szCs w:val="24"/>
        </w:rPr>
        <w:t xml:space="preserve"> </w:t>
      </w:r>
      <w:r w:rsidRPr="007B2EAF">
        <w:rPr>
          <w:sz w:val="24"/>
          <w:szCs w:val="24"/>
        </w:rPr>
        <w:t>учебного плана в объеме не менее 0,5 часа в нед</w:t>
      </w:r>
      <w:r w:rsidR="001A4CC9">
        <w:rPr>
          <w:sz w:val="24"/>
          <w:szCs w:val="24"/>
        </w:rPr>
        <w:t>елю.</w:t>
      </w:r>
    </w:p>
    <w:p w:rsidR="00520AC5" w:rsidRPr="001A4CC9" w:rsidRDefault="001A4CC9" w:rsidP="002D55E9">
      <w:pPr>
        <w:widowControl w:val="0"/>
        <w:spacing w:line="240" w:lineRule="auto"/>
        <w:ind w:right="-1" w:firstLine="0"/>
        <w:rPr>
          <w:sz w:val="24"/>
          <w:szCs w:val="24"/>
        </w:rPr>
      </w:pPr>
      <w:r>
        <w:rPr>
          <w:sz w:val="24"/>
          <w:szCs w:val="24"/>
        </w:rPr>
        <w:t>-</w:t>
      </w:r>
      <w:r w:rsidR="00520AC5" w:rsidRPr="00A748F4">
        <w:rPr>
          <w:sz w:val="24"/>
          <w:szCs w:val="24"/>
        </w:rPr>
        <w:t xml:space="preserve">Текущий контроль успеваемости </w:t>
      </w:r>
      <w:r w:rsidR="00520AC5">
        <w:rPr>
          <w:sz w:val="24"/>
          <w:szCs w:val="24"/>
        </w:rPr>
        <w:t>учащихся</w:t>
      </w:r>
      <w:r w:rsidR="002D55E9">
        <w:rPr>
          <w:sz w:val="24"/>
          <w:szCs w:val="24"/>
        </w:rPr>
        <w:t xml:space="preserve"> в</w:t>
      </w:r>
      <w:r w:rsidR="00520AC5" w:rsidRPr="001A4CC9">
        <w:rPr>
          <w:sz w:val="24"/>
          <w:szCs w:val="24"/>
        </w:rPr>
        <w:t xml:space="preserve"> </w:t>
      </w:r>
      <w:r w:rsidR="002D55E9">
        <w:rPr>
          <w:sz w:val="24"/>
          <w:szCs w:val="24"/>
        </w:rPr>
        <w:t>10</w:t>
      </w:r>
      <w:r w:rsidR="00520AC5" w:rsidRPr="001A4CC9">
        <w:rPr>
          <w:sz w:val="24"/>
          <w:szCs w:val="24"/>
        </w:rPr>
        <w:t>–11-ых классах осуществляется:</w:t>
      </w:r>
    </w:p>
    <w:p w:rsidR="00520AC5" w:rsidRPr="00A748F4"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в виде отметок по 5-ти балл</w:t>
      </w:r>
      <w:r>
        <w:rPr>
          <w:sz w:val="24"/>
          <w:szCs w:val="24"/>
        </w:rPr>
        <w:t xml:space="preserve">ьной шкале по предметам </w:t>
      </w:r>
      <w:r w:rsidRPr="007B2EAF">
        <w:rPr>
          <w:sz w:val="24"/>
          <w:szCs w:val="24"/>
        </w:rPr>
        <w:t>учебного плана</w:t>
      </w:r>
      <w:r w:rsidRPr="00A748F4">
        <w:rPr>
          <w:sz w:val="24"/>
          <w:szCs w:val="24"/>
        </w:rPr>
        <w:t>;</w:t>
      </w:r>
    </w:p>
    <w:p w:rsidR="00520AC5" w:rsidRPr="00AE4BDF" w:rsidRDefault="00520AC5" w:rsidP="00520AC5">
      <w:pPr>
        <w:widowControl w:val="0"/>
        <w:spacing w:line="240" w:lineRule="auto"/>
        <w:ind w:right="-1" w:firstLine="567"/>
        <w:rPr>
          <w:sz w:val="24"/>
          <w:szCs w:val="24"/>
        </w:rPr>
      </w:pPr>
      <w:r>
        <w:rPr>
          <w:sz w:val="24"/>
          <w:szCs w:val="24"/>
        </w:rPr>
        <w:lastRenderedPageBreak/>
        <w:tab/>
        <w:t xml:space="preserve">• </w:t>
      </w:r>
      <w:r w:rsidRPr="00A748F4">
        <w:rPr>
          <w:sz w:val="24"/>
          <w:szCs w:val="24"/>
        </w:rPr>
        <w:t>безотметочно</w:t>
      </w:r>
      <w:r w:rsidR="008310A9">
        <w:rPr>
          <w:sz w:val="24"/>
          <w:szCs w:val="24"/>
        </w:rPr>
        <w:t>, (ЗАЧЕТ/НЕЗАЧЕТ)</w:t>
      </w:r>
      <w:r w:rsidRPr="00A748F4">
        <w:rPr>
          <w:sz w:val="24"/>
          <w:szCs w:val="24"/>
        </w:rPr>
        <w:t xml:space="preserve"> по </w:t>
      </w:r>
      <w:r>
        <w:rPr>
          <w:sz w:val="24"/>
          <w:szCs w:val="24"/>
        </w:rPr>
        <w:t>элективным учебным предметам</w:t>
      </w:r>
      <w:r w:rsidRPr="00A748F4">
        <w:rPr>
          <w:sz w:val="24"/>
          <w:szCs w:val="24"/>
        </w:rPr>
        <w:t>,</w:t>
      </w:r>
      <w:r>
        <w:rPr>
          <w:sz w:val="24"/>
          <w:szCs w:val="24"/>
        </w:rPr>
        <w:t xml:space="preserve"> занятиям в научном обществе учащихся;</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за устный ответ отметка выставляется учителем в ходе урока и заносится в классный журнал и дневник учащегося;</w:t>
      </w:r>
    </w:p>
    <w:p w:rsidR="00520AC5" w:rsidRPr="00A748F4" w:rsidRDefault="001A4CC9" w:rsidP="001A4CC9">
      <w:pPr>
        <w:widowControl w:val="0"/>
        <w:spacing w:line="240" w:lineRule="auto"/>
        <w:ind w:right="-1" w:firstLine="0"/>
        <w:rPr>
          <w:sz w:val="24"/>
          <w:szCs w:val="24"/>
        </w:rPr>
      </w:pPr>
      <w:r>
        <w:rPr>
          <w:sz w:val="24"/>
          <w:szCs w:val="24"/>
        </w:rPr>
        <w:t>-</w:t>
      </w:r>
      <w:r w:rsidR="00520AC5" w:rsidRPr="00A748F4">
        <w:rPr>
          <w:sz w:val="24"/>
          <w:szCs w:val="24"/>
        </w:rPr>
        <w:t>за письменный ответ</w:t>
      </w:r>
      <w:r w:rsidR="00520AC5">
        <w:rPr>
          <w:sz w:val="24"/>
          <w:szCs w:val="24"/>
        </w:rPr>
        <w:t xml:space="preserve"> отметка</w:t>
      </w:r>
      <w:r w:rsidR="00520AC5" w:rsidRPr="00A748F4">
        <w:rPr>
          <w:sz w:val="24"/>
          <w:szCs w:val="24"/>
        </w:rPr>
        <w:t xml:space="preserve"> выставляется учителем в классный журнал в порядке, определенным Положением о системе оценивания учебных достижений </w:t>
      </w:r>
      <w:r w:rsidR="00520AC5">
        <w:rPr>
          <w:sz w:val="24"/>
          <w:szCs w:val="24"/>
        </w:rPr>
        <w:t>учащихся</w:t>
      </w:r>
      <w:r w:rsidR="00520AC5" w:rsidRPr="00A748F4">
        <w:rPr>
          <w:sz w:val="24"/>
          <w:szCs w:val="24"/>
        </w:rPr>
        <w:t xml:space="preserve"> в </w:t>
      </w:r>
      <w:r w:rsidR="00520AC5">
        <w:rPr>
          <w:sz w:val="24"/>
          <w:szCs w:val="24"/>
        </w:rPr>
        <w:t>ОУ;</w:t>
      </w:r>
    </w:p>
    <w:p w:rsidR="00520AC5" w:rsidRPr="00A748F4" w:rsidRDefault="001A4CC9" w:rsidP="001A4CC9">
      <w:pPr>
        <w:widowControl w:val="0"/>
        <w:spacing w:line="240" w:lineRule="auto"/>
        <w:ind w:right="-1" w:firstLine="0"/>
        <w:rPr>
          <w:sz w:val="24"/>
          <w:szCs w:val="24"/>
        </w:rPr>
      </w:pPr>
      <w:r>
        <w:rPr>
          <w:sz w:val="24"/>
          <w:szCs w:val="24"/>
        </w:rPr>
        <w:t>-</w:t>
      </w:r>
      <w:r w:rsidR="00520AC5">
        <w:rPr>
          <w:sz w:val="24"/>
          <w:szCs w:val="24"/>
        </w:rPr>
        <w:t>т</w:t>
      </w:r>
      <w:r w:rsidR="00520AC5" w:rsidRPr="00A748F4">
        <w:rPr>
          <w:sz w:val="24"/>
          <w:szCs w:val="24"/>
        </w:rPr>
        <w:t xml:space="preserve">екущий контроль </w:t>
      </w:r>
      <w:r w:rsidR="00520AC5">
        <w:rPr>
          <w:sz w:val="24"/>
          <w:szCs w:val="24"/>
        </w:rPr>
        <w:t>учащихся</w:t>
      </w:r>
      <w:r w:rsidR="00520AC5" w:rsidRPr="00A748F4">
        <w:rPr>
          <w:sz w:val="24"/>
          <w:szCs w:val="24"/>
        </w:rPr>
        <w:t>,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учебных заведениях</w:t>
      </w:r>
      <w:r w:rsidR="00520AC5">
        <w:rPr>
          <w:sz w:val="24"/>
          <w:szCs w:val="24"/>
        </w:rPr>
        <w:t xml:space="preserve"> в соответствии с договором с медицинской организацией</w:t>
      </w:r>
      <w:r w:rsidR="00520AC5" w:rsidRPr="00A748F4">
        <w:rPr>
          <w:sz w:val="24"/>
          <w:szCs w:val="24"/>
        </w:rPr>
        <w:t xml:space="preserve"> и полученные результаты учитываю</w:t>
      </w:r>
      <w:r w:rsidR="00520AC5">
        <w:rPr>
          <w:sz w:val="24"/>
          <w:szCs w:val="24"/>
        </w:rPr>
        <w:t>тся при выставлении четвертных/</w:t>
      </w:r>
      <w:r w:rsidR="00520AC5" w:rsidRPr="00A748F4">
        <w:rPr>
          <w:sz w:val="24"/>
          <w:szCs w:val="24"/>
        </w:rPr>
        <w:t>полугодовых отметок;</w:t>
      </w:r>
    </w:p>
    <w:p w:rsidR="00520AC5" w:rsidRPr="00A748F4" w:rsidRDefault="001A4CC9" w:rsidP="002D55E9">
      <w:pPr>
        <w:pStyle w:val="aff9"/>
        <w:spacing w:after="0" w:line="240" w:lineRule="auto"/>
        <w:jc w:val="both"/>
        <w:rPr>
          <w:sz w:val="24"/>
          <w:szCs w:val="24"/>
        </w:rPr>
      </w:pPr>
      <w:r>
        <w:rPr>
          <w:sz w:val="24"/>
          <w:szCs w:val="24"/>
        </w:rPr>
        <w:t xml:space="preserve">- </w:t>
      </w:r>
      <w:r w:rsidR="00520AC5" w:rsidRPr="00A748F4">
        <w:rPr>
          <w:sz w:val="24"/>
          <w:szCs w:val="24"/>
        </w:rPr>
        <w:t xml:space="preserve"> </w:t>
      </w:r>
      <w:r w:rsidR="00520AC5">
        <w:rPr>
          <w:sz w:val="24"/>
          <w:szCs w:val="24"/>
        </w:rPr>
        <w:t>п</w:t>
      </w:r>
      <w:r w:rsidR="00520AC5" w:rsidRPr="00A748F4">
        <w:rPr>
          <w:sz w:val="24"/>
          <w:szCs w:val="24"/>
        </w:rPr>
        <w:t>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r w:rsidR="00520AC5">
        <w:rPr>
          <w:sz w:val="24"/>
          <w:szCs w:val="24"/>
        </w:rPr>
        <w:t xml:space="preserve"> согласно Положению о </w:t>
      </w:r>
      <w:r w:rsidR="00520AC5" w:rsidRPr="00514F69">
        <w:rPr>
          <w:sz w:val="24"/>
          <w:szCs w:val="24"/>
        </w:rPr>
        <w:t>работе с учащимися, временно отсутствующими на занятиях</w:t>
      </w:r>
      <w:r w:rsidR="00520AC5">
        <w:rPr>
          <w:sz w:val="24"/>
          <w:szCs w:val="24"/>
        </w:rPr>
        <w:t xml:space="preserve"> </w:t>
      </w:r>
      <w:r w:rsidR="00520AC5" w:rsidRPr="00514F69">
        <w:rPr>
          <w:sz w:val="24"/>
          <w:szCs w:val="24"/>
        </w:rPr>
        <w:t>ввиду болезни и приступившими к занятиям после болезни</w:t>
      </w:r>
      <w:r w:rsidR="00520AC5">
        <w:rPr>
          <w:sz w:val="24"/>
          <w:szCs w:val="24"/>
        </w:rPr>
        <w:t>;</w:t>
      </w:r>
    </w:p>
    <w:p w:rsidR="00520AC5" w:rsidRPr="00A748F4" w:rsidRDefault="001A4CC9" w:rsidP="001A4CC9">
      <w:pPr>
        <w:widowControl w:val="0"/>
        <w:spacing w:line="240" w:lineRule="auto"/>
        <w:ind w:right="-1" w:firstLine="0"/>
        <w:rPr>
          <w:sz w:val="24"/>
          <w:szCs w:val="24"/>
        </w:rPr>
      </w:pPr>
      <w:r>
        <w:rPr>
          <w:sz w:val="24"/>
          <w:szCs w:val="24"/>
        </w:rPr>
        <w:t xml:space="preserve">- </w:t>
      </w:r>
      <w:r w:rsidR="00520AC5">
        <w:rPr>
          <w:sz w:val="24"/>
          <w:szCs w:val="24"/>
        </w:rPr>
        <w:t>п</w:t>
      </w:r>
      <w:r w:rsidR="00520AC5" w:rsidRPr="00A748F4">
        <w:rPr>
          <w:sz w:val="24"/>
          <w:szCs w:val="24"/>
        </w:rPr>
        <w:t>орядок выставления отметок по результатам текущего контроля за четверть/семестр/полугодие:</w:t>
      </w:r>
    </w:p>
    <w:p w:rsidR="00520AC5" w:rsidRPr="000A6E63" w:rsidRDefault="00520AC5" w:rsidP="00520AC5">
      <w:pPr>
        <w:widowControl w:val="0"/>
        <w:spacing w:line="240" w:lineRule="auto"/>
        <w:ind w:right="-1" w:firstLine="567"/>
        <w:rPr>
          <w:i/>
          <w:sz w:val="20"/>
          <w:szCs w:val="20"/>
        </w:rPr>
      </w:pPr>
      <w:r>
        <w:rPr>
          <w:sz w:val="24"/>
          <w:szCs w:val="24"/>
        </w:rPr>
        <w:tab/>
        <w:t xml:space="preserve">• </w:t>
      </w:r>
      <w:r w:rsidRPr="00A748F4">
        <w:rPr>
          <w:sz w:val="24"/>
          <w:szCs w:val="24"/>
        </w:rPr>
        <w:t>учащимся, пропустившим по уважительной причине, подтвержденной с</w:t>
      </w:r>
      <w:r>
        <w:rPr>
          <w:sz w:val="24"/>
          <w:szCs w:val="24"/>
        </w:rPr>
        <w:t>оо</w:t>
      </w:r>
      <w:r w:rsidRPr="00A748F4">
        <w:rPr>
          <w:sz w:val="24"/>
          <w:szCs w:val="24"/>
        </w:rPr>
        <w:t xml:space="preserve">тветствующими документами, </w:t>
      </w:r>
      <w:r>
        <w:rPr>
          <w:sz w:val="24"/>
          <w:szCs w:val="24"/>
        </w:rPr>
        <w:t>50 %</w:t>
      </w:r>
      <w:r w:rsidRPr="00A748F4">
        <w:rPr>
          <w:sz w:val="24"/>
          <w:szCs w:val="24"/>
        </w:rPr>
        <w:t xml:space="preserve"> и </w:t>
      </w:r>
      <w:r>
        <w:rPr>
          <w:sz w:val="24"/>
          <w:szCs w:val="24"/>
        </w:rPr>
        <w:t xml:space="preserve">более </w:t>
      </w:r>
      <w:r w:rsidRPr="00A748F4">
        <w:rPr>
          <w:sz w:val="24"/>
          <w:szCs w:val="24"/>
        </w:rPr>
        <w:t>учебного времени, отметка за четверть/ полугодие не выставляется</w:t>
      </w:r>
      <w:r>
        <w:rPr>
          <w:sz w:val="24"/>
          <w:szCs w:val="24"/>
        </w:rPr>
        <w:t xml:space="preserve">. </w:t>
      </w:r>
      <w:r w:rsidRPr="00A748F4">
        <w:rPr>
          <w:sz w:val="24"/>
          <w:szCs w:val="24"/>
        </w:rPr>
        <w:t xml:space="preserve">Текущий контроль указанных </w:t>
      </w:r>
      <w:r>
        <w:rPr>
          <w:sz w:val="24"/>
          <w:szCs w:val="24"/>
        </w:rPr>
        <w:t>учащихся</w:t>
      </w:r>
      <w:r w:rsidRPr="00A748F4">
        <w:rPr>
          <w:sz w:val="24"/>
          <w:szCs w:val="24"/>
        </w:rPr>
        <w:t xml:space="preserve"> осуществляется в индивидуальном порядке администрацией </w:t>
      </w:r>
      <w:r>
        <w:rPr>
          <w:sz w:val="24"/>
          <w:szCs w:val="24"/>
        </w:rPr>
        <w:t>ОУ</w:t>
      </w:r>
      <w:r w:rsidRPr="00A748F4">
        <w:rPr>
          <w:sz w:val="24"/>
          <w:szCs w:val="24"/>
        </w:rPr>
        <w:t xml:space="preserve"> </w:t>
      </w:r>
      <w:r>
        <w:rPr>
          <w:sz w:val="24"/>
          <w:szCs w:val="24"/>
        </w:rPr>
        <w:t xml:space="preserve">в соответствии с индивидуальным </w:t>
      </w:r>
      <w:r w:rsidRPr="00A748F4">
        <w:rPr>
          <w:sz w:val="24"/>
          <w:szCs w:val="24"/>
        </w:rPr>
        <w:t>график</w:t>
      </w:r>
      <w:r>
        <w:rPr>
          <w:sz w:val="24"/>
          <w:szCs w:val="24"/>
        </w:rPr>
        <w:t>ом</w:t>
      </w:r>
      <w:r w:rsidRPr="00A748F4">
        <w:rPr>
          <w:sz w:val="24"/>
          <w:szCs w:val="24"/>
        </w:rPr>
        <w:t>, согласованн</w:t>
      </w:r>
      <w:r>
        <w:rPr>
          <w:sz w:val="24"/>
          <w:szCs w:val="24"/>
        </w:rPr>
        <w:t>ы</w:t>
      </w:r>
      <w:r w:rsidRPr="00A748F4">
        <w:rPr>
          <w:sz w:val="24"/>
          <w:szCs w:val="24"/>
        </w:rPr>
        <w:t xml:space="preserve">м с педагогическим советом и родителями (законными представителями) </w:t>
      </w:r>
      <w:r>
        <w:rPr>
          <w:sz w:val="24"/>
          <w:szCs w:val="24"/>
        </w:rPr>
        <w:t>учащихся</w:t>
      </w:r>
      <w:r w:rsidRPr="00A748F4">
        <w:rPr>
          <w:sz w:val="24"/>
          <w:szCs w:val="24"/>
        </w:rPr>
        <w:t>;</w:t>
      </w:r>
    </w:p>
    <w:p w:rsidR="00520AC5" w:rsidRPr="00A748F4" w:rsidRDefault="00520AC5" w:rsidP="00520AC5">
      <w:pPr>
        <w:widowControl w:val="0"/>
        <w:spacing w:line="240" w:lineRule="auto"/>
        <w:ind w:right="-1" w:firstLine="567"/>
        <w:rPr>
          <w:sz w:val="24"/>
          <w:szCs w:val="24"/>
        </w:rPr>
      </w:pPr>
      <w:r>
        <w:rPr>
          <w:sz w:val="24"/>
          <w:szCs w:val="24"/>
        </w:rPr>
        <w:tab/>
        <w:t xml:space="preserve">• </w:t>
      </w:r>
      <w:r w:rsidRPr="00A748F4">
        <w:rPr>
          <w:sz w:val="24"/>
          <w:szCs w:val="24"/>
        </w:rPr>
        <w:t xml:space="preserve">отметки </w:t>
      </w:r>
      <w:r>
        <w:rPr>
          <w:sz w:val="24"/>
          <w:szCs w:val="24"/>
        </w:rPr>
        <w:t>учащихся</w:t>
      </w:r>
      <w:r w:rsidRPr="00A748F4">
        <w:rPr>
          <w:sz w:val="24"/>
          <w:szCs w:val="24"/>
        </w:rPr>
        <w:t xml:space="preserve"> за полугодие выставляются на основании результатов текущего контроля успеваемости, осуществляемого потемно/поурочно за </w:t>
      </w:r>
      <w:r>
        <w:rPr>
          <w:sz w:val="24"/>
          <w:szCs w:val="24"/>
        </w:rPr>
        <w:t xml:space="preserve">три </w:t>
      </w:r>
      <w:r w:rsidRPr="00DD1A95">
        <w:rPr>
          <w:sz w:val="24"/>
          <w:szCs w:val="24"/>
        </w:rPr>
        <w:t>д</w:t>
      </w:r>
      <w:r w:rsidRPr="00A748F4">
        <w:rPr>
          <w:sz w:val="24"/>
          <w:szCs w:val="24"/>
        </w:rPr>
        <w:t>ня до начала каникул;</w:t>
      </w:r>
    </w:p>
    <w:p w:rsidR="00520AC5" w:rsidRDefault="001A4CC9" w:rsidP="001A4CC9">
      <w:pPr>
        <w:widowControl w:val="0"/>
        <w:spacing w:line="240" w:lineRule="auto"/>
        <w:ind w:right="-1" w:firstLine="0"/>
        <w:rPr>
          <w:sz w:val="24"/>
          <w:szCs w:val="24"/>
        </w:rPr>
      </w:pPr>
      <w:r>
        <w:rPr>
          <w:sz w:val="24"/>
          <w:szCs w:val="24"/>
        </w:rPr>
        <w:t xml:space="preserve">- </w:t>
      </w:r>
      <w:r w:rsidR="00520AC5" w:rsidRPr="00A748F4">
        <w:rPr>
          <w:sz w:val="24"/>
          <w:szCs w:val="24"/>
        </w:rPr>
        <w:t xml:space="preserve">с целью улучшения отметок за полугодие в </w:t>
      </w:r>
      <w:r w:rsidR="002D55E9">
        <w:rPr>
          <w:sz w:val="24"/>
          <w:szCs w:val="24"/>
        </w:rPr>
        <w:t>10</w:t>
      </w:r>
      <w:r w:rsidR="00520AC5">
        <w:rPr>
          <w:sz w:val="24"/>
          <w:szCs w:val="24"/>
        </w:rPr>
        <w:t>–</w:t>
      </w:r>
      <w:r w:rsidR="002D55E9">
        <w:rPr>
          <w:sz w:val="24"/>
          <w:szCs w:val="24"/>
        </w:rPr>
        <w:t>11</w:t>
      </w:r>
      <w:r w:rsidR="00520AC5" w:rsidRPr="00A748F4">
        <w:rPr>
          <w:sz w:val="24"/>
          <w:szCs w:val="24"/>
        </w:rPr>
        <w:t xml:space="preserve">-х классах </w:t>
      </w:r>
      <w:r w:rsidR="00520AC5">
        <w:rPr>
          <w:sz w:val="24"/>
          <w:szCs w:val="24"/>
        </w:rPr>
        <w:t>ОУ</w:t>
      </w:r>
      <w:r w:rsidR="00520AC5" w:rsidRPr="00A748F4">
        <w:rPr>
          <w:sz w:val="24"/>
          <w:szCs w:val="24"/>
        </w:rPr>
        <w:t xml:space="preserve"> предусмотрено предварительное выставление отметок по каждому предмету учебного плана за 2 недели до начала каникул</w:t>
      </w:r>
      <w:r w:rsidR="00520AC5">
        <w:rPr>
          <w:sz w:val="24"/>
          <w:szCs w:val="24"/>
        </w:rPr>
        <w:t>;</w:t>
      </w:r>
    </w:p>
    <w:p w:rsidR="00520AC5" w:rsidRDefault="001A4CC9" w:rsidP="001A4CC9">
      <w:pPr>
        <w:widowControl w:val="0"/>
        <w:spacing w:line="240" w:lineRule="auto"/>
        <w:ind w:right="-1" w:firstLine="0"/>
        <w:rPr>
          <w:sz w:val="24"/>
          <w:szCs w:val="24"/>
        </w:rPr>
      </w:pPr>
      <w:r>
        <w:rPr>
          <w:sz w:val="24"/>
          <w:szCs w:val="24"/>
        </w:rPr>
        <w:t xml:space="preserve">- </w:t>
      </w:r>
      <w:r w:rsidR="00520AC5">
        <w:rPr>
          <w:sz w:val="24"/>
          <w:szCs w:val="24"/>
        </w:rPr>
        <w:t>т</w:t>
      </w:r>
      <w:r w:rsidR="00520AC5" w:rsidRPr="00A748F4">
        <w:rPr>
          <w:sz w:val="24"/>
          <w:szCs w:val="24"/>
        </w:rPr>
        <w:t>екущий контроль в рамках внеурочной деятельности определятся ее моделью, формой организации занятий, особенностями выбранного направления</w:t>
      </w:r>
      <w:r w:rsidR="00520AC5">
        <w:rPr>
          <w:sz w:val="24"/>
          <w:szCs w:val="24"/>
        </w:rPr>
        <w:t xml:space="preserve">. </w:t>
      </w:r>
      <w:r w:rsidR="00520AC5" w:rsidRPr="00A748F4">
        <w:rPr>
          <w:sz w:val="24"/>
          <w:szCs w:val="24"/>
        </w:rPr>
        <w:t xml:space="preserve">Оценивание </w:t>
      </w:r>
      <w:r w:rsidR="00520AC5">
        <w:rPr>
          <w:sz w:val="24"/>
          <w:szCs w:val="24"/>
        </w:rPr>
        <w:t xml:space="preserve">планируемых результатов </w:t>
      </w:r>
      <w:r w:rsidR="00520AC5" w:rsidRPr="00DD1FF3">
        <w:rPr>
          <w:sz w:val="24"/>
          <w:szCs w:val="24"/>
        </w:rPr>
        <w:t>внеурочной деятельности</w:t>
      </w:r>
      <w:r w:rsidR="00520AC5">
        <w:rPr>
          <w:sz w:val="24"/>
          <w:szCs w:val="24"/>
        </w:rPr>
        <w:t xml:space="preserve"> учащихся</w:t>
      </w:r>
      <w:r w:rsidR="00520AC5" w:rsidRPr="00A748F4">
        <w:rPr>
          <w:sz w:val="24"/>
          <w:szCs w:val="24"/>
        </w:rPr>
        <w:t xml:space="preserve"> в </w:t>
      </w:r>
      <w:r w:rsidR="00520AC5">
        <w:rPr>
          <w:sz w:val="24"/>
          <w:szCs w:val="24"/>
        </w:rPr>
        <w:t>ОУ</w:t>
      </w:r>
      <w:r w:rsidR="00520AC5" w:rsidRPr="00A748F4">
        <w:rPr>
          <w:sz w:val="24"/>
          <w:szCs w:val="24"/>
        </w:rPr>
        <w:t xml:space="preserve"> осуществляется согласно </w:t>
      </w:r>
      <w:r w:rsidR="00520AC5" w:rsidRPr="00514F69">
        <w:rPr>
          <w:sz w:val="24"/>
          <w:szCs w:val="24"/>
        </w:rPr>
        <w:t>Положению о внеурочной деятельности</w:t>
      </w:r>
      <w:r w:rsidR="00520AC5">
        <w:rPr>
          <w:sz w:val="24"/>
          <w:szCs w:val="24"/>
        </w:rPr>
        <w:t>.</w:t>
      </w:r>
    </w:p>
    <w:p w:rsidR="004034F6" w:rsidRPr="005B2682" w:rsidRDefault="004034F6" w:rsidP="00CD70F0">
      <w:pPr>
        <w:tabs>
          <w:tab w:val="left" w:pos="1134"/>
        </w:tabs>
        <w:spacing w:line="240" w:lineRule="auto"/>
        <w:rPr>
          <w:sz w:val="24"/>
          <w:szCs w:val="24"/>
        </w:rPr>
      </w:pPr>
      <w:r w:rsidRPr="005B2682">
        <w:rPr>
          <w:sz w:val="24"/>
          <w:szCs w:val="24"/>
        </w:rPr>
        <w:t xml:space="preserve">Формы промежуточной аттестации </w:t>
      </w:r>
    </w:p>
    <w:p w:rsidR="004034F6" w:rsidRPr="005B2682" w:rsidRDefault="004034F6" w:rsidP="00CD70F0">
      <w:pPr>
        <w:tabs>
          <w:tab w:val="left" w:pos="1134"/>
        </w:tabs>
        <w:spacing w:line="240" w:lineRule="auto"/>
        <w:rPr>
          <w:sz w:val="24"/>
          <w:szCs w:val="24"/>
        </w:rPr>
      </w:pPr>
      <w:r w:rsidRPr="005B2682">
        <w:rPr>
          <w:sz w:val="24"/>
          <w:szCs w:val="24"/>
        </w:rPr>
        <w:t xml:space="preserve">Промежуточная аттестация (итоговый контроль) может проводиться как письменно, так и устно. Формами проведения промежуточной аттестации являются: </w:t>
      </w:r>
    </w:p>
    <w:p w:rsidR="001A4CC9" w:rsidRPr="00713A2C" w:rsidRDefault="005B2682" w:rsidP="0079046F">
      <w:pPr>
        <w:widowControl w:val="0"/>
        <w:numPr>
          <w:ilvl w:val="0"/>
          <w:numId w:val="155"/>
        </w:numPr>
        <w:spacing w:line="240" w:lineRule="auto"/>
        <w:ind w:right="-1"/>
        <w:rPr>
          <w:sz w:val="24"/>
          <w:szCs w:val="24"/>
        </w:rPr>
      </w:pPr>
      <w:r>
        <w:rPr>
          <w:sz w:val="24"/>
          <w:szCs w:val="24"/>
        </w:rPr>
        <w:t>комплексная контрольная работа</w:t>
      </w:r>
    </w:p>
    <w:p w:rsidR="001A4CC9" w:rsidRPr="00713A2C" w:rsidRDefault="001A4CC9" w:rsidP="001A4CC9">
      <w:pPr>
        <w:widowControl w:val="0"/>
        <w:spacing w:line="240" w:lineRule="auto"/>
        <w:ind w:right="-1"/>
        <w:rPr>
          <w:sz w:val="24"/>
          <w:szCs w:val="24"/>
        </w:rPr>
      </w:pPr>
      <w:r w:rsidRPr="00713A2C">
        <w:rPr>
          <w:sz w:val="24"/>
          <w:szCs w:val="24"/>
        </w:rPr>
        <w:tab/>
        <w:t xml:space="preserve">• </w:t>
      </w:r>
      <w:r w:rsidR="005B2682">
        <w:rPr>
          <w:sz w:val="24"/>
          <w:szCs w:val="24"/>
        </w:rPr>
        <w:t>итоговая</w:t>
      </w:r>
      <w:r>
        <w:rPr>
          <w:sz w:val="24"/>
          <w:szCs w:val="24"/>
        </w:rPr>
        <w:t xml:space="preserve"> контрольн</w:t>
      </w:r>
      <w:r w:rsidR="005B2682">
        <w:rPr>
          <w:sz w:val="24"/>
          <w:szCs w:val="24"/>
        </w:rPr>
        <w:t>ая</w:t>
      </w:r>
      <w:r>
        <w:rPr>
          <w:sz w:val="24"/>
          <w:szCs w:val="24"/>
        </w:rPr>
        <w:t xml:space="preserve"> работ</w:t>
      </w:r>
      <w:r w:rsidR="005B2682">
        <w:rPr>
          <w:sz w:val="24"/>
          <w:szCs w:val="24"/>
        </w:rPr>
        <w:t>а</w:t>
      </w:r>
    </w:p>
    <w:p w:rsidR="001A4CC9" w:rsidRPr="00713A2C" w:rsidRDefault="005B2682" w:rsidP="001A4CC9">
      <w:pPr>
        <w:widowControl w:val="0"/>
        <w:spacing w:line="240" w:lineRule="auto"/>
        <w:ind w:right="-1"/>
        <w:rPr>
          <w:sz w:val="24"/>
          <w:szCs w:val="24"/>
        </w:rPr>
      </w:pPr>
      <w:r>
        <w:rPr>
          <w:sz w:val="24"/>
          <w:szCs w:val="24"/>
        </w:rPr>
        <w:tab/>
        <w:t>• письменные</w:t>
      </w:r>
      <w:r w:rsidR="001A4CC9" w:rsidRPr="00713A2C">
        <w:rPr>
          <w:sz w:val="24"/>
          <w:szCs w:val="24"/>
        </w:rPr>
        <w:t xml:space="preserve"> и</w:t>
      </w:r>
      <w:r>
        <w:rPr>
          <w:sz w:val="24"/>
          <w:szCs w:val="24"/>
        </w:rPr>
        <w:t>ли устные  экзамены</w:t>
      </w:r>
    </w:p>
    <w:p w:rsidR="001A4CC9" w:rsidRPr="00713A2C" w:rsidRDefault="001A4CC9" w:rsidP="001A4CC9">
      <w:pPr>
        <w:widowControl w:val="0"/>
        <w:spacing w:line="240" w:lineRule="auto"/>
        <w:ind w:right="-1"/>
        <w:rPr>
          <w:sz w:val="24"/>
          <w:szCs w:val="24"/>
        </w:rPr>
      </w:pPr>
      <w:r w:rsidRPr="00713A2C">
        <w:rPr>
          <w:sz w:val="24"/>
          <w:szCs w:val="24"/>
        </w:rPr>
        <w:tab/>
        <w:t xml:space="preserve">• </w:t>
      </w:r>
      <w:r w:rsidR="005B2682">
        <w:rPr>
          <w:sz w:val="24"/>
          <w:szCs w:val="24"/>
        </w:rPr>
        <w:t>тестирование</w:t>
      </w:r>
    </w:p>
    <w:p w:rsidR="001A4CC9" w:rsidRPr="00713A2C" w:rsidRDefault="001A4CC9" w:rsidP="001A4CC9">
      <w:pPr>
        <w:widowControl w:val="0"/>
        <w:spacing w:line="240" w:lineRule="auto"/>
        <w:ind w:right="-1"/>
        <w:rPr>
          <w:sz w:val="24"/>
          <w:szCs w:val="24"/>
        </w:rPr>
      </w:pPr>
      <w:r w:rsidRPr="00713A2C">
        <w:rPr>
          <w:sz w:val="24"/>
          <w:szCs w:val="24"/>
        </w:rPr>
        <w:tab/>
        <w:t>• защит</w:t>
      </w:r>
      <w:r w:rsidR="005B2682">
        <w:rPr>
          <w:sz w:val="24"/>
          <w:szCs w:val="24"/>
        </w:rPr>
        <w:t>а</w:t>
      </w:r>
      <w:r w:rsidRPr="00713A2C">
        <w:rPr>
          <w:sz w:val="24"/>
          <w:szCs w:val="24"/>
        </w:rPr>
        <w:t xml:space="preserve"> инд</w:t>
      </w:r>
      <w:r>
        <w:rPr>
          <w:sz w:val="24"/>
          <w:szCs w:val="24"/>
        </w:rPr>
        <w:t>ивидуального/группового проекта</w:t>
      </w:r>
    </w:p>
    <w:p w:rsidR="001A4CC9" w:rsidRPr="00713A2C" w:rsidRDefault="005B2682" w:rsidP="002D55E9">
      <w:pPr>
        <w:widowControl w:val="0"/>
        <w:tabs>
          <w:tab w:val="left" w:pos="709"/>
        </w:tabs>
        <w:spacing w:line="240" w:lineRule="auto"/>
        <w:ind w:right="-1"/>
        <w:rPr>
          <w:sz w:val="24"/>
          <w:szCs w:val="24"/>
        </w:rPr>
      </w:pPr>
      <w:r>
        <w:rPr>
          <w:sz w:val="24"/>
          <w:szCs w:val="24"/>
        </w:rPr>
        <w:tab/>
        <w:t>• иные формы, определяемые</w:t>
      </w:r>
      <w:r w:rsidR="001A4CC9" w:rsidRPr="00713A2C">
        <w:rPr>
          <w:sz w:val="24"/>
          <w:szCs w:val="24"/>
        </w:rPr>
        <w:t xml:space="preserve"> образовательными программами ОУ</w:t>
      </w:r>
      <w:r w:rsidR="001A4CC9">
        <w:rPr>
          <w:sz w:val="24"/>
          <w:szCs w:val="24"/>
        </w:rPr>
        <w:t xml:space="preserve"> (в том числе итоговая отметка по предмету по итогам года</w:t>
      </w:r>
      <w:r w:rsidR="008310A9">
        <w:rPr>
          <w:sz w:val="24"/>
          <w:szCs w:val="24"/>
        </w:rPr>
        <w:t xml:space="preserve"> (годовая отметка (ГО)</w:t>
      </w:r>
      <w:r w:rsidR="001A4CC9">
        <w:rPr>
          <w:sz w:val="24"/>
          <w:szCs w:val="24"/>
        </w:rPr>
        <w:t>)</w:t>
      </w:r>
      <w:r w:rsidR="001A4CC9" w:rsidRPr="00713A2C">
        <w:rPr>
          <w:sz w:val="24"/>
          <w:szCs w:val="24"/>
        </w:rPr>
        <w:t>.</w:t>
      </w:r>
    </w:p>
    <w:p w:rsidR="004034F6" w:rsidRPr="001A4CC9" w:rsidRDefault="004034F6" w:rsidP="00CD70F0">
      <w:pPr>
        <w:tabs>
          <w:tab w:val="left" w:pos="1134"/>
        </w:tabs>
        <w:spacing w:line="240" w:lineRule="auto"/>
        <w:rPr>
          <w:sz w:val="24"/>
          <w:szCs w:val="24"/>
        </w:rPr>
      </w:pPr>
      <w:r w:rsidRPr="001A4CC9">
        <w:rPr>
          <w:sz w:val="24"/>
          <w:szCs w:val="24"/>
        </w:rPr>
        <w:t xml:space="preserve">Ежегодно, не позднее </w:t>
      </w:r>
      <w:r w:rsidR="00D72C83" w:rsidRPr="001A4CC9">
        <w:rPr>
          <w:sz w:val="24"/>
          <w:szCs w:val="24"/>
        </w:rPr>
        <w:t>31</w:t>
      </w:r>
      <w:r w:rsidRPr="001A4CC9">
        <w:rPr>
          <w:sz w:val="24"/>
          <w:szCs w:val="24"/>
        </w:rPr>
        <w:t xml:space="preserve"> января учебного года педагогический совет </w:t>
      </w:r>
      <w:r w:rsidR="00D72C83" w:rsidRPr="001A4CC9">
        <w:rPr>
          <w:sz w:val="24"/>
          <w:szCs w:val="24"/>
        </w:rPr>
        <w:t xml:space="preserve">образовательной организации  </w:t>
      </w:r>
      <w:r w:rsidRPr="001A4CC9">
        <w:rPr>
          <w:sz w:val="24"/>
          <w:szCs w:val="24"/>
        </w:rPr>
        <w:t xml:space="preserve">принимает решение: </w:t>
      </w:r>
    </w:p>
    <w:p w:rsidR="004034F6" w:rsidRPr="001A4CC9" w:rsidRDefault="004034F6" w:rsidP="00CD70F0">
      <w:pPr>
        <w:tabs>
          <w:tab w:val="left" w:pos="1134"/>
        </w:tabs>
        <w:spacing w:line="240" w:lineRule="auto"/>
        <w:rPr>
          <w:sz w:val="24"/>
          <w:szCs w:val="24"/>
        </w:rPr>
      </w:pPr>
      <w:r w:rsidRPr="001A4CC9">
        <w:rPr>
          <w:sz w:val="24"/>
          <w:szCs w:val="24"/>
        </w:rPr>
        <w:t xml:space="preserve">• о </w:t>
      </w:r>
      <w:r w:rsidR="001A4CC9" w:rsidRPr="001A4CC9">
        <w:rPr>
          <w:sz w:val="24"/>
          <w:szCs w:val="24"/>
        </w:rPr>
        <w:t xml:space="preserve">формах </w:t>
      </w:r>
      <w:r w:rsidRPr="001A4CC9">
        <w:rPr>
          <w:sz w:val="24"/>
          <w:szCs w:val="24"/>
        </w:rPr>
        <w:t>п</w:t>
      </w:r>
      <w:r w:rsidR="001A4CC9" w:rsidRPr="001A4CC9">
        <w:rPr>
          <w:sz w:val="24"/>
          <w:szCs w:val="24"/>
        </w:rPr>
        <w:t>роведения</w:t>
      </w:r>
      <w:r w:rsidRPr="001A4CC9">
        <w:rPr>
          <w:sz w:val="24"/>
          <w:szCs w:val="24"/>
        </w:rPr>
        <w:t xml:space="preserve"> промежуточной аттестации; </w:t>
      </w:r>
    </w:p>
    <w:p w:rsidR="004034F6" w:rsidRPr="001A4CC9" w:rsidRDefault="004034F6" w:rsidP="00CD70F0">
      <w:pPr>
        <w:tabs>
          <w:tab w:val="left" w:pos="1134"/>
        </w:tabs>
        <w:spacing w:line="240" w:lineRule="auto"/>
        <w:rPr>
          <w:sz w:val="24"/>
          <w:szCs w:val="24"/>
        </w:rPr>
      </w:pPr>
      <w:r w:rsidRPr="001A4CC9">
        <w:rPr>
          <w:sz w:val="24"/>
          <w:szCs w:val="24"/>
        </w:rPr>
        <w:t>• определяет перечень учебных пр</w:t>
      </w:r>
      <w:r w:rsidR="001A4CC9" w:rsidRPr="001A4CC9">
        <w:rPr>
          <w:sz w:val="24"/>
          <w:szCs w:val="24"/>
        </w:rPr>
        <w:t>едметов, выносимых на аттестацию, в случае отдельной процедуры</w:t>
      </w:r>
      <w:r w:rsidRPr="001A4CC9">
        <w:rPr>
          <w:sz w:val="24"/>
          <w:szCs w:val="24"/>
        </w:rPr>
        <w:t xml:space="preserve">; </w:t>
      </w:r>
    </w:p>
    <w:p w:rsidR="004034F6" w:rsidRPr="001A4CC9" w:rsidRDefault="004034F6" w:rsidP="00CD70F0">
      <w:pPr>
        <w:tabs>
          <w:tab w:val="left" w:pos="1134"/>
        </w:tabs>
        <w:spacing w:line="240" w:lineRule="auto"/>
        <w:rPr>
          <w:sz w:val="24"/>
          <w:szCs w:val="24"/>
        </w:rPr>
      </w:pPr>
      <w:r w:rsidRPr="001A4CC9">
        <w:rPr>
          <w:sz w:val="24"/>
          <w:szCs w:val="24"/>
        </w:rPr>
        <w:t xml:space="preserve">• устанавливает формы, порядок и сроки ее проведения. </w:t>
      </w:r>
    </w:p>
    <w:p w:rsidR="004034F6" w:rsidRPr="001A4CC9" w:rsidRDefault="004034F6" w:rsidP="00CD70F0">
      <w:pPr>
        <w:tabs>
          <w:tab w:val="left" w:pos="1134"/>
        </w:tabs>
        <w:spacing w:line="240" w:lineRule="auto"/>
        <w:rPr>
          <w:sz w:val="24"/>
          <w:szCs w:val="24"/>
        </w:rPr>
      </w:pPr>
      <w:r w:rsidRPr="001A4CC9">
        <w:rPr>
          <w:sz w:val="24"/>
          <w:szCs w:val="24"/>
        </w:rPr>
        <w:t xml:space="preserve">Данное решение утверждается педагогическим советом и закрепляется приказом директора. </w:t>
      </w:r>
    </w:p>
    <w:p w:rsidR="005B2682" w:rsidRPr="00713A2C" w:rsidRDefault="005B2682" w:rsidP="005B2682">
      <w:pPr>
        <w:widowControl w:val="0"/>
        <w:spacing w:line="240" w:lineRule="auto"/>
        <w:ind w:right="-1"/>
        <w:rPr>
          <w:sz w:val="24"/>
          <w:szCs w:val="24"/>
        </w:rPr>
      </w:pPr>
      <w:r>
        <w:rPr>
          <w:sz w:val="24"/>
          <w:szCs w:val="24"/>
        </w:rPr>
        <w:t>Порядок проведения промежуточной аттестации, п</w:t>
      </w:r>
      <w:r w:rsidRPr="00713A2C">
        <w:rPr>
          <w:sz w:val="24"/>
          <w:szCs w:val="24"/>
        </w:rPr>
        <w:t>еречень учебных предметов, курсов, дисциплин (модулей), выносимых на промежуточную аттестацию</w:t>
      </w:r>
      <w:r>
        <w:rPr>
          <w:sz w:val="24"/>
          <w:szCs w:val="24"/>
        </w:rPr>
        <w:t>, сроки</w:t>
      </w:r>
      <w:r w:rsidRPr="00713A2C">
        <w:rPr>
          <w:sz w:val="24"/>
          <w:szCs w:val="24"/>
        </w:rPr>
        <w:t xml:space="preserve"> и форма проведения </w:t>
      </w:r>
      <w:r w:rsidRPr="00713A2C">
        <w:rPr>
          <w:sz w:val="24"/>
          <w:szCs w:val="24"/>
        </w:rPr>
        <w:lastRenderedPageBreak/>
        <w:t>определяется основной образовательной программой (по уровням общего образования)</w:t>
      </w:r>
      <w:r>
        <w:rPr>
          <w:sz w:val="24"/>
          <w:szCs w:val="24"/>
        </w:rPr>
        <w:t>,</w:t>
      </w:r>
      <w:r w:rsidRPr="00713A2C">
        <w:rPr>
          <w:sz w:val="24"/>
          <w:szCs w:val="24"/>
        </w:rPr>
        <w:t xml:space="preserve"> </w:t>
      </w:r>
      <w:r>
        <w:rPr>
          <w:sz w:val="24"/>
          <w:szCs w:val="24"/>
        </w:rPr>
        <w:t>учебным(и) планом(ами</w:t>
      </w:r>
      <w:r w:rsidRPr="00713A2C">
        <w:rPr>
          <w:sz w:val="24"/>
          <w:szCs w:val="24"/>
        </w:rPr>
        <w:t>).</w:t>
      </w:r>
    </w:p>
    <w:p w:rsidR="005B2682" w:rsidRPr="00713A2C" w:rsidRDefault="005B2682" w:rsidP="005B2682">
      <w:pPr>
        <w:widowControl w:val="0"/>
        <w:spacing w:line="240" w:lineRule="auto"/>
        <w:ind w:right="-1" w:firstLine="0"/>
        <w:rPr>
          <w:sz w:val="24"/>
          <w:szCs w:val="24"/>
        </w:rPr>
      </w:pPr>
      <w:r w:rsidRPr="00713A2C">
        <w:rPr>
          <w:sz w:val="24"/>
          <w:szCs w:val="24"/>
        </w:rPr>
        <w:t>Порядок проведения промежуточной аттестации учащихся:</w:t>
      </w:r>
    </w:p>
    <w:p w:rsidR="005B2682" w:rsidRPr="00AD2047" w:rsidRDefault="005B2682" w:rsidP="005B2682">
      <w:pPr>
        <w:widowControl w:val="0"/>
        <w:spacing w:line="240" w:lineRule="auto"/>
        <w:ind w:right="-1" w:firstLine="0"/>
        <w:rPr>
          <w:color w:val="FF0000"/>
          <w:sz w:val="24"/>
          <w:szCs w:val="24"/>
        </w:rPr>
      </w:pPr>
      <w:r>
        <w:rPr>
          <w:sz w:val="24"/>
          <w:szCs w:val="24"/>
        </w:rPr>
        <w:t>-</w:t>
      </w:r>
      <w:r w:rsidRPr="00713A2C">
        <w:rPr>
          <w:sz w:val="24"/>
          <w:szCs w:val="24"/>
        </w:rPr>
        <w:t xml:space="preserve">промежуточная аттестация учащихся проводится 1 раз </w:t>
      </w:r>
      <w:r w:rsidR="002D55E9">
        <w:rPr>
          <w:sz w:val="24"/>
          <w:szCs w:val="24"/>
        </w:rPr>
        <w:t>по итогам года (годовая)</w:t>
      </w:r>
      <w:r>
        <w:rPr>
          <w:sz w:val="24"/>
          <w:szCs w:val="24"/>
        </w:rPr>
        <w:t>.</w:t>
      </w:r>
    </w:p>
    <w:p w:rsidR="005B2682" w:rsidRDefault="005B2682" w:rsidP="005B2682">
      <w:pPr>
        <w:widowControl w:val="0"/>
        <w:spacing w:line="240" w:lineRule="auto"/>
        <w:ind w:right="-1" w:firstLine="0"/>
        <w:rPr>
          <w:sz w:val="24"/>
          <w:szCs w:val="24"/>
        </w:rPr>
      </w:pPr>
      <w:r>
        <w:rPr>
          <w:sz w:val="24"/>
          <w:szCs w:val="24"/>
        </w:rPr>
        <w:t xml:space="preserve">- </w:t>
      </w:r>
      <w:r w:rsidRPr="00713A2C">
        <w:rPr>
          <w:sz w:val="24"/>
          <w:szCs w:val="24"/>
        </w:rPr>
        <w:t xml:space="preserve"> </w:t>
      </w:r>
      <w:r w:rsidRPr="0083640F">
        <w:rPr>
          <w:b/>
          <w:sz w:val="24"/>
          <w:szCs w:val="24"/>
        </w:rPr>
        <w:t>1 вариант:</w:t>
      </w:r>
      <w:r>
        <w:rPr>
          <w:sz w:val="24"/>
          <w:szCs w:val="24"/>
        </w:rPr>
        <w:t xml:space="preserve"> годовая промежуточная аттестация проводится на основе результатов четвертных (полугодовых) промежуточных аттестаций и представляет собой результат среднего арифметического результатов четвертных (полугодовых) аттестаций, округление результата может проводится в сторону результатов промежуточной аттестации за последнее полугодие.</w:t>
      </w:r>
    </w:p>
    <w:p w:rsidR="005B2682" w:rsidRPr="000627FC" w:rsidRDefault="005B2682" w:rsidP="005B2682">
      <w:pPr>
        <w:widowControl w:val="0"/>
        <w:spacing w:line="240" w:lineRule="auto"/>
        <w:ind w:right="-1" w:firstLine="0"/>
        <w:rPr>
          <w:sz w:val="24"/>
          <w:szCs w:val="24"/>
        </w:rPr>
      </w:pPr>
      <w:r>
        <w:rPr>
          <w:b/>
          <w:sz w:val="24"/>
          <w:szCs w:val="24"/>
        </w:rPr>
        <w:t xml:space="preserve">- </w:t>
      </w:r>
      <w:r w:rsidRPr="000627FC">
        <w:rPr>
          <w:b/>
          <w:sz w:val="24"/>
          <w:szCs w:val="24"/>
        </w:rPr>
        <w:t xml:space="preserve">2 вариант: </w:t>
      </w:r>
      <w:r w:rsidRPr="006B4D57">
        <w:rPr>
          <w:sz w:val="24"/>
          <w:szCs w:val="24"/>
        </w:rPr>
        <w:t>годовая</w:t>
      </w:r>
      <w:r>
        <w:rPr>
          <w:b/>
          <w:sz w:val="24"/>
          <w:szCs w:val="24"/>
        </w:rPr>
        <w:t xml:space="preserve"> </w:t>
      </w:r>
      <w:r>
        <w:rPr>
          <w:sz w:val="24"/>
          <w:szCs w:val="24"/>
        </w:rPr>
        <w:t>п</w:t>
      </w:r>
      <w:r w:rsidRPr="000627FC">
        <w:rPr>
          <w:sz w:val="24"/>
          <w:szCs w:val="24"/>
        </w:rPr>
        <w:t>ромежуточная аттестация проводится по каждому учебному предмету, курсу, дисциплине, модулю</w:t>
      </w:r>
      <w:r>
        <w:rPr>
          <w:sz w:val="24"/>
          <w:szCs w:val="24"/>
        </w:rPr>
        <w:t xml:space="preserve"> учебного плана образовательной программы соответствующего уровня</w:t>
      </w:r>
      <w:r w:rsidRPr="000627FC">
        <w:rPr>
          <w:sz w:val="24"/>
          <w:szCs w:val="24"/>
        </w:rPr>
        <w:t>, по итогам учебного года</w:t>
      </w:r>
      <w:r>
        <w:rPr>
          <w:sz w:val="24"/>
          <w:szCs w:val="24"/>
        </w:rPr>
        <w:t xml:space="preserve"> в качестве отдельной процедуры, независимо от результатов четвертной (полугодовой) аттестации.</w:t>
      </w:r>
    </w:p>
    <w:p w:rsidR="005B2682" w:rsidRPr="0073333E" w:rsidRDefault="005B2682" w:rsidP="005B2682">
      <w:pPr>
        <w:widowControl w:val="0"/>
        <w:spacing w:line="240" w:lineRule="auto"/>
        <w:ind w:right="-1" w:firstLine="0"/>
        <w:rPr>
          <w:sz w:val="24"/>
          <w:szCs w:val="24"/>
        </w:rPr>
      </w:pPr>
      <w:r>
        <w:rPr>
          <w:sz w:val="24"/>
          <w:szCs w:val="24"/>
        </w:rPr>
        <w:t>У</w:t>
      </w:r>
      <w:r w:rsidRPr="0073333E">
        <w:rPr>
          <w:sz w:val="24"/>
          <w:szCs w:val="24"/>
        </w:rPr>
        <w:t>чащиеся, заболевшие в период проведения промежуточной аттестации,  могут:</w:t>
      </w:r>
    </w:p>
    <w:p w:rsidR="005B2682" w:rsidRPr="0073333E" w:rsidRDefault="005B2682" w:rsidP="005B2682">
      <w:pPr>
        <w:widowControl w:val="0"/>
        <w:spacing w:line="240" w:lineRule="auto"/>
        <w:ind w:right="-1"/>
        <w:rPr>
          <w:sz w:val="24"/>
          <w:szCs w:val="24"/>
        </w:rPr>
      </w:pPr>
      <w:r w:rsidRPr="0073333E">
        <w:rPr>
          <w:sz w:val="24"/>
          <w:szCs w:val="24"/>
        </w:rPr>
        <w:t xml:space="preserve">• быть переведены в следующий класс условно, с </w:t>
      </w:r>
      <w:r>
        <w:rPr>
          <w:sz w:val="24"/>
          <w:szCs w:val="24"/>
        </w:rPr>
        <w:t>последующей сдачей академической задолженности</w:t>
      </w:r>
      <w:r w:rsidRPr="0073333E">
        <w:rPr>
          <w:sz w:val="24"/>
          <w:szCs w:val="24"/>
        </w:rPr>
        <w:t>;</w:t>
      </w:r>
    </w:p>
    <w:p w:rsidR="005B2682" w:rsidRPr="0073333E" w:rsidRDefault="005B2682" w:rsidP="005B2682">
      <w:pPr>
        <w:widowControl w:val="0"/>
        <w:spacing w:line="240" w:lineRule="auto"/>
        <w:ind w:right="-1"/>
        <w:rPr>
          <w:sz w:val="24"/>
          <w:szCs w:val="24"/>
        </w:rPr>
      </w:pPr>
      <w:r w:rsidRPr="0073333E">
        <w:rPr>
          <w:sz w:val="24"/>
          <w:szCs w:val="24"/>
        </w:rPr>
        <w:t>• пройти промежуточную аттестацию в дополнительные сроки, определяемые графиком образовательного процесса и предназначе</w:t>
      </w:r>
      <w:r>
        <w:rPr>
          <w:sz w:val="24"/>
          <w:szCs w:val="24"/>
        </w:rPr>
        <w:t>нные для пересдачи академической</w:t>
      </w:r>
      <w:r w:rsidRPr="0073333E">
        <w:rPr>
          <w:sz w:val="24"/>
          <w:szCs w:val="24"/>
        </w:rPr>
        <w:t xml:space="preserve"> задолженност</w:t>
      </w:r>
      <w:r>
        <w:rPr>
          <w:sz w:val="24"/>
          <w:szCs w:val="24"/>
        </w:rPr>
        <w:t>и</w:t>
      </w:r>
      <w:r w:rsidRPr="0073333E">
        <w:rPr>
          <w:sz w:val="24"/>
          <w:szCs w:val="24"/>
        </w:rPr>
        <w:t>;</w:t>
      </w:r>
    </w:p>
    <w:p w:rsidR="005B2682" w:rsidRPr="0073333E" w:rsidRDefault="005B2682" w:rsidP="002D55E9">
      <w:pPr>
        <w:widowControl w:val="0"/>
        <w:spacing w:line="240" w:lineRule="auto"/>
        <w:ind w:right="-1" w:firstLine="708"/>
        <w:rPr>
          <w:sz w:val="24"/>
          <w:szCs w:val="24"/>
        </w:rPr>
      </w:pPr>
      <w:r w:rsidRPr="0073333E">
        <w:rPr>
          <w:sz w:val="24"/>
          <w:szCs w:val="24"/>
        </w:rPr>
        <w:t>Информация о проведении промежуточной аттестации (перечень учебных предметов, курсов, дисциплин (модулей), форма, сроки и порядок проведения) доводится до учащихся и их родителей (законных представителей) по окончании третьей четверти/семестра (иное) посредством размещения на информационном стенде в вестибюле ОУ, учебном кабинете, на официальном сайте ОУ.</w:t>
      </w:r>
    </w:p>
    <w:p w:rsidR="005B2682" w:rsidRPr="0073333E" w:rsidRDefault="005B2682" w:rsidP="005B2682">
      <w:pPr>
        <w:widowControl w:val="0"/>
        <w:spacing w:line="240" w:lineRule="auto"/>
        <w:ind w:right="-1" w:firstLine="0"/>
        <w:rPr>
          <w:sz w:val="24"/>
          <w:szCs w:val="24"/>
        </w:rPr>
      </w:pPr>
      <w:r>
        <w:rPr>
          <w:sz w:val="24"/>
          <w:szCs w:val="24"/>
        </w:rPr>
        <w:t xml:space="preserve">      </w:t>
      </w:r>
      <w:r w:rsidRPr="0073333E">
        <w:rPr>
          <w:sz w:val="24"/>
          <w:szCs w:val="24"/>
        </w:rPr>
        <w:t>Промежуточная аттестация экстернов проводится в с</w:t>
      </w:r>
      <w:r>
        <w:rPr>
          <w:sz w:val="24"/>
          <w:szCs w:val="24"/>
        </w:rPr>
        <w:t>оо</w:t>
      </w:r>
      <w:r w:rsidRPr="0073333E">
        <w:rPr>
          <w:sz w:val="24"/>
          <w:szCs w:val="24"/>
        </w:rPr>
        <w:t>тветствии с порядком, установленным настоящим Положением</w:t>
      </w:r>
      <w:r w:rsidRPr="0073333E">
        <w:rPr>
          <w:rStyle w:val="afe"/>
        </w:rPr>
        <w:footnoteReference w:id="9"/>
      </w:r>
      <w:r w:rsidRPr="0073333E">
        <w:rPr>
          <w:sz w:val="24"/>
          <w:szCs w:val="24"/>
        </w:rPr>
        <w:t>.</w:t>
      </w:r>
    </w:p>
    <w:p w:rsidR="005B2682" w:rsidRPr="0073333E" w:rsidRDefault="005B2682" w:rsidP="005B2682">
      <w:pPr>
        <w:widowControl w:val="0"/>
        <w:spacing w:line="240" w:lineRule="auto"/>
        <w:ind w:right="-1" w:firstLine="0"/>
        <w:rPr>
          <w:sz w:val="24"/>
          <w:szCs w:val="24"/>
        </w:rPr>
      </w:pPr>
      <w:r>
        <w:rPr>
          <w:sz w:val="24"/>
          <w:szCs w:val="24"/>
        </w:rPr>
        <w:t xml:space="preserve">     </w:t>
      </w:r>
      <w:r w:rsidRPr="0073333E">
        <w:rPr>
          <w:sz w:val="24"/>
          <w:szCs w:val="24"/>
        </w:rPr>
        <w:t>Промежуточная аттестация в рамках внеурочной деятельности в ОУ не предусмотрена.</w:t>
      </w:r>
    </w:p>
    <w:p w:rsidR="005B2682" w:rsidRPr="0073333E" w:rsidRDefault="005B2682" w:rsidP="005B2682">
      <w:pPr>
        <w:widowControl w:val="0"/>
        <w:spacing w:line="240" w:lineRule="auto"/>
        <w:ind w:right="-1"/>
        <w:jc w:val="left"/>
        <w:rPr>
          <w:sz w:val="24"/>
          <w:szCs w:val="24"/>
        </w:rPr>
      </w:pPr>
      <w:r w:rsidRPr="0073333E">
        <w:rPr>
          <w:b/>
          <w:sz w:val="24"/>
          <w:szCs w:val="24"/>
        </w:rPr>
        <w:t>Результаты промежуточной аттестации учащихся</w:t>
      </w:r>
    </w:p>
    <w:p w:rsidR="005B2682" w:rsidRPr="0073333E" w:rsidRDefault="005B2682" w:rsidP="005B2682">
      <w:pPr>
        <w:widowControl w:val="0"/>
        <w:spacing w:line="240" w:lineRule="auto"/>
        <w:ind w:right="-1" w:firstLine="0"/>
        <w:rPr>
          <w:sz w:val="24"/>
          <w:szCs w:val="24"/>
        </w:rPr>
      </w:pPr>
      <w:r>
        <w:rPr>
          <w:sz w:val="24"/>
          <w:szCs w:val="24"/>
        </w:rPr>
        <w:t xml:space="preserve">  </w:t>
      </w:r>
      <w:r w:rsidRPr="0073333E">
        <w:rPr>
          <w:sz w:val="24"/>
          <w:szCs w:val="24"/>
        </w:rPr>
        <w:t xml:space="preserve">Учащиеся, освоившие в полном объеме содержание образовательной программы </w:t>
      </w:r>
      <w:r>
        <w:rPr>
          <w:sz w:val="24"/>
          <w:szCs w:val="24"/>
        </w:rPr>
        <w:t xml:space="preserve">среднего </w:t>
      </w:r>
      <w:r w:rsidRPr="0073333E">
        <w:rPr>
          <w:sz w:val="24"/>
          <w:szCs w:val="24"/>
        </w:rPr>
        <w:t>общего обра</w:t>
      </w:r>
      <w:r>
        <w:rPr>
          <w:sz w:val="24"/>
          <w:szCs w:val="24"/>
        </w:rPr>
        <w:t>зования</w:t>
      </w:r>
      <w:r w:rsidRPr="0073333E">
        <w:rPr>
          <w:sz w:val="24"/>
          <w:szCs w:val="24"/>
        </w:rPr>
        <w:t xml:space="preserve"> текущего учебного года, на основании положительных результатов, в т. ч. и итогов промежуточной аттестации, переводя</w:t>
      </w:r>
      <w:r>
        <w:rPr>
          <w:sz w:val="24"/>
          <w:szCs w:val="24"/>
        </w:rPr>
        <w:t>тся в следующий класс</w:t>
      </w:r>
      <w:r w:rsidRPr="0073333E">
        <w:rPr>
          <w:sz w:val="24"/>
          <w:szCs w:val="24"/>
        </w:rPr>
        <w:t>.</w:t>
      </w:r>
    </w:p>
    <w:p w:rsidR="005B2682" w:rsidRPr="0073333E" w:rsidRDefault="005B2682" w:rsidP="00267CFD">
      <w:pPr>
        <w:widowControl w:val="0"/>
        <w:spacing w:line="240" w:lineRule="auto"/>
        <w:ind w:right="-1" w:firstLine="708"/>
        <w:rPr>
          <w:sz w:val="24"/>
          <w:szCs w:val="24"/>
        </w:rPr>
      </w:pPr>
      <w:r w:rsidRPr="0073333E">
        <w:rPr>
          <w:sz w:val="24"/>
          <w:szCs w:val="24"/>
        </w:rPr>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5B2682" w:rsidRPr="0073333E" w:rsidRDefault="005B2682" w:rsidP="00267CFD">
      <w:pPr>
        <w:widowControl w:val="0"/>
        <w:spacing w:line="240" w:lineRule="auto"/>
        <w:ind w:right="-1" w:firstLine="708"/>
        <w:rPr>
          <w:sz w:val="24"/>
          <w:szCs w:val="24"/>
        </w:rPr>
      </w:pPr>
      <w:r>
        <w:rPr>
          <w:sz w:val="24"/>
          <w:szCs w:val="24"/>
        </w:rPr>
        <w:t>У</w:t>
      </w:r>
      <w:r w:rsidRPr="0073333E">
        <w:rPr>
          <w:sz w:val="24"/>
          <w:szCs w:val="24"/>
        </w:rPr>
        <w:t>важительными причинами признаются:</w:t>
      </w:r>
    </w:p>
    <w:p w:rsidR="005B2682" w:rsidRPr="0073333E" w:rsidRDefault="005B2682" w:rsidP="005B2682">
      <w:pPr>
        <w:widowControl w:val="0"/>
        <w:spacing w:line="240" w:lineRule="auto"/>
        <w:ind w:right="-1"/>
        <w:rPr>
          <w:sz w:val="24"/>
          <w:szCs w:val="24"/>
        </w:rPr>
      </w:pPr>
      <w:r w:rsidRPr="0073333E">
        <w:rPr>
          <w:sz w:val="24"/>
          <w:szCs w:val="24"/>
        </w:rPr>
        <w:tab/>
        <w:t>• болезнь учащегося, подтвержденная соответствующей медицинской справкой медицинской организации;</w:t>
      </w:r>
    </w:p>
    <w:p w:rsidR="005B2682" w:rsidRPr="0073333E" w:rsidRDefault="005B2682" w:rsidP="005B2682">
      <w:pPr>
        <w:widowControl w:val="0"/>
        <w:spacing w:line="240" w:lineRule="auto"/>
        <w:ind w:right="-1"/>
        <w:rPr>
          <w:sz w:val="24"/>
          <w:szCs w:val="24"/>
        </w:rPr>
      </w:pPr>
      <w:r w:rsidRPr="0073333E">
        <w:rPr>
          <w:sz w:val="24"/>
          <w:szCs w:val="24"/>
        </w:rPr>
        <w:tab/>
        <w:t>• трагические обстоятельства семейного характера;</w:t>
      </w:r>
    </w:p>
    <w:p w:rsidR="005B2682" w:rsidRPr="0073333E" w:rsidRDefault="005B2682" w:rsidP="005B2682">
      <w:pPr>
        <w:widowControl w:val="0"/>
        <w:spacing w:line="240" w:lineRule="auto"/>
        <w:ind w:right="-1"/>
        <w:rPr>
          <w:sz w:val="24"/>
          <w:szCs w:val="24"/>
        </w:rPr>
      </w:pPr>
      <w:r w:rsidRPr="0073333E">
        <w:rPr>
          <w:sz w:val="24"/>
          <w:szCs w:val="24"/>
        </w:rPr>
        <w:tab/>
        <w:t xml:space="preserve">• участие в спортивных, интеллектуальных соревнованиях, конкурсах, олимпиадах, региональных, федеральных мероприятиях, волонтерской деятельности. </w:t>
      </w:r>
    </w:p>
    <w:p w:rsidR="005B2682" w:rsidRPr="0073333E" w:rsidRDefault="005B2682" w:rsidP="005B2682">
      <w:pPr>
        <w:widowControl w:val="0"/>
        <w:spacing w:line="240" w:lineRule="auto"/>
        <w:ind w:right="-1"/>
        <w:rPr>
          <w:sz w:val="24"/>
          <w:szCs w:val="24"/>
        </w:rPr>
      </w:pPr>
      <w:r w:rsidRPr="0073333E">
        <w:rPr>
          <w:sz w:val="24"/>
          <w:szCs w:val="24"/>
        </w:rPr>
        <w:tab/>
        <w:t>• обстоятельства непреодолимой силы, определяемые в соответ</w:t>
      </w:r>
      <w:r w:rsidR="00267CFD">
        <w:rPr>
          <w:sz w:val="24"/>
          <w:szCs w:val="24"/>
        </w:rPr>
        <w:t>ствии с Гражданским кодексом РФ.</w:t>
      </w:r>
    </w:p>
    <w:p w:rsidR="005B2682" w:rsidRPr="0073333E" w:rsidRDefault="005B2682" w:rsidP="00267CFD">
      <w:pPr>
        <w:widowControl w:val="0"/>
        <w:spacing w:line="240" w:lineRule="auto"/>
        <w:ind w:right="-1" w:firstLine="708"/>
        <w:rPr>
          <w:sz w:val="24"/>
          <w:szCs w:val="24"/>
        </w:rPr>
      </w:pPr>
      <w:r>
        <w:rPr>
          <w:sz w:val="24"/>
          <w:szCs w:val="24"/>
        </w:rPr>
        <w:t>А</w:t>
      </w:r>
      <w:r w:rsidRPr="0073333E">
        <w:rPr>
          <w:sz w:val="24"/>
          <w:szCs w:val="24"/>
        </w:rPr>
        <w:t>кадемическая задолженность – это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w:t>
      </w:r>
      <w:r>
        <w:rPr>
          <w:sz w:val="24"/>
          <w:szCs w:val="24"/>
        </w:rPr>
        <w:t xml:space="preserve"> </w:t>
      </w:r>
      <w:r w:rsidRPr="0073333E">
        <w:rPr>
          <w:sz w:val="24"/>
          <w:szCs w:val="24"/>
        </w:rPr>
        <w:t>прохождение промежуточной аттестации при</w:t>
      </w:r>
      <w:r w:rsidR="00267CFD">
        <w:rPr>
          <w:sz w:val="24"/>
          <w:szCs w:val="24"/>
        </w:rPr>
        <w:t xml:space="preserve"> отсутствии уважительных причин.</w:t>
      </w:r>
    </w:p>
    <w:p w:rsidR="005B2682" w:rsidRPr="0073333E" w:rsidRDefault="005B2682" w:rsidP="00267CFD">
      <w:pPr>
        <w:widowControl w:val="0"/>
        <w:spacing w:line="240" w:lineRule="auto"/>
        <w:ind w:right="-1" w:firstLine="708"/>
        <w:rPr>
          <w:sz w:val="24"/>
          <w:szCs w:val="24"/>
        </w:rPr>
      </w:pPr>
      <w:r>
        <w:rPr>
          <w:sz w:val="24"/>
          <w:szCs w:val="24"/>
        </w:rPr>
        <w:lastRenderedPageBreak/>
        <w:t>У</w:t>
      </w:r>
      <w:r w:rsidRPr="0073333E">
        <w:rPr>
          <w:sz w:val="24"/>
          <w:szCs w:val="24"/>
        </w:rPr>
        <w:t xml:space="preserve">словный перевод в следующий класс – это перевод учащихся, не прошедших промежуточную аттестацию по уважительным причинам или имеющим академическую задолженность, с обязательной ликвидацией академической задолженности в установленные сроки. </w:t>
      </w:r>
    </w:p>
    <w:p w:rsidR="005B2682" w:rsidRPr="0073333E" w:rsidRDefault="005B2682" w:rsidP="005B2682">
      <w:pPr>
        <w:widowControl w:val="0"/>
        <w:spacing w:line="240" w:lineRule="auto"/>
        <w:ind w:right="-1"/>
        <w:jc w:val="left"/>
        <w:rPr>
          <w:sz w:val="24"/>
          <w:szCs w:val="24"/>
        </w:rPr>
      </w:pPr>
      <w:r w:rsidRPr="0073333E">
        <w:rPr>
          <w:b/>
          <w:sz w:val="24"/>
          <w:szCs w:val="24"/>
        </w:rPr>
        <w:t>Ликвидация академической задолженности учащимися</w:t>
      </w:r>
    </w:p>
    <w:p w:rsidR="005B2682" w:rsidRDefault="005B2682" w:rsidP="00267CFD">
      <w:pPr>
        <w:widowControl w:val="0"/>
        <w:spacing w:line="240" w:lineRule="auto"/>
        <w:ind w:right="-1" w:firstLine="708"/>
        <w:rPr>
          <w:sz w:val="24"/>
          <w:szCs w:val="24"/>
        </w:rPr>
      </w:pPr>
      <w:r w:rsidRPr="0073333E">
        <w:rPr>
          <w:sz w:val="24"/>
          <w:szCs w:val="24"/>
        </w:rPr>
        <w:t>Права, обязанности участников образовательных отношений по ликвидации академической задолженности:</w:t>
      </w:r>
    </w:p>
    <w:p w:rsidR="005B2682" w:rsidRPr="0073333E" w:rsidRDefault="005B2682" w:rsidP="005B2682">
      <w:pPr>
        <w:widowControl w:val="0"/>
        <w:spacing w:line="240" w:lineRule="auto"/>
        <w:ind w:right="-1" w:firstLine="0"/>
        <w:rPr>
          <w:sz w:val="24"/>
          <w:szCs w:val="24"/>
        </w:rPr>
      </w:pPr>
      <w:r>
        <w:rPr>
          <w:sz w:val="24"/>
          <w:szCs w:val="24"/>
        </w:rPr>
        <w:t>-</w:t>
      </w:r>
      <w:r w:rsidRPr="0073333E">
        <w:rPr>
          <w:sz w:val="24"/>
          <w:szCs w:val="24"/>
        </w:rPr>
        <w:t>учащиеся обязаны ликвидировать академическую задолженность по учебным предметам, курсам, дисциплинам (модулям) предыдущего учебного года в сроки, установленные приказом руководителя ОУ;</w:t>
      </w:r>
    </w:p>
    <w:p w:rsidR="005B2682" w:rsidRPr="0073333E" w:rsidRDefault="005B2682" w:rsidP="005B2682">
      <w:pPr>
        <w:widowControl w:val="0"/>
        <w:spacing w:line="240" w:lineRule="auto"/>
        <w:ind w:right="-1" w:firstLine="0"/>
        <w:rPr>
          <w:sz w:val="24"/>
          <w:szCs w:val="24"/>
        </w:rPr>
      </w:pPr>
      <w:r>
        <w:rPr>
          <w:sz w:val="24"/>
          <w:szCs w:val="24"/>
        </w:rPr>
        <w:t xml:space="preserve"> - </w:t>
      </w:r>
      <w:r w:rsidRPr="0073333E">
        <w:rPr>
          <w:sz w:val="24"/>
          <w:szCs w:val="24"/>
        </w:rPr>
        <w:t>учащиеся имеют право:</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пройти промежуточную аттестацию по соответствующим учебным предметам, курсам, дисциплинам (модулям) не более двух раз в пределах одного года с момента образования академической задолженности, не включая время болезни учащегося и (или) иных уважительных причин;</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получать консультации по учебным предметам, курсам, дисциплинам (модулям);</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получать информацию о сроках и датах работы комиссий по сдаче академических задолженностей;</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получать помощь педагога-психолога (иное);</w:t>
      </w:r>
    </w:p>
    <w:p w:rsidR="005B2682" w:rsidRPr="0073333E" w:rsidRDefault="00267CFD" w:rsidP="00267CFD">
      <w:pPr>
        <w:widowControl w:val="0"/>
        <w:tabs>
          <w:tab w:val="left" w:pos="709"/>
        </w:tabs>
        <w:spacing w:line="240" w:lineRule="auto"/>
        <w:ind w:right="-1" w:firstLine="0"/>
        <w:rPr>
          <w:sz w:val="24"/>
          <w:szCs w:val="24"/>
        </w:rPr>
      </w:pPr>
      <w:r>
        <w:rPr>
          <w:sz w:val="24"/>
          <w:szCs w:val="24"/>
        </w:rPr>
        <w:t xml:space="preserve"> - о</w:t>
      </w:r>
      <w:r w:rsidR="005B2682" w:rsidRPr="0073333E">
        <w:rPr>
          <w:sz w:val="24"/>
          <w:szCs w:val="24"/>
        </w:rPr>
        <w:t>бщеобразовательная организация  при организации и проведении промежуточной аттестации учащихся обязана:</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создать условия учащимся для ликвидации академических задолженностей;</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обеспечить контроль своевременностью ликвидации академических задолженностей;</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создать комиссию для проведения сдачи академических задолженностей (промежуточной аттестации учащихся во второй раз);</w:t>
      </w:r>
    </w:p>
    <w:p w:rsidR="005B2682" w:rsidRPr="0073333E" w:rsidRDefault="00267CFD" w:rsidP="00267CFD">
      <w:pPr>
        <w:widowControl w:val="0"/>
        <w:tabs>
          <w:tab w:val="left" w:pos="709"/>
        </w:tabs>
        <w:spacing w:line="240" w:lineRule="auto"/>
        <w:ind w:right="-1" w:firstLine="0"/>
        <w:rPr>
          <w:sz w:val="24"/>
          <w:szCs w:val="24"/>
        </w:rPr>
      </w:pPr>
      <w:r>
        <w:rPr>
          <w:sz w:val="24"/>
          <w:szCs w:val="24"/>
        </w:rPr>
        <w:t xml:space="preserve"> </w:t>
      </w:r>
      <w:r w:rsidR="005B2682">
        <w:rPr>
          <w:sz w:val="24"/>
          <w:szCs w:val="24"/>
        </w:rPr>
        <w:t xml:space="preserve">- </w:t>
      </w:r>
      <w:r w:rsidR="005B2682" w:rsidRPr="0073333E">
        <w:rPr>
          <w:sz w:val="24"/>
          <w:szCs w:val="24"/>
        </w:rPr>
        <w:t xml:space="preserve"> родители (законные представители) учащихся обязаны:</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создать условия учащемуся для ликвидации академической задолженности;</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обеспечить контроль своевременностью ликвидации учащимся академической задолженности;</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нести ответственность за ликвидацию учащимся академической задолженности в течение следующего учебного года;</w:t>
      </w:r>
    </w:p>
    <w:p w:rsidR="005B2682" w:rsidRPr="0073333E" w:rsidRDefault="005B2682" w:rsidP="00267CFD">
      <w:pPr>
        <w:widowControl w:val="0"/>
        <w:tabs>
          <w:tab w:val="left" w:pos="709"/>
        </w:tabs>
        <w:spacing w:line="240" w:lineRule="auto"/>
        <w:ind w:right="-1" w:firstLine="0"/>
        <w:rPr>
          <w:sz w:val="24"/>
          <w:szCs w:val="24"/>
        </w:rPr>
      </w:pPr>
      <w:r>
        <w:rPr>
          <w:sz w:val="24"/>
          <w:szCs w:val="24"/>
        </w:rPr>
        <w:t xml:space="preserve"> - </w:t>
      </w:r>
      <w:r w:rsidRPr="0073333E">
        <w:rPr>
          <w:sz w:val="24"/>
          <w:szCs w:val="24"/>
        </w:rPr>
        <w:t>для проведения промежуточной аттестации во второй раз в ОУ создается соответствующая комиссия:</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комиссия формируется по предметному принципу;</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состав предметной комиссии определяется руководителем ОУ (или структурного подразделения (предметного методического объединения, кафедры) в количестве не менее 3-х человек;</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состав комиссии утверждается приказом руководителя ОУ;</w:t>
      </w:r>
    </w:p>
    <w:p w:rsidR="005B2682" w:rsidRPr="0073333E" w:rsidRDefault="00267CFD" w:rsidP="00267CFD">
      <w:pPr>
        <w:widowControl w:val="0"/>
        <w:tabs>
          <w:tab w:val="left" w:pos="709"/>
        </w:tabs>
        <w:spacing w:line="240" w:lineRule="auto"/>
        <w:ind w:right="-1" w:firstLine="0"/>
        <w:rPr>
          <w:sz w:val="24"/>
          <w:szCs w:val="24"/>
        </w:rPr>
      </w:pPr>
      <w:r>
        <w:rPr>
          <w:sz w:val="24"/>
          <w:szCs w:val="24"/>
        </w:rPr>
        <w:t xml:space="preserve"> </w:t>
      </w:r>
      <w:r w:rsidR="005B2682">
        <w:rPr>
          <w:sz w:val="24"/>
          <w:szCs w:val="24"/>
        </w:rPr>
        <w:t xml:space="preserve">- </w:t>
      </w:r>
      <w:r w:rsidR="005B2682" w:rsidRPr="0073333E">
        <w:rPr>
          <w:sz w:val="24"/>
          <w:szCs w:val="24"/>
        </w:rPr>
        <w:t>решение предметной комиссии оформляется протоколом приема промежуточной аттестации учащихся по учебному предмету, курсу, дисциплине (модулю);</w:t>
      </w:r>
    </w:p>
    <w:p w:rsidR="005B2682" w:rsidRPr="0073333E" w:rsidRDefault="005B2682" w:rsidP="00267CFD">
      <w:pPr>
        <w:widowControl w:val="0"/>
        <w:tabs>
          <w:tab w:val="left" w:pos="709"/>
        </w:tabs>
        <w:spacing w:line="240" w:lineRule="auto"/>
        <w:ind w:right="-1" w:firstLine="0"/>
        <w:rPr>
          <w:sz w:val="24"/>
          <w:szCs w:val="24"/>
        </w:rPr>
      </w:pPr>
      <w:r>
        <w:rPr>
          <w:sz w:val="24"/>
          <w:szCs w:val="24"/>
        </w:rPr>
        <w:t xml:space="preserve"> - </w:t>
      </w:r>
      <w:r w:rsidRPr="0073333E">
        <w:rPr>
          <w:sz w:val="24"/>
          <w:szCs w:val="24"/>
        </w:rPr>
        <w:t>учащиеся,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 по усмотрению их родителей (законных представителей) и на основании заявления могут быть:</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оставлены на повторное обучение;</w:t>
      </w:r>
    </w:p>
    <w:p w:rsidR="005B2682" w:rsidRPr="0073333E" w:rsidRDefault="005B2682" w:rsidP="00267CFD">
      <w:pPr>
        <w:widowControl w:val="0"/>
        <w:tabs>
          <w:tab w:val="left" w:pos="709"/>
        </w:tabs>
        <w:spacing w:line="240" w:lineRule="auto"/>
        <w:ind w:right="-1"/>
        <w:rPr>
          <w:sz w:val="24"/>
          <w:szCs w:val="24"/>
        </w:rPr>
      </w:pPr>
      <w:r w:rsidRPr="0073333E">
        <w:rPr>
          <w:sz w:val="24"/>
          <w:szCs w:val="24"/>
        </w:rPr>
        <w:t>• переведены на обучение по адаптированным основным образовательным программам в с</w:t>
      </w:r>
      <w:r>
        <w:rPr>
          <w:sz w:val="24"/>
          <w:szCs w:val="24"/>
        </w:rPr>
        <w:t>оо</w:t>
      </w:r>
      <w:r w:rsidRPr="0073333E">
        <w:rPr>
          <w:sz w:val="24"/>
          <w:szCs w:val="24"/>
        </w:rPr>
        <w:t>тветствии с рекомендациями психолого-медико-педагогической комиссии;</w:t>
      </w:r>
    </w:p>
    <w:p w:rsidR="005B2682" w:rsidRPr="000D0237" w:rsidRDefault="005B2682" w:rsidP="00267CFD">
      <w:pPr>
        <w:widowControl w:val="0"/>
        <w:tabs>
          <w:tab w:val="left" w:pos="709"/>
        </w:tabs>
        <w:spacing w:line="240" w:lineRule="auto"/>
        <w:ind w:right="-1"/>
        <w:rPr>
          <w:i/>
          <w:color w:val="FF0000"/>
          <w:sz w:val="20"/>
          <w:szCs w:val="20"/>
        </w:rPr>
      </w:pPr>
      <w:r w:rsidRPr="0073333E">
        <w:rPr>
          <w:sz w:val="24"/>
          <w:szCs w:val="24"/>
        </w:rPr>
        <w:t>• переведены на обучение по индивидуальному учебному плану (в пределах осваиваемой образовательной программы) в порядке, установленном Положением</w:t>
      </w:r>
      <w:r w:rsidR="00267CFD">
        <w:rPr>
          <w:sz w:val="24"/>
          <w:szCs w:val="24"/>
        </w:rPr>
        <w:t>.</w:t>
      </w:r>
      <w:r w:rsidRPr="000D0237">
        <w:rPr>
          <w:color w:val="FF0000"/>
          <w:sz w:val="24"/>
          <w:szCs w:val="24"/>
        </w:rPr>
        <w:t xml:space="preserve"> </w:t>
      </w:r>
    </w:p>
    <w:p w:rsidR="005B2682" w:rsidRPr="0073333E" w:rsidRDefault="005B2682" w:rsidP="005B2682">
      <w:pPr>
        <w:widowControl w:val="0"/>
        <w:spacing w:line="240" w:lineRule="auto"/>
        <w:ind w:right="-1"/>
        <w:jc w:val="left"/>
        <w:rPr>
          <w:sz w:val="24"/>
          <w:szCs w:val="24"/>
        </w:rPr>
      </w:pPr>
      <w:r w:rsidRPr="0073333E">
        <w:rPr>
          <w:b/>
          <w:sz w:val="24"/>
          <w:szCs w:val="24"/>
        </w:rPr>
        <w:t>Повторное обучение учащихся в связи с не</w:t>
      </w:r>
      <w:r>
        <w:rPr>
          <w:b/>
          <w:sz w:val="24"/>
          <w:szCs w:val="24"/>
        </w:rPr>
        <w:t xml:space="preserve"> </w:t>
      </w:r>
      <w:r w:rsidRPr="0073333E">
        <w:rPr>
          <w:b/>
          <w:sz w:val="24"/>
          <w:szCs w:val="24"/>
        </w:rPr>
        <w:t>аттестацией</w:t>
      </w:r>
    </w:p>
    <w:p w:rsidR="005B2682" w:rsidRPr="000D0237" w:rsidRDefault="005B2682" w:rsidP="00267CFD">
      <w:pPr>
        <w:widowControl w:val="0"/>
        <w:spacing w:line="240" w:lineRule="auto"/>
        <w:ind w:right="-1" w:firstLine="708"/>
        <w:rPr>
          <w:color w:val="FF0000"/>
          <w:sz w:val="24"/>
          <w:szCs w:val="24"/>
        </w:rPr>
      </w:pPr>
      <w:r w:rsidRPr="0073333E">
        <w:rPr>
          <w:sz w:val="24"/>
          <w:szCs w:val="24"/>
        </w:rPr>
        <w:t>Учащиеся могут быть оставлены на повторное обучение по заявлению родителей (законных представителей) только при условии наличия не ликвидированн</w:t>
      </w:r>
      <w:r>
        <w:rPr>
          <w:sz w:val="24"/>
          <w:szCs w:val="24"/>
        </w:rPr>
        <w:t>ой</w:t>
      </w:r>
      <w:r w:rsidRPr="0073333E">
        <w:rPr>
          <w:sz w:val="24"/>
          <w:szCs w:val="24"/>
        </w:rPr>
        <w:t xml:space="preserve"> в установленные </w:t>
      </w:r>
      <w:r w:rsidRPr="0073333E">
        <w:rPr>
          <w:sz w:val="24"/>
          <w:szCs w:val="24"/>
        </w:rPr>
        <w:lastRenderedPageBreak/>
        <w:t>сроки академическ</w:t>
      </w:r>
      <w:r>
        <w:rPr>
          <w:sz w:val="24"/>
          <w:szCs w:val="24"/>
        </w:rPr>
        <w:t>ой</w:t>
      </w:r>
      <w:r w:rsidRPr="0073333E">
        <w:rPr>
          <w:sz w:val="24"/>
          <w:szCs w:val="24"/>
        </w:rPr>
        <w:t xml:space="preserve"> задолженност</w:t>
      </w:r>
      <w:r>
        <w:rPr>
          <w:sz w:val="24"/>
          <w:szCs w:val="24"/>
        </w:rPr>
        <w:t>и.</w:t>
      </w:r>
    </w:p>
    <w:p w:rsidR="005B2682" w:rsidRPr="0073333E" w:rsidRDefault="005B2682" w:rsidP="00267CFD">
      <w:pPr>
        <w:widowControl w:val="0"/>
        <w:spacing w:line="240" w:lineRule="auto"/>
        <w:ind w:right="-1" w:firstLine="708"/>
        <w:rPr>
          <w:sz w:val="24"/>
          <w:szCs w:val="24"/>
        </w:rPr>
      </w:pPr>
      <w:r w:rsidRPr="0073333E">
        <w:rPr>
          <w:b/>
          <w:sz w:val="24"/>
          <w:szCs w:val="24"/>
        </w:rPr>
        <w:t>Промежуточная аттестация экстернов</w:t>
      </w:r>
    </w:p>
    <w:p w:rsidR="005B2682" w:rsidRPr="0073333E" w:rsidRDefault="005B2682" w:rsidP="005B2682">
      <w:pPr>
        <w:widowControl w:val="0"/>
        <w:spacing w:line="240" w:lineRule="auto"/>
        <w:ind w:right="-1"/>
        <w:rPr>
          <w:sz w:val="24"/>
          <w:szCs w:val="24"/>
        </w:rPr>
      </w:pPr>
      <w:r w:rsidRPr="0073333E">
        <w:rPr>
          <w:sz w:val="24"/>
          <w:szCs w:val="24"/>
        </w:rPr>
        <w:t>Учащиеся, осваивающие основную общеобразовательную программу соответствующего</w:t>
      </w:r>
      <w:r w:rsidRPr="000D0237">
        <w:rPr>
          <w:color w:val="FF0000"/>
          <w:sz w:val="24"/>
          <w:szCs w:val="24"/>
        </w:rPr>
        <w:t xml:space="preserve"> </w:t>
      </w:r>
      <w:r w:rsidRPr="0073333E">
        <w:rPr>
          <w:sz w:val="24"/>
          <w:szCs w:val="24"/>
        </w:rPr>
        <w:t>уровня общего образования в форме самообразования, семейного образования, либо обучавшиеся по не имеющей государственной аккредитации образовательной программе, вправе пройти экстерном промежуточную аттестацию в ОУ.</w:t>
      </w:r>
    </w:p>
    <w:p w:rsidR="005B2682" w:rsidRPr="0073333E" w:rsidRDefault="005B2682" w:rsidP="005B2682">
      <w:pPr>
        <w:widowControl w:val="0"/>
        <w:spacing w:line="240" w:lineRule="auto"/>
        <w:ind w:right="-1"/>
        <w:rPr>
          <w:sz w:val="24"/>
          <w:szCs w:val="24"/>
        </w:rPr>
      </w:pPr>
      <w:r w:rsidRPr="0073333E">
        <w:rPr>
          <w:sz w:val="24"/>
          <w:szCs w:val="24"/>
        </w:rPr>
        <w:t>Экстерны при прохождении промежуточной аттестации пользуются академическими правами учащихся по с</w:t>
      </w:r>
      <w:r>
        <w:rPr>
          <w:sz w:val="24"/>
          <w:szCs w:val="24"/>
        </w:rPr>
        <w:t>оо</w:t>
      </w:r>
      <w:r w:rsidRPr="0073333E">
        <w:rPr>
          <w:sz w:val="24"/>
          <w:szCs w:val="24"/>
        </w:rPr>
        <w:t>тветствующей общеобразовательной программе.</w:t>
      </w:r>
    </w:p>
    <w:p w:rsidR="005B2682" w:rsidRPr="0073333E" w:rsidRDefault="005B2682" w:rsidP="005B2682">
      <w:pPr>
        <w:widowControl w:val="0"/>
        <w:spacing w:line="240" w:lineRule="auto"/>
        <w:ind w:right="-1"/>
        <w:rPr>
          <w:sz w:val="24"/>
          <w:szCs w:val="24"/>
        </w:rPr>
      </w:pPr>
      <w:r w:rsidRPr="0073333E">
        <w:rPr>
          <w:sz w:val="24"/>
          <w:szCs w:val="24"/>
        </w:rPr>
        <w:t>Зачисление экстерна для прохождения промежуточной аттестации осуществляется приказом руководителя ОУ на основании заявления его родителей (законных представителей) в порядке, предусмотренном федеральным законодательством. Процедуре зачисления экстерна для прохождения промежуточной аттестации в обязательном порядке предшествует процедура ознакомления его родителей (законных представителей) с настоящим Положением.</w:t>
      </w:r>
    </w:p>
    <w:p w:rsidR="005B2682" w:rsidRPr="000D0237" w:rsidRDefault="005B2682" w:rsidP="005B2682">
      <w:pPr>
        <w:widowControl w:val="0"/>
        <w:spacing w:line="240" w:lineRule="auto"/>
        <w:ind w:right="-1"/>
        <w:rPr>
          <w:color w:val="FF0000"/>
          <w:sz w:val="24"/>
          <w:szCs w:val="24"/>
        </w:rPr>
      </w:pPr>
      <w:r w:rsidRPr="0073333E">
        <w:rPr>
          <w:sz w:val="24"/>
          <w:szCs w:val="24"/>
        </w:rPr>
        <w:t>По окончании прохождения промежуточной аттестации экстерн отчисляется из образовательной организации с</w:t>
      </w:r>
      <w:r>
        <w:rPr>
          <w:sz w:val="24"/>
          <w:szCs w:val="24"/>
        </w:rPr>
        <w:t>оо</w:t>
      </w:r>
      <w:r w:rsidRPr="0073333E">
        <w:rPr>
          <w:sz w:val="24"/>
          <w:szCs w:val="24"/>
        </w:rPr>
        <w:t>тветствующим приказом руководителя ОУ</w:t>
      </w:r>
      <w:r w:rsidRPr="000D0237">
        <w:rPr>
          <w:color w:val="FF0000"/>
          <w:sz w:val="24"/>
          <w:szCs w:val="24"/>
        </w:rPr>
        <w:t>.</w:t>
      </w:r>
    </w:p>
    <w:p w:rsidR="005B2682" w:rsidRPr="0073333E" w:rsidRDefault="005B2682" w:rsidP="005B2682">
      <w:pPr>
        <w:widowControl w:val="0"/>
        <w:spacing w:line="240" w:lineRule="auto"/>
        <w:ind w:right="-1"/>
        <w:rPr>
          <w:sz w:val="24"/>
          <w:szCs w:val="24"/>
        </w:rPr>
      </w:pPr>
      <w:r w:rsidRPr="0073333E">
        <w:rPr>
          <w:sz w:val="24"/>
          <w:szCs w:val="24"/>
        </w:rPr>
        <w:t>ОУ  бесплатно предоставляет экстерну на время прохождения промежуточной аттестации учебники и учебные пособия, иные средства обучения из библиотечного фонда ОУ при условии письменно выраженного согласия с Правилами использования библиотечного фонда ОУ.</w:t>
      </w:r>
    </w:p>
    <w:p w:rsidR="005B2682" w:rsidRPr="0073333E" w:rsidRDefault="005B2682" w:rsidP="005B2682">
      <w:pPr>
        <w:widowControl w:val="0"/>
        <w:spacing w:line="240" w:lineRule="auto"/>
        <w:ind w:right="-1"/>
        <w:rPr>
          <w:sz w:val="24"/>
          <w:szCs w:val="24"/>
        </w:rPr>
      </w:pPr>
      <w:r w:rsidRPr="0073333E">
        <w:rPr>
          <w:sz w:val="24"/>
          <w:szCs w:val="24"/>
        </w:rPr>
        <w:t>По желанию родителей (законных представителей) экстерну на безвозмездной основе может быть предоставлена помощь педагога-психолога ОУ.</w:t>
      </w:r>
    </w:p>
    <w:p w:rsidR="005B2682" w:rsidRPr="0073333E" w:rsidRDefault="005B2682" w:rsidP="005B2682">
      <w:pPr>
        <w:widowControl w:val="0"/>
        <w:spacing w:line="240" w:lineRule="auto"/>
        <w:ind w:right="-1"/>
        <w:rPr>
          <w:sz w:val="24"/>
          <w:szCs w:val="24"/>
        </w:rPr>
      </w:pPr>
      <w:r w:rsidRPr="0073333E">
        <w:rPr>
          <w:sz w:val="24"/>
          <w:szCs w:val="24"/>
        </w:rPr>
        <w:t>Промежуточная аттестация экстерна в ОУ проводится:</w:t>
      </w:r>
    </w:p>
    <w:p w:rsidR="005B2682" w:rsidRPr="0073333E" w:rsidRDefault="005B2682" w:rsidP="005B2682">
      <w:pPr>
        <w:widowControl w:val="0"/>
        <w:spacing w:line="240" w:lineRule="auto"/>
        <w:ind w:right="-1"/>
        <w:rPr>
          <w:sz w:val="24"/>
          <w:szCs w:val="24"/>
        </w:rPr>
      </w:pPr>
      <w:r w:rsidRPr="0073333E">
        <w:rPr>
          <w:sz w:val="24"/>
          <w:szCs w:val="24"/>
        </w:rPr>
        <w:t>• в с</w:t>
      </w:r>
      <w:r>
        <w:rPr>
          <w:sz w:val="24"/>
          <w:szCs w:val="24"/>
        </w:rPr>
        <w:t>оо</w:t>
      </w:r>
      <w:r w:rsidRPr="0073333E">
        <w:rPr>
          <w:sz w:val="24"/>
          <w:szCs w:val="24"/>
        </w:rPr>
        <w:t xml:space="preserve">тветствии с расписанием/графиком, утвержденным руководителем ОУ за </w:t>
      </w:r>
      <w:r>
        <w:rPr>
          <w:sz w:val="24"/>
          <w:szCs w:val="24"/>
        </w:rPr>
        <w:t>7</w:t>
      </w:r>
      <w:r w:rsidRPr="0073333E">
        <w:rPr>
          <w:sz w:val="24"/>
          <w:szCs w:val="24"/>
        </w:rPr>
        <w:t xml:space="preserve"> дней до ее проведения;</w:t>
      </w:r>
    </w:p>
    <w:p w:rsidR="005B2682" w:rsidRPr="0073333E" w:rsidRDefault="005B2682" w:rsidP="005B2682">
      <w:pPr>
        <w:widowControl w:val="0"/>
        <w:spacing w:line="240" w:lineRule="auto"/>
        <w:ind w:right="-1"/>
        <w:rPr>
          <w:sz w:val="24"/>
          <w:szCs w:val="24"/>
        </w:rPr>
      </w:pPr>
      <w:r w:rsidRPr="0073333E">
        <w:rPr>
          <w:sz w:val="24"/>
          <w:szCs w:val="24"/>
        </w:rPr>
        <w:t>• предметной комиссией, в количестве не менее 3-х человек, персональный состав которой определяется предметным методическим объединением (предметной кафедрой, структурным подразделением, администрацией);</w:t>
      </w:r>
    </w:p>
    <w:p w:rsidR="005B2682" w:rsidRPr="0073333E" w:rsidRDefault="005B2682" w:rsidP="005B2682">
      <w:pPr>
        <w:widowControl w:val="0"/>
        <w:spacing w:line="240" w:lineRule="auto"/>
        <w:ind w:right="-1"/>
        <w:rPr>
          <w:sz w:val="24"/>
          <w:szCs w:val="24"/>
        </w:rPr>
      </w:pPr>
      <w:r w:rsidRPr="0073333E">
        <w:rPr>
          <w:sz w:val="24"/>
          <w:szCs w:val="24"/>
        </w:rPr>
        <w:t>• предметная комиссия утверждается приказом руководителя ОУ.</w:t>
      </w:r>
    </w:p>
    <w:p w:rsidR="005B2682" w:rsidRPr="0073333E" w:rsidRDefault="005B2682" w:rsidP="00267CFD">
      <w:pPr>
        <w:widowControl w:val="0"/>
        <w:spacing w:line="240" w:lineRule="auto"/>
        <w:ind w:right="-1" w:firstLine="708"/>
        <w:rPr>
          <w:sz w:val="24"/>
          <w:szCs w:val="24"/>
        </w:rPr>
      </w:pPr>
      <w:r w:rsidRPr="0073333E">
        <w:rPr>
          <w:sz w:val="24"/>
          <w:szCs w:val="24"/>
        </w:rPr>
        <w:t>Ход и итоги проведения промежуточной аттестации экстерна оформляются соответствующим протоколом, который ведет секретарь указанной комиссии.</w:t>
      </w:r>
    </w:p>
    <w:p w:rsidR="005B2682" w:rsidRPr="0073333E" w:rsidRDefault="005B2682" w:rsidP="005B2682">
      <w:pPr>
        <w:widowControl w:val="0"/>
        <w:spacing w:line="240" w:lineRule="auto"/>
        <w:ind w:right="-1"/>
        <w:rPr>
          <w:sz w:val="24"/>
          <w:szCs w:val="24"/>
        </w:rPr>
      </w:pPr>
      <w:r w:rsidRPr="0073333E">
        <w:rPr>
          <w:sz w:val="24"/>
          <w:szCs w:val="24"/>
        </w:rPr>
        <w:t>Протокол подписывается всеми членами предметной комиссии по проведению промежуточной аттестации, его содержание доводится до сведения экстерна и его родителей (законных представителей) под роспись.</w:t>
      </w:r>
    </w:p>
    <w:p w:rsidR="005B2682" w:rsidRPr="0073333E" w:rsidRDefault="005B2682" w:rsidP="00267CFD">
      <w:pPr>
        <w:widowControl w:val="0"/>
        <w:spacing w:line="240" w:lineRule="auto"/>
        <w:ind w:right="-1" w:firstLine="708"/>
        <w:rPr>
          <w:sz w:val="24"/>
          <w:szCs w:val="24"/>
        </w:rPr>
      </w:pPr>
      <w:r w:rsidRPr="0073333E">
        <w:rPr>
          <w:sz w:val="24"/>
          <w:szCs w:val="24"/>
        </w:rPr>
        <w:t>Экстерн имеет право оспорить результаты промежуточной аттестации, проведенной соответствующей комиссией ОУ в установленном законодательством РФ порядке.</w:t>
      </w:r>
    </w:p>
    <w:p w:rsidR="005B2682" w:rsidRPr="0073333E" w:rsidRDefault="005B2682" w:rsidP="00267CFD">
      <w:pPr>
        <w:widowControl w:val="0"/>
        <w:spacing w:line="240" w:lineRule="auto"/>
        <w:ind w:right="-1" w:firstLine="708"/>
        <w:rPr>
          <w:sz w:val="24"/>
          <w:szCs w:val="24"/>
        </w:rPr>
      </w:pPr>
      <w:r w:rsidRPr="0073333E">
        <w:rPr>
          <w:sz w:val="24"/>
          <w:szCs w:val="24"/>
        </w:rPr>
        <w:t>На основании протокола проведения промежуточной аттестации экстерну выдается документ (справка) установленного в ОУ образца о результатах прохождения промежуточной аттестации по общеобразовательной программе общего образования соответствующего уровня за период, курс.</w:t>
      </w:r>
    </w:p>
    <w:p w:rsidR="005B2682" w:rsidRPr="0073333E" w:rsidRDefault="005B2682" w:rsidP="005B2682">
      <w:pPr>
        <w:widowControl w:val="0"/>
        <w:spacing w:line="240" w:lineRule="auto"/>
        <w:ind w:right="-1"/>
        <w:rPr>
          <w:sz w:val="24"/>
          <w:szCs w:val="24"/>
        </w:rPr>
      </w:pPr>
      <w:r w:rsidRPr="0073333E">
        <w:rPr>
          <w:sz w:val="24"/>
          <w:szCs w:val="24"/>
        </w:rPr>
        <w:t>В случае неудовлетворительных результатов по одному или нескольким учебным предметам, курсам, дисциплинам (модулям) общеобразовательной программы общего образования соответствующего уровня, полученных экстерном при проведении промежуточной аттестации, экстерн имеет право пересдать в порядке, установленном Положени</w:t>
      </w:r>
      <w:r w:rsidR="00267CFD">
        <w:rPr>
          <w:sz w:val="24"/>
          <w:szCs w:val="24"/>
        </w:rPr>
        <w:t>ем</w:t>
      </w:r>
      <w:r w:rsidRPr="0073333E">
        <w:rPr>
          <w:sz w:val="24"/>
          <w:szCs w:val="24"/>
        </w:rPr>
        <w:t>.</w:t>
      </w:r>
    </w:p>
    <w:p w:rsidR="005B2682" w:rsidRPr="0073333E" w:rsidRDefault="005B2682" w:rsidP="00267CFD">
      <w:pPr>
        <w:widowControl w:val="0"/>
        <w:spacing w:line="240" w:lineRule="auto"/>
        <w:ind w:right="-1" w:firstLine="708"/>
        <w:rPr>
          <w:sz w:val="24"/>
          <w:szCs w:val="24"/>
        </w:rPr>
      </w:pPr>
      <w:r w:rsidRPr="0073333E">
        <w:rPr>
          <w:sz w:val="24"/>
          <w:szCs w:val="24"/>
        </w:rPr>
        <w:t>Экстерны, не ликвидировавшие в установленные сроки академической задолженности, могут быть приняты для продолжения обучения в ОУ в соответствии с Порядком приема, установленным федеральным законодательством при наличии свободных мест для продолжения обучения.</w:t>
      </w:r>
    </w:p>
    <w:p w:rsidR="005B2682" w:rsidRPr="0073333E" w:rsidRDefault="005B2682" w:rsidP="005B2682">
      <w:pPr>
        <w:widowControl w:val="0"/>
        <w:spacing w:line="240" w:lineRule="auto"/>
        <w:ind w:right="-1"/>
        <w:rPr>
          <w:sz w:val="24"/>
          <w:szCs w:val="24"/>
        </w:rPr>
      </w:pPr>
      <w:r w:rsidRPr="0073333E">
        <w:rPr>
          <w:sz w:val="24"/>
          <w:szCs w:val="24"/>
        </w:rPr>
        <w:t xml:space="preserve">В случае если при прохождении экстерном промежуточной аттестации ни одна из дисциплин, выносимых на промежуточную аттестацию, не была оценена аттестационной комиссией положительно и академические задолженности не были ликвидированы в соответствующие сроки, руководитель ОУ сообщает о данном факте в компетентные органы </w:t>
      </w:r>
      <w:r w:rsidRPr="0073333E">
        <w:rPr>
          <w:sz w:val="24"/>
          <w:szCs w:val="24"/>
        </w:rPr>
        <w:lastRenderedPageBreak/>
        <w:t>местного самоуправления согласно нормам Семейного кодекса РФ от 29.12.1995 № 223-ФЗ.</w:t>
      </w:r>
    </w:p>
    <w:p w:rsidR="005B2682" w:rsidRPr="00BA683C" w:rsidRDefault="005B2682" w:rsidP="00BA683C">
      <w:pPr>
        <w:widowControl w:val="0"/>
        <w:shd w:val="clear" w:color="auto" w:fill="FFFFFF"/>
        <w:suppressAutoHyphens w:val="0"/>
        <w:autoSpaceDE w:val="0"/>
        <w:autoSpaceDN w:val="0"/>
        <w:adjustRightInd w:val="0"/>
        <w:spacing w:line="240" w:lineRule="auto"/>
        <w:ind w:firstLine="0"/>
        <w:rPr>
          <w:sz w:val="24"/>
          <w:szCs w:val="24"/>
        </w:rPr>
      </w:pPr>
      <w:r w:rsidRPr="00650F05">
        <w:rPr>
          <w:b/>
          <w:bCs/>
          <w:color w:val="000000"/>
          <w:spacing w:val="-6"/>
          <w:sz w:val="24"/>
          <w:szCs w:val="24"/>
        </w:rPr>
        <w:t xml:space="preserve">Права </w:t>
      </w:r>
      <w:r w:rsidRPr="00650F05">
        <w:rPr>
          <w:b/>
          <w:color w:val="000000"/>
          <w:spacing w:val="-6"/>
          <w:sz w:val="24"/>
          <w:szCs w:val="24"/>
        </w:rPr>
        <w:t xml:space="preserve">и </w:t>
      </w:r>
      <w:r w:rsidRPr="00650F05">
        <w:rPr>
          <w:b/>
          <w:bCs/>
          <w:color w:val="000000"/>
          <w:spacing w:val="-6"/>
          <w:sz w:val="24"/>
          <w:szCs w:val="24"/>
        </w:rPr>
        <w:t>обязанности участников</w:t>
      </w:r>
      <w:r w:rsidRPr="00650F05">
        <w:rPr>
          <w:b/>
          <w:sz w:val="24"/>
          <w:szCs w:val="24"/>
        </w:rPr>
        <w:t xml:space="preserve"> </w:t>
      </w:r>
      <w:r w:rsidRPr="00650F05">
        <w:rPr>
          <w:b/>
          <w:bCs/>
          <w:color w:val="000000"/>
          <w:spacing w:val="-6"/>
          <w:sz w:val="24"/>
          <w:szCs w:val="24"/>
        </w:rPr>
        <w:t>образовательной деятельности</w:t>
      </w:r>
      <w:r w:rsidR="00BA683C">
        <w:rPr>
          <w:sz w:val="24"/>
          <w:szCs w:val="24"/>
        </w:rPr>
        <w:t xml:space="preserve"> </w:t>
      </w:r>
      <w:r w:rsidRPr="00650F05">
        <w:rPr>
          <w:b/>
          <w:bCs/>
          <w:color w:val="000000"/>
          <w:spacing w:val="-6"/>
          <w:sz w:val="24"/>
          <w:szCs w:val="24"/>
        </w:rPr>
        <w:t>при проведении</w:t>
      </w:r>
      <w:r w:rsidRPr="00650F05">
        <w:rPr>
          <w:b/>
          <w:sz w:val="24"/>
          <w:szCs w:val="24"/>
        </w:rPr>
        <w:t xml:space="preserve"> </w:t>
      </w:r>
      <w:r w:rsidRPr="00650F05">
        <w:rPr>
          <w:b/>
          <w:bCs/>
          <w:color w:val="000000"/>
          <w:spacing w:val="-9"/>
          <w:sz w:val="24"/>
          <w:szCs w:val="24"/>
        </w:rPr>
        <w:t>промежуточной аттестации</w:t>
      </w:r>
    </w:p>
    <w:p w:rsidR="005B2682" w:rsidRPr="00650F05" w:rsidRDefault="00267CFD" w:rsidP="00BA683C">
      <w:pPr>
        <w:shd w:val="clear" w:color="auto" w:fill="FFFFFF"/>
        <w:tabs>
          <w:tab w:val="left" w:pos="612"/>
        </w:tabs>
        <w:spacing w:line="240" w:lineRule="auto"/>
        <w:ind w:firstLine="0"/>
        <w:rPr>
          <w:sz w:val="24"/>
          <w:szCs w:val="24"/>
        </w:rPr>
      </w:pPr>
      <w:r>
        <w:rPr>
          <w:color w:val="000000"/>
          <w:spacing w:val="-12"/>
          <w:sz w:val="24"/>
          <w:szCs w:val="24"/>
        </w:rPr>
        <w:tab/>
      </w:r>
      <w:r w:rsidR="005B2682" w:rsidRPr="00650F05">
        <w:rPr>
          <w:color w:val="000000"/>
          <w:spacing w:val="-4"/>
          <w:sz w:val="24"/>
          <w:szCs w:val="24"/>
        </w:rPr>
        <w:t xml:space="preserve">Директор </w:t>
      </w:r>
      <w:r w:rsidR="005B2682">
        <w:rPr>
          <w:color w:val="000000"/>
          <w:spacing w:val="-4"/>
          <w:sz w:val="24"/>
          <w:szCs w:val="24"/>
        </w:rPr>
        <w:t>ОУ</w:t>
      </w:r>
      <w:r w:rsidR="005B2682" w:rsidRPr="00650F05">
        <w:rPr>
          <w:color w:val="000000"/>
          <w:spacing w:val="-4"/>
          <w:sz w:val="24"/>
          <w:szCs w:val="24"/>
        </w:rPr>
        <w:t xml:space="preserve"> обязан:</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xml:space="preserve">- вынести вопрос о формах промежуточной аттестации на </w:t>
      </w:r>
      <w:r>
        <w:rPr>
          <w:color w:val="000000"/>
          <w:spacing w:val="-1"/>
          <w:sz w:val="24"/>
          <w:szCs w:val="24"/>
        </w:rPr>
        <w:t xml:space="preserve">согласование Управляющего совета и  </w:t>
      </w:r>
      <w:r w:rsidRPr="00650F05">
        <w:rPr>
          <w:color w:val="000000"/>
          <w:spacing w:val="-1"/>
          <w:sz w:val="24"/>
          <w:szCs w:val="24"/>
        </w:rPr>
        <w:t>педагогическ</w:t>
      </w:r>
      <w:r>
        <w:rPr>
          <w:color w:val="000000"/>
          <w:spacing w:val="-1"/>
          <w:sz w:val="24"/>
          <w:szCs w:val="24"/>
        </w:rPr>
        <w:t>ого</w:t>
      </w:r>
      <w:r w:rsidRPr="00650F05">
        <w:rPr>
          <w:color w:val="000000"/>
          <w:spacing w:val="-1"/>
          <w:sz w:val="24"/>
          <w:szCs w:val="24"/>
        </w:rPr>
        <w:t xml:space="preserve"> совет</w:t>
      </w:r>
      <w:r>
        <w:rPr>
          <w:color w:val="000000"/>
          <w:spacing w:val="-1"/>
          <w:sz w:val="24"/>
          <w:szCs w:val="24"/>
        </w:rPr>
        <w:t>а</w:t>
      </w:r>
      <w:r w:rsidRPr="00650F05">
        <w:rPr>
          <w:color w:val="000000"/>
          <w:spacing w:val="-1"/>
          <w:sz w:val="24"/>
          <w:szCs w:val="24"/>
        </w:rPr>
        <w:t xml:space="preserve"> в январе;</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xml:space="preserve">- на основании решения </w:t>
      </w:r>
      <w:r>
        <w:rPr>
          <w:color w:val="000000"/>
          <w:spacing w:val="-1"/>
          <w:sz w:val="24"/>
          <w:szCs w:val="24"/>
        </w:rPr>
        <w:t xml:space="preserve">Управляющего совета и </w:t>
      </w:r>
      <w:r w:rsidRPr="00650F05">
        <w:rPr>
          <w:color w:val="000000"/>
          <w:spacing w:val="-1"/>
          <w:sz w:val="24"/>
          <w:szCs w:val="24"/>
        </w:rPr>
        <w:t>педагогического совета издать приказ о проведении промежуточной аттестации в текущем учебном году;</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утвердить состав аттестационных комиссий по предметам (учи</w:t>
      </w:r>
      <w:r w:rsidRPr="00650F05">
        <w:rPr>
          <w:color w:val="000000"/>
          <w:spacing w:val="-1"/>
          <w:sz w:val="24"/>
          <w:szCs w:val="24"/>
        </w:rPr>
        <w:softHyphen/>
        <w:t>тель, ассистент); расписание  консультаций; распи</w:t>
      </w:r>
      <w:r w:rsidRPr="00650F05">
        <w:rPr>
          <w:color w:val="000000"/>
          <w:spacing w:val="-1"/>
          <w:sz w:val="24"/>
          <w:szCs w:val="24"/>
        </w:rPr>
        <w:softHyphen/>
        <w:t>сание занятий в аттестацио</w:t>
      </w:r>
      <w:r w:rsidR="00BA683C">
        <w:rPr>
          <w:color w:val="000000"/>
          <w:spacing w:val="-1"/>
          <w:sz w:val="24"/>
          <w:szCs w:val="24"/>
        </w:rPr>
        <w:t>нный период ( в случае отдельной процедуры);</w:t>
      </w:r>
    </w:p>
    <w:p w:rsidR="005B2682" w:rsidRPr="00650F05" w:rsidRDefault="005B2682" w:rsidP="00BA683C">
      <w:pPr>
        <w:shd w:val="clear" w:color="auto" w:fill="FFFFFF"/>
        <w:tabs>
          <w:tab w:val="left" w:pos="266"/>
        </w:tabs>
        <w:spacing w:line="240" w:lineRule="auto"/>
        <w:rPr>
          <w:color w:val="000000"/>
          <w:spacing w:val="-1"/>
          <w:sz w:val="24"/>
          <w:szCs w:val="24"/>
        </w:rPr>
      </w:pPr>
      <w:r w:rsidRPr="00650F05">
        <w:rPr>
          <w:color w:val="000000"/>
          <w:spacing w:val="-1"/>
          <w:sz w:val="24"/>
          <w:szCs w:val="24"/>
        </w:rPr>
        <w:t>- утвердить   аттестационный   материал,   прошедший   экс</w:t>
      </w:r>
      <w:r w:rsidR="00BA683C">
        <w:rPr>
          <w:color w:val="000000"/>
          <w:spacing w:val="-1"/>
          <w:sz w:val="24"/>
          <w:szCs w:val="24"/>
        </w:rPr>
        <w:t>пер</w:t>
      </w:r>
      <w:r w:rsidR="00BA683C">
        <w:rPr>
          <w:color w:val="000000"/>
          <w:spacing w:val="-1"/>
          <w:sz w:val="24"/>
          <w:szCs w:val="24"/>
        </w:rPr>
        <w:softHyphen/>
        <w:t>тизу в текущем учебном году ( в случае отдельной процедуры);</w:t>
      </w:r>
    </w:p>
    <w:p w:rsidR="005B2682" w:rsidRPr="00650F05" w:rsidRDefault="005B2682" w:rsidP="005B2682">
      <w:pPr>
        <w:shd w:val="clear" w:color="auto" w:fill="FFFFFF"/>
        <w:tabs>
          <w:tab w:val="left" w:pos="266"/>
        </w:tabs>
        <w:spacing w:line="240" w:lineRule="auto"/>
        <w:rPr>
          <w:color w:val="000000"/>
          <w:spacing w:val="-1"/>
          <w:sz w:val="24"/>
          <w:szCs w:val="24"/>
        </w:rPr>
      </w:pPr>
      <w:r w:rsidRPr="00650F05">
        <w:rPr>
          <w:color w:val="000000"/>
          <w:spacing w:val="-1"/>
          <w:sz w:val="24"/>
          <w:szCs w:val="24"/>
        </w:rPr>
        <w:t>- организовать аналитическую деятельность педагогического коллектива по результатам промежуточной аттестации учащихся.</w:t>
      </w:r>
    </w:p>
    <w:p w:rsidR="005B2682" w:rsidRPr="00650F05" w:rsidRDefault="00267CFD" w:rsidP="00BA683C">
      <w:pPr>
        <w:shd w:val="clear" w:color="auto" w:fill="FFFFFF"/>
        <w:tabs>
          <w:tab w:val="left" w:pos="612"/>
        </w:tabs>
        <w:spacing w:line="240" w:lineRule="auto"/>
        <w:ind w:firstLine="0"/>
        <w:rPr>
          <w:color w:val="000000"/>
          <w:spacing w:val="-7"/>
          <w:sz w:val="24"/>
          <w:szCs w:val="24"/>
        </w:rPr>
      </w:pPr>
      <w:r>
        <w:rPr>
          <w:color w:val="000000"/>
          <w:spacing w:val="-12"/>
          <w:sz w:val="24"/>
          <w:szCs w:val="24"/>
        </w:rPr>
        <w:tab/>
      </w:r>
      <w:r w:rsidR="005B2682" w:rsidRPr="00650F05">
        <w:rPr>
          <w:color w:val="000000"/>
          <w:spacing w:val="-4"/>
          <w:sz w:val="24"/>
          <w:szCs w:val="24"/>
        </w:rPr>
        <w:t xml:space="preserve">Заместитель директора по учебно-воспитательной работе </w:t>
      </w:r>
      <w:r w:rsidR="005B2682" w:rsidRPr="00650F05">
        <w:rPr>
          <w:color w:val="000000"/>
          <w:spacing w:val="-2"/>
          <w:sz w:val="24"/>
          <w:szCs w:val="24"/>
        </w:rPr>
        <w:t>отвечает за организацию, проведение промежуточной аттестации и коорди</w:t>
      </w:r>
      <w:r w:rsidR="005B2682" w:rsidRPr="00650F05">
        <w:rPr>
          <w:color w:val="000000"/>
          <w:spacing w:val="-2"/>
          <w:sz w:val="24"/>
          <w:szCs w:val="24"/>
        </w:rPr>
        <w:softHyphen/>
      </w:r>
      <w:r w:rsidR="005B2682" w:rsidRPr="00650F05">
        <w:rPr>
          <w:color w:val="000000"/>
          <w:spacing w:val="-1"/>
          <w:sz w:val="24"/>
          <w:szCs w:val="24"/>
        </w:rPr>
        <w:t xml:space="preserve">нацию действий всех участников образовательного процесса в </w:t>
      </w:r>
      <w:r w:rsidR="005B2682" w:rsidRPr="00650F05">
        <w:rPr>
          <w:color w:val="000000"/>
          <w:spacing w:val="-7"/>
          <w:sz w:val="24"/>
          <w:szCs w:val="24"/>
        </w:rPr>
        <w:t>соответствии с должностными обязанностями и настоящим Поло</w:t>
      </w:r>
      <w:r w:rsidR="005B2682" w:rsidRPr="00650F05">
        <w:rPr>
          <w:color w:val="000000"/>
          <w:spacing w:val="-7"/>
          <w:sz w:val="24"/>
          <w:szCs w:val="24"/>
        </w:rPr>
        <w:softHyphen/>
        <w:t>жением:</w:t>
      </w:r>
    </w:p>
    <w:p w:rsidR="005B2682" w:rsidRPr="00650F05" w:rsidRDefault="005B2682" w:rsidP="005B2682">
      <w:pPr>
        <w:shd w:val="clear" w:color="auto" w:fill="FFFFFF"/>
        <w:tabs>
          <w:tab w:val="left" w:pos="0"/>
          <w:tab w:val="left" w:pos="1134"/>
        </w:tabs>
        <w:spacing w:line="240" w:lineRule="auto"/>
        <w:rPr>
          <w:color w:val="000000"/>
          <w:sz w:val="24"/>
          <w:szCs w:val="24"/>
        </w:rPr>
      </w:pPr>
      <w:r w:rsidRPr="00650F05">
        <w:rPr>
          <w:color w:val="000000"/>
          <w:spacing w:val="-5"/>
          <w:sz w:val="24"/>
          <w:szCs w:val="24"/>
        </w:rPr>
        <w:t xml:space="preserve">- на основании </w:t>
      </w:r>
      <w:r w:rsidRPr="00650F05">
        <w:rPr>
          <w:bCs/>
          <w:color w:val="000000"/>
          <w:spacing w:val="-5"/>
          <w:sz w:val="24"/>
          <w:szCs w:val="24"/>
        </w:rPr>
        <w:t>решения</w:t>
      </w:r>
      <w:r w:rsidRPr="00650F05">
        <w:rPr>
          <w:b/>
          <w:bCs/>
          <w:color w:val="000000"/>
          <w:spacing w:val="-5"/>
          <w:sz w:val="24"/>
          <w:szCs w:val="24"/>
        </w:rPr>
        <w:t xml:space="preserve"> </w:t>
      </w:r>
      <w:r w:rsidRPr="00650F05">
        <w:rPr>
          <w:color w:val="000000"/>
          <w:spacing w:val="-5"/>
          <w:sz w:val="24"/>
          <w:szCs w:val="24"/>
        </w:rPr>
        <w:t xml:space="preserve">педагогического совета издаёт проект приказа </w:t>
      </w:r>
      <w:r w:rsidRPr="00650F05">
        <w:rPr>
          <w:color w:val="000000"/>
          <w:spacing w:val="-4"/>
          <w:sz w:val="24"/>
          <w:szCs w:val="24"/>
        </w:rPr>
        <w:t>о проведении промежуточной аттестации в текущем учебном году;</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8"/>
          <w:sz w:val="24"/>
          <w:szCs w:val="24"/>
        </w:rPr>
        <w:t>- определяет состав аттестационных комиссий по предметам (учи</w:t>
      </w:r>
      <w:r w:rsidRPr="00650F05">
        <w:rPr>
          <w:color w:val="000000"/>
          <w:spacing w:val="-8"/>
          <w:sz w:val="24"/>
          <w:szCs w:val="24"/>
        </w:rPr>
        <w:softHyphen/>
      </w:r>
      <w:r w:rsidRPr="00650F05">
        <w:rPr>
          <w:color w:val="000000"/>
          <w:spacing w:val="-5"/>
          <w:sz w:val="24"/>
          <w:szCs w:val="24"/>
        </w:rPr>
        <w:t>тель, ассистент); расписание  консультаций; распи</w:t>
      </w:r>
      <w:r w:rsidRPr="00650F05">
        <w:rPr>
          <w:color w:val="000000"/>
          <w:spacing w:val="-5"/>
          <w:sz w:val="24"/>
          <w:szCs w:val="24"/>
        </w:rPr>
        <w:softHyphen/>
      </w:r>
      <w:r w:rsidRPr="00650F05">
        <w:rPr>
          <w:color w:val="000000"/>
          <w:spacing w:val="-4"/>
          <w:sz w:val="24"/>
          <w:szCs w:val="24"/>
        </w:rPr>
        <w:t>сание занятий в аттестационный период</w:t>
      </w:r>
      <w:r w:rsidR="00BA683C">
        <w:rPr>
          <w:color w:val="000000"/>
          <w:spacing w:val="-4"/>
          <w:sz w:val="24"/>
          <w:szCs w:val="24"/>
        </w:rPr>
        <w:t xml:space="preserve"> </w:t>
      </w:r>
      <w:r w:rsidR="00BA683C">
        <w:rPr>
          <w:color w:val="000000"/>
          <w:spacing w:val="-1"/>
          <w:sz w:val="24"/>
          <w:szCs w:val="24"/>
        </w:rPr>
        <w:t>( в случае отдельной процедуры)</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5"/>
          <w:sz w:val="24"/>
          <w:szCs w:val="24"/>
        </w:rPr>
        <w:t>- контролирует подготовку   аттестационного  материала</w:t>
      </w:r>
      <w:r w:rsidR="00BA683C" w:rsidRPr="00BA683C">
        <w:rPr>
          <w:color w:val="000000"/>
          <w:spacing w:val="-1"/>
          <w:sz w:val="24"/>
          <w:szCs w:val="24"/>
        </w:rPr>
        <w:t xml:space="preserve"> </w:t>
      </w:r>
      <w:r w:rsidR="00BA683C">
        <w:rPr>
          <w:color w:val="000000"/>
          <w:spacing w:val="-1"/>
          <w:sz w:val="24"/>
          <w:szCs w:val="24"/>
        </w:rPr>
        <w:t>( в случае отдельной процедуры)</w:t>
      </w:r>
    </w:p>
    <w:p w:rsidR="005B2682" w:rsidRPr="00650F05" w:rsidRDefault="005B2682" w:rsidP="005B2682">
      <w:pPr>
        <w:shd w:val="clear" w:color="auto" w:fill="FFFFFF"/>
        <w:tabs>
          <w:tab w:val="left" w:pos="0"/>
          <w:tab w:val="left" w:pos="1134"/>
        </w:tabs>
        <w:spacing w:line="240" w:lineRule="auto"/>
        <w:rPr>
          <w:color w:val="000000"/>
          <w:sz w:val="24"/>
          <w:szCs w:val="24"/>
        </w:rPr>
      </w:pPr>
      <w:r w:rsidRPr="00650F05">
        <w:rPr>
          <w:color w:val="000000"/>
          <w:spacing w:val="-1"/>
          <w:sz w:val="24"/>
          <w:szCs w:val="24"/>
        </w:rPr>
        <w:t xml:space="preserve">- организует аналитическую деятельность педагогического </w:t>
      </w:r>
      <w:r w:rsidRPr="00650F05">
        <w:rPr>
          <w:color w:val="000000"/>
          <w:spacing w:val="-5"/>
          <w:sz w:val="24"/>
          <w:szCs w:val="24"/>
        </w:rPr>
        <w:t>коллектива по результатам промежуточной аттестации учащихся</w:t>
      </w:r>
      <w:r w:rsidRPr="00650F05">
        <w:rPr>
          <w:color w:val="000000"/>
          <w:spacing w:val="-9"/>
          <w:sz w:val="24"/>
          <w:szCs w:val="24"/>
        </w:rPr>
        <w:t>.</w:t>
      </w:r>
    </w:p>
    <w:p w:rsidR="005B2682" w:rsidRPr="00650F05" w:rsidRDefault="00267CFD" w:rsidP="00BA683C">
      <w:pPr>
        <w:shd w:val="clear" w:color="auto" w:fill="FFFFFF"/>
        <w:tabs>
          <w:tab w:val="left" w:pos="612"/>
        </w:tabs>
        <w:spacing w:line="240" w:lineRule="auto"/>
        <w:ind w:firstLine="0"/>
        <w:rPr>
          <w:color w:val="000000"/>
          <w:spacing w:val="-7"/>
          <w:sz w:val="24"/>
          <w:szCs w:val="24"/>
        </w:rPr>
      </w:pPr>
      <w:r>
        <w:rPr>
          <w:color w:val="000000"/>
          <w:spacing w:val="-6"/>
          <w:sz w:val="24"/>
          <w:szCs w:val="24"/>
        </w:rPr>
        <w:tab/>
      </w:r>
      <w:r w:rsidR="005B2682" w:rsidRPr="00650F05">
        <w:rPr>
          <w:color w:val="000000"/>
          <w:spacing w:val="-6"/>
          <w:sz w:val="24"/>
          <w:szCs w:val="24"/>
        </w:rPr>
        <w:t>Учителя-предметники</w:t>
      </w:r>
      <w:r w:rsidR="005B2682" w:rsidRPr="00650F05">
        <w:rPr>
          <w:color w:val="000000"/>
          <w:spacing w:val="-5"/>
          <w:sz w:val="24"/>
          <w:szCs w:val="24"/>
        </w:rPr>
        <w:t>:</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1"/>
          <w:sz w:val="24"/>
          <w:szCs w:val="24"/>
        </w:rPr>
        <w:t>- пополняют банк данных учреждения в части аттестационных материалов промежуточной аттестации</w:t>
      </w:r>
      <w:r w:rsidR="00BA683C">
        <w:rPr>
          <w:color w:val="000000"/>
          <w:spacing w:val="-4"/>
          <w:sz w:val="24"/>
          <w:szCs w:val="24"/>
        </w:rPr>
        <w:t xml:space="preserve"> </w:t>
      </w:r>
      <w:r w:rsidR="00BA683C">
        <w:rPr>
          <w:color w:val="000000"/>
          <w:spacing w:val="-1"/>
          <w:sz w:val="24"/>
          <w:szCs w:val="24"/>
        </w:rPr>
        <w:t>( в случае отдельной процедуры);</w:t>
      </w:r>
    </w:p>
    <w:p w:rsidR="005B2682" w:rsidRPr="00650F05" w:rsidRDefault="005B2682" w:rsidP="005B2682">
      <w:pPr>
        <w:shd w:val="clear" w:color="auto" w:fill="FFFFFF"/>
        <w:tabs>
          <w:tab w:val="left" w:pos="266"/>
        </w:tabs>
        <w:spacing w:line="240" w:lineRule="auto"/>
        <w:rPr>
          <w:color w:val="000000"/>
          <w:sz w:val="24"/>
          <w:szCs w:val="24"/>
        </w:rPr>
      </w:pPr>
      <w:r w:rsidRPr="00650F05">
        <w:rPr>
          <w:color w:val="000000"/>
          <w:spacing w:val="-7"/>
          <w:sz w:val="24"/>
          <w:szCs w:val="24"/>
        </w:rPr>
        <w:t>- организуют необходимую консультационную помощь учащимся</w:t>
      </w:r>
      <w:r w:rsidRPr="00650F05">
        <w:rPr>
          <w:color w:val="000000"/>
          <w:spacing w:val="-4"/>
          <w:sz w:val="24"/>
          <w:szCs w:val="24"/>
        </w:rPr>
        <w:t xml:space="preserve"> при подготовке к промежуточной аттестации.</w:t>
      </w:r>
    </w:p>
    <w:p w:rsidR="005B2682" w:rsidRPr="00BA683C" w:rsidRDefault="005B2682" w:rsidP="00BA683C">
      <w:pPr>
        <w:shd w:val="clear" w:color="auto" w:fill="FFFFFF"/>
        <w:tabs>
          <w:tab w:val="left" w:pos="266"/>
        </w:tabs>
        <w:spacing w:line="240" w:lineRule="auto"/>
        <w:rPr>
          <w:color w:val="000000"/>
          <w:spacing w:val="-1"/>
          <w:sz w:val="24"/>
          <w:szCs w:val="24"/>
        </w:rPr>
      </w:pPr>
      <w:r w:rsidRPr="00650F05">
        <w:rPr>
          <w:color w:val="000000"/>
          <w:spacing w:val="-7"/>
          <w:sz w:val="24"/>
          <w:szCs w:val="24"/>
        </w:rPr>
        <w:t>Аттестационные комиссии:</w:t>
      </w:r>
      <w:r w:rsidR="00BA683C">
        <w:rPr>
          <w:color w:val="000000"/>
          <w:spacing w:val="-7"/>
          <w:sz w:val="24"/>
          <w:szCs w:val="24"/>
        </w:rPr>
        <w:t xml:space="preserve"> </w:t>
      </w:r>
      <w:r w:rsidR="00BA683C">
        <w:rPr>
          <w:color w:val="000000"/>
          <w:spacing w:val="-1"/>
          <w:sz w:val="24"/>
          <w:szCs w:val="24"/>
        </w:rPr>
        <w:t>( в случае отдельной процедуры)</w:t>
      </w:r>
    </w:p>
    <w:p w:rsidR="005B2682" w:rsidRPr="00650F05" w:rsidRDefault="005B2682" w:rsidP="005B2682">
      <w:pPr>
        <w:shd w:val="clear" w:color="auto" w:fill="FFFFFF"/>
        <w:tabs>
          <w:tab w:val="left" w:pos="266"/>
        </w:tabs>
        <w:spacing w:line="240" w:lineRule="auto"/>
        <w:rPr>
          <w:color w:val="000000"/>
          <w:spacing w:val="-4"/>
          <w:sz w:val="24"/>
          <w:szCs w:val="24"/>
        </w:rPr>
      </w:pPr>
      <w:r w:rsidRPr="00650F05">
        <w:rPr>
          <w:color w:val="000000"/>
          <w:spacing w:val="-7"/>
          <w:sz w:val="24"/>
          <w:szCs w:val="24"/>
        </w:rPr>
        <w:t xml:space="preserve">-  проводят аттестацию согласно приказу о проведении </w:t>
      </w:r>
      <w:r w:rsidRPr="00650F05">
        <w:rPr>
          <w:color w:val="000000"/>
          <w:spacing w:val="-2"/>
          <w:sz w:val="24"/>
          <w:szCs w:val="24"/>
        </w:rPr>
        <w:t>промежуточной аттестации в текущем учебном году</w:t>
      </w:r>
      <w:r w:rsidRPr="00650F05">
        <w:rPr>
          <w:color w:val="000000"/>
          <w:spacing w:val="-4"/>
          <w:sz w:val="24"/>
          <w:szCs w:val="24"/>
        </w:rPr>
        <w:t>,</w:t>
      </w:r>
    </w:p>
    <w:p w:rsidR="005B2682" w:rsidRPr="00650F05" w:rsidRDefault="005B2682" w:rsidP="005B2682">
      <w:pPr>
        <w:shd w:val="clear" w:color="auto" w:fill="FFFFFF"/>
        <w:tabs>
          <w:tab w:val="left" w:pos="266"/>
        </w:tabs>
        <w:spacing w:line="240" w:lineRule="auto"/>
        <w:rPr>
          <w:color w:val="000000"/>
          <w:sz w:val="24"/>
          <w:szCs w:val="24"/>
        </w:rPr>
      </w:pPr>
      <w:r w:rsidRPr="00650F05">
        <w:rPr>
          <w:color w:val="000000"/>
          <w:spacing w:val="-4"/>
          <w:sz w:val="24"/>
          <w:szCs w:val="24"/>
        </w:rPr>
        <w:t>-</w:t>
      </w:r>
      <w:r w:rsidRPr="00650F05">
        <w:rPr>
          <w:color w:val="000000"/>
          <w:spacing w:val="-8"/>
          <w:sz w:val="24"/>
          <w:szCs w:val="24"/>
        </w:rPr>
        <w:t xml:space="preserve"> несут ответственность за объективность оценки знаний учащихся.</w:t>
      </w:r>
    </w:p>
    <w:p w:rsidR="005B2682" w:rsidRPr="00650F05" w:rsidRDefault="00267CFD" w:rsidP="00BA683C">
      <w:pPr>
        <w:shd w:val="clear" w:color="auto" w:fill="FFFFFF"/>
        <w:tabs>
          <w:tab w:val="left" w:pos="266"/>
        </w:tabs>
        <w:spacing w:line="240" w:lineRule="auto"/>
        <w:ind w:firstLine="0"/>
        <w:rPr>
          <w:color w:val="000000"/>
          <w:spacing w:val="-8"/>
          <w:sz w:val="24"/>
          <w:szCs w:val="24"/>
        </w:rPr>
      </w:pPr>
      <w:r>
        <w:rPr>
          <w:color w:val="000000"/>
          <w:spacing w:val="-8"/>
          <w:sz w:val="24"/>
          <w:szCs w:val="24"/>
        </w:rPr>
        <w:tab/>
      </w:r>
      <w:r w:rsidR="005B2682" w:rsidRPr="00650F05">
        <w:rPr>
          <w:color w:val="000000"/>
          <w:spacing w:val="-8"/>
          <w:sz w:val="24"/>
          <w:szCs w:val="24"/>
        </w:rPr>
        <w:t>Классные руководители доводят до сведения учащихся и их родителей (законных представителей):</w:t>
      </w:r>
    </w:p>
    <w:p w:rsidR="005B2682" w:rsidRPr="00650F05" w:rsidRDefault="005B2682" w:rsidP="005B2682">
      <w:pPr>
        <w:shd w:val="clear" w:color="auto" w:fill="FFFFFF"/>
        <w:tabs>
          <w:tab w:val="left" w:pos="266"/>
        </w:tabs>
        <w:spacing w:line="240" w:lineRule="auto"/>
        <w:rPr>
          <w:color w:val="000000"/>
          <w:spacing w:val="-8"/>
          <w:sz w:val="24"/>
          <w:szCs w:val="24"/>
        </w:rPr>
      </w:pPr>
      <w:r w:rsidRPr="00650F05">
        <w:rPr>
          <w:color w:val="000000"/>
          <w:spacing w:val="-8"/>
          <w:sz w:val="24"/>
          <w:szCs w:val="24"/>
        </w:rPr>
        <w:t xml:space="preserve">- итоги аттестации о результатах </w:t>
      </w:r>
      <w:r w:rsidRPr="00650F05">
        <w:rPr>
          <w:color w:val="000000"/>
          <w:spacing w:val="-2"/>
          <w:sz w:val="24"/>
          <w:szCs w:val="24"/>
        </w:rPr>
        <w:t>промежуточной аттестации</w:t>
      </w:r>
      <w:r w:rsidRPr="00650F05">
        <w:rPr>
          <w:color w:val="000000"/>
          <w:spacing w:val="-8"/>
          <w:sz w:val="24"/>
          <w:szCs w:val="24"/>
        </w:rPr>
        <w:t>,</w:t>
      </w:r>
    </w:p>
    <w:p w:rsidR="005B2682" w:rsidRPr="00650F05" w:rsidRDefault="005B2682" w:rsidP="005B2682">
      <w:pPr>
        <w:shd w:val="clear" w:color="auto" w:fill="FFFFFF"/>
        <w:tabs>
          <w:tab w:val="left" w:pos="266"/>
        </w:tabs>
        <w:spacing w:line="240" w:lineRule="auto"/>
        <w:rPr>
          <w:color w:val="000000"/>
          <w:sz w:val="24"/>
          <w:szCs w:val="24"/>
        </w:rPr>
      </w:pPr>
      <w:r w:rsidRPr="00650F05">
        <w:rPr>
          <w:color w:val="000000"/>
          <w:spacing w:val="-8"/>
          <w:sz w:val="24"/>
          <w:szCs w:val="24"/>
        </w:rPr>
        <w:t xml:space="preserve">-  решение педсовета о переводе учащихся. </w:t>
      </w:r>
    </w:p>
    <w:p w:rsidR="005B2682" w:rsidRPr="00650F05" w:rsidRDefault="00267CFD" w:rsidP="00BA683C">
      <w:pPr>
        <w:shd w:val="clear" w:color="auto" w:fill="FFFFFF"/>
        <w:tabs>
          <w:tab w:val="left" w:pos="655"/>
        </w:tabs>
        <w:spacing w:line="240" w:lineRule="auto"/>
        <w:ind w:firstLine="0"/>
        <w:rPr>
          <w:sz w:val="24"/>
          <w:szCs w:val="24"/>
        </w:rPr>
      </w:pPr>
      <w:r>
        <w:rPr>
          <w:color w:val="000000"/>
          <w:spacing w:val="-3"/>
          <w:sz w:val="24"/>
          <w:szCs w:val="24"/>
        </w:rPr>
        <w:tab/>
      </w:r>
      <w:r w:rsidR="005B2682" w:rsidRPr="00650F05">
        <w:rPr>
          <w:color w:val="000000"/>
          <w:spacing w:val="-3"/>
          <w:sz w:val="24"/>
          <w:szCs w:val="24"/>
        </w:rPr>
        <w:t xml:space="preserve">Учащиеся не могут быть освобождены от промежуточной </w:t>
      </w:r>
      <w:r w:rsidR="005B2682" w:rsidRPr="00650F05">
        <w:rPr>
          <w:color w:val="000000"/>
          <w:spacing w:val="-4"/>
          <w:sz w:val="24"/>
          <w:szCs w:val="24"/>
        </w:rPr>
        <w:t>аттестации.</w:t>
      </w:r>
    </w:p>
    <w:p w:rsidR="005B2682" w:rsidRPr="00650F05" w:rsidRDefault="00267CFD" w:rsidP="00BA683C">
      <w:pPr>
        <w:shd w:val="clear" w:color="auto" w:fill="FFFFFF"/>
        <w:tabs>
          <w:tab w:val="left" w:pos="641"/>
        </w:tabs>
        <w:spacing w:line="240" w:lineRule="auto"/>
        <w:ind w:firstLine="0"/>
        <w:rPr>
          <w:color w:val="000000"/>
          <w:sz w:val="24"/>
          <w:szCs w:val="24"/>
        </w:rPr>
      </w:pPr>
      <w:r>
        <w:rPr>
          <w:color w:val="000000"/>
          <w:sz w:val="24"/>
          <w:szCs w:val="24"/>
        </w:rPr>
        <w:tab/>
      </w:r>
      <w:r w:rsidR="005B2682" w:rsidRPr="00650F05">
        <w:rPr>
          <w:color w:val="000000"/>
          <w:sz w:val="24"/>
          <w:szCs w:val="24"/>
        </w:rPr>
        <w:t xml:space="preserve">В случае отсутствия на </w:t>
      </w:r>
      <w:r w:rsidR="005B2682" w:rsidRPr="00650F05">
        <w:rPr>
          <w:color w:val="000000"/>
          <w:spacing w:val="-3"/>
          <w:sz w:val="24"/>
          <w:szCs w:val="24"/>
        </w:rPr>
        <w:t xml:space="preserve">промежуточной </w:t>
      </w:r>
      <w:r w:rsidR="005B2682" w:rsidRPr="00650F05">
        <w:rPr>
          <w:color w:val="000000"/>
          <w:spacing w:val="-4"/>
          <w:sz w:val="24"/>
          <w:szCs w:val="24"/>
        </w:rPr>
        <w:t xml:space="preserve">аттестации по уважительным причинам учащиеся проходят </w:t>
      </w:r>
      <w:r w:rsidR="005B2682" w:rsidRPr="00650F05">
        <w:rPr>
          <w:color w:val="000000"/>
          <w:spacing w:val="-3"/>
          <w:sz w:val="24"/>
          <w:szCs w:val="24"/>
        </w:rPr>
        <w:t xml:space="preserve">промежуточную </w:t>
      </w:r>
      <w:r w:rsidR="005B2682" w:rsidRPr="00650F05">
        <w:rPr>
          <w:color w:val="000000"/>
          <w:spacing w:val="-4"/>
          <w:sz w:val="24"/>
          <w:szCs w:val="24"/>
        </w:rPr>
        <w:t>аттестацию в сентябре текущего учебного года.</w:t>
      </w:r>
    </w:p>
    <w:p w:rsidR="005B2682" w:rsidRPr="00650F05" w:rsidRDefault="00267CFD" w:rsidP="00267CFD">
      <w:pPr>
        <w:shd w:val="clear" w:color="auto" w:fill="FFFFFF"/>
        <w:tabs>
          <w:tab w:val="left" w:pos="641"/>
        </w:tabs>
        <w:spacing w:line="240" w:lineRule="auto"/>
        <w:ind w:firstLine="0"/>
        <w:rPr>
          <w:color w:val="000000"/>
          <w:sz w:val="24"/>
          <w:szCs w:val="24"/>
        </w:rPr>
      </w:pPr>
      <w:r>
        <w:rPr>
          <w:color w:val="000000"/>
          <w:spacing w:val="-4"/>
          <w:sz w:val="24"/>
          <w:szCs w:val="24"/>
        </w:rPr>
        <w:tab/>
      </w:r>
      <w:r w:rsidR="005B2682" w:rsidRPr="00650F05">
        <w:rPr>
          <w:color w:val="000000"/>
          <w:spacing w:val="-4"/>
          <w:sz w:val="24"/>
          <w:szCs w:val="24"/>
        </w:rPr>
        <w:t>Организация работы заместителя директора по закрытию академической задолженности: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4"/>
          <w:sz w:val="24"/>
          <w:szCs w:val="24"/>
        </w:rPr>
        <w:t xml:space="preserve">- заявление </w:t>
      </w:r>
      <w:r w:rsidRPr="00650F05">
        <w:rPr>
          <w:color w:val="000000"/>
          <w:spacing w:val="-3"/>
          <w:sz w:val="24"/>
          <w:szCs w:val="24"/>
        </w:rPr>
        <w:t>родителя (законного представителя),</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проведение индивидуальных консультаций с учащимся и его родителями (законными представителями),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учреждение консультационных индивидуальных занятий с учащимся согласно утвержденному расписанию,</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согласование расписания с родителями (законными представителями),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4"/>
          <w:sz w:val="24"/>
          <w:szCs w:val="24"/>
        </w:rPr>
        <w:t xml:space="preserve">- составление графика закрытия академической задолженности по согласованию с </w:t>
      </w:r>
      <w:r w:rsidRPr="00650F05">
        <w:rPr>
          <w:color w:val="000000"/>
          <w:spacing w:val="-3"/>
          <w:sz w:val="24"/>
          <w:szCs w:val="24"/>
        </w:rPr>
        <w:t>родителями (законными представителями),</w:t>
      </w:r>
    </w:p>
    <w:p w:rsidR="005B2682" w:rsidRPr="00650F05" w:rsidRDefault="005B2682" w:rsidP="005B2682">
      <w:pPr>
        <w:shd w:val="clear" w:color="auto" w:fill="FFFFFF"/>
        <w:tabs>
          <w:tab w:val="left" w:pos="0"/>
        </w:tabs>
        <w:spacing w:line="240" w:lineRule="auto"/>
        <w:rPr>
          <w:color w:val="000000"/>
          <w:spacing w:val="-3"/>
          <w:sz w:val="24"/>
          <w:szCs w:val="24"/>
        </w:rPr>
      </w:pPr>
      <w:r w:rsidRPr="00650F05">
        <w:rPr>
          <w:color w:val="000000"/>
          <w:spacing w:val="-3"/>
          <w:sz w:val="24"/>
          <w:szCs w:val="24"/>
        </w:rPr>
        <w:t>- ведение журнала учёта консультационных индивидуальных занятий с учащимся,</w:t>
      </w:r>
    </w:p>
    <w:p w:rsidR="005B2682" w:rsidRPr="00650F05" w:rsidRDefault="005B2682" w:rsidP="005B2682">
      <w:pPr>
        <w:shd w:val="clear" w:color="auto" w:fill="FFFFFF"/>
        <w:tabs>
          <w:tab w:val="left" w:pos="0"/>
        </w:tabs>
        <w:spacing w:line="240" w:lineRule="auto"/>
        <w:rPr>
          <w:color w:val="000000"/>
          <w:spacing w:val="-4"/>
          <w:sz w:val="24"/>
          <w:szCs w:val="24"/>
        </w:rPr>
      </w:pPr>
      <w:r w:rsidRPr="00650F05">
        <w:rPr>
          <w:color w:val="000000"/>
          <w:spacing w:val="-3"/>
          <w:sz w:val="24"/>
          <w:szCs w:val="24"/>
        </w:rPr>
        <w:lastRenderedPageBreak/>
        <w:t xml:space="preserve">- формирование контрольно-измерительных материалов (далее КИМ) для устранения </w:t>
      </w:r>
      <w:r w:rsidRPr="00650F05">
        <w:rPr>
          <w:color w:val="000000"/>
          <w:spacing w:val="-4"/>
          <w:sz w:val="24"/>
          <w:szCs w:val="24"/>
        </w:rPr>
        <w:t>академической задолженности,</w:t>
      </w:r>
    </w:p>
    <w:p w:rsidR="005B2682" w:rsidRPr="00650F05" w:rsidRDefault="005B2682" w:rsidP="005B2682">
      <w:pPr>
        <w:shd w:val="clear" w:color="auto" w:fill="FFFFFF"/>
        <w:tabs>
          <w:tab w:val="left" w:pos="0"/>
        </w:tabs>
        <w:spacing w:line="240" w:lineRule="auto"/>
        <w:rPr>
          <w:color w:val="000000"/>
          <w:spacing w:val="-4"/>
          <w:sz w:val="24"/>
          <w:szCs w:val="24"/>
        </w:rPr>
      </w:pPr>
      <w:r w:rsidRPr="00650F05">
        <w:rPr>
          <w:color w:val="000000"/>
          <w:spacing w:val="-3"/>
          <w:sz w:val="24"/>
          <w:szCs w:val="24"/>
        </w:rPr>
        <w:t xml:space="preserve">- проведение педагогического совета («Об итогах закрытия </w:t>
      </w:r>
      <w:r w:rsidRPr="00650F05">
        <w:rPr>
          <w:color w:val="000000"/>
          <w:spacing w:val="-4"/>
          <w:sz w:val="24"/>
          <w:szCs w:val="24"/>
        </w:rPr>
        <w:t>академической задолженности») и принятие управленческого решения (приказ) о переводе в следующий класс в случае закрытия академической задолженности.</w:t>
      </w:r>
    </w:p>
    <w:p w:rsidR="005B2682" w:rsidRDefault="00267CFD" w:rsidP="00BA683C">
      <w:pPr>
        <w:shd w:val="clear" w:color="auto" w:fill="FFFFFF"/>
        <w:tabs>
          <w:tab w:val="left" w:pos="655"/>
        </w:tabs>
        <w:spacing w:line="240" w:lineRule="auto"/>
        <w:ind w:firstLine="0"/>
        <w:rPr>
          <w:color w:val="000000"/>
          <w:spacing w:val="-13"/>
          <w:sz w:val="24"/>
          <w:szCs w:val="24"/>
        </w:rPr>
      </w:pPr>
      <w:r>
        <w:rPr>
          <w:color w:val="000000"/>
          <w:spacing w:val="-5"/>
          <w:sz w:val="24"/>
          <w:szCs w:val="24"/>
        </w:rPr>
        <w:tab/>
      </w:r>
      <w:r w:rsidR="005B2682" w:rsidRPr="00650F05">
        <w:rPr>
          <w:color w:val="000000"/>
          <w:spacing w:val="-4"/>
          <w:sz w:val="24"/>
          <w:szCs w:val="24"/>
        </w:rPr>
        <w:t>Учащиеся имеют право на апелляцию по итогам про</w:t>
      </w:r>
      <w:r w:rsidR="005B2682" w:rsidRPr="00650F05">
        <w:rPr>
          <w:color w:val="000000"/>
          <w:spacing w:val="-4"/>
          <w:sz w:val="24"/>
          <w:szCs w:val="24"/>
        </w:rPr>
        <w:softHyphen/>
        <w:t>межуточной аттестации в течение суток после объявления отме</w:t>
      </w:r>
      <w:r w:rsidR="005B2682" w:rsidRPr="00650F05">
        <w:rPr>
          <w:color w:val="000000"/>
          <w:spacing w:val="-4"/>
          <w:sz w:val="24"/>
          <w:szCs w:val="24"/>
        </w:rPr>
        <w:softHyphen/>
      </w:r>
      <w:r w:rsidR="005B2682" w:rsidRPr="00650F05">
        <w:rPr>
          <w:color w:val="000000"/>
          <w:spacing w:val="-13"/>
          <w:sz w:val="24"/>
          <w:szCs w:val="24"/>
        </w:rPr>
        <w:t>ток. Для пересмотра на основании письменного заявления родителей (</w:t>
      </w:r>
      <w:r w:rsidR="005B2682" w:rsidRPr="00650F05">
        <w:rPr>
          <w:color w:val="000000"/>
          <w:spacing w:val="-3"/>
          <w:sz w:val="24"/>
          <w:szCs w:val="24"/>
        </w:rPr>
        <w:t>законных представителей</w:t>
      </w:r>
      <w:r w:rsidR="005B2682" w:rsidRPr="00650F05">
        <w:rPr>
          <w:color w:val="000000"/>
          <w:spacing w:val="-13"/>
          <w:sz w:val="24"/>
          <w:szCs w:val="24"/>
        </w:rPr>
        <w:t xml:space="preserve">) приказом учреждения создаётся комиссия из трёх человек, которая в форме собеседования в присутствии </w:t>
      </w:r>
      <w:r w:rsidR="00BA683C">
        <w:rPr>
          <w:color w:val="000000"/>
          <w:spacing w:val="-13"/>
          <w:sz w:val="24"/>
          <w:szCs w:val="24"/>
        </w:rPr>
        <w:t xml:space="preserve"> </w:t>
      </w:r>
      <w:r w:rsidR="005B2682" w:rsidRPr="00650F05">
        <w:rPr>
          <w:color w:val="000000"/>
          <w:spacing w:val="-13"/>
          <w:sz w:val="24"/>
          <w:szCs w:val="24"/>
        </w:rPr>
        <w:t xml:space="preserve">родителей </w:t>
      </w:r>
      <w:r w:rsidR="00BA683C">
        <w:rPr>
          <w:color w:val="000000"/>
          <w:spacing w:val="-13"/>
          <w:sz w:val="24"/>
          <w:szCs w:val="24"/>
        </w:rPr>
        <w:t xml:space="preserve">(законных представителей) </w:t>
      </w:r>
      <w:r w:rsidR="005B2682" w:rsidRPr="00650F05">
        <w:rPr>
          <w:color w:val="000000"/>
          <w:spacing w:val="-13"/>
          <w:sz w:val="24"/>
          <w:szCs w:val="24"/>
        </w:rPr>
        <w:t>обучающегося определяет соответствие выставленной отметки по предмету фактическому уровню его знаний.</w:t>
      </w:r>
    </w:p>
    <w:p w:rsidR="00267CFD"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Заместитель директора по учебно-воспитательной работе согласно курируемой образовательной области анализирует результаты промежуточной аттестации и подготавливает справки, проекты приказов об итогах промежуточной аттестации.</w:t>
      </w:r>
    </w:p>
    <w:p w:rsidR="005B2682" w:rsidRPr="00650F05"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Результаты промежуточной аттестации могут быть использованы при подготовке анализа образовательной программы по уровням обучения, Публичного доклада, отчёта по самообследованию учреждения, в материалах аттестации педагогических работниках и др. документах.</w:t>
      </w:r>
    </w:p>
    <w:p w:rsidR="00267CFD"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Результаты промежуточной аттестации рассматриваются на административном совете, мониторинговом совете, педагогическом совете учреждения.</w:t>
      </w:r>
    </w:p>
    <w:p w:rsidR="005B2682" w:rsidRPr="00412B4A" w:rsidRDefault="00267CFD" w:rsidP="00267CFD">
      <w:pPr>
        <w:shd w:val="clear" w:color="auto" w:fill="FFFFFF"/>
        <w:tabs>
          <w:tab w:val="left" w:pos="709"/>
        </w:tabs>
        <w:spacing w:line="240" w:lineRule="auto"/>
        <w:ind w:firstLine="0"/>
        <w:rPr>
          <w:color w:val="000000"/>
          <w:spacing w:val="-4"/>
          <w:sz w:val="24"/>
          <w:szCs w:val="24"/>
        </w:rPr>
      </w:pPr>
      <w:r>
        <w:rPr>
          <w:color w:val="000000"/>
          <w:spacing w:val="-4"/>
          <w:sz w:val="24"/>
          <w:szCs w:val="24"/>
        </w:rPr>
        <w:tab/>
      </w:r>
      <w:r w:rsidR="005B2682" w:rsidRPr="00650F05">
        <w:rPr>
          <w:color w:val="000000"/>
          <w:spacing w:val="-4"/>
          <w:sz w:val="24"/>
          <w:szCs w:val="24"/>
        </w:rPr>
        <w:t>Материалы, связанные с проведением промежуточной аттестации, выделяются в отдельное делопроизводство и включ</w:t>
      </w:r>
      <w:r w:rsidR="00412B4A">
        <w:rPr>
          <w:color w:val="000000"/>
          <w:spacing w:val="-4"/>
          <w:sz w:val="24"/>
          <w:szCs w:val="24"/>
        </w:rPr>
        <w:t>аются в номенклатуру учреждения.</w:t>
      </w:r>
    </w:p>
    <w:p w:rsidR="00D47162" w:rsidRPr="00542832" w:rsidRDefault="00D47162" w:rsidP="00CD70F0">
      <w:pPr>
        <w:tabs>
          <w:tab w:val="left" w:pos="1134"/>
        </w:tabs>
        <w:spacing w:line="240" w:lineRule="auto"/>
        <w:rPr>
          <w:b/>
          <w:sz w:val="24"/>
          <w:szCs w:val="24"/>
        </w:rPr>
      </w:pPr>
      <w:r w:rsidRPr="00542832">
        <w:rPr>
          <w:b/>
          <w:sz w:val="24"/>
          <w:szCs w:val="24"/>
        </w:rPr>
        <w:t>Государственная итоговая аттестация</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 xml:space="preserve">В соответствии со статьей 59 </w:t>
      </w:r>
      <w:r w:rsidR="00C40860" w:rsidRPr="00542832">
        <w:rPr>
          <w:sz w:val="24"/>
          <w:szCs w:val="24"/>
          <w:lang w:eastAsia="ru-RU"/>
        </w:rPr>
        <w:t xml:space="preserve">Федерального </w:t>
      </w:r>
      <w:r w:rsidR="00105C83" w:rsidRPr="00542832">
        <w:rPr>
          <w:sz w:val="24"/>
          <w:szCs w:val="24"/>
          <w:lang w:eastAsia="ru-RU"/>
        </w:rPr>
        <w:t xml:space="preserve">закона </w:t>
      </w:r>
      <w:r w:rsidRPr="00542832">
        <w:rPr>
          <w:sz w:val="24"/>
          <w:szCs w:val="24"/>
          <w:lang w:eastAsia="ru-RU"/>
        </w:rPr>
        <w:t xml:space="preserve">«Об образовании </w:t>
      </w:r>
      <w:r w:rsidRPr="00542832">
        <w:rPr>
          <w:sz w:val="24"/>
          <w:szCs w:val="24"/>
        </w:rPr>
        <w:t>в Российской Федерации</w:t>
      </w:r>
      <w:r w:rsidRPr="00542832">
        <w:rPr>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w:t>
      </w:r>
      <w:r w:rsidRPr="008E2CA7">
        <w:rPr>
          <w:sz w:val="24"/>
          <w:szCs w:val="24"/>
          <w:lang w:eastAsia="ru-RU"/>
        </w:rPr>
        <w:t xml:space="preserve">, </w:t>
      </w:r>
      <w:r w:rsidR="00C65F2B" w:rsidRPr="008E2CA7">
        <w:rPr>
          <w:sz w:val="24"/>
          <w:szCs w:val="24"/>
          <w:lang w:eastAsia="ru-RU"/>
        </w:rPr>
        <w:t xml:space="preserve">государственного выпускного экзамена </w:t>
      </w:r>
      <w:r w:rsidRPr="008E2CA7">
        <w:rPr>
          <w:sz w:val="24"/>
          <w:szCs w:val="24"/>
          <w:lang w:eastAsia="ru-RU"/>
        </w:rPr>
        <w:t>устанавливается</w:t>
      </w:r>
      <w:r w:rsidRPr="00542832">
        <w:rPr>
          <w:sz w:val="24"/>
          <w:szCs w:val="24"/>
          <w:lang w:eastAsia="ru-RU"/>
        </w:rPr>
        <w:t xml:space="preserve"> Приказом Министерства </w:t>
      </w:r>
      <w:r w:rsidR="00D72C83" w:rsidRPr="00542832">
        <w:rPr>
          <w:sz w:val="24"/>
          <w:szCs w:val="24"/>
          <w:lang w:eastAsia="ru-RU"/>
        </w:rPr>
        <w:t>просвещения</w:t>
      </w:r>
      <w:r w:rsidRPr="00542832">
        <w:rPr>
          <w:sz w:val="24"/>
          <w:szCs w:val="24"/>
          <w:lang w:eastAsia="ru-RU"/>
        </w:rPr>
        <w:t xml:space="preserve"> Российской Федерации.</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ГИА проводится в форме единого государственного экзамена (</w:t>
      </w:r>
      <w:r w:rsidR="0035062E" w:rsidRPr="00542832">
        <w:rPr>
          <w:sz w:val="24"/>
          <w:szCs w:val="24"/>
          <w:lang w:eastAsia="ru-RU"/>
        </w:rPr>
        <w:t xml:space="preserve">далее – </w:t>
      </w:r>
      <w:r w:rsidRPr="00542832">
        <w:rPr>
          <w:sz w:val="24"/>
          <w:szCs w:val="24"/>
          <w:lang w:eastAsia="ru-RU"/>
        </w:rPr>
        <w:t>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В соответствии с ФГОС СОО государственная итоговая аттестация в форме ЕГЭ</w:t>
      </w:r>
      <w:r w:rsidR="00FC209E">
        <w:rPr>
          <w:sz w:val="24"/>
          <w:szCs w:val="24"/>
          <w:lang w:eastAsia="ru-RU"/>
        </w:rPr>
        <w:t>, ГВЭ</w:t>
      </w:r>
      <w:r w:rsidRPr="00542832">
        <w:rPr>
          <w:sz w:val="24"/>
          <w:szCs w:val="24"/>
          <w:lang w:eastAsia="ru-RU"/>
        </w:rPr>
        <w:t xml:space="preserve"> проводится по обязательным предметам и предметам по выбору обучающихся. </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w:t>
      </w:r>
      <w:r w:rsidR="004D72CC" w:rsidRPr="00542832">
        <w:rPr>
          <w:sz w:val="24"/>
          <w:szCs w:val="24"/>
          <w:lang w:eastAsia="ru-RU"/>
        </w:rPr>
        <w:t xml:space="preserve"> которые включают в качестве составной части планируемые результаты для базового уровня изучения предмета, </w:t>
      </w:r>
      <w:r w:rsidRPr="00542832">
        <w:rPr>
          <w:sz w:val="24"/>
          <w:szCs w:val="24"/>
          <w:lang w:eastAsia="ru-RU"/>
        </w:rPr>
        <w:t xml:space="preserve"> устанавливается исходя из планируемых результатов блока «Выпускник научится» для базового уровня изучения предмета. </w:t>
      </w:r>
    </w:p>
    <w:p w:rsidR="00D47162" w:rsidRPr="00542832" w:rsidRDefault="00D47162" w:rsidP="00CD70F0">
      <w:pPr>
        <w:tabs>
          <w:tab w:val="left" w:pos="1134"/>
        </w:tabs>
        <w:spacing w:line="240" w:lineRule="auto"/>
        <w:rPr>
          <w:sz w:val="24"/>
          <w:szCs w:val="24"/>
          <w:lang w:eastAsia="ru-RU"/>
        </w:rPr>
      </w:pPr>
      <w:r w:rsidRPr="00542832">
        <w:rPr>
          <w:sz w:val="24"/>
          <w:szCs w:val="24"/>
        </w:rPr>
        <w:t xml:space="preserve">Итоговая аттестация по предмету </w:t>
      </w:r>
      <w:r w:rsidRPr="00542832">
        <w:rPr>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w:t>
      </w:r>
      <w:r w:rsidR="008F0BC6" w:rsidRPr="00542832">
        <w:rPr>
          <w:sz w:val="24"/>
          <w:szCs w:val="24"/>
          <w:lang w:eastAsia="ru-RU"/>
        </w:rPr>
        <w:t>,</w:t>
      </w:r>
      <w:r w:rsidRPr="00542832">
        <w:rPr>
          <w:sz w:val="24"/>
          <w:szCs w:val="24"/>
          <w:lang w:eastAsia="ru-RU"/>
        </w:rPr>
        <w:t xml:space="preserve"> и результаты </w:t>
      </w:r>
      <w:r w:rsidR="00FC209E">
        <w:rPr>
          <w:sz w:val="24"/>
          <w:szCs w:val="24"/>
          <w:lang w:eastAsia="ru-RU"/>
        </w:rPr>
        <w:t>годовой отметки по предметам,</w:t>
      </w:r>
      <w:r w:rsidRPr="00542832">
        <w:rPr>
          <w:sz w:val="24"/>
          <w:szCs w:val="24"/>
          <w:lang w:eastAsia="ru-RU"/>
        </w:rPr>
        <w:t xml:space="preserve"> не вынесен</w:t>
      </w:r>
      <w:r w:rsidR="00FC209E">
        <w:rPr>
          <w:sz w:val="24"/>
          <w:szCs w:val="24"/>
          <w:lang w:eastAsia="ru-RU"/>
        </w:rPr>
        <w:t>н</w:t>
      </w:r>
      <w:r w:rsidRPr="00542832">
        <w:rPr>
          <w:sz w:val="24"/>
          <w:szCs w:val="24"/>
          <w:lang w:eastAsia="ru-RU"/>
        </w:rPr>
        <w:t>ы</w:t>
      </w:r>
      <w:r w:rsidR="00FC209E">
        <w:rPr>
          <w:sz w:val="24"/>
          <w:szCs w:val="24"/>
          <w:lang w:eastAsia="ru-RU"/>
        </w:rPr>
        <w:t>х</w:t>
      </w:r>
      <w:r w:rsidRPr="00542832">
        <w:rPr>
          <w:sz w:val="24"/>
          <w:szCs w:val="24"/>
          <w:lang w:eastAsia="ru-RU"/>
        </w:rPr>
        <w:t xml:space="preserve"> на государственную итоговую аттестацию.</w:t>
      </w:r>
    </w:p>
    <w:p w:rsidR="00D47162" w:rsidRPr="00542832" w:rsidRDefault="00D47162" w:rsidP="00CD70F0">
      <w:pPr>
        <w:tabs>
          <w:tab w:val="left" w:pos="1134"/>
        </w:tabs>
        <w:spacing w:line="240" w:lineRule="auto"/>
        <w:rPr>
          <w:sz w:val="24"/>
          <w:szCs w:val="24"/>
        </w:rPr>
      </w:pPr>
      <w:r w:rsidRPr="00542832">
        <w:rPr>
          <w:sz w:val="24"/>
          <w:szCs w:val="24"/>
        </w:rPr>
        <w:lastRenderedPageBreak/>
        <w:t>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w:t>
      </w:r>
      <w:r w:rsidR="00A777B1" w:rsidRPr="00542832">
        <w:rPr>
          <w:sz w:val="24"/>
          <w:szCs w:val="24"/>
        </w:rPr>
        <w:t xml:space="preserve"> </w:t>
      </w:r>
      <w:r w:rsidRPr="00542832">
        <w:rPr>
          <w:sz w:val="24"/>
          <w:szCs w:val="24"/>
        </w:rPr>
        <w:t xml:space="preserve">Индивидуальный проект или учебное исследование может выполняться по любому из следующих направлений: </w:t>
      </w:r>
      <w:r w:rsidRPr="00542832">
        <w:rPr>
          <w:rFonts w:eastAsia="Times New Roman"/>
          <w:sz w:val="24"/>
          <w:szCs w:val="24"/>
          <w:lang w:eastAsia="ru-RU"/>
        </w:rPr>
        <w:t>социальное; бизнес-проектирование; исследовательское; инженерно-конструкторское; информационное; творческое.</w:t>
      </w:r>
    </w:p>
    <w:p w:rsidR="00D47162" w:rsidRPr="00542832" w:rsidRDefault="00D47162" w:rsidP="00CD70F0">
      <w:pPr>
        <w:tabs>
          <w:tab w:val="left" w:pos="1134"/>
        </w:tabs>
        <w:spacing w:line="240" w:lineRule="auto"/>
        <w:rPr>
          <w:sz w:val="24"/>
          <w:szCs w:val="24"/>
          <w:lang w:eastAsia="ru-RU"/>
        </w:rPr>
      </w:pPr>
      <w:r w:rsidRPr="00542832">
        <w:rPr>
          <w:sz w:val="24"/>
          <w:szCs w:val="24"/>
          <w:lang w:eastAsia="ru-RU"/>
        </w:rPr>
        <w:t>Итоговый индивидуальный проект (учебное исследование) целесообразно оценива</w:t>
      </w:r>
      <w:r w:rsidR="00E22E36" w:rsidRPr="00542832">
        <w:rPr>
          <w:sz w:val="24"/>
          <w:szCs w:val="24"/>
          <w:lang w:eastAsia="ru-RU"/>
        </w:rPr>
        <w:t>ется</w:t>
      </w:r>
      <w:r w:rsidRPr="00542832">
        <w:rPr>
          <w:sz w:val="24"/>
          <w:szCs w:val="24"/>
          <w:lang w:eastAsia="ru-RU"/>
        </w:rPr>
        <w:t xml:space="preserve"> по следующим критериям</w:t>
      </w:r>
      <w:r w:rsidR="009F7043" w:rsidRPr="00542832">
        <w:rPr>
          <w:sz w:val="24"/>
          <w:szCs w:val="24"/>
          <w:lang w:eastAsia="ru-RU"/>
        </w:rPr>
        <w:t>.</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D47162" w:rsidRPr="00542832" w:rsidRDefault="00D47162" w:rsidP="00CD70F0">
      <w:pPr>
        <w:pStyle w:val="a0"/>
        <w:tabs>
          <w:tab w:val="left" w:pos="1134"/>
        </w:tabs>
        <w:spacing w:line="240" w:lineRule="auto"/>
        <w:ind w:left="0" w:firstLine="709"/>
        <w:rPr>
          <w:sz w:val="24"/>
          <w:szCs w:val="24"/>
        </w:rPr>
      </w:pPr>
      <w:r w:rsidRPr="00542832">
        <w:rPr>
          <w:sz w:val="24"/>
          <w:szCs w:val="24"/>
        </w:rPr>
        <w:t>Сформированность коммуникативных действий, проявляющаяся в умении ясно изложить и оформить выполненную работу, представить е</w:t>
      </w:r>
      <w:r w:rsidR="009F7043" w:rsidRPr="00542832">
        <w:rPr>
          <w:sz w:val="24"/>
          <w:szCs w:val="24"/>
        </w:rPr>
        <w:t>е</w:t>
      </w:r>
      <w:r w:rsidRPr="00542832">
        <w:rPr>
          <w:sz w:val="24"/>
          <w:szCs w:val="24"/>
        </w:rPr>
        <w:t xml:space="preserve"> результаты, аргументированно ответить на вопросы.</w:t>
      </w:r>
    </w:p>
    <w:p w:rsidR="00D47162" w:rsidRPr="00542832" w:rsidRDefault="00D47162" w:rsidP="00CD70F0">
      <w:pPr>
        <w:tabs>
          <w:tab w:val="left" w:pos="1134"/>
        </w:tabs>
        <w:spacing w:line="240" w:lineRule="auto"/>
        <w:rPr>
          <w:sz w:val="24"/>
          <w:szCs w:val="24"/>
        </w:rPr>
      </w:pPr>
      <w:r w:rsidRPr="00542832">
        <w:rPr>
          <w:sz w:val="24"/>
          <w:szCs w:val="24"/>
        </w:rPr>
        <w:t xml:space="preserve">Защита проекта осуществляется в процессе специально организованной деятельности комиссии </w:t>
      </w:r>
      <w:r w:rsidR="00FC209E">
        <w:rPr>
          <w:sz w:val="24"/>
          <w:szCs w:val="24"/>
        </w:rPr>
        <w:t>образовательной организации</w:t>
      </w:r>
      <w:r w:rsidR="00203F9D" w:rsidRPr="00542832">
        <w:rPr>
          <w:sz w:val="24"/>
          <w:szCs w:val="24"/>
        </w:rPr>
        <w:t xml:space="preserve"> </w:t>
      </w:r>
      <w:r w:rsidR="00FC209E">
        <w:rPr>
          <w:sz w:val="24"/>
          <w:szCs w:val="24"/>
        </w:rPr>
        <w:t>в</w:t>
      </w:r>
      <w:r w:rsidR="00203F9D" w:rsidRPr="00542832">
        <w:rPr>
          <w:sz w:val="24"/>
          <w:szCs w:val="24"/>
        </w:rPr>
        <w:t xml:space="preserve"> рамках проведения</w:t>
      </w:r>
      <w:r w:rsidRPr="00542832">
        <w:rPr>
          <w:sz w:val="24"/>
          <w:szCs w:val="24"/>
        </w:rPr>
        <w:t xml:space="preserve"> школьной </w:t>
      </w:r>
      <w:r w:rsidR="00203F9D" w:rsidRPr="00542832">
        <w:rPr>
          <w:sz w:val="24"/>
          <w:szCs w:val="24"/>
        </w:rPr>
        <w:t xml:space="preserve">научно-практической </w:t>
      </w:r>
      <w:r w:rsidRPr="00542832">
        <w:rPr>
          <w:sz w:val="24"/>
          <w:szCs w:val="24"/>
        </w:rPr>
        <w:t>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D3BEB" w:rsidRPr="008E2CA7" w:rsidRDefault="005D3BEB" w:rsidP="00CD70F0">
      <w:pPr>
        <w:tabs>
          <w:tab w:val="left" w:pos="1134"/>
        </w:tabs>
        <w:spacing w:line="240" w:lineRule="auto"/>
        <w:rPr>
          <w:sz w:val="24"/>
          <w:szCs w:val="24"/>
        </w:rPr>
      </w:pPr>
      <w:r w:rsidRPr="008E2CA7">
        <w:rPr>
          <w:b/>
          <w:sz w:val="24"/>
          <w:szCs w:val="24"/>
        </w:rPr>
        <w:t>Индивидуальный итоговой проект</w:t>
      </w:r>
      <w:r w:rsidRPr="008E2CA7">
        <w:rPr>
          <w:sz w:val="24"/>
          <w:szCs w:val="24"/>
        </w:rPr>
        <w:t xml:space="preserve"> представляет собой учебный проект</w:t>
      </w:r>
      <w:r w:rsidR="00C85C0B" w:rsidRPr="008E2CA7">
        <w:rPr>
          <w:sz w:val="24"/>
          <w:szCs w:val="24"/>
        </w:rPr>
        <w:t xml:space="preserve"> или учебное исследование, выполняемые</w:t>
      </w:r>
      <w:r w:rsidRPr="008E2CA7">
        <w:rPr>
          <w:sz w:val="24"/>
          <w:szCs w:val="24"/>
        </w:rPr>
        <w:t xml:space="preserve">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или видов деятельности и способность проектировать и осуществлять целесообразную и результативную деятельность (учебно-познавательную, исследовательскую, конструкторскую, социальную, художественно-творческую).</w:t>
      </w:r>
    </w:p>
    <w:p w:rsidR="005D3BEB" w:rsidRPr="008E2CA7" w:rsidRDefault="005D3BEB" w:rsidP="00CD70F0">
      <w:pPr>
        <w:widowControl w:val="0"/>
        <w:tabs>
          <w:tab w:val="left" w:pos="1134"/>
        </w:tabs>
        <w:autoSpaceDE w:val="0"/>
        <w:autoSpaceDN w:val="0"/>
        <w:adjustRightInd w:val="0"/>
        <w:spacing w:line="240" w:lineRule="auto"/>
        <w:rPr>
          <w:rFonts w:eastAsia="Times New Roman"/>
          <w:sz w:val="24"/>
          <w:szCs w:val="24"/>
        </w:rPr>
      </w:pPr>
      <w:r w:rsidRPr="008E2CA7">
        <w:rPr>
          <w:rFonts w:eastAsia="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151CDB" w:rsidRPr="00151CDB" w:rsidRDefault="00151CDB" w:rsidP="00151CDB">
      <w:pPr>
        <w:widowControl w:val="0"/>
        <w:tabs>
          <w:tab w:val="left" w:pos="861"/>
        </w:tabs>
        <w:suppressAutoHyphens w:val="0"/>
        <w:spacing w:line="240" w:lineRule="auto"/>
        <w:rPr>
          <w:sz w:val="24"/>
          <w:szCs w:val="24"/>
        </w:rPr>
      </w:pPr>
      <w:r w:rsidRPr="00151CDB">
        <w:rPr>
          <w:sz w:val="24"/>
          <w:szCs w:val="24"/>
        </w:rPr>
        <w:t>Проектная деятельность является одной из форм организации учебного процесса и внеурочной деятельности и направлена на повышение качества образования, демократизации стиля общения педагогов и учащихся.</w:t>
      </w:r>
    </w:p>
    <w:p w:rsidR="00151CDB" w:rsidRPr="00151CDB" w:rsidRDefault="00151CDB" w:rsidP="00151CDB">
      <w:pPr>
        <w:widowControl w:val="0"/>
        <w:tabs>
          <w:tab w:val="left" w:pos="861"/>
        </w:tabs>
        <w:suppressAutoHyphens w:val="0"/>
        <w:spacing w:line="240" w:lineRule="auto"/>
        <w:rPr>
          <w:sz w:val="24"/>
          <w:szCs w:val="24"/>
        </w:rPr>
      </w:pPr>
      <w:r w:rsidRPr="00151CDB">
        <w:rPr>
          <w:sz w:val="24"/>
          <w:szCs w:val="24"/>
        </w:rPr>
        <w:t>Выполнение индивидуального итогового проекта обязательно для каждого обучающегося 10 или 11 класса. В течение одного учебного года (10 или 11 класс) или двух  лет (10-11 класс) учащийся обязан выполнить один итоговый индивидуальный проект.</w:t>
      </w:r>
    </w:p>
    <w:p w:rsidR="008E2CA7" w:rsidRDefault="00151CDB" w:rsidP="008E2CA7">
      <w:pPr>
        <w:widowControl w:val="0"/>
        <w:tabs>
          <w:tab w:val="left" w:pos="861"/>
        </w:tabs>
        <w:suppressAutoHyphens w:val="0"/>
        <w:spacing w:line="240" w:lineRule="auto"/>
        <w:rPr>
          <w:sz w:val="24"/>
          <w:szCs w:val="24"/>
        </w:rPr>
      </w:pPr>
      <w:r w:rsidRPr="00151CDB">
        <w:rPr>
          <w:sz w:val="24"/>
          <w:szCs w:val="24"/>
        </w:rPr>
        <w:t xml:space="preserve">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 </w:t>
      </w:r>
    </w:p>
    <w:p w:rsidR="00151CDB" w:rsidRPr="00151CDB" w:rsidRDefault="00151CDB" w:rsidP="008E2CA7">
      <w:pPr>
        <w:widowControl w:val="0"/>
        <w:tabs>
          <w:tab w:val="left" w:pos="861"/>
        </w:tabs>
        <w:suppressAutoHyphens w:val="0"/>
        <w:spacing w:line="240" w:lineRule="auto"/>
        <w:rPr>
          <w:sz w:val="24"/>
          <w:szCs w:val="24"/>
        </w:rPr>
      </w:pPr>
      <w:r w:rsidRPr="00151CDB">
        <w:rPr>
          <w:sz w:val="24"/>
          <w:szCs w:val="24"/>
        </w:rPr>
        <w:t>Руководителем проекта является учитель-предметник, классный руководитель, педагог - организатор, педагог дополнительного образования.</w:t>
      </w:r>
    </w:p>
    <w:p w:rsidR="00151CDB" w:rsidRPr="00151CDB" w:rsidRDefault="00151CDB" w:rsidP="008E2CA7">
      <w:pPr>
        <w:widowControl w:val="0"/>
        <w:tabs>
          <w:tab w:val="left" w:pos="861"/>
        </w:tabs>
        <w:suppressAutoHyphens w:val="0"/>
        <w:spacing w:line="240" w:lineRule="auto"/>
        <w:rPr>
          <w:sz w:val="24"/>
          <w:szCs w:val="24"/>
        </w:rPr>
      </w:pPr>
      <w:r w:rsidRPr="00151CDB">
        <w:rPr>
          <w:sz w:val="24"/>
          <w:szCs w:val="24"/>
        </w:rPr>
        <w:t xml:space="preserve">Темы проектов могут предлагаться как педагогом, так и учениками. Темы ИП </w:t>
      </w:r>
      <w:r w:rsidRPr="00151CDB">
        <w:rPr>
          <w:sz w:val="24"/>
          <w:szCs w:val="24"/>
        </w:rPr>
        <w:lastRenderedPageBreak/>
        <w:t>утверждаются приказом по образовательному учреждению.</w:t>
      </w:r>
    </w:p>
    <w:p w:rsidR="00151CDB" w:rsidRPr="00151CDB" w:rsidRDefault="00151CDB" w:rsidP="008E2CA7">
      <w:pPr>
        <w:widowControl w:val="0"/>
        <w:tabs>
          <w:tab w:val="left" w:pos="861"/>
        </w:tabs>
        <w:suppressAutoHyphens w:val="0"/>
        <w:spacing w:line="240" w:lineRule="auto"/>
        <w:ind w:left="709" w:firstLine="0"/>
        <w:rPr>
          <w:sz w:val="24"/>
          <w:szCs w:val="24"/>
        </w:rPr>
      </w:pPr>
      <w:r w:rsidRPr="00151CDB">
        <w:rPr>
          <w:sz w:val="24"/>
          <w:szCs w:val="24"/>
        </w:rPr>
        <w:t>Проект может быть только индивидуальным.</w:t>
      </w:r>
    </w:p>
    <w:p w:rsidR="00151CDB" w:rsidRPr="00151CDB" w:rsidRDefault="00151CDB" w:rsidP="008E2CA7">
      <w:pPr>
        <w:widowControl w:val="0"/>
        <w:tabs>
          <w:tab w:val="left" w:pos="861"/>
        </w:tabs>
        <w:suppressAutoHyphens w:val="0"/>
        <w:spacing w:line="240" w:lineRule="auto"/>
        <w:ind w:firstLine="0"/>
        <w:rPr>
          <w:sz w:val="24"/>
          <w:szCs w:val="24"/>
        </w:rPr>
      </w:pPr>
      <w:r w:rsidRPr="00151CDB">
        <w:rPr>
          <w:sz w:val="24"/>
          <w:szCs w:val="24"/>
        </w:rPr>
        <w:t>Проект может носить предметную, метапредметную, межпредметную направленность.</w:t>
      </w:r>
    </w:p>
    <w:p w:rsidR="00151CDB" w:rsidRPr="00151CDB" w:rsidRDefault="00151CDB" w:rsidP="008E2CA7">
      <w:pPr>
        <w:widowControl w:val="0"/>
        <w:tabs>
          <w:tab w:val="left" w:pos="1442"/>
        </w:tabs>
        <w:suppressAutoHyphens w:val="0"/>
        <w:spacing w:line="240" w:lineRule="auto"/>
        <w:rPr>
          <w:sz w:val="24"/>
          <w:szCs w:val="24"/>
        </w:rPr>
      </w:pPr>
      <w:r w:rsidRPr="00151CDB">
        <w:rPr>
          <w:sz w:val="24"/>
          <w:szCs w:val="24"/>
        </w:rPr>
        <w:t>Проектные задания должны быть четко сформулированы, цели и средства ясно обозначены, совместно с учащимися составлена программа действий.</w:t>
      </w:r>
    </w:p>
    <w:p w:rsidR="00151CDB" w:rsidRPr="00593D5E" w:rsidRDefault="00151CDB" w:rsidP="00593D5E">
      <w:pPr>
        <w:widowControl w:val="0"/>
        <w:tabs>
          <w:tab w:val="left" w:pos="861"/>
        </w:tabs>
        <w:suppressAutoHyphens w:val="0"/>
        <w:spacing w:line="240" w:lineRule="auto"/>
        <w:ind w:firstLine="0"/>
        <w:rPr>
          <w:sz w:val="24"/>
          <w:szCs w:val="24"/>
          <w:u w:val="single"/>
        </w:rPr>
      </w:pPr>
      <w:r w:rsidRPr="00593D5E">
        <w:rPr>
          <w:sz w:val="24"/>
          <w:szCs w:val="24"/>
          <w:u w:val="single"/>
        </w:rPr>
        <w:t>Цели и задачи выполнения ИП</w:t>
      </w:r>
    </w:p>
    <w:p w:rsidR="00151CDB" w:rsidRPr="008E2CA7" w:rsidRDefault="00151CDB" w:rsidP="008E2CA7">
      <w:pPr>
        <w:widowControl w:val="0"/>
        <w:tabs>
          <w:tab w:val="left" w:pos="936"/>
        </w:tabs>
        <w:suppressAutoHyphens w:val="0"/>
        <w:spacing w:line="240" w:lineRule="auto"/>
        <w:ind w:firstLine="0"/>
        <w:rPr>
          <w:sz w:val="24"/>
          <w:szCs w:val="24"/>
        </w:rPr>
      </w:pPr>
      <w:r w:rsidRPr="008E2CA7">
        <w:rPr>
          <w:sz w:val="24"/>
          <w:szCs w:val="24"/>
        </w:rPr>
        <w:t>Цель выполнения ИП:</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w:t>
      </w:r>
      <w:r w:rsidR="00151CDB" w:rsidRPr="008E2CA7">
        <w:rPr>
          <w:sz w:val="24"/>
          <w:szCs w:val="24"/>
        </w:rPr>
        <w:t>продемонстрировать  способность и готовность к освоению систематических знаний, их самостоятельному пополнению, переносу и интеграции.</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w:t>
      </w:r>
      <w:r w:rsidR="00151CDB" w:rsidRPr="008E2CA7">
        <w:rPr>
          <w:sz w:val="24"/>
          <w:szCs w:val="24"/>
        </w:rPr>
        <w:t>развивать  способность к сотрудничеству и коммуникации.</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 </w:t>
      </w:r>
      <w:r w:rsidR="00151CDB" w:rsidRPr="008E2CA7">
        <w:rPr>
          <w:sz w:val="24"/>
          <w:szCs w:val="24"/>
        </w:rPr>
        <w:t>формировать  способность к решению личностно и социально значимых проблем и воплощению найденных решений в практику.</w:t>
      </w:r>
    </w:p>
    <w:p w:rsidR="00151CDB" w:rsidRPr="00EC0111" w:rsidRDefault="008E2CA7" w:rsidP="008E2CA7">
      <w:pPr>
        <w:widowControl w:val="0"/>
        <w:tabs>
          <w:tab w:val="left" w:pos="1503"/>
        </w:tabs>
        <w:suppressAutoHyphens w:val="0"/>
        <w:spacing w:line="240" w:lineRule="auto"/>
        <w:ind w:firstLine="0"/>
      </w:pPr>
      <w:r>
        <w:rPr>
          <w:sz w:val="24"/>
          <w:szCs w:val="24"/>
        </w:rPr>
        <w:t xml:space="preserve"> - </w:t>
      </w:r>
      <w:r w:rsidR="00151CDB" w:rsidRPr="008E2CA7">
        <w:rPr>
          <w:sz w:val="24"/>
          <w:szCs w:val="24"/>
        </w:rPr>
        <w:t>оценивать  способность и готовность к использованию ИКТ в целях</w:t>
      </w:r>
      <w:r w:rsidR="00151CDB" w:rsidRPr="00EC0111">
        <w:t xml:space="preserve"> обучения и развития.</w:t>
      </w:r>
    </w:p>
    <w:p w:rsidR="00151CDB" w:rsidRPr="008E2CA7" w:rsidRDefault="008E2CA7" w:rsidP="008E2CA7">
      <w:pPr>
        <w:widowControl w:val="0"/>
        <w:tabs>
          <w:tab w:val="left" w:pos="1503"/>
        </w:tabs>
        <w:suppressAutoHyphens w:val="0"/>
        <w:spacing w:line="240" w:lineRule="auto"/>
        <w:ind w:firstLine="0"/>
        <w:rPr>
          <w:sz w:val="24"/>
          <w:szCs w:val="24"/>
        </w:rPr>
      </w:pPr>
      <w:r w:rsidRPr="008E2CA7">
        <w:rPr>
          <w:sz w:val="24"/>
          <w:szCs w:val="24"/>
        </w:rPr>
        <w:t xml:space="preserve"> - </w:t>
      </w:r>
      <w:r w:rsidR="00151CDB" w:rsidRPr="008E2CA7">
        <w:rPr>
          <w:sz w:val="24"/>
          <w:szCs w:val="24"/>
        </w:rPr>
        <w:t>определять уровень сформированности  способности к самоорганизации, саморегуляции и рефлексии.</w:t>
      </w:r>
    </w:p>
    <w:p w:rsidR="00151CDB" w:rsidRPr="008E2CA7" w:rsidRDefault="00151CDB" w:rsidP="000B31DA">
      <w:pPr>
        <w:widowControl w:val="0"/>
        <w:tabs>
          <w:tab w:val="left" w:pos="861"/>
        </w:tabs>
        <w:suppressAutoHyphens w:val="0"/>
        <w:spacing w:line="240" w:lineRule="auto"/>
        <w:ind w:firstLine="0"/>
        <w:rPr>
          <w:sz w:val="24"/>
          <w:szCs w:val="24"/>
          <w:u w:val="single"/>
        </w:rPr>
      </w:pPr>
      <w:r w:rsidRPr="008E2CA7">
        <w:rPr>
          <w:sz w:val="24"/>
          <w:szCs w:val="24"/>
          <w:u w:val="single"/>
        </w:rPr>
        <w:t>Задачами выполнения ИП являются:</w:t>
      </w:r>
    </w:p>
    <w:p w:rsidR="00151CDB" w:rsidRPr="008E2CA7" w:rsidRDefault="008E2CA7" w:rsidP="008E2CA7">
      <w:pPr>
        <w:widowControl w:val="0"/>
        <w:tabs>
          <w:tab w:val="left" w:pos="1503"/>
        </w:tabs>
        <w:suppressAutoHyphens w:val="0"/>
        <w:spacing w:line="240" w:lineRule="auto"/>
        <w:rPr>
          <w:sz w:val="24"/>
          <w:szCs w:val="24"/>
        </w:rPr>
      </w:pPr>
      <w:r>
        <w:rPr>
          <w:sz w:val="24"/>
          <w:szCs w:val="24"/>
        </w:rPr>
        <w:t xml:space="preserve">- </w:t>
      </w:r>
      <w:r w:rsidR="00151CDB" w:rsidRPr="008E2CA7">
        <w:rPr>
          <w:sz w:val="24"/>
          <w:szCs w:val="24"/>
        </w:rPr>
        <w:t>обучение планированию (уметь чётко определить цель, описать шаги по её достижению, концентрироваться на достижении цели на протяжении всей работы).</w:t>
      </w:r>
    </w:p>
    <w:p w:rsidR="00151CDB" w:rsidRPr="008E2CA7" w:rsidRDefault="008E2CA7" w:rsidP="008E2CA7">
      <w:pPr>
        <w:widowControl w:val="0"/>
        <w:tabs>
          <w:tab w:val="left" w:pos="1503"/>
        </w:tabs>
        <w:suppressAutoHyphens w:val="0"/>
        <w:spacing w:line="240" w:lineRule="auto"/>
        <w:rPr>
          <w:sz w:val="24"/>
          <w:szCs w:val="24"/>
        </w:rPr>
      </w:pPr>
      <w:r>
        <w:rPr>
          <w:sz w:val="24"/>
          <w:szCs w:val="24"/>
        </w:rPr>
        <w:t>-</w:t>
      </w:r>
      <w:r w:rsidR="00267CFD">
        <w:rPr>
          <w:sz w:val="24"/>
          <w:szCs w:val="24"/>
        </w:rPr>
        <w:t xml:space="preserve"> </w:t>
      </w:r>
      <w:r w:rsidR="00151CDB" w:rsidRPr="008E2CA7">
        <w:rPr>
          <w:sz w:val="24"/>
          <w:szCs w:val="24"/>
        </w:rPr>
        <w:t>формирование навыков сбора и обработки информации, материалов (уметь выбрать подходящую информацию, правильно её использовать).</w:t>
      </w:r>
    </w:p>
    <w:p w:rsidR="00151CDB" w:rsidRPr="008E2CA7" w:rsidRDefault="008E2CA7" w:rsidP="008E2CA7">
      <w:pPr>
        <w:widowControl w:val="0"/>
        <w:tabs>
          <w:tab w:val="left" w:pos="1503"/>
        </w:tabs>
        <w:suppressAutoHyphens w:val="0"/>
        <w:spacing w:line="240" w:lineRule="auto"/>
        <w:ind w:firstLine="0"/>
        <w:rPr>
          <w:sz w:val="24"/>
          <w:szCs w:val="24"/>
        </w:rPr>
      </w:pPr>
      <w:r>
        <w:rPr>
          <w:sz w:val="24"/>
          <w:szCs w:val="24"/>
        </w:rPr>
        <w:t xml:space="preserve">           - </w:t>
      </w:r>
      <w:r w:rsidR="00151CDB" w:rsidRPr="008E2CA7">
        <w:rPr>
          <w:sz w:val="24"/>
          <w:szCs w:val="24"/>
        </w:rPr>
        <w:t>развитие умения анализировать, развивать креативность и критическое мышление.</w:t>
      </w:r>
    </w:p>
    <w:p w:rsidR="00151CDB" w:rsidRPr="008E2CA7" w:rsidRDefault="008E2CA7" w:rsidP="008E2CA7">
      <w:pPr>
        <w:widowControl w:val="0"/>
        <w:tabs>
          <w:tab w:val="left" w:pos="1503"/>
        </w:tabs>
        <w:suppressAutoHyphens w:val="0"/>
        <w:spacing w:line="240" w:lineRule="auto"/>
        <w:rPr>
          <w:sz w:val="24"/>
          <w:szCs w:val="24"/>
        </w:rPr>
      </w:pPr>
      <w:r>
        <w:rPr>
          <w:sz w:val="24"/>
          <w:szCs w:val="24"/>
        </w:rPr>
        <w:t xml:space="preserve">- </w:t>
      </w:r>
      <w:r w:rsidR="00151CDB" w:rsidRPr="008E2CA7">
        <w:rPr>
          <w:sz w:val="24"/>
          <w:szCs w:val="24"/>
        </w:rPr>
        <w:t>формирование и развитие навыков публичного выступления.</w:t>
      </w:r>
    </w:p>
    <w:p w:rsidR="00151CDB" w:rsidRPr="008E2CA7" w:rsidRDefault="008E2CA7" w:rsidP="008E2CA7">
      <w:pPr>
        <w:widowControl w:val="0"/>
        <w:tabs>
          <w:tab w:val="left" w:pos="1503"/>
        </w:tabs>
        <w:suppressAutoHyphens w:val="0"/>
        <w:spacing w:line="240" w:lineRule="auto"/>
        <w:rPr>
          <w:sz w:val="24"/>
          <w:szCs w:val="24"/>
        </w:rPr>
      </w:pPr>
      <w:r>
        <w:rPr>
          <w:sz w:val="24"/>
          <w:szCs w:val="24"/>
        </w:rPr>
        <w:t xml:space="preserve">- </w:t>
      </w:r>
      <w:r w:rsidR="00151CDB" w:rsidRPr="008E2CA7">
        <w:rPr>
          <w:sz w:val="24"/>
          <w:szCs w:val="24"/>
        </w:rPr>
        <w:t>формирование позитивного отношения к деятельности (проявлять инициативу, выполнять работу в срок в соответствии с установленным планом).</w:t>
      </w:r>
    </w:p>
    <w:p w:rsidR="00151CDB" w:rsidRPr="008E2CA7" w:rsidRDefault="00151CDB" w:rsidP="00CD2E88">
      <w:pPr>
        <w:widowControl w:val="0"/>
        <w:tabs>
          <w:tab w:val="left" w:pos="861"/>
        </w:tabs>
        <w:suppressAutoHyphens w:val="0"/>
        <w:spacing w:line="240" w:lineRule="auto"/>
        <w:ind w:firstLine="0"/>
        <w:rPr>
          <w:sz w:val="24"/>
          <w:szCs w:val="24"/>
          <w:u w:val="single"/>
        </w:rPr>
      </w:pPr>
      <w:bookmarkStart w:id="63" w:name="bookmark2"/>
      <w:r w:rsidRPr="008E2CA7">
        <w:rPr>
          <w:sz w:val="24"/>
          <w:szCs w:val="24"/>
          <w:u w:val="single"/>
        </w:rPr>
        <w:t>Этапы и примерные сроки работы над проектом</w:t>
      </w:r>
      <w:bookmarkEnd w:id="63"/>
    </w:p>
    <w:p w:rsidR="00151CDB" w:rsidRPr="008E2CA7" w:rsidRDefault="00151CDB" w:rsidP="008E2CA7">
      <w:pPr>
        <w:widowControl w:val="0"/>
        <w:tabs>
          <w:tab w:val="left" w:pos="931"/>
        </w:tabs>
        <w:suppressAutoHyphens w:val="0"/>
        <w:spacing w:line="240" w:lineRule="auto"/>
        <w:rPr>
          <w:sz w:val="24"/>
          <w:szCs w:val="24"/>
        </w:rPr>
      </w:pPr>
      <w:r w:rsidRPr="008E2CA7">
        <w:rPr>
          <w:sz w:val="24"/>
          <w:szCs w:val="24"/>
        </w:rPr>
        <w:t>В процессе работы над проектом учащийся под контролем руководителя планирует свою деятельность по этапам: подготовительный, основной, заключительный.</w:t>
      </w:r>
    </w:p>
    <w:p w:rsidR="00151CDB" w:rsidRPr="008E2CA7" w:rsidRDefault="008E2CA7" w:rsidP="008E2CA7">
      <w:pPr>
        <w:widowControl w:val="0"/>
        <w:tabs>
          <w:tab w:val="left" w:pos="931"/>
        </w:tabs>
        <w:suppressAutoHyphens w:val="0"/>
        <w:spacing w:line="240" w:lineRule="auto"/>
        <w:ind w:firstLine="0"/>
        <w:rPr>
          <w:sz w:val="24"/>
          <w:szCs w:val="24"/>
        </w:rPr>
      </w:pPr>
      <w:r>
        <w:rPr>
          <w:sz w:val="24"/>
          <w:szCs w:val="24"/>
        </w:rPr>
        <w:t xml:space="preserve"> </w:t>
      </w:r>
      <w:r w:rsidR="00151CDB" w:rsidRPr="008E2CA7">
        <w:rPr>
          <w:sz w:val="24"/>
          <w:szCs w:val="24"/>
        </w:rPr>
        <w:t>Подготовительный этап (сентябрь-октябрь): выбор темы и руководителя проекта,</w:t>
      </w:r>
    </w:p>
    <w:p w:rsidR="00151CDB" w:rsidRPr="008E2CA7" w:rsidRDefault="00151CDB" w:rsidP="008E2CA7">
      <w:pPr>
        <w:widowControl w:val="0"/>
        <w:tabs>
          <w:tab w:val="left" w:pos="936"/>
        </w:tabs>
        <w:suppressAutoHyphens w:val="0"/>
        <w:spacing w:line="240" w:lineRule="auto"/>
        <w:rPr>
          <w:sz w:val="24"/>
          <w:szCs w:val="24"/>
        </w:rPr>
      </w:pPr>
      <w:r w:rsidRPr="008E2CA7">
        <w:rPr>
          <w:sz w:val="24"/>
          <w:szCs w:val="24"/>
        </w:rPr>
        <w:t>Основной этап (ноябрь-февраль): совместно с педагогом разрабатывается план реализации проекта, сбор и изучение литературы, отбор и анализ информации, выбор способа представления результатов, оформление работы, предварительная проверка руководителем проекта.</w:t>
      </w:r>
    </w:p>
    <w:p w:rsidR="00151CDB" w:rsidRPr="008E2CA7" w:rsidRDefault="00151CDB" w:rsidP="008E2CA7">
      <w:pPr>
        <w:widowControl w:val="0"/>
        <w:tabs>
          <w:tab w:val="left" w:pos="936"/>
        </w:tabs>
        <w:suppressAutoHyphens w:val="0"/>
        <w:spacing w:line="240" w:lineRule="auto"/>
        <w:rPr>
          <w:sz w:val="24"/>
          <w:szCs w:val="24"/>
        </w:rPr>
      </w:pPr>
      <w:r w:rsidRPr="008E2CA7">
        <w:rPr>
          <w:sz w:val="24"/>
          <w:szCs w:val="24"/>
        </w:rPr>
        <w:t>Заключительный (март - май): защита проекта, оценивание работы.</w:t>
      </w:r>
    </w:p>
    <w:p w:rsidR="00151CDB" w:rsidRPr="008E2CA7" w:rsidRDefault="00151CDB" w:rsidP="008E2CA7">
      <w:pPr>
        <w:widowControl w:val="0"/>
        <w:tabs>
          <w:tab w:val="left" w:pos="936"/>
        </w:tabs>
        <w:suppressAutoHyphens w:val="0"/>
        <w:spacing w:line="240" w:lineRule="auto"/>
        <w:ind w:left="709" w:firstLine="0"/>
        <w:rPr>
          <w:sz w:val="24"/>
          <w:szCs w:val="24"/>
        </w:rPr>
      </w:pPr>
      <w:r w:rsidRPr="008E2CA7">
        <w:rPr>
          <w:sz w:val="24"/>
          <w:szCs w:val="24"/>
        </w:rPr>
        <w:t>Контроль соблюдения сроков осуществляет педагог, руководитель проекта.</w:t>
      </w:r>
    </w:p>
    <w:p w:rsidR="00151CDB" w:rsidRPr="008E2CA7" w:rsidRDefault="00151CDB" w:rsidP="008E2CA7">
      <w:pPr>
        <w:widowControl w:val="0"/>
        <w:tabs>
          <w:tab w:val="left" w:pos="936"/>
        </w:tabs>
        <w:suppressAutoHyphens w:val="0"/>
        <w:spacing w:line="240" w:lineRule="auto"/>
        <w:ind w:left="709" w:firstLine="0"/>
        <w:rPr>
          <w:sz w:val="24"/>
          <w:szCs w:val="24"/>
        </w:rPr>
      </w:pPr>
      <w:r w:rsidRPr="008E2CA7">
        <w:rPr>
          <w:sz w:val="24"/>
          <w:szCs w:val="24"/>
        </w:rPr>
        <w:t>Контроль охвата детей проектной деятельностью осуществляет классный руководитель, заместитель директора.</w:t>
      </w:r>
    </w:p>
    <w:p w:rsidR="00151CDB" w:rsidRPr="008E2CA7" w:rsidRDefault="00151CDB" w:rsidP="00CD2E88">
      <w:pPr>
        <w:widowControl w:val="0"/>
        <w:tabs>
          <w:tab w:val="left" w:pos="861"/>
        </w:tabs>
        <w:suppressAutoHyphens w:val="0"/>
        <w:spacing w:line="240" w:lineRule="auto"/>
        <w:ind w:firstLine="0"/>
        <w:rPr>
          <w:sz w:val="24"/>
          <w:szCs w:val="24"/>
          <w:u w:val="single"/>
        </w:rPr>
      </w:pPr>
      <w:bookmarkStart w:id="64" w:name="bookmark3"/>
      <w:r w:rsidRPr="008E2CA7">
        <w:rPr>
          <w:sz w:val="24"/>
          <w:szCs w:val="24"/>
          <w:u w:val="single"/>
        </w:rPr>
        <w:t>Требования к оформлению ИП</w:t>
      </w:r>
      <w:bookmarkEnd w:id="64"/>
    </w:p>
    <w:p w:rsidR="00151CDB" w:rsidRPr="008E2CA7" w:rsidRDefault="00151CDB" w:rsidP="00267CFD">
      <w:pPr>
        <w:widowControl w:val="0"/>
        <w:tabs>
          <w:tab w:val="left" w:pos="936"/>
        </w:tabs>
        <w:suppressAutoHyphens w:val="0"/>
        <w:spacing w:line="240" w:lineRule="auto"/>
        <w:ind w:firstLine="0"/>
        <w:rPr>
          <w:sz w:val="24"/>
          <w:szCs w:val="24"/>
        </w:rPr>
      </w:pPr>
      <w:r w:rsidRPr="008E2CA7">
        <w:rPr>
          <w:sz w:val="24"/>
          <w:szCs w:val="24"/>
        </w:rPr>
        <w:t>Структура ИП:</w:t>
      </w:r>
    </w:p>
    <w:p w:rsidR="00151CDB" w:rsidRPr="008E2CA7" w:rsidRDefault="008E2CA7" w:rsidP="00267CFD">
      <w:pPr>
        <w:widowControl w:val="0"/>
        <w:tabs>
          <w:tab w:val="left" w:pos="1503"/>
        </w:tabs>
        <w:suppressAutoHyphens w:val="0"/>
        <w:spacing w:line="240" w:lineRule="auto"/>
        <w:rPr>
          <w:sz w:val="24"/>
          <w:szCs w:val="24"/>
        </w:rPr>
      </w:pPr>
      <w:r>
        <w:rPr>
          <w:sz w:val="24"/>
          <w:szCs w:val="24"/>
        </w:rPr>
        <w:t>-</w:t>
      </w:r>
      <w:r w:rsidR="00151CDB" w:rsidRPr="008E2CA7">
        <w:rPr>
          <w:sz w:val="24"/>
          <w:szCs w:val="24"/>
        </w:rPr>
        <w:t>Титульный лист (Название образовательного учреждения, тема проекта, ФИО руководителя проекта, ФИО ученика, класс, допуск к защите, город, год);</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Введение – 1-2 страницы: исходный замысел (актуальность, цель, задачи, назначение проекта)</w:t>
      </w:r>
    </w:p>
    <w:p w:rsidR="00151CDB" w:rsidRPr="008E2CA7" w:rsidRDefault="008E2CA7" w:rsidP="00267CFD">
      <w:pPr>
        <w:widowControl w:val="0"/>
        <w:tabs>
          <w:tab w:val="left" w:pos="709"/>
        </w:tabs>
        <w:suppressAutoHyphens w:val="0"/>
        <w:spacing w:line="240" w:lineRule="auto"/>
        <w:ind w:firstLine="0"/>
        <w:rPr>
          <w:sz w:val="24"/>
          <w:szCs w:val="24"/>
        </w:rPr>
      </w:pPr>
      <w:r>
        <w:rPr>
          <w:sz w:val="24"/>
          <w:szCs w:val="24"/>
        </w:rPr>
        <w:t>-</w:t>
      </w:r>
      <w:r w:rsidR="00151CDB" w:rsidRPr="008E2CA7">
        <w:rPr>
          <w:sz w:val="24"/>
          <w:szCs w:val="24"/>
        </w:rPr>
        <w:t>Глава 1. Обзор литературы, анализ предыдущих исследований на эту тему.</w:t>
      </w:r>
    </w:p>
    <w:p w:rsidR="00151CDB" w:rsidRPr="008E2CA7" w:rsidRDefault="00151CDB" w:rsidP="00C71D7F">
      <w:pPr>
        <w:tabs>
          <w:tab w:val="left" w:pos="1503"/>
        </w:tabs>
        <w:spacing w:line="240" w:lineRule="auto"/>
        <w:ind w:firstLine="0"/>
        <w:rPr>
          <w:sz w:val="24"/>
          <w:szCs w:val="24"/>
        </w:rPr>
      </w:pPr>
      <w:r w:rsidRPr="008E2CA7">
        <w:rPr>
          <w:sz w:val="24"/>
          <w:szCs w:val="24"/>
        </w:rPr>
        <w:t>Если работа исследовательская, то обязательно описать: объект, предмет исследования, методику.</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Глава 2. Результаты исследования.</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Общие выводы или заключение. В заключении рекомендации и перспективы.</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Список использованной литературы.</w:t>
      </w:r>
    </w:p>
    <w:p w:rsidR="00151CDB" w:rsidRPr="008E2CA7" w:rsidRDefault="00151CDB" w:rsidP="00267CFD">
      <w:pPr>
        <w:widowControl w:val="0"/>
        <w:tabs>
          <w:tab w:val="left" w:pos="936"/>
        </w:tabs>
        <w:suppressAutoHyphens w:val="0"/>
        <w:spacing w:line="240" w:lineRule="auto"/>
        <w:ind w:firstLine="0"/>
        <w:rPr>
          <w:sz w:val="24"/>
          <w:szCs w:val="24"/>
          <w:u w:val="single"/>
        </w:rPr>
      </w:pPr>
      <w:r w:rsidRPr="008E2CA7">
        <w:rPr>
          <w:sz w:val="24"/>
          <w:szCs w:val="24"/>
          <w:u w:val="single"/>
        </w:rPr>
        <w:t>Технические требования к ИП:</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t>-</w:t>
      </w:r>
      <w:r w:rsidR="00151CDB" w:rsidRPr="008E2CA7">
        <w:rPr>
          <w:sz w:val="24"/>
          <w:szCs w:val="24"/>
        </w:rPr>
        <w:t xml:space="preserve">Текст: выравнивание по ширине, шрифт </w:t>
      </w:r>
      <w:r w:rsidR="00151CDB" w:rsidRPr="008E2CA7">
        <w:rPr>
          <w:sz w:val="24"/>
          <w:szCs w:val="24"/>
          <w:lang w:val="en-US" w:bidi="en-US"/>
        </w:rPr>
        <w:t>Times</w:t>
      </w:r>
      <w:r w:rsidR="00151CDB" w:rsidRPr="008E2CA7">
        <w:rPr>
          <w:sz w:val="24"/>
          <w:szCs w:val="24"/>
          <w:lang w:bidi="en-US"/>
        </w:rPr>
        <w:t xml:space="preserve"> </w:t>
      </w:r>
      <w:r w:rsidR="00151CDB" w:rsidRPr="008E2CA7">
        <w:rPr>
          <w:sz w:val="24"/>
          <w:szCs w:val="24"/>
          <w:lang w:val="en-US" w:bidi="en-US"/>
        </w:rPr>
        <w:t>New</w:t>
      </w:r>
      <w:r w:rsidR="00151CDB" w:rsidRPr="008E2CA7">
        <w:rPr>
          <w:sz w:val="24"/>
          <w:szCs w:val="24"/>
          <w:lang w:bidi="en-US"/>
        </w:rPr>
        <w:t xml:space="preserve"> </w:t>
      </w:r>
      <w:r w:rsidR="00151CDB" w:rsidRPr="008E2CA7">
        <w:rPr>
          <w:sz w:val="24"/>
          <w:szCs w:val="24"/>
          <w:lang w:val="en-US" w:bidi="en-US"/>
        </w:rPr>
        <w:t>Roman</w:t>
      </w:r>
      <w:r w:rsidR="00151CDB" w:rsidRPr="008E2CA7">
        <w:rPr>
          <w:sz w:val="24"/>
          <w:szCs w:val="24"/>
          <w:lang w:bidi="en-US"/>
        </w:rPr>
        <w:t xml:space="preserve">, </w:t>
      </w:r>
      <w:r w:rsidR="00151CDB" w:rsidRPr="008E2CA7">
        <w:rPr>
          <w:sz w:val="24"/>
          <w:szCs w:val="24"/>
        </w:rPr>
        <w:t>12 пт, интервал одинарный, отступ первой строки 1,25.</w:t>
      </w:r>
    </w:p>
    <w:p w:rsidR="00151CDB" w:rsidRPr="008E2CA7" w:rsidRDefault="008E2CA7" w:rsidP="00C71D7F">
      <w:pPr>
        <w:widowControl w:val="0"/>
        <w:tabs>
          <w:tab w:val="left" w:pos="1503"/>
        </w:tabs>
        <w:suppressAutoHyphens w:val="0"/>
        <w:spacing w:line="240" w:lineRule="auto"/>
        <w:ind w:firstLine="0"/>
        <w:rPr>
          <w:sz w:val="24"/>
          <w:szCs w:val="24"/>
        </w:rPr>
      </w:pPr>
      <w:r>
        <w:rPr>
          <w:sz w:val="24"/>
          <w:szCs w:val="24"/>
        </w:rPr>
        <w:lastRenderedPageBreak/>
        <w:t>-</w:t>
      </w:r>
      <w:r w:rsidR="00151CDB" w:rsidRPr="008E2CA7">
        <w:rPr>
          <w:sz w:val="24"/>
          <w:szCs w:val="24"/>
        </w:rPr>
        <w:t>Поля: левое 3 см, правое 1,5 см, верхнее 2 см, нижнее 2 см.</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Нумерация страниц: снизу, по центру. На титульном листе не ставится.</w:t>
      </w:r>
    </w:p>
    <w:p w:rsidR="00C71D7F"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Оглавление: должно формироваться автоматически.</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 xml:space="preserve">Рисунки, фото, схемы, графики, диаграммы: шрифт </w:t>
      </w:r>
      <w:r w:rsidR="00151CDB" w:rsidRPr="008E2CA7">
        <w:rPr>
          <w:sz w:val="24"/>
          <w:szCs w:val="24"/>
          <w:lang w:val="en-US" w:bidi="en-US"/>
        </w:rPr>
        <w:t>Times</w:t>
      </w:r>
      <w:r w:rsidR="00151CDB" w:rsidRPr="008E2CA7">
        <w:rPr>
          <w:sz w:val="24"/>
          <w:szCs w:val="24"/>
          <w:lang w:bidi="en-US"/>
        </w:rPr>
        <w:t xml:space="preserve"> </w:t>
      </w:r>
      <w:r w:rsidR="00151CDB" w:rsidRPr="008E2CA7">
        <w:rPr>
          <w:sz w:val="24"/>
          <w:szCs w:val="24"/>
          <w:lang w:val="en-US" w:bidi="en-US"/>
        </w:rPr>
        <w:t>New</w:t>
      </w:r>
      <w:r w:rsidR="00151CDB" w:rsidRPr="008E2CA7">
        <w:rPr>
          <w:sz w:val="24"/>
          <w:szCs w:val="24"/>
          <w:lang w:bidi="en-US"/>
        </w:rPr>
        <w:t xml:space="preserve"> </w:t>
      </w:r>
      <w:r w:rsidR="00151CDB" w:rsidRPr="008E2CA7">
        <w:rPr>
          <w:sz w:val="24"/>
          <w:szCs w:val="24"/>
          <w:lang w:val="en-US" w:bidi="en-US"/>
        </w:rPr>
        <w:t>Roman</w:t>
      </w:r>
      <w:r w:rsidR="00151CDB" w:rsidRPr="008E2CA7">
        <w:rPr>
          <w:sz w:val="24"/>
          <w:szCs w:val="24"/>
          <w:lang w:bidi="en-US"/>
        </w:rPr>
        <w:t xml:space="preserve">, </w:t>
      </w:r>
      <w:r w:rsidR="00151CDB" w:rsidRPr="008E2CA7">
        <w:rPr>
          <w:sz w:val="24"/>
          <w:szCs w:val="24"/>
        </w:rPr>
        <w:t>12 пт. Должны иметь сплошную нумерацию и названия (под рисунком по центру). На все рисунки должны быть указания в тексте.</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 xml:space="preserve">Таблицы: Слова «Таблица </w:t>
      </w:r>
      <w:r w:rsidR="00151CDB" w:rsidRPr="008E2CA7">
        <w:rPr>
          <w:sz w:val="24"/>
          <w:szCs w:val="24"/>
          <w:lang w:val="en-US" w:bidi="en-US"/>
        </w:rPr>
        <w:t>N</w:t>
      </w:r>
      <w:r w:rsidR="00151CDB" w:rsidRPr="008E2CA7">
        <w:rPr>
          <w:sz w:val="24"/>
          <w:szCs w:val="24"/>
          <w:lang w:bidi="en-US"/>
        </w:rPr>
        <w:t xml:space="preserve">», </w:t>
      </w:r>
      <w:r w:rsidR="00151CDB" w:rsidRPr="008E2CA7">
        <w:rPr>
          <w:sz w:val="24"/>
          <w:szCs w:val="24"/>
        </w:rPr>
        <w:t xml:space="preserve">где </w:t>
      </w:r>
      <w:r w:rsidR="00151CDB" w:rsidRPr="008E2CA7">
        <w:rPr>
          <w:sz w:val="24"/>
          <w:szCs w:val="24"/>
          <w:lang w:val="en-US" w:bidi="en-US"/>
        </w:rPr>
        <w:t>N</w:t>
      </w:r>
      <w:r w:rsidR="00151CDB" w:rsidRPr="008E2CA7">
        <w:rPr>
          <w:sz w:val="24"/>
          <w:szCs w:val="24"/>
          <w:lang w:bidi="en-US"/>
        </w:rPr>
        <w:t xml:space="preserve"> </w:t>
      </w:r>
      <w:r w:rsidR="00151CDB" w:rsidRPr="008E2CA7">
        <w:rPr>
          <w:sz w:val="24"/>
          <w:szCs w:val="24"/>
        </w:rPr>
        <w:t>номер таблицы, следует помещать над таблицей справа.</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Список литературы необходимо составлять по определенным правилам, в соответствии с требованиями ГОСТа. Печатная литература: фамилия автора и его инициалы. Заглавие. Место издания. Издательство. Год издания. Количество страниц.</w:t>
      </w:r>
    </w:p>
    <w:p w:rsidR="00151CDB" w:rsidRPr="008E2CA7" w:rsidRDefault="008E2CA7" w:rsidP="00C71D7F">
      <w:pPr>
        <w:widowControl w:val="0"/>
        <w:tabs>
          <w:tab w:val="left" w:pos="1459"/>
        </w:tabs>
        <w:suppressAutoHyphens w:val="0"/>
        <w:spacing w:line="240" w:lineRule="auto"/>
        <w:ind w:firstLine="0"/>
        <w:rPr>
          <w:sz w:val="24"/>
          <w:szCs w:val="24"/>
        </w:rPr>
      </w:pPr>
      <w:r>
        <w:rPr>
          <w:sz w:val="24"/>
          <w:szCs w:val="24"/>
        </w:rPr>
        <w:t>-</w:t>
      </w:r>
      <w:r w:rsidR="00151CDB" w:rsidRPr="008E2CA7">
        <w:rPr>
          <w:sz w:val="24"/>
          <w:szCs w:val="24"/>
        </w:rPr>
        <w:t>Сайт: название сайта, адрес сайта, ссылка на ресурс.</w:t>
      </w:r>
    </w:p>
    <w:p w:rsidR="00C71D7F" w:rsidRDefault="008E2CA7" w:rsidP="00C71D7F">
      <w:pPr>
        <w:widowControl w:val="0"/>
        <w:tabs>
          <w:tab w:val="left" w:pos="916"/>
        </w:tabs>
        <w:suppressAutoHyphens w:val="0"/>
        <w:spacing w:line="240" w:lineRule="auto"/>
        <w:ind w:firstLine="0"/>
        <w:rPr>
          <w:sz w:val="24"/>
          <w:szCs w:val="24"/>
        </w:rPr>
      </w:pPr>
      <w:r>
        <w:rPr>
          <w:sz w:val="24"/>
          <w:szCs w:val="24"/>
        </w:rPr>
        <w:t>-</w:t>
      </w:r>
      <w:r w:rsidR="00151CDB" w:rsidRPr="008E2CA7">
        <w:rPr>
          <w:sz w:val="24"/>
          <w:szCs w:val="24"/>
        </w:rPr>
        <w:t>Результат проектной деятельности должен иметь практическую направленность.</w:t>
      </w:r>
    </w:p>
    <w:p w:rsidR="00151CDB" w:rsidRPr="00C71D7F" w:rsidRDefault="008E2CA7" w:rsidP="00C71D7F">
      <w:pPr>
        <w:widowControl w:val="0"/>
        <w:tabs>
          <w:tab w:val="left" w:pos="916"/>
        </w:tabs>
        <w:suppressAutoHyphens w:val="0"/>
        <w:spacing w:line="240" w:lineRule="auto"/>
        <w:ind w:firstLine="0"/>
        <w:rPr>
          <w:sz w:val="24"/>
          <w:szCs w:val="24"/>
        </w:rPr>
      </w:pPr>
      <w:r>
        <w:rPr>
          <w:sz w:val="24"/>
          <w:szCs w:val="24"/>
        </w:rPr>
        <w:t>-</w:t>
      </w:r>
      <w:r w:rsidR="00151CDB" w:rsidRPr="008E2CA7">
        <w:rPr>
          <w:sz w:val="24"/>
          <w:szCs w:val="24"/>
        </w:rPr>
        <w:t>Результатом (продуктом) проектной деятельности может быть люба</w:t>
      </w:r>
      <w:r w:rsidR="00151CDB" w:rsidRPr="00EC0111">
        <w:t>я из следующих работ:</w:t>
      </w:r>
    </w:p>
    <w:p w:rsidR="00151CDB" w:rsidRPr="008E2CA7" w:rsidRDefault="008E2CA7" w:rsidP="00C71D7F">
      <w:pPr>
        <w:widowControl w:val="0"/>
        <w:tabs>
          <w:tab w:val="left" w:pos="1454"/>
        </w:tabs>
        <w:suppressAutoHyphens w:val="0"/>
        <w:spacing w:line="240" w:lineRule="auto"/>
        <w:ind w:firstLine="0"/>
        <w:rPr>
          <w:sz w:val="24"/>
          <w:szCs w:val="24"/>
        </w:rPr>
      </w:pPr>
      <w:r w:rsidRPr="008E2CA7">
        <w:rPr>
          <w:sz w:val="24"/>
          <w:szCs w:val="24"/>
        </w:rPr>
        <w:t>-</w:t>
      </w:r>
      <w:r w:rsidR="00151CDB" w:rsidRPr="008E2CA7">
        <w:rPr>
          <w:sz w:val="24"/>
          <w:szCs w:val="24"/>
        </w:rPr>
        <w:t>Письменная работа (эссе, реферат, аналитические материалы, обзорные материалы, отчёты о проведённых исследованиях, стендовый доклад);</w:t>
      </w:r>
    </w:p>
    <w:p w:rsidR="00151CDB" w:rsidRPr="008E2CA7" w:rsidRDefault="008E2CA7" w:rsidP="00C71D7F">
      <w:pPr>
        <w:widowControl w:val="0"/>
        <w:tabs>
          <w:tab w:val="left" w:pos="1454"/>
        </w:tabs>
        <w:suppressAutoHyphens w:val="0"/>
        <w:spacing w:line="240" w:lineRule="auto"/>
        <w:ind w:firstLine="0"/>
        <w:rPr>
          <w:sz w:val="24"/>
          <w:szCs w:val="24"/>
        </w:rPr>
      </w:pPr>
      <w:r w:rsidRPr="008E2CA7">
        <w:rPr>
          <w:sz w:val="24"/>
          <w:szCs w:val="24"/>
        </w:rPr>
        <w:t>-</w:t>
      </w:r>
      <w:r w:rsidR="00151CDB" w:rsidRPr="008E2CA7">
        <w:rPr>
          <w:sz w:val="24"/>
          <w:szCs w:val="24"/>
        </w:rPr>
        <w:t>Художественная творческая работа (в области литературы, музыки, ИЗО, экранных искусств), представленная в виде прозаического или стихотворного произведения, компьютерное изделие;</w:t>
      </w:r>
    </w:p>
    <w:p w:rsidR="00151CDB" w:rsidRPr="008E2CA7" w:rsidRDefault="00267CFD" w:rsidP="00C71D7F">
      <w:pPr>
        <w:widowControl w:val="0"/>
        <w:tabs>
          <w:tab w:val="left" w:pos="1459"/>
        </w:tabs>
        <w:suppressAutoHyphens w:val="0"/>
        <w:spacing w:line="240" w:lineRule="auto"/>
        <w:ind w:firstLine="0"/>
        <w:rPr>
          <w:sz w:val="24"/>
          <w:szCs w:val="24"/>
        </w:rPr>
      </w:pPr>
      <w:r>
        <w:rPr>
          <w:sz w:val="24"/>
          <w:szCs w:val="24"/>
        </w:rPr>
        <w:t xml:space="preserve"> </w:t>
      </w:r>
      <w:r w:rsidR="008E2CA7" w:rsidRPr="008E2CA7">
        <w:rPr>
          <w:sz w:val="24"/>
          <w:szCs w:val="24"/>
        </w:rPr>
        <w:t xml:space="preserve">- </w:t>
      </w:r>
      <w:r w:rsidR="00151CDB" w:rsidRPr="008E2CA7">
        <w:rPr>
          <w:sz w:val="24"/>
          <w:szCs w:val="24"/>
        </w:rPr>
        <w:t>Материальный объект, макет, иное конструкторское изделие;</w:t>
      </w:r>
    </w:p>
    <w:p w:rsidR="00151CDB" w:rsidRPr="008E2CA7" w:rsidRDefault="008E2CA7" w:rsidP="00C71D7F">
      <w:pPr>
        <w:widowControl w:val="0"/>
        <w:tabs>
          <w:tab w:val="left" w:pos="1459"/>
        </w:tabs>
        <w:suppressAutoHyphens w:val="0"/>
        <w:spacing w:line="240" w:lineRule="auto"/>
        <w:ind w:firstLine="0"/>
        <w:rPr>
          <w:sz w:val="24"/>
          <w:szCs w:val="24"/>
        </w:rPr>
      </w:pPr>
      <w:r w:rsidRPr="008E2CA7">
        <w:rPr>
          <w:sz w:val="24"/>
          <w:szCs w:val="24"/>
        </w:rPr>
        <w:t xml:space="preserve">- </w:t>
      </w:r>
      <w:r w:rsidR="00151CDB" w:rsidRPr="008E2CA7">
        <w:rPr>
          <w:sz w:val="24"/>
          <w:szCs w:val="24"/>
        </w:rPr>
        <w:t>Отчётные материалы по социальному проекту, которые могут встречать как тексты</w:t>
      </w:r>
      <w:r w:rsidR="00267CFD">
        <w:rPr>
          <w:sz w:val="24"/>
          <w:szCs w:val="24"/>
        </w:rPr>
        <w:t>, так и мультимедийные продукты.</w:t>
      </w:r>
    </w:p>
    <w:p w:rsidR="00151CDB" w:rsidRPr="008E2CA7" w:rsidRDefault="00151CDB" w:rsidP="008E2CA7">
      <w:pPr>
        <w:widowControl w:val="0"/>
        <w:tabs>
          <w:tab w:val="left" w:pos="916"/>
        </w:tabs>
        <w:suppressAutoHyphens w:val="0"/>
        <w:spacing w:line="240" w:lineRule="auto"/>
        <w:ind w:left="709" w:firstLine="0"/>
        <w:rPr>
          <w:sz w:val="24"/>
          <w:szCs w:val="24"/>
        </w:rPr>
      </w:pPr>
      <w:r w:rsidRPr="008E2CA7">
        <w:rPr>
          <w:sz w:val="24"/>
          <w:szCs w:val="24"/>
        </w:rPr>
        <w:t>Возможные типы работ и формы их представления</w:t>
      </w:r>
      <w:r w:rsidR="00E06BEF">
        <w:rPr>
          <w:sz w:val="24"/>
          <w:szCs w:val="24"/>
        </w:rPr>
        <w:t>:</w:t>
      </w:r>
    </w:p>
    <w:tbl>
      <w:tblPr>
        <w:tblOverlap w:val="never"/>
        <w:tblW w:w="0" w:type="auto"/>
        <w:tblLayout w:type="fixed"/>
        <w:tblCellMar>
          <w:left w:w="10" w:type="dxa"/>
          <w:right w:w="10" w:type="dxa"/>
        </w:tblCellMar>
        <w:tblLook w:val="0000"/>
      </w:tblPr>
      <w:tblGrid>
        <w:gridCol w:w="2414"/>
        <w:gridCol w:w="2146"/>
        <w:gridCol w:w="2712"/>
        <w:gridCol w:w="2573"/>
      </w:tblGrid>
      <w:tr w:rsidR="00151CDB" w:rsidRPr="00E06BEF" w:rsidTr="00151CDB">
        <w:trPr>
          <w:trHeight w:val="264"/>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15pt"/>
                <w:rFonts w:eastAsia="Calibri"/>
                <w:b w:val="0"/>
                <w:sz w:val="22"/>
                <w:szCs w:val="22"/>
              </w:rPr>
              <w:t>Тип проекта</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15pt"/>
                <w:rFonts w:eastAsia="Calibri"/>
                <w:b w:val="0"/>
                <w:sz w:val="22"/>
                <w:szCs w:val="22"/>
              </w:rPr>
              <w:t>Цель проекта</w:t>
            </w:r>
          </w:p>
        </w:tc>
        <w:tc>
          <w:tcPr>
            <w:tcW w:w="5285" w:type="dxa"/>
            <w:gridSpan w:val="2"/>
            <w:tcBorders>
              <w:top w:val="single" w:sz="4" w:space="0" w:color="auto"/>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15pt"/>
                <w:rFonts w:eastAsia="Calibri"/>
                <w:b w:val="0"/>
                <w:sz w:val="22"/>
                <w:szCs w:val="22"/>
              </w:rPr>
              <w:t>Проектный продукт</w:t>
            </w:r>
          </w:p>
        </w:tc>
      </w:tr>
      <w:tr w:rsidR="00151CDB" w:rsidRPr="00E06BEF" w:rsidTr="00151CDB">
        <w:trPr>
          <w:trHeight w:val="293"/>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Практико-</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Решение</w:t>
            </w:r>
          </w:p>
        </w:tc>
        <w:tc>
          <w:tcPr>
            <w:tcW w:w="2712"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анализ данных</w:t>
            </w:r>
          </w:p>
        </w:tc>
        <w:tc>
          <w:tcPr>
            <w:tcW w:w="2573" w:type="dxa"/>
            <w:tcBorders>
              <w:top w:val="single" w:sz="4" w:space="0" w:color="auto"/>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костюм,</w:t>
            </w:r>
          </w:p>
        </w:tc>
      </w:tr>
      <w:tr w:rsidR="00151CDB" w:rsidRPr="00E06BEF" w:rsidTr="00151CDB">
        <w:trPr>
          <w:trHeight w:val="264"/>
        </w:trPr>
        <w:tc>
          <w:tcPr>
            <w:tcW w:w="2414"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ориентированный,</w:t>
            </w: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практических задач.</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социологического опроса,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макет,</w:t>
            </w:r>
          </w:p>
        </w:tc>
      </w:tr>
      <w:tr w:rsidR="00151CDB" w:rsidRPr="00E06BEF" w:rsidTr="00151CDB">
        <w:trPr>
          <w:trHeight w:val="216"/>
        </w:trPr>
        <w:tc>
          <w:tcPr>
            <w:tcW w:w="2414"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социальный</w:t>
            </w:r>
          </w:p>
        </w:tc>
        <w:tc>
          <w:tcPr>
            <w:tcW w:w="2146" w:type="dxa"/>
            <w:tcBorders>
              <w:left w:val="single" w:sz="4" w:space="0" w:color="auto"/>
            </w:tcBorders>
            <w:shd w:val="clear" w:color="auto" w:fill="FFFFFF"/>
          </w:tcPr>
          <w:p w:rsidR="00151CDB" w:rsidRPr="00E06BEF" w:rsidRDefault="00151CDB" w:rsidP="008E2CA7">
            <w:pPr>
              <w:jc w:val="center"/>
              <w:rPr>
                <w:sz w:val="22"/>
              </w:rPr>
            </w:pP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атлас,</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модель,</w:t>
            </w:r>
          </w:p>
        </w:tc>
      </w:tr>
      <w:tr w:rsidR="00151CDB" w:rsidRPr="00E06BEF" w:rsidTr="00151CDB">
        <w:trPr>
          <w:trHeight w:val="288"/>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Исследовательский</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Доказательство или</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атрибуты</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музыкальное</w:t>
            </w:r>
          </w:p>
        </w:tc>
      </w:tr>
      <w:tr w:rsidR="00151CDB" w:rsidRPr="00E06BEF" w:rsidTr="00151CDB">
        <w:trPr>
          <w:trHeight w:val="254"/>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опровержение</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несуществующего</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произведение,</w:t>
            </w:r>
          </w:p>
        </w:tc>
      </w:tr>
      <w:tr w:rsidR="00151CDB" w:rsidRPr="00E06BEF" w:rsidTr="00151CDB">
        <w:trPr>
          <w:trHeight w:val="24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какой-либо</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государства,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мультимедийный</w:t>
            </w:r>
          </w:p>
        </w:tc>
      </w:tr>
      <w:tr w:rsidR="00151CDB" w:rsidRPr="00E06BEF" w:rsidTr="00151CDB">
        <w:trPr>
          <w:trHeight w:val="23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гипотезы.</w:t>
            </w:r>
          </w:p>
        </w:tc>
        <w:tc>
          <w:tcPr>
            <w:tcW w:w="2712" w:type="dxa"/>
            <w:tcBorders>
              <w:left w:val="single" w:sz="4" w:space="0" w:color="auto"/>
            </w:tcBorders>
            <w:shd w:val="clear" w:color="auto" w:fill="FFFFFF"/>
            <w:vAlign w:val="bottom"/>
          </w:tcPr>
          <w:p w:rsidR="00151CDB" w:rsidRPr="00E06BEF" w:rsidRDefault="00151CDB" w:rsidP="00C71D7F">
            <w:pPr>
              <w:spacing w:line="240" w:lineRule="auto"/>
              <w:ind w:firstLine="0"/>
              <w:jc w:val="center"/>
              <w:rPr>
                <w:sz w:val="22"/>
              </w:rPr>
            </w:pPr>
            <w:r w:rsidRPr="00E06BEF">
              <w:rPr>
                <w:rStyle w:val="210pt"/>
                <w:rFonts w:eastAsia="Calibri"/>
                <w:sz w:val="22"/>
                <w:szCs w:val="22"/>
              </w:rPr>
              <w:t>бизнес-план,</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продукт,</w:t>
            </w:r>
          </w:p>
        </w:tc>
      </w:tr>
      <w:tr w:rsidR="00151CDB" w:rsidRPr="00E06BEF" w:rsidTr="00151CDB">
        <w:trPr>
          <w:trHeight w:val="278"/>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Информационный</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Сбор информации о</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веб-сайт,</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отчёты о проведённых</w:t>
            </w:r>
          </w:p>
        </w:tc>
      </w:tr>
      <w:tr w:rsidR="00151CDB" w:rsidRPr="00E06BEF" w:rsidTr="00151CDB">
        <w:trPr>
          <w:trHeight w:val="245"/>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каком-либо объекте</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видеофильм,</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исследованиях,</w:t>
            </w:r>
          </w:p>
        </w:tc>
      </w:tr>
      <w:tr w:rsidR="00151CDB" w:rsidRPr="00E06BEF" w:rsidTr="00151CDB">
        <w:trPr>
          <w:trHeight w:val="23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или явлении, анализ</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выставка,</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праздник,</w:t>
            </w:r>
          </w:p>
        </w:tc>
      </w:tr>
      <w:tr w:rsidR="00151CDB" w:rsidRPr="00E06BEF" w:rsidTr="00151CDB">
        <w:trPr>
          <w:trHeight w:val="259"/>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информации.</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газета, буклет</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публикация,</w:t>
            </w:r>
          </w:p>
        </w:tc>
      </w:tr>
      <w:tr w:rsidR="00151CDB" w:rsidRPr="00E06BEF" w:rsidTr="00151CDB">
        <w:trPr>
          <w:trHeight w:val="259"/>
        </w:trPr>
        <w:tc>
          <w:tcPr>
            <w:tcW w:w="2414"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Творческий</w:t>
            </w:r>
          </w:p>
        </w:tc>
        <w:tc>
          <w:tcPr>
            <w:tcW w:w="2146" w:type="dxa"/>
            <w:tcBorders>
              <w:top w:val="single" w:sz="4" w:space="0" w:color="auto"/>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Привлечение</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журнал,</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путеводитель,</w:t>
            </w:r>
          </w:p>
        </w:tc>
      </w:tr>
      <w:tr w:rsidR="00151CDB" w:rsidRPr="00E06BEF" w:rsidTr="00151CDB">
        <w:trPr>
          <w:trHeight w:val="264"/>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интереса публики к</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действующая фирма,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реферат,</w:t>
            </w:r>
          </w:p>
        </w:tc>
      </w:tr>
      <w:tr w:rsidR="00151CDB" w:rsidRPr="00E06BEF" w:rsidTr="00151CDB">
        <w:trPr>
          <w:trHeight w:val="235"/>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проблеме проекта.</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игра,</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справочник,</w:t>
            </w:r>
          </w:p>
        </w:tc>
      </w:tr>
      <w:tr w:rsidR="00151CDB" w:rsidRPr="00E06BEF" w:rsidTr="00151CDB">
        <w:trPr>
          <w:trHeight w:val="278"/>
        </w:trPr>
        <w:tc>
          <w:tcPr>
            <w:tcW w:w="2414" w:type="dxa"/>
            <w:tcBorders>
              <w:top w:val="single" w:sz="4" w:space="0" w:color="auto"/>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Игровой или ролевой</w:t>
            </w:r>
          </w:p>
        </w:tc>
        <w:tc>
          <w:tcPr>
            <w:tcW w:w="2146" w:type="dxa"/>
            <w:tcBorders>
              <w:top w:val="single" w:sz="4" w:space="0" w:color="auto"/>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Представление</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карта,</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система школьного</w:t>
            </w:r>
          </w:p>
        </w:tc>
      </w:tr>
      <w:tr w:rsidR="00151CDB" w:rsidRPr="00E06BEF" w:rsidTr="00151CDB">
        <w:trPr>
          <w:trHeight w:val="230"/>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опыта участия в</w:t>
            </w:r>
          </w:p>
        </w:tc>
        <w:tc>
          <w:tcPr>
            <w:tcW w:w="2712" w:type="dxa"/>
            <w:tcBorders>
              <w:lef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коллекция,</w:t>
            </w:r>
          </w:p>
        </w:tc>
        <w:tc>
          <w:tcPr>
            <w:tcW w:w="2573" w:type="dxa"/>
            <w:tcBorders>
              <w:left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самоуправления,</w:t>
            </w:r>
          </w:p>
        </w:tc>
      </w:tr>
      <w:tr w:rsidR="00151CDB" w:rsidRPr="00E06BEF" w:rsidTr="00151CDB">
        <w:trPr>
          <w:trHeight w:val="226"/>
        </w:trPr>
        <w:tc>
          <w:tcPr>
            <w:tcW w:w="2414" w:type="dxa"/>
            <w:tcBorders>
              <w:left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решении проблемы</w:t>
            </w:r>
          </w:p>
        </w:tc>
        <w:tc>
          <w:tcPr>
            <w:tcW w:w="2712" w:type="dxa"/>
            <w:tcBorders>
              <w:lef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компьютерная анимация,</w:t>
            </w:r>
          </w:p>
        </w:tc>
        <w:tc>
          <w:tcPr>
            <w:tcW w:w="2573" w:type="dxa"/>
            <w:tcBorders>
              <w:left w:val="single" w:sz="4" w:space="0" w:color="auto"/>
              <w:right w:val="single" w:sz="4" w:space="0" w:color="auto"/>
            </w:tcBorders>
            <w:shd w:val="clear" w:color="auto" w:fill="FFFFFF"/>
            <w:vAlign w:val="bottom"/>
          </w:tcPr>
          <w:p w:rsidR="00151CDB" w:rsidRPr="00E06BEF" w:rsidRDefault="00151CDB" w:rsidP="008E2CA7">
            <w:pPr>
              <w:spacing w:line="240" w:lineRule="auto"/>
              <w:ind w:firstLine="0"/>
              <w:jc w:val="center"/>
              <w:rPr>
                <w:sz w:val="22"/>
              </w:rPr>
            </w:pPr>
            <w:r w:rsidRPr="00E06BEF">
              <w:rPr>
                <w:rStyle w:val="210pt"/>
                <w:rFonts w:eastAsia="Calibri"/>
                <w:sz w:val="22"/>
                <w:szCs w:val="22"/>
              </w:rPr>
              <w:t>серия иллюстраций,</w:t>
            </w:r>
          </w:p>
        </w:tc>
      </w:tr>
      <w:tr w:rsidR="00151CDB" w:rsidRPr="00E06BEF" w:rsidTr="00151CDB">
        <w:trPr>
          <w:trHeight w:val="1603"/>
        </w:trPr>
        <w:tc>
          <w:tcPr>
            <w:tcW w:w="2414" w:type="dxa"/>
            <w:tcBorders>
              <w:left w:val="single" w:sz="4" w:space="0" w:color="auto"/>
              <w:bottom w:val="single" w:sz="4" w:space="0" w:color="auto"/>
            </w:tcBorders>
            <w:shd w:val="clear" w:color="auto" w:fill="FFFFFF"/>
          </w:tcPr>
          <w:p w:rsidR="00151CDB" w:rsidRPr="00E06BEF" w:rsidRDefault="00151CDB" w:rsidP="008E2CA7">
            <w:pPr>
              <w:jc w:val="center"/>
              <w:rPr>
                <w:sz w:val="22"/>
              </w:rPr>
            </w:pPr>
          </w:p>
        </w:tc>
        <w:tc>
          <w:tcPr>
            <w:tcW w:w="2146" w:type="dxa"/>
            <w:tcBorders>
              <w:left w:val="single" w:sz="4" w:space="0" w:color="auto"/>
              <w:bottom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проекта.</w:t>
            </w:r>
          </w:p>
        </w:tc>
        <w:tc>
          <w:tcPr>
            <w:tcW w:w="2712" w:type="dxa"/>
            <w:tcBorders>
              <w:left w:val="single" w:sz="4" w:space="0" w:color="auto"/>
              <w:bottom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оформление кабинета,</w:t>
            </w:r>
          </w:p>
          <w:p w:rsidR="00151CDB" w:rsidRPr="00E06BEF" w:rsidRDefault="00151CDB" w:rsidP="008E2CA7">
            <w:pPr>
              <w:spacing w:line="240" w:lineRule="auto"/>
              <w:ind w:firstLine="0"/>
              <w:jc w:val="center"/>
              <w:rPr>
                <w:sz w:val="22"/>
              </w:rPr>
            </w:pPr>
            <w:r w:rsidRPr="00E06BEF">
              <w:rPr>
                <w:rStyle w:val="210pt"/>
                <w:rFonts w:eastAsia="Calibri"/>
                <w:sz w:val="22"/>
                <w:szCs w:val="22"/>
              </w:rPr>
              <w:t>пакет рекомендаций,</w:t>
            </w:r>
          </w:p>
          <w:p w:rsidR="00151CDB" w:rsidRPr="00E06BEF" w:rsidRDefault="00151CDB" w:rsidP="008E2CA7">
            <w:pPr>
              <w:spacing w:line="240" w:lineRule="auto"/>
              <w:ind w:firstLine="0"/>
              <w:jc w:val="center"/>
              <w:rPr>
                <w:sz w:val="22"/>
              </w:rPr>
            </w:pPr>
            <w:r w:rsidRPr="00E06BEF">
              <w:rPr>
                <w:rStyle w:val="210pt"/>
                <w:rFonts w:eastAsia="Calibri"/>
                <w:sz w:val="22"/>
                <w:szCs w:val="22"/>
              </w:rPr>
              <w:t>стендовый доклад,</w:t>
            </w:r>
          </w:p>
          <w:p w:rsidR="00151CDB" w:rsidRPr="00E06BEF" w:rsidRDefault="00151CDB" w:rsidP="008E2CA7">
            <w:pPr>
              <w:spacing w:line="240" w:lineRule="auto"/>
              <w:ind w:firstLine="0"/>
              <w:jc w:val="center"/>
              <w:rPr>
                <w:sz w:val="22"/>
              </w:rPr>
            </w:pPr>
            <w:r w:rsidRPr="00E06BEF">
              <w:rPr>
                <w:rStyle w:val="210pt"/>
                <w:rFonts w:eastAsia="Calibri"/>
                <w:sz w:val="22"/>
                <w:szCs w:val="22"/>
              </w:rPr>
              <w:t>сценарий,</w:t>
            </w:r>
          </w:p>
          <w:p w:rsidR="00151CDB" w:rsidRPr="00E06BEF" w:rsidRDefault="00151CDB" w:rsidP="008E2CA7">
            <w:pPr>
              <w:spacing w:line="240" w:lineRule="auto"/>
              <w:ind w:firstLine="0"/>
              <w:jc w:val="center"/>
              <w:rPr>
                <w:sz w:val="22"/>
              </w:rPr>
            </w:pPr>
            <w:r w:rsidRPr="00E06BEF">
              <w:rPr>
                <w:rStyle w:val="210pt"/>
                <w:rFonts w:eastAsia="Calibri"/>
                <w:sz w:val="22"/>
                <w:szCs w:val="22"/>
              </w:rPr>
              <w:t>статья,</w:t>
            </w:r>
          </w:p>
          <w:p w:rsidR="00151CDB" w:rsidRPr="00E06BEF" w:rsidRDefault="00151CDB" w:rsidP="008E2CA7">
            <w:pPr>
              <w:spacing w:line="240" w:lineRule="auto"/>
              <w:ind w:firstLine="0"/>
              <w:jc w:val="center"/>
              <w:rPr>
                <w:sz w:val="22"/>
              </w:rPr>
            </w:pPr>
            <w:r w:rsidRPr="00E06BEF">
              <w:rPr>
                <w:rStyle w:val="210pt"/>
                <w:rFonts w:eastAsia="Calibri"/>
                <w:sz w:val="22"/>
                <w:szCs w:val="22"/>
              </w:rPr>
              <w:t>сказка,</w:t>
            </w:r>
          </w:p>
        </w:tc>
        <w:tc>
          <w:tcPr>
            <w:tcW w:w="2573" w:type="dxa"/>
            <w:tcBorders>
              <w:left w:val="single" w:sz="4" w:space="0" w:color="auto"/>
              <w:bottom w:val="single" w:sz="4" w:space="0" w:color="auto"/>
              <w:right w:val="single" w:sz="4" w:space="0" w:color="auto"/>
            </w:tcBorders>
            <w:shd w:val="clear" w:color="auto" w:fill="FFFFFF"/>
          </w:tcPr>
          <w:p w:rsidR="00151CDB" w:rsidRPr="00E06BEF" w:rsidRDefault="00151CDB" w:rsidP="008E2CA7">
            <w:pPr>
              <w:spacing w:line="240" w:lineRule="auto"/>
              <w:ind w:firstLine="0"/>
              <w:jc w:val="center"/>
              <w:rPr>
                <w:sz w:val="22"/>
              </w:rPr>
            </w:pPr>
            <w:r w:rsidRPr="00E06BEF">
              <w:rPr>
                <w:rStyle w:val="210pt"/>
                <w:rFonts w:eastAsia="Calibri"/>
                <w:sz w:val="22"/>
                <w:szCs w:val="22"/>
              </w:rPr>
              <w:t>учебное пособие, чертеж, экскурсия.</w:t>
            </w:r>
          </w:p>
        </w:tc>
      </w:tr>
    </w:tbl>
    <w:p w:rsidR="00151CDB" w:rsidRPr="008E2CA7" w:rsidRDefault="00151CDB" w:rsidP="00C71D7F">
      <w:pPr>
        <w:spacing w:line="240" w:lineRule="auto"/>
        <w:ind w:firstLine="0"/>
        <w:rPr>
          <w:sz w:val="24"/>
          <w:szCs w:val="24"/>
        </w:rPr>
      </w:pPr>
      <w:r w:rsidRPr="008E2CA7">
        <w:rPr>
          <w:sz w:val="24"/>
          <w:szCs w:val="24"/>
        </w:rPr>
        <w:t>Исследовательские проекты могут иметь следующие направления: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lastRenderedPageBreak/>
        <w:t>естественно-научные исследования;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исследования в гуманитарных областях (в том числе выходящих за рамки школьной программы, например в психологии, социологии);</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экономические исследования;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социальные исследования;</w:t>
      </w:r>
    </w:p>
    <w:p w:rsidR="00151CDB" w:rsidRPr="00EC0111" w:rsidRDefault="00151CDB" w:rsidP="00151CDB">
      <w:pPr>
        <w:pStyle w:val="a0"/>
        <w:spacing w:line="240" w:lineRule="auto"/>
        <w:ind w:left="0" w:firstLine="709"/>
        <w:rPr>
          <w:sz w:val="24"/>
          <w:szCs w:val="24"/>
          <w:bdr w:val="none" w:sz="0" w:space="0" w:color="auto"/>
        </w:rPr>
      </w:pPr>
      <w:r w:rsidRPr="00EC0111">
        <w:rPr>
          <w:sz w:val="24"/>
          <w:szCs w:val="24"/>
          <w:bdr w:val="none" w:sz="0" w:space="0" w:color="auto"/>
        </w:rPr>
        <w:t>научно-технические исследования.</w:t>
      </w:r>
    </w:p>
    <w:p w:rsidR="00151CDB" w:rsidRPr="008E2CA7" w:rsidRDefault="00151CDB" w:rsidP="00C71D7F">
      <w:pPr>
        <w:spacing w:line="240" w:lineRule="auto"/>
        <w:ind w:firstLine="0"/>
        <w:rPr>
          <w:sz w:val="24"/>
          <w:szCs w:val="24"/>
        </w:rPr>
      </w:pPr>
      <w:r w:rsidRPr="008E2CA7">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151CDB" w:rsidRPr="008E2CA7" w:rsidRDefault="00151CDB" w:rsidP="00C71D7F">
      <w:pPr>
        <w:spacing w:line="240" w:lineRule="auto"/>
        <w:ind w:firstLine="0"/>
        <w:rPr>
          <w:sz w:val="24"/>
          <w:szCs w:val="24"/>
        </w:rPr>
      </w:pPr>
      <w:r w:rsidRPr="008E2CA7">
        <w:rPr>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151CDB" w:rsidRPr="006B1F65" w:rsidRDefault="00151CDB" w:rsidP="00C71D7F">
      <w:pPr>
        <w:pStyle w:val="afffff2"/>
        <w:widowControl w:val="0"/>
        <w:spacing w:after="0" w:line="240" w:lineRule="auto"/>
        <w:ind w:left="0"/>
        <w:jc w:val="both"/>
        <w:rPr>
          <w:rFonts w:ascii="Times New Roman" w:eastAsia="Times New Roman" w:hAnsi="Times New Roman"/>
          <w:sz w:val="24"/>
          <w:u w:color="000000"/>
          <w:bdr w:val="nil"/>
        </w:rPr>
      </w:pPr>
      <w:r w:rsidRPr="006B1F65">
        <w:rPr>
          <w:rFonts w:ascii="Times New Roman" w:hAnsi="Times New Roman"/>
          <w:sz w:val="24"/>
          <w:u w:color="000000"/>
          <w:bdr w:val="nil"/>
        </w:rPr>
        <w:t>Защита проекта как формат оценки успешности освоения и применения обучающимися универсальных учебных действий</w:t>
      </w:r>
      <w:r w:rsidR="008E2CA7" w:rsidRPr="006B1F65">
        <w:rPr>
          <w:rFonts w:ascii="Times New Roman" w:hAnsi="Times New Roman"/>
          <w:sz w:val="24"/>
          <w:u w:color="000000"/>
          <w:bdr w:val="nil"/>
        </w:rPr>
        <w:t>.</w:t>
      </w:r>
    </w:p>
    <w:p w:rsidR="00151CDB" w:rsidRPr="008E2CA7" w:rsidRDefault="00151CDB" w:rsidP="00C71D7F">
      <w:pPr>
        <w:spacing w:line="240" w:lineRule="auto"/>
        <w:ind w:firstLine="0"/>
        <w:rPr>
          <w:sz w:val="24"/>
          <w:szCs w:val="24"/>
        </w:rPr>
      </w:pPr>
      <w:r w:rsidRPr="008E2CA7">
        <w:rPr>
          <w:sz w:val="24"/>
          <w:szCs w:val="24"/>
        </w:rPr>
        <w:t>Публично должна быть представлена проектная работа - реализованный проект.</w:t>
      </w:r>
    </w:p>
    <w:p w:rsidR="00151CDB" w:rsidRPr="008E2CA7" w:rsidRDefault="00151CDB" w:rsidP="00C71D7F">
      <w:pPr>
        <w:spacing w:line="240" w:lineRule="auto"/>
        <w:ind w:firstLine="0"/>
        <w:rPr>
          <w:sz w:val="24"/>
          <w:szCs w:val="24"/>
        </w:rPr>
      </w:pPr>
      <w:r w:rsidRPr="008E2CA7">
        <w:rPr>
          <w:sz w:val="24"/>
          <w:szCs w:val="24"/>
        </w:rPr>
        <w:t>На защите темы проекта с обучающимся должны быть обсуждены:</w:t>
      </w:r>
    </w:p>
    <w:p w:rsidR="00151CDB" w:rsidRPr="008E2CA7" w:rsidRDefault="00151CDB" w:rsidP="008E2CA7">
      <w:pPr>
        <w:pStyle w:val="a0"/>
        <w:spacing w:line="240" w:lineRule="auto"/>
        <w:ind w:left="0" w:firstLine="709"/>
        <w:rPr>
          <w:sz w:val="24"/>
          <w:szCs w:val="24"/>
        </w:rPr>
      </w:pPr>
      <w:r w:rsidRPr="008E2CA7">
        <w:rPr>
          <w:sz w:val="24"/>
          <w:szCs w:val="24"/>
        </w:rPr>
        <w:t>актуальность проекта;</w:t>
      </w:r>
    </w:p>
    <w:p w:rsidR="00151CDB" w:rsidRPr="008E2CA7" w:rsidRDefault="00151CDB" w:rsidP="008E2CA7">
      <w:pPr>
        <w:pStyle w:val="a0"/>
        <w:spacing w:line="240" w:lineRule="auto"/>
        <w:ind w:left="0" w:firstLine="709"/>
        <w:rPr>
          <w:sz w:val="24"/>
          <w:szCs w:val="24"/>
        </w:rPr>
      </w:pPr>
      <w:r w:rsidRPr="008E2CA7">
        <w:rPr>
          <w:sz w:val="24"/>
          <w:szCs w:val="24"/>
        </w:rPr>
        <w:t>положительные эффекты от реализации проекта, важные как для самого автора, так и для других людей;</w:t>
      </w:r>
    </w:p>
    <w:p w:rsidR="00151CDB" w:rsidRPr="008E2CA7" w:rsidRDefault="00151CDB" w:rsidP="008E2CA7">
      <w:pPr>
        <w:pStyle w:val="a0"/>
        <w:spacing w:line="240" w:lineRule="auto"/>
        <w:ind w:left="0" w:firstLine="709"/>
        <w:rPr>
          <w:sz w:val="24"/>
          <w:szCs w:val="24"/>
        </w:rPr>
      </w:pPr>
      <w:r w:rsidRPr="008E2CA7">
        <w:rPr>
          <w:sz w:val="24"/>
          <w:szCs w:val="24"/>
        </w:rPr>
        <w:t>ресурсы (как материальные, так и нематериальные), необходимые для реализации проекта, возможные источники ресурсов;</w:t>
      </w:r>
    </w:p>
    <w:p w:rsidR="00151CDB" w:rsidRPr="008E2CA7" w:rsidRDefault="00151CDB" w:rsidP="008E2CA7">
      <w:pPr>
        <w:pStyle w:val="a0"/>
        <w:spacing w:line="240" w:lineRule="auto"/>
        <w:ind w:left="0" w:firstLine="709"/>
        <w:rPr>
          <w:sz w:val="24"/>
          <w:szCs w:val="24"/>
        </w:rPr>
      </w:pPr>
      <w:r w:rsidRPr="008E2CA7">
        <w:rPr>
          <w:sz w:val="24"/>
          <w:szCs w:val="24"/>
        </w:rPr>
        <w:t>риски реализации проекта и сложности, которые ожидают обучающегося при реализации данного проекта;</w:t>
      </w:r>
    </w:p>
    <w:p w:rsidR="00151CDB" w:rsidRPr="008E2CA7" w:rsidRDefault="00151CDB" w:rsidP="00C71D7F">
      <w:pPr>
        <w:spacing w:line="240" w:lineRule="auto"/>
        <w:ind w:firstLine="0"/>
        <w:rPr>
          <w:sz w:val="24"/>
          <w:szCs w:val="24"/>
        </w:rPr>
      </w:pPr>
      <w:r w:rsidRPr="008E2CA7">
        <w:rPr>
          <w:sz w:val="24"/>
          <w:szCs w:val="24"/>
        </w:rPr>
        <w:t>На защите проекта обучающийся представляет свой реализованный проект по следующему (примерному) плану:</w:t>
      </w:r>
    </w:p>
    <w:p w:rsidR="00151CDB" w:rsidRPr="008E2CA7" w:rsidRDefault="00151CDB" w:rsidP="008E2CA7">
      <w:pPr>
        <w:spacing w:line="240" w:lineRule="auto"/>
        <w:rPr>
          <w:sz w:val="24"/>
          <w:szCs w:val="24"/>
          <w:u w:color="000000"/>
          <w:bdr w:val="nil"/>
        </w:rPr>
      </w:pPr>
      <w:r w:rsidRPr="008E2CA7">
        <w:rPr>
          <w:sz w:val="24"/>
          <w:szCs w:val="24"/>
          <w:u w:color="000000"/>
          <w:bdr w:val="nil"/>
        </w:rPr>
        <w:t>1. Тема и краткое описание сути проекта.</w:t>
      </w:r>
    </w:p>
    <w:p w:rsidR="00151CDB" w:rsidRPr="008E2CA7" w:rsidRDefault="00151CDB" w:rsidP="008E2CA7">
      <w:pPr>
        <w:spacing w:line="240" w:lineRule="auto"/>
        <w:rPr>
          <w:sz w:val="24"/>
          <w:szCs w:val="24"/>
          <w:u w:color="000000"/>
          <w:bdr w:val="nil"/>
        </w:rPr>
      </w:pPr>
      <w:r w:rsidRPr="008E2CA7">
        <w:rPr>
          <w:sz w:val="24"/>
          <w:szCs w:val="24"/>
          <w:u w:color="000000"/>
          <w:bdr w:val="nil"/>
        </w:rPr>
        <w:t>2. Актуальность проекта. Цель, задачи.</w:t>
      </w:r>
    </w:p>
    <w:p w:rsidR="00151CDB" w:rsidRPr="008E2CA7" w:rsidRDefault="00151CDB" w:rsidP="008E2CA7">
      <w:pPr>
        <w:spacing w:line="240" w:lineRule="auto"/>
        <w:rPr>
          <w:sz w:val="24"/>
          <w:szCs w:val="24"/>
          <w:u w:color="000000"/>
          <w:bdr w:val="nil"/>
        </w:rPr>
      </w:pPr>
      <w:r w:rsidRPr="008E2CA7">
        <w:rPr>
          <w:sz w:val="24"/>
          <w:szCs w:val="24"/>
          <w:u w:color="000000"/>
          <w:bdr w:val="nil"/>
        </w:rPr>
        <w:t>3. Положительные эффекты от реализации проекта, которые получат как сам автор, так и другие люди.</w:t>
      </w:r>
    </w:p>
    <w:p w:rsidR="00151CDB" w:rsidRPr="008E2CA7" w:rsidRDefault="00151CDB" w:rsidP="008E2CA7">
      <w:pPr>
        <w:spacing w:line="240" w:lineRule="auto"/>
        <w:rPr>
          <w:sz w:val="24"/>
          <w:szCs w:val="24"/>
          <w:u w:color="000000"/>
          <w:bdr w:val="nil"/>
        </w:rPr>
      </w:pPr>
      <w:r w:rsidRPr="008E2CA7">
        <w:rPr>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151CDB" w:rsidRPr="008E2CA7" w:rsidRDefault="00151CDB" w:rsidP="008E2CA7">
      <w:pPr>
        <w:spacing w:line="240" w:lineRule="auto"/>
        <w:rPr>
          <w:sz w:val="24"/>
          <w:szCs w:val="24"/>
          <w:u w:color="000000"/>
          <w:bdr w:val="nil"/>
        </w:rPr>
      </w:pPr>
      <w:r w:rsidRPr="008E2CA7">
        <w:rPr>
          <w:sz w:val="24"/>
          <w:szCs w:val="24"/>
          <w:u w:color="000000"/>
          <w:bdr w:val="nil"/>
        </w:rPr>
        <w:t>5. Ход реализации проекта.</w:t>
      </w:r>
    </w:p>
    <w:p w:rsidR="00151CDB" w:rsidRPr="008E2CA7" w:rsidRDefault="00151CDB" w:rsidP="008E2CA7">
      <w:pPr>
        <w:spacing w:line="240" w:lineRule="auto"/>
        <w:rPr>
          <w:sz w:val="24"/>
          <w:szCs w:val="24"/>
          <w:u w:color="000000"/>
          <w:bdr w:val="nil"/>
        </w:rPr>
      </w:pPr>
      <w:r w:rsidRPr="008E2CA7">
        <w:rPr>
          <w:sz w:val="24"/>
          <w:szCs w:val="24"/>
          <w:u w:color="000000"/>
          <w:bdr w:val="nil"/>
        </w:rPr>
        <w:t>6. Общие выводы или заключение, где будут даны рекомендации и перспективы.</w:t>
      </w:r>
    </w:p>
    <w:p w:rsidR="00151CDB" w:rsidRPr="008E2CA7" w:rsidRDefault="00151CDB" w:rsidP="00C71D7F">
      <w:pPr>
        <w:spacing w:line="240" w:lineRule="auto"/>
        <w:ind w:firstLine="0"/>
        <w:rPr>
          <w:u w:color="000000"/>
          <w:bdr w:val="nil"/>
        </w:rPr>
      </w:pPr>
      <w:r w:rsidRPr="00EC0111">
        <w:rPr>
          <w:sz w:val="24"/>
          <w:szCs w:val="24"/>
        </w:rPr>
        <w:t>Проектная работа должна быть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151CDB" w:rsidRDefault="00151CDB" w:rsidP="00C71D7F">
      <w:pPr>
        <w:pStyle w:val="a0"/>
        <w:numPr>
          <w:ilvl w:val="0"/>
          <w:numId w:val="0"/>
        </w:numPr>
        <w:spacing w:line="240" w:lineRule="auto"/>
        <w:rPr>
          <w:sz w:val="24"/>
          <w:szCs w:val="24"/>
        </w:rPr>
      </w:pPr>
      <w:r w:rsidRPr="00EC0111">
        <w:rPr>
          <w:sz w:val="24"/>
          <w:szCs w:val="24"/>
        </w:rPr>
        <w:t>Регламент проведения защиты реализованного проекта, параметры и критерии оценки проектной деятельности должны быть известны обучающимся заранее. По возможности, параметры и критерии оценки проектной деятельности должны разрабатываться и обсуждаться с самими старшеклассниками.</w:t>
      </w:r>
    </w:p>
    <w:p w:rsidR="00151CDB" w:rsidRPr="008E2CA7" w:rsidRDefault="00151CDB" w:rsidP="00CD2E88">
      <w:pPr>
        <w:widowControl w:val="0"/>
        <w:tabs>
          <w:tab w:val="left" w:pos="936"/>
        </w:tabs>
        <w:suppressAutoHyphens w:val="0"/>
        <w:spacing w:line="240" w:lineRule="auto"/>
        <w:ind w:firstLine="0"/>
        <w:rPr>
          <w:sz w:val="24"/>
          <w:szCs w:val="24"/>
          <w:u w:val="single"/>
        </w:rPr>
      </w:pPr>
      <w:r w:rsidRPr="008E2CA7">
        <w:rPr>
          <w:sz w:val="24"/>
          <w:szCs w:val="24"/>
          <w:u w:val="single"/>
        </w:rPr>
        <w:t>Требования к процедуре проведения защиты проекта</w:t>
      </w:r>
    </w:p>
    <w:p w:rsidR="00151CDB" w:rsidRPr="008E2CA7" w:rsidRDefault="00151CDB" w:rsidP="00C71D7F">
      <w:pPr>
        <w:widowControl w:val="0"/>
        <w:tabs>
          <w:tab w:val="left" w:pos="907"/>
        </w:tabs>
        <w:suppressAutoHyphens w:val="0"/>
        <w:spacing w:line="240" w:lineRule="auto"/>
        <w:ind w:firstLine="0"/>
        <w:rPr>
          <w:sz w:val="24"/>
          <w:szCs w:val="24"/>
        </w:rPr>
      </w:pPr>
      <w:r w:rsidRPr="008E2CA7">
        <w:rPr>
          <w:sz w:val="24"/>
          <w:szCs w:val="24"/>
        </w:rPr>
        <w:t>Независимо от типа проекта его защита происходит публично: после заслушивания доклада (не более 10 минут), ответы на вопросы по теме проекта 5 минут.</w:t>
      </w:r>
    </w:p>
    <w:p w:rsidR="00151CDB" w:rsidRPr="008E2CA7" w:rsidRDefault="00151CDB" w:rsidP="00C71D7F">
      <w:pPr>
        <w:spacing w:line="240" w:lineRule="auto"/>
        <w:ind w:firstLine="0"/>
        <w:rPr>
          <w:sz w:val="24"/>
          <w:szCs w:val="24"/>
        </w:rPr>
      </w:pPr>
      <w:r w:rsidRPr="008E2CA7">
        <w:rPr>
          <w:sz w:val="24"/>
          <w:szCs w:val="24"/>
        </w:rPr>
        <w:t>Соблюдение регламента свидетельствует о сформированности регулятивных навыков обучающегося.</w:t>
      </w:r>
    </w:p>
    <w:p w:rsidR="00151CDB" w:rsidRPr="008E2CA7" w:rsidRDefault="00151CDB" w:rsidP="008E2CA7">
      <w:pPr>
        <w:widowControl w:val="0"/>
        <w:tabs>
          <w:tab w:val="left" w:pos="851"/>
        </w:tabs>
        <w:suppressAutoHyphens w:val="0"/>
        <w:spacing w:line="240" w:lineRule="auto"/>
        <w:rPr>
          <w:sz w:val="24"/>
          <w:szCs w:val="24"/>
        </w:rPr>
      </w:pPr>
      <w:r w:rsidRPr="008E2CA7">
        <w:rPr>
          <w:sz w:val="24"/>
          <w:szCs w:val="24"/>
        </w:rPr>
        <w:t>К защите ученик представляет проектный продукт, печатное описание проекта.</w:t>
      </w:r>
    </w:p>
    <w:p w:rsidR="00151CDB" w:rsidRPr="008E2CA7" w:rsidRDefault="00151CDB" w:rsidP="008E2CA7">
      <w:pPr>
        <w:widowControl w:val="0"/>
        <w:tabs>
          <w:tab w:val="left" w:pos="851"/>
        </w:tabs>
        <w:suppressAutoHyphens w:val="0"/>
        <w:spacing w:line="240" w:lineRule="auto"/>
        <w:ind w:left="709" w:firstLine="0"/>
        <w:rPr>
          <w:sz w:val="24"/>
          <w:szCs w:val="24"/>
        </w:rPr>
      </w:pPr>
      <w:r w:rsidRPr="008E2CA7">
        <w:rPr>
          <w:sz w:val="24"/>
          <w:szCs w:val="24"/>
        </w:rPr>
        <w:t>Место защиты ИП - образовательное учреждение.</w:t>
      </w:r>
    </w:p>
    <w:p w:rsidR="00151CDB" w:rsidRPr="008E2CA7" w:rsidRDefault="00151CDB" w:rsidP="00E06BEF">
      <w:pPr>
        <w:widowControl w:val="0"/>
        <w:tabs>
          <w:tab w:val="left" w:pos="851"/>
        </w:tabs>
        <w:suppressAutoHyphens w:val="0"/>
        <w:spacing w:line="240" w:lineRule="auto"/>
        <w:rPr>
          <w:sz w:val="24"/>
          <w:szCs w:val="24"/>
        </w:rPr>
      </w:pPr>
      <w:r w:rsidRPr="008E2CA7">
        <w:rPr>
          <w:sz w:val="24"/>
          <w:szCs w:val="24"/>
        </w:rPr>
        <w:t>Образовательное учреждение определяет график защиты ИП. График защиты ИП утверждается директором.</w:t>
      </w:r>
    </w:p>
    <w:p w:rsidR="00E06BEF" w:rsidRDefault="00151CDB" w:rsidP="008E2CA7">
      <w:pPr>
        <w:widowControl w:val="0"/>
        <w:tabs>
          <w:tab w:val="left" w:pos="851"/>
        </w:tabs>
        <w:suppressAutoHyphens w:val="0"/>
        <w:spacing w:line="240" w:lineRule="auto"/>
        <w:ind w:left="709" w:firstLine="0"/>
        <w:rPr>
          <w:sz w:val="24"/>
          <w:szCs w:val="24"/>
        </w:rPr>
      </w:pPr>
      <w:r w:rsidRPr="008E2CA7">
        <w:rPr>
          <w:sz w:val="24"/>
          <w:szCs w:val="24"/>
        </w:rPr>
        <w:t>Образовательное учреждение создаёт школьную</w:t>
      </w:r>
      <w:r w:rsidR="00E06BEF">
        <w:rPr>
          <w:sz w:val="24"/>
          <w:szCs w:val="24"/>
        </w:rPr>
        <w:t xml:space="preserve"> аттестационную комиссию (ШАК).</w:t>
      </w:r>
    </w:p>
    <w:p w:rsidR="00151CDB" w:rsidRPr="008E2CA7" w:rsidRDefault="00151CDB" w:rsidP="00E06BEF">
      <w:pPr>
        <w:widowControl w:val="0"/>
        <w:tabs>
          <w:tab w:val="left" w:pos="851"/>
        </w:tabs>
        <w:suppressAutoHyphens w:val="0"/>
        <w:spacing w:line="240" w:lineRule="auto"/>
        <w:rPr>
          <w:sz w:val="24"/>
          <w:szCs w:val="24"/>
        </w:rPr>
      </w:pPr>
      <w:r w:rsidRPr="008E2CA7">
        <w:rPr>
          <w:sz w:val="24"/>
          <w:szCs w:val="24"/>
        </w:rPr>
        <w:t xml:space="preserve">Состав комиссии от 3 до 7 человек. В комиссии должны присутствовать: представитель </w:t>
      </w:r>
      <w:r w:rsidRPr="008E2CA7">
        <w:rPr>
          <w:sz w:val="24"/>
          <w:szCs w:val="24"/>
        </w:rPr>
        <w:lastRenderedPageBreak/>
        <w:t>администрации, классный руководитель, педагог по соответствующему направлению. Состав комиссии должен подбираться с учётом предметных областей ИИП. В комиссии могут присутствовать: представитель муниципальных органов</w:t>
      </w:r>
      <w:r w:rsidRPr="008E2CA7">
        <w:rPr>
          <w:sz w:val="24"/>
          <w:szCs w:val="24"/>
        </w:rPr>
        <w:tab/>
        <w:t>образования, методических служб, представители Управляющего Совета учреждения, родительская общественность, представители ВУЗов.</w:t>
      </w:r>
    </w:p>
    <w:p w:rsidR="00151CDB" w:rsidRPr="008E2CA7" w:rsidRDefault="00151CDB" w:rsidP="008E2CA7">
      <w:pPr>
        <w:widowControl w:val="0"/>
        <w:tabs>
          <w:tab w:val="left" w:pos="851"/>
        </w:tabs>
        <w:suppressAutoHyphens w:val="0"/>
        <w:spacing w:line="240" w:lineRule="auto"/>
        <w:ind w:left="709" w:firstLine="0"/>
        <w:rPr>
          <w:sz w:val="24"/>
          <w:szCs w:val="24"/>
        </w:rPr>
      </w:pPr>
      <w:r w:rsidRPr="008E2CA7">
        <w:rPr>
          <w:sz w:val="24"/>
          <w:szCs w:val="24"/>
        </w:rPr>
        <w:t>ШАК оценивает уровень ИП в соответствии с критериями.</w:t>
      </w:r>
    </w:p>
    <w:p w:rsidR="00151CDB" w:rsidRPr="008E2CA7" w:rsidRDefault="00151CDB" w:rsidP="008E2CA7">
      <w:pPr>
        <w:widowControl w:val="0"/>
        <w:tabs>
          <w:tab w:val="left" w:pos="851"/>
        </w:tabs>
        <w:suppressAutoHyphens w:val="0"/>
        <w:spacing w:line="240" w:lineRule="auto"/>
        <w:ind w:left="709" w:firstLine="0"/>
        <w:rPr>
          <w:sz w:val="24"/>
          <w:szCs w:val="24"/>
        </w:rPr>
      </w:pPr>
      <w:r w:rsidRPr="008E2CA7">
        <w:rPr>
          <w:sz w:val="24"/>
          <w:szCs w:val="24"/>
        </w:rPr>
        <w:t>Для защиты ИП определяется 1 день  до 10 мая.</w:t>
      </w:r>
    </w:p>
    <w:p w:rsidR="00151CDB" w:rsidRPr="008E2CA7" w:rsidRDefault="00151CDB" w:rsidP="00E06BEF">
      <w:pPr>
        <w:widowControl w:val="0"/>
        <w:tabs>
          <w:tab w:val="left" w:pos="851"/>
        </w:tabs>
        <w:suppressAutoHyphens w:val="0"/>
        <w:spacing w:line="240" w:lineRule="auto"/>
        <w:rPr>
          <w:sz w:val="24"/>
          <w:szCs w:val="24"/>
        </w:rPr>
      </w:pPr>
      <w:r w:rsidRPr="008E2CA7">
        <w:rPr>
          <w:sz w:val="24"/>
          <w:szCs w:val="24"/>
        </w:rPr>
        <w:t>Образовательное учреждение организует в дополнительные сроки защиту ИП для детей с ОВЗ, больных детей (дети, отсутствовавшие в основной срок защиты).</w:t>
      </w:r>
    </w:p>
    <w:p w:rsidR="00151CDB" w:rsidRPr="008E2CA7" w:rsidRDefault="00151CDB" w:rsidP="008E2CA7">
      <w:pPr>
        <w:widowControl w:val="0"/>
        <w:tabs>
          <w:tab w:val="left" w:pos="851"/>
        </w:tabs>
        <w:suppressAutoHyphens w:val="0"/>
        <w:spacing w:line="240" w:lineRule="auto"/>
        <w:ind w:firstLine="0"/>
        <w:rPr>
          <w:sz w:val="24"/>
          <w:szCs w:val="24"/>
        </w:rPr>
      </w:pPr>
      <w:r w:rsidRPr="008E2CA7">
        <w:rPr>
          <w:sz w:val="24"/>
          <w:szCs w:val="24"/>
        </w:rPr>
        <w:t>Проект, получивший оценку «низкий уровень», возвращается ученику на доработку. Ученик дорабатывает ИП в течение недели, представляет к повторной защите.</w:t>
      </w:r>
    </w:p>
    <w:p w:rsidR="00151CDB" w:rsidRPr="008E2CA7" w:rsidRDefault="00151CDB" w:rsidP="008E2CA7">
      <w:pPr>
        <w:widowControl w:val="0"/>
        <w:tabs>
          <w:tab w:val="left" w:pos="851"/>
        </w:tabs>
        <w:suppressAutoHyphens w:val="0"/>
        <w:spacing w:line="240" w:lineRule="auto"/>
        <w:rPr>
          <w:sz w:val="24"/>
          <w:szCs w:val="24"/>
        </w:rPr>
      </w:pPr>
      <w:r w:rsidRPr="008E2CA7">
        <w:rPr>
          <w:sz w:val="24"/>
          <w:szCs w:val="24"/>
        </w:rPr>
        <w:t>Ученику, выступившему с проектом (исследовательской работой) успешно на муниципальном, региональном, всероссийском или международном уровне автоматически ставиться высший бал и от защиты в ОУ он освобождается.</w:t>
      </w:r>
    </w:p>
    <w:p w:rsidR="008E2CA7" w:rsidRPr="00CD2E88" w:rsidRDefault="008E2CA7" w:rsidP="00CD2E88">
      <w:pPr>
        <w:widowControl w:val="0"/>
        <w:tabs>
          <w:tab w:val="left" w:pos="856"/>
        </w:tabs>
        <w:suppressAutoHyphens w:val="0"/>
        <w:spacing w:line="240" w:lineRule="auto"/>
        <w:rPr>
          <w:b/>
          <w:sz w:val="24"/>
          <w:szCs w:val="24"/>
        </w:rPr>
      </w:pPr>
      <w:bookmarkStart w:id="65" w:name="bookmark5"/>
      <w:r w:rsidRPr="00CD2E88">
        <w:rPr>
          <w:b/>
          <w:sz w:val="24"/>
          <w:szCs w:val="24"/>
        </w:rPr>
        <w:t>Критерии оценки итогового индивидуального проекта</w:t>
      </w:r>
      <w:bookmarkEnd w:id="65"/>
    </w:p>
    <w:p w:rsidR="008E2CA7" w:rsidRPr="00750685" w:rsidRDefault="008E2CA7" w:rsidP="00750685">
      <w:pPr>
        <w:widowControl w:val="0"/>
        <w:tabs>
          <w:tab w:val="left" w:pos="856"/>
        </w:tabs>
        <w:suppressAutoHyphens w:val="0"/>
        <w:spacing w:line="240" w:lineRule="auto"/>
        <w:rPr>
          <w:sz w:val="24"/>
          <w:szCs w:val="24"/>
        </w:rPr>
      </w:pPr>
      <w:r w:rsidRPr="00750685">
        <w:rPr>
          <w:sz w:val="24"/>
          <w:szCs w:val="24"/>
        </w:rPr>
        <w:t>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критериев:</w:t>
      </w:r>
    </w:p>
    <w:p w:rsidR="008E2CA7" w:rsidRPr="00750685"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или обоснование,   реализацию, 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8E2CA7" w:rsidRPr="00750685"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E06BEF"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сформированность регулятивных действий, проявл</w:t>
      </w:r>
      <w:r w:rsidR="00E06BEF">
        <w:rPr>
          <w:sz w:val="24"/>
          <w:szCs w:val="24"/>
        </w:rPr>
        <w:t>яющаяся в умении самостоятельно</w:t>
      </w:r>
    </w:p>
    <w:p w:rsidR="008E2CA7" w:rsidRPr="00750685" w:rsidRDefault="008E2CA7" w:rsidP="00E06BEF">
      <w:pPr>
        <w:widowControl w:val="0"/>
        <w:tabs>
          <w:tab w:val="left" w:pos="1497"/>
        </w:tabs>
        <w:suppressAutoHyphens w:val="0"/>
        <w:spacing w:line="240" w:lineRule="auto"/>
        <w:ind w:firstLine="0"/>
        <w:rPr>
          <w:sz w:val="24"/>
          <w:szCs w:val="24"/>
        </w:rPr>
      </w:pPr>
      <w:r w:rsidRPr="00750685">
        <w:rPr>
          <w:sz w:val="24"/>
          <w:szCs w:val="24"/>
        </w:rPr>
        <w:t>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8E2CA7" w:rsidRPr="00750685" w:rsidRDefault="00750685" w:rsidP="00E06BEF">
      <w:pPr>
        <w:widowControl w:val="0"/>
        <w:tabs>
          <w:tab w:val="left" w:pos="1497"/>
        </w:tabs>
        <w:suppressAutoHyphens w:val="0"/>
        <w:spacing w:line="240" w:lineRule="auto"/>
        <w:rPr>
          <w:sz w:val="24"/>
          <w:szCs w:val="24"/>
        </w:rPr>
      </w:pPr>
      <w:r>
        <w:rPr>
          <w:sz w:val="24"/>
          <w:szCs w:val="24"/>
        </w:rPr>
        <w:t xml:space="preserve">- </w:t>
      </w:r>
      <w:r w:rsidR="008E2CA7" w:rsidRPr="00750685">
        <w:rPr>
          <w:sz w:val="24"/>
          <w:szCs w:val="24"/>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8E2CA7" w:rsidRPr="00E06BEF" w:rsidRDefault="008E2CA7" w:rsidP="00750685">
      <w:pPr>
        <w:pStyle w:val="afffff2"/>
        <w:widowControl w:val="0"/>
        <w:spacing w:after="0" w:line="240" w:lineRule="auto"/>
        <w:ind w:left="0"/>
        <w:jc w:val="both"/>
        <w:rPr>
          <w:rFonts w:ascii="Times New Roman" w:hAnsi="Times New Roman"/>
          <w:sz w:val="24"/>
          <w:u w:val="single"/>
          <w:bdr w:val="nil"/>
        </w:rPr>
      </w:pPr>
      <w:r w:rsidRPr="00E06BEF">
        <w:rPr>
          <w:rFonts w:ascii="Times New Roman" w:hAnsi="Times New Roman"/>
          <w:sz w:val="24"/>
          <w:u w:val="single"/>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8E2CA7" w:rsidRPr="00EC0111" w:rsidRDefault="008E2CA7" w:rsidP="008E2CA7">
      <w:pPr>
        <w:pStyle w:val="a0"/>
        <w:spacing w:line="240" w:lineRule="auto"/>
        <w:ind w:left="0" w:firstLine="709"/>
        <w:rPr>
          <w:sz w:val="24"/>
          <w:szCs w:val="24"/>
        </w:rPr>
      </w:pPr>
      <w:r w:rsidRPr="00EC0111">
        <w:rPr>
          <w:sz w:val="24"/>
          <w:szCs w:val="24"/>
        </w:rPr>
        <w:t>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w:t>
      </w:r>
    </w:p>
    <w:p w:rsidR="008E2CA7" w:rsidRPr="00EC0111" w:rsidRDefault="008E2CA7" w:rsidP="008E2CA7">
      <w:pPr>
        <w:pStyle w:val="a0"/>
        <w:spacing w:line="240" w:lineRule="auto"/>
        <w:ind w:left="0" w:firstLine="709"/>
        <w:rPr>
          <w:sz w:val="24"/>
          <w:szCs w:val="24"/>
        </w:rPr>
      </w:pPr>
      <w:r w:rsidRPr="00EC0111">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8E2CA7" w:rsidRPr="00EC0111" w:rsidRDefault="008E2CA7" w:rsidP="008E2CA7">
      <w:pPr>
        <w:pStyle w:val="a0"/>
        <w:spacing w:line="240" w:lineRule="auto"/>
        <w:ind w:left="0" w:firstLine="709"/>
        <w:rPr>
          <w:sz w:val="24"/>
          <w:szCs w:val="24"/>
        </w:rPr>
      </w:pPr>
      <w:r w:rsidRPr="00EC0111">
        <w:rPr>
          <w:sz w:val="24"/>
          <w:szCs w:val="24"/>
        </w:rPr>
        <w:t>оценивание производится на основе критериальной модели;</w:t>
      </w:r>
    </w:p>
    <w:p w:rsidR="008E2CA7" w:rsidRPr="00EC0111" w:rsidRDefault="008E2CA7" w:rsidP="008E2CA7">
      <w:pPr>
        <w:pStyle w:val="a0"/>
        <w:spacing w:line="240" w:lineRule="auto"/>
        <w:ind w:left="0" w:firstLine="709"/>
        <w:rPr>
          <w:sz w:val="24"/>
          <w:szCs w:val="24"/>
        </w:rPr>
      </w:pPr>
      <w:r w:rsidRPr="00EC0111">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750685" w:rsidRPr="00E06BEF" w:rsidRDefault="008E2CA7" w:rsidP="00E06BEF">
      <w:pPr>
        <w:pStyle w:val="a0"/>
        <w:spacing w:line="240" w:lineRule="auto"/>
        <w:ind w:left="0" w:firstLine="709"/>
        <w:rPr>
          <w:sz w:val="24"/>
          <w:szCs w:val="24"/>
        </w:rPr>
      </w:pPr>
      <w:r w:rsidRPr="00EC0111">
        <w:rPr>
          <w:sz w:val="24"/>
          <w:szCs w:val="24"/>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8E2CA7" w:rsidRPr="00EC0111" w:rsidRDefault="008E2CA7" w:rsidP="008E2CA7">
      <w:pPr>
        <w:pStyle w:val="a0"/>
        <w:numPr>
          <w:ilvl w:val="0"/>
          <w:numId w:val="0"/>
        </w:numPr>
        <w:spacing w:line="240" w:lineRule="auto"/>
        <w:ind w:firstLine="709"/>
        <w:rPr>
          <w:sz w:val="24"/>
          <w:szCs w:val="24"/>
        </w:rPr>
      </w:pPr>
      <w:r w:rsidRPr="00EC0111">
        <w:rPr>
          <w:sz w:val="24"/>
          <w:szCs w:val="24"/>
        </w:rPr>
        <w:t>Выполненная работа рецензируется высококвалифицированными специалистами.</w:t>
      </w:r>
    </w:p>
    <w:p w:rsidR="00750685" w:rsidRPr="00E06BEF" w:rsidRDefault="008E2CA7" w:rsidP="00E06BEF">
      <w:pPr>
        <w:pStyle w:val="a0"/>
        <w:numPr>
          <w:ilvl w:val="0"/>
          <w:numId w:val="0"/>
        </w:numPr>
        <w:spacing w:line="240" w:lineRule="auto"/>
        <w:ind w:firstLine="709"/>
        <w:rPr>
          <w:sz w:val="24"/>
          <w:szCs w:val="24"/>
        </w:rPr>
      </w:pPr>
      <w:r w:rsidRPr="00EC0111">
        <w:rPr>
          <w:sz w:val="24"/>
          <w:szCs w:val="24"/>
        </w:rPr>
        <w:lastRenderedPageBreak/>
        <w:t>В рецензии оцениваются и освещаются основные позиции с учетом оценки критериев содержательной части проекта в баллах.</w:t>
      </w:r>
    </w:p>
    <w:p w:rsidR="008E2CA7" w:rsidRPr="00750685" w:rsidRDefault="008E2CA7" w:rsidP="00750685">
      <w:pPr>
        <w:pStyle w:val="afff5"/>
        <w:pBdr>
          <w:bottom w:val="single" w:sz="8" w:space="3" w:color="5B9BD5"/>
        </w:pBdr>
        <w:spacing w:after="0" w:line="240" w:lineRule="auto"/>
        <w:ind w:left="709"/>
        <w:jc w:val="both"/>
        <w:rPr>
          <w:rFonts w:ascii="Times New Roman" w:hAnsi="Times New Roman"/>
          <w:b/>
          <w:sz w:val="24"/>
          <w:szCs w:val="24"/>
        </w:rPr>
      </w:pPr>
      <w:r w:rsidRPr="00750685">
        <w:rPr>
          <w:rFonts w:ascii="Times New Roman" w:hAnsi="Times New Roman"/>
          <w:b/>
          <w:sz w:val="24"/>
          <w:szCs w:val="24"/>
        </w:rPr>
        <w:t>Критерии оценки отдельных этапов выполнения проекта:</w:t>
      </w:r>
    </w:p>
    <w:p w:rsidR="008E2CA7" w:rsidRPr="00750685" w:rsidRDefault="008E2CA7" w:rsidP="00750685">
      <w:pPr>
        <w:pStyle w:val="afff5"/>
        <w:spacing w:after="0" w:line="240" w:lineRule="auto"/>
        <w:jc w:val="both"/>
        <w:rPr>
          <w:rFonts w:ascii="Times New Roman" w:hAnsi="Times New Roman"/>
          <w:b/>
          <w:sz w:val="24"/>
          <w:szCs w:val="24"/>
          <w:u w:val="single"/>
        </w:rPr>
      </w:pPr>
      <w:r w:rsidRPr="00750685">
        <w:rPr>
          <w:rFonts w:ascii="Times New Roman" w:hAnsi="Times New Roman"/>
          <w:sz w:val="24"/>
          <w:szCs w:val="24"/>
          <w:u w:val="single"/>
        </w:rPr>
        <w:t>Выбор темы.</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При выборе темы учитывается:</w:t>
      </w:r>
    </w:p>
    <w:p w:rsidR="008E2CA7" w:rsidRPr="00750685" w:rsidRDefault="008E2CA7" w:rsidP="0079046F">
      <w:pPr>
        <w:pStyle w:val="afff5"/>
        <w:numPr>
          <w:ilvl w:val="1"/>
          <w:numId w:val="153"/>
        </w:numPr>
        <w:pBdr>
          <w:bottom w:val="none" w:sz="0" w:space="0" w:color="auto"/>
        </w:pBdr>
        <w:tabs>
          <w:tab w:val="clear" w:pos="144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Актуальность и важность темы;</w:t>
      </w:r>
    </w:p>
    <w:p w:rsidR="008E2CA7" w:rsidRPr="00750685" w:rsidRDefault="008E2CA7" w:rsidP="0079046F">
      <w:pPr>
        <w:pStyle w:val="afff5"/>
        <w:numPr>
          <w:ilvl w:val="1"/>
          <w:numId w:val="153"/>
        </w:numPr>
        <w:pBdr>
          <w:bottom w:val="none" w:sz="0" w:space="0" w:color="auto"/>
        </w:pBdr>
        <w:tabs>
          <w:tab w:val="clear" w:pos="144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Научно-теоретическое и практическое значение;</w:t>
      </w:r>
    </w:p>
    <w:p w:rsidR="008E2CA7" w:rsidRPr="00750685" w:rsidRDefault="008E2CA7" w:rsidP="0079046F">
      <w:pPr>
        <w:pStyle w:val="afff5"/>
        <w:numPr>
          <w:ilvl w:val="1"/>
          <w:numId w:val="153"/>
        </w:numPr>
        <w:pBdr>
          <w:bottom w:val="none" w:sz="0" w:space="0" w:color="auto"/>
        </w:pBdr>
        <w:tabs>
          <w:tab w:val="clear" w:pos="144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Степень освещенности данного вопроса в литературе.</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Актуальность темы определяется тем, отвечает ли она проблемам развития и совершенствования процесса обучения.</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Научно-теоретическое и практическое значение темы определяется тем, что она может дать слушателю, т.е. могут ли изложенные вопросы быть использованы в его повседневной практической деятельности.</w:t>
      </w:r>
    </w:p>
    <w:p w:rsidR="008E2CA7" w:rsidRPr="00750685" w:rsidRDefault="008E2CA7" w:rsidP="00750685">
      <w:pPr>
        <w:autoSpaceDE w:val="0"/>
        <w:autoSpaceDN w:val="0"/>
        <w:adjustRightInd w:val="0"/>
        <w:spacing w:line="240" w:lineRule="auto"/>
        <w:ind w:firstLine="0"/>
        <w:rPr>
          <w:bCs/>
          <w:sz w:val="24"/>
          <w:szCs w:val="24"/>
        </w:rPr>
      </w:pPr>
      <w:r w:rsidRPr="00750685">
        <w:rPr>
          <w:iCs/>
          <w:color w:val="333333"/>
          <w:sz w:val="24"/>
          <w:szCs w:val="24"/>
          <w:u w:val="single"/>
        </w:rPr>
        <w:t>Целеполагание, формулировка задач, которые следует решить;</w:t>
      </w:r>
      <w:r w:rsidRPr="00750685">
        <w:rPr>
          <w:bCs/>
          <w:sz w:val="24"/>
          <w:szCs w:val="24"/>
        </w:rPr>
        <w:t xml:space="preserve"> </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Цели должны быть ясными, четко сформулированными и реальными, т.е. достижимыми.</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 xml:space="preserve">Выбор средств и методов, адекватных поставленным целям; </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 xml:space="preserve">Планирование, определение последовательности и сроков работ; </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 xml:space="preserve">Проведение проектных работ или исследования; </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Излагая конкретные данные, нужно доказывать и показывать, как они были получены, проверены, уточнены, чтобы изложение было достоверным.</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Изложение мысли должно быть понятным, правильно сформулированным и показывать то, что было открыто или выявлено автором исследования.</w:t>
      </w:r>
    </w:p>
    <w:p w:rsidR="008E2CA7" w:rsidRPr="00750685" w:rsidRDefault="008E2CA7" w:rsidP="00750685">
      <w:pPr>
        <w:autoSpaceDE w:val="0"/>
        <w:autoSpaceDN w:val="0"/>
        <w:adjustRightInd w:val="0"/>
        <w:spacing w:line="240" w:lineRule="auto"/>
        <w:ind w:firstLine="0"/>
        <w:rPr>
          <w:iCs/>
          <w:color w:val="333333"/>
          <w:sz w:val="24"/>
          <w:szCs w:val="24"/>
          <w:u w:val="single"/>
        </w:rPr>
      </w:pPr>
      <w:r w:rsidRPr="00750685">
        <w:rPr>
          <w:iCs/>
          <w:color w:val="333333"/>
          <w:sz w:val="24"/>
          <w:szCs w:val="24"/>
          <w:u w:val="single"/>
        </w:rPr>
        <w:t>Оформление результатов работ в соответствии с замыслом проекта или целями исследования;</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Форма работы должна соответствовать содержанию. Не принято писать работу от первого лица. Текст теоретической части должен быть написан в неопределенном наклонении («рассматривается», «определяется» и т.п.).</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В работе должна прослеживаться научность и литературность языка. Письменная речь должна быть орфографически грамотной, пунктуация соответствовать правилам, словарный и грамматический строй речи разнообразен, речь выразительна.</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Культура оформления определяется тем, насколько она аккуратно выполнена, содержит ли она наглядный материал (рисунки, таблицы, диаграммы и т.п.). В оформлении работы должен быть выдержан принцип необходимости и достаточности. Перегрузка «эффектами» ухудшает качество работы.</w:t>
      </w:r>
    </w:p>
    <w:p w:rsidR="008E2CA7" w:rsidRPr="00750685" w:rsidRDefault="008E2CA7" w:rsidP="00750685">
      <w:pPr>
        <w:suppressAutoHyphens w:val="0"/>
        <w:autoSpaceDE w:val="0"/>
        <w:autoSpaceDN w:val="0"/>
        <w:adjustRightInd w:val="0"/>
        <w:spacing w:line="240" w:lineRule="auto"/>
        <w:ind w:left="709" w:firstLine="0"/>
        <w:rPr>
          <w:iCs/>
          <w:color w:val="333333"/>
          <w:sz w:val="24"/>
          <w:szCs w:val="24"/>
        </w:rPr>
      </w:pPr>
      <w:r w:rsidRPr="00750685">
        <w:rPr>
          <w:iCs/>
          <w:color w:val="333333"/>
          <w:sz w:val="24"/>
          <w:szCs w:val="24"/>
        </w:rPr>
        <w:t>Представление результатов в соответствующем использованию виде;</w:t>
      </w:r>
    </w:p>
    <w:p w:rsidR="008E2CA7" w:rsidRPr="00750685" w:rsidRDefault="008E2CA7" w:rsidP="00750685">
      <w:pPr>
        <w:suppressAutoHyphens w:val="0"/>
        <w:autoSpaceDE w:val="0"/>
        <w:autoSpaceDN w:val="0"/>
        <w:adjustRightInd w:val="0"/>
        <w:spacing w:line="240" w:lineRule="auto"/>
        <w:ind w:left="709" w:firstLine="0"/>
        <w:rPr>
          <w:iCs/>
          <w:color w:val="333333"/>
          <w:sz w:val="24"/>
          <w:szCs w:val="24"/>
        </w:rPr>
      </w:pPr>
      <w:r w:rsidRPr="00750685">
        <w:rPr>
          <w:iCs/>
          <w:color w:val="333333"/>
          <w:sz w:val="24"/>
          <w:szCs w:val="24"/>
        </w:rPr>
        <w:t>Компетенция в выбранной сфере исследования, творческая активность;</w:t>
      </w:r>
    </w:p>
    <w:p w:rsidR="008E2CA7" w:rsidRPr="00750685" w:rsidRDefault="008E2CA7" w:rsidP="00750685">
      <w:pPr>
        <w:suppressAutoHyphens w:val="0"/>
        <w:autoSpaceDE w:val="0"/>
        <w:autoSpaceDN w:val="0"/>
        <w:adjustRightInd w:val="0"/>
        <w:spacing w:line="240" w:lineRule="auto"/>
        <w:ind w:left="709" w:firstLine="0"/>
        <w:rPr>
          <w:iCs/>
          <w:color w:val="333333"/>
          <w:sz w:val="24"/>
          <w:szCs w:val="24"/>
        </w:rPr>
      </w:pPr>
      <w:r w:rsidRPr="00750685">
        <w:rPr>
          <w:iCs/>
          <w:color w:val="333333"/>
          <w:sz w:val="24"/>
          <w:szCs w:val="24"/>
        </w:rPr>
        <w:t>Собранность, аккуратность, целеустремленность, высокая мотивация.</w:t>
      </w:r>
    </w:p>
    <w:p w:rsidR="008E2CA7" w:rsidRPr="00750685" w:rsidRDefault="008E2CA7" w:rsidP="00750685">
      <w:pPr>
        <w:pStyle w:val="afff5"/>
        <w:spacing w:after="0" w:line="240" w:lineRule="auto"/>
        <w:ind w:firstLine="709"/>
        <w:jc w:val="both"/>
        <w:rPr>
          <w:rFonts w:ascii="Times New Roman" w:hAnsi="Times New Roman"/>
          <w:b/>
          <w:sz w:val="24"/>
          <w:szCs w:val="24"/>
          <w:u w:val="single"/>
        </w:rPr>
      </w:pPr>
      <w:r w:rsidRPr="00750685">
        <w:rPr>
          <w:rFonts w:ascii="Times New Roman" w:hAnsi="Times New Roman"/>
          <w:sz w:val="24"/>
          <w:szCs w:val="24"/>
          <w:u w:val="single"/>
        </w:rPr>
        <w:t>Оценка содержательной части проекта в баллах:</w:t>
      </w:r>
    </w:p>
    <w:p w:rsidR="008E2CA7" w:rsidRPr="00750685" w:rsidRDefault="008E2CA7" w:rsidP="0079046F">
      <w:pPr>
        <w:pStyle w:val="afff5"/>
        <w:numPr>
          <w:ilvl w:val="0"/>
          <w:numId w:val="154"/>
        </w:numPr>
        <w:pBdr>
          <w:bottom w:val="none" w:sz="0" w:space="0" w:color="auto"/>
        </w:pBdr>
        <w:tabs>
          <w:tab w:val="clear" w:pos="180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2 балла - Ярко выраженные положительные стороны работы во всех ее составных частях; (отдельно за каждый из девяти представленных выше критериев).</w:t>
      </w:r>
    </w:p>
    <w:p w:rsidR="008E2CA7" w:rsidRPr="00750685" w:rsidRDefault="008E2CA7" w:rsidP="0079046F">
      <w:pPr>
        <w:pStyle w:val="afff5"/>
        <w:numPr>
          <w:ilvl w:val="0"/>
          <w:numId w:val="154"/>
        </w:numPr>
        <w:pBdr>
          <w:bottom w:val="none" w:sz="0" w:space="0" w:color="auto"/>
        </w:pBdr>
        <w:tabs>
          <w:tab w:val="clear" w:pos="1800"/>
          <w:tab w:val="num" w:pos="1134"/>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1 балл – имеют место;</w:t>
      </w:r>
    </w:p>
    <w:p w:rsidR="008E2CA7" w:rsidRPr="00750685" w:rsidRDefault="008E2CA7" w:rsidP="0079046F">
      <w:pPr>
        <w:pStyle w:val="afff5"/>
        <w:numPr>
          <w:ilvl w:val="0"/>
          <w:numId w:val="154"/>
        </w:numPr>
        <w:pBdr>
          <w:bottom w:val="none" w:sz="0" w:space="0" w:color="auto"/>
        </w:pBdr>
        <w:tabs>
          <w:tab w:val="clear" w:pos="1800"/>
        </w:tabs>
        <w:spacing w:after="0" w:line="240" w:lineRule="auto"/>
        <w:ind w:left="0" w:firstLine="709"/>
        <w:contextualSpacing w:val="0"/>
        <w:jc w:val="both"/>
        <w:rPr>
          <w:rFonts w:ascii="Times New Roman" w:hAnsi="Times New Roman"/>
          <w:b/>
          <w:sz w:val="24"/>
          <w:szCs w:val="24"/>
        </w:rPr>
      </w:pPr>
      <w:r w:rsidRPr="00750685">
        <w:rPr>
          <w:rFonts w:ascii="Times New Roman" w:hAnsi="Times New Roman"/>
          <w:sz w:val="24"/>
          <w:szCs w:val="24"/>
        </w:rPr>
        <w:t>0 баллов – отсутствуют.</w:t>
      </w:r>
    </w:p>
    <w:p w:rsidR="008E2CA7" w:rsidRPr="00750685" w:rsidRDefault="008E2CA7" w:rsidP="00750685">
      <w:pPr>
        <w:pStyle w:val="afff5"/>
        <w:spacing w:after="0" w:line="240" w:lineRule="auto"/>
        <w:ind w:firstLine="709"/>
        <w:jc w:val="both"/>
        <w:rPr>
          <w:rFonts w:ascii="Times New Roman" w:hAnsi="Times New Roman"/>
          <w:sz w:val="24"/>
          <w:szCs w:val="24"/>
        </w:rPr>
      </w:pPr>
      <w:r w:rsidRPr="00750685">
        <w:rPr>
          <w:rFonts w:ascii="Times New Roman" w:hAnsi="Times New Roman"/>
          <w:sz w:val="24"/>
          <w:szCs w:val="24"/>
        </w:rPr>
        <w:t>Итого 18 баллов - максимальное число за всю содержательную часть проекта.</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В заключительно части делается вывод о том, достиг ли проект поставленных целей.</w:t>
      </w:r>
    </w:p>
    <w:p w:rsidR="008E2CA7" w:rsidRPr="00750685" w:rsidRDefault="008E2CA7" w:rsidP="00750685">
      <w:pPr>
        <w:tabs>
          <w:tab w:val="left" w:pos="357"/>
        </w:tabs>
        <w:spacing w:line="240" w:lineRule="auto"/>
        <w:rPr>
          <w:b/>
          <w:sz w:val="24"/>
          <w:szCs w:val="24"/>
        </w:rPr>
      </w:pPr>
      <w:r w:rsidRPr="00750685">
        <w:rPr>
          <w:sz w:val="24"/>
          <w:szCs w:val="24"/>
        </w:rPr>
        <w:t xml:space="preserve">Отметка за выполнение проекта выставляется в графу «Проектная деятельность» в классном журнале и личном деле. </w:t>
      </w:r>
    </w:p>
    <w:p w:rsidR="00123B6A" w:rsidRDefault="00123B6A" w:rsidP="00824E28">
      <w:pPr>
        <w:pStyle w:val="afa"/>
        <w:spacing w:before="0" w:beforeAutospacing="0" w:after="0" w:afterAutospacing="0" w:line="240" w:lineRule="auto"/>
        <w:ind w:left="1429"/>
        <w:jc w:val="both"/>
        <w:rPr>
          <w:b/>
          <w:bCs/>
        </w:rPr>
      </w:pPr>
    </w:p>
    <w:p w:rsidR="00C71D7F" w:rsidRDefault="00C71D7F" w:rsidP="00824E28">
      <w:pPr>
        <w:pStyle w:val="afa"/>
        <w:spacing w:before="0" w:beforeAutospacing="0" w:after="0" w:afterAutospacing="0" w:line="240" w:lineRule="auto"/>
        <w:ind w:left="1429"/>
        <w:jc w:val="both"/>
        <w:rPr>
          <w:b/>
          <w:bCs/>
        </w:rPr>
      </w:pPr>
    </w:p>
    <w:p w:rsidR="008E2CA7" w:rsidRPr="00824E28" w:rsidRDefault="008E2CA7" w:rsidP="00824E28">
      <w:pPr>
        <w:pStyle w:val="afa"/>
        <w:spacing w:before="0" w:beforeAutospacing="0" w:after="0" w:afterAutospacing="0" w:line="240" w:lineRule="auto"/>
        <w:ind w:left="1429"/>
        <w:jc w:val="both"/>
        <w:rPr>
          <w:b/>
          <w:bCs/>
        </w:rPr>
      </w:pPr>
      <w:r w:rsidRPr="00824E28">
        <w:rPr>
          <w:b/>
          <w:bCs/>
        </w:rPr>
        <w:lastRenderedPageBreak/>
        <w:t>Критерии оценки защиты проекта:</w:t>
      </w:r>
    </w:p>
    <w:tbl>
      <w:tblPr>
        <w:tblW w:w="0" w:type="auto"/>
        <w:jc w:val="center"/>
        <w:tblInd w:w="40" w:type="dxa"/>
        <w:tblLayout w:type="fixed"/>
        <w:tblCellMar>
          <w:left w:w="40" w:type="dxa"/>
          <w:right w:w="40" w:type="dxa"/>
        </w:tblCellMar>
        <w:tblLook w:val="0000"/>
      </w:tblPr>
      <w:tblGrid>
        <w:gridCol w:w="446"/>
        <w:gridCol w:w="1681"/>
        <w:gridCol w:w="7229"/>
      </w:tblGrid>
      <w:tr w:rsidR="008E2CA7" w:rsidRPr="00E06BEF" w:rsidTr="00E06BEF">
        <w:trPr>
          <w:trHeight w:val="240"/>
          <w:jc w:val="center"/>
        </w:trPr>
        <w:tc>
          <w:tcPr>
            <w:tcW w:w="446" w:type="dxa"/>
            <w:tcBorders>
              <w:top w:val="single" w:sz="4" w:space="0" w:color="000000"/>
              <w:left w:val="single" w:sz="4" w:space="0" w:color="000000"/>
              <w:bottom w:val="single" w:sz="4" w:space="0" w:color="000000"/>
            </w:tcBorders>
            <w:shd w:val="clear" w:color="auto" w:fill="FFFFFF"/>
            <w:vAlign w:val="center"/>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w:t>
            </w:r>
            <w:r w:rsidR="00E06BEF">
              <w:rPr>
                <w:bCs/>
                <w:sz w:val="22"/>
                <w:szCs w:val="22"/>
              </w:rPr>
              <w:t xml:space="preserve"> </w:t>
            </w:r>
            <w:r w:rsidRPr="00E06BEF">
              <w:rPr>
                <w:bCs/>
                <w:sz w:val="22"/>
                <w:szCs w:val="22"/>
              </w:rPr>
              <w:t>п/п</w:t>
            </w:r>
          </w:p>
        </w:tc>
        <w:tc>
          <w:tcPr>
            <w:tcW w:w="1681" w:type="dxa"/>
            <w:tcBorders>
              <w:top w:val="single" w:sz="4" w:space="0" w:color="000000"/>
              <w:left w:val="single" w:sz="4" w:space="0" w:color="000000"/>
              <w:bottom w:val="single" w:sz="4" w:space="0" w:color="000000"/>
            </w:tcBorders>
            <w:shd w:val="clear" w:color="auto" w:fill="FFFFFF"/>
            <w:vAlign w:val="center"/>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Критерий</w:t>
            </w:r>
          </w:p>
        </w:tc>
        <w:tc>
          <w:tcPr>
            <w:tcW w:w="722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Оценка (в баллах)</w:t>
            </w:r>
          </w:p>
        </w:tc>
      </w:tr>
      <w:tr w:rsidR="008E2CA7" w:rsidRPr="00E06BEF" w:rsidTr="00E06BEF">
        <w:trPr>
          <w:trHeight w:val="1505"/>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1.</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Качество доклада</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доклад зачитывается</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2  - доклад пересказывается, но не объяснена суть работы</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3  - доклад пересказывается, суть работы объяснена</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4 - кроме хорошего доклада владение иллюстративным материалом</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5 - доклад производит очень хорошее впечатление</w:t>
            </w:r>
          </w:p>
        </w:tc>
      </w:tr>
      <w:tr w:rsidR="008E2CA7" w:rsidRPr="00E06BEF" w:rsidTr="00E06BEF">
        <w:trPr>
          <w:trHeight w:val="847"/>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2.</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Качество   ответов   на вопросы</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нет четкости ответов на большинство вопросов</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2 - ответы на большинство вопросов</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3 - ответы на все вопросы убедительно, аргументировано</w:t>
            </w:r>
          </w:p>
        </w:tc>
      </w:tr>
      <w:tr w:rsidR="008E2CA7" w:rsidRPr="00E06BEF" w:rsidTr="00E06BEF">
        <w:trPr>
          <w:trHeight w:val="451"/>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3.</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Использование демон</w:t>
            </w:r>
            <w:r w:rsidRPr="00E06BEF">
              <w:rPr>
                <w:bCs/>
                <w:sz w:val="22"/>
                <w:szCs w:val="22"/>
              </w:rPr>
              <w:softHyphen/>
              <w:t>страционного материала</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представленный демонстрационный материал не используется в докладе</w:t>
            </w:r>
          </w:p>
          <w:p w:rsidR="008E2CA7" w:rsidRPr="00E06BEF" w:rsidRDefault="008E2CA7" w:rsidP="00E06BEF">
            <w:pPr>
              <w:shd w:val="clear" w:color="auto" w:fill="FFFFFF"/>
              <w:autoSpaceDE w:val="0"/>
              <w:spacing w:line="240" w:lineRule="auto"/>
              <w:jc w:val="center"/>
              <w:rPr>
                <w:sz w:val="22"/>
              </w:rPr>
            </w:pPr>
            <w:r w:rsidRPr="00E06BEF">
              <w:rPr>
                <w:sz w:val="22"/>
              </w:rPr>
              <w:t xml:space="preserve">2 </w:t>
            </w:r>
            <w:r w:rsidRPr="00E06BEF">
              <w:rPr>
                <w:bCs/>
                <w:sz w:val="22"/>
              </w:rPr>
              <w:t>- представленный демонстрационный материал используется в докладе</w:t>
            </w:r>
          </w:p>
          <w:p w:rsidR="008E2CA7" w:rsidRPr="00E06BEF" w:rsidRDefault="008E2CA7" w:rsidP="00E06BEF">
            <w:pPr>
              <w:pStyle w:val="afa"/>
              <w:spacing w:before="0" w:beforeAutospacing="0" w:after="0" w:afterAutospacing="0" w:line="240" w:lineRule="auto"/>
              <w:jc w:val="center"/>
              <w:rPr>
                <w:color w:val="000000"/>
                <w:sz w:val="22"/>
                <w:szCs w:val="22"/>
              </w:rPr>
            </w:pPr>
            <w:r w:rsidRPr="00E06BEF">
              <w:rPr>
                <w:color w:val="000000"/>
                <w:sz w:val="22"/>
                <w:szCs w:val="22"/>
              </w:rPr>
              <w:t>3 - представленный демонстрационный мате</w:t>
            </w:r>
            <w:r w:rsidRPr="00E06BEF">
              <w:rPr>
                <w:color w:val="000000"/>
                <w:sz w:val="22"/>
                <w:szCs w:val="22"/>
              </w:rPr>
              <w:softHyphen/>
              <w:t>риал используется в докладе, информативен, автор свободно в нем ориентируется</w:t>
            </w:r>
          </w:p>
        </w:tc>
      </w:tr>
      <w:tr w:rsidR="008E2CA7" w:rsidRPr="00E06BEF" w:rsidTr="00E06BEF">
        <w:trPr>
          <w:trHeight w:val="451"/>
          <w:jc w:val="center"/>
        </w:trPr>
        <w:tc>
          <w:tcPr>
            <w:tcW w:w="446"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after="0" w:line="240" w:lineRule="auto"/>
              <w:jc w:val="center"/>
              <w:rPr>
                <w:bCs/>
                <w:sz w:val="22"/>
                <w:szCs w:val="22"/>
              </w:rPr>
            </w:pPr>
            <w:r w:rsidRPr="00E06BEF">
              <w:rPr>
                <w:bCs/>
                <w:sz w:val="22"/>
                <w:szCs w:val="22"/>
              </w:rPr>
              <w:t>4.</w:t>
            </w:r>
          </w:p>
        </w:tc>
        <w:tc>
          <w:tcPr>
            <w:tcW w:w="1681" w:type="dxa"/>
            <w:tcBorders>
              <w:top w:val="single" w:sz="4" w:space="0" w:color="000000"/>
              <w:left w:val="single" w:sz="4" w:space="0" w:color="000000"/>
              <w:bottom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Оформление   демонст</w:t>
            </w:r>
            <w:r w:rsidRPr="00E06BEF">
              <w:rPr>
                <w:bCs/>
                <w:sz w:val="22"/>
                <w:szCs w:val="22"/>
              </w:rPr>
              <w:softHyphen/>
              <w:t>рационного материала</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Pr>
          <w:p w:rsidR="008E2CA7" w:rsidRPr="00E06BEF" w:rsidRDefault="008E2CA7" w:rsidP="00E06BEF">
            <w:pPr>
              <w:pStyle w:val="afa"/>
              <w:snapToGrid w:val="0"/>
              <w:spacing w:before="0" w:beforeAutospacing="0" w:after="0" w:afterAutospacing="0" w:line="240" w:lineRule="auto"/>
              <w:jc w:val="center"/>
              <w:rPr>
                <w:bCs/>
                <w:sz w:val="22"/>
                <w:szCs w:val="22"/>
              </w:rPr>
            </w:pPr>
            <w:r w:rsidRPr="00E06BEF">
              <w:rPr>
                <w:bCs/>
                <w:sz w:val="22"/>
                <w:szCs w:val="22"/>
              </w:rPr>
              <w:t>1  - представлен плохо оформленный демонстрационный материал,</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2  - демонстрационный    материал    хорошо оформлен, но есть отдельные претензии</w:t>
            </w:r>
          </w:p>
          <w:p w:rsidR="008E2CA7" w:rsidRPr="00E06BEF" w:rsidRDefault="008E2CA7" w:rsidP="00E06BEF">
            <w:pPr>
              <w:pStyle w:val="afa"/>
              <w:spacing w:before="0" w:beforeAutospacing="0" w:after="0" w:afterAutospacing="0" w:line="240" w:lineRule="auto"/>
              <w:jc w:val="center"/>
              <w:rPr>
                <w:bCs/>
                <w:sz w:val="22"/>
                <w:szCs w:val="22"/>
              </w:rPr>
            </w:pPr>
            <w:r w:rsidRPr="00E06BEF">
              <w:rPr>
                <w:bCs/>
                <w:sz w:val="22"/>
                <w:szCs w:val="22"/>
              </w:rPr>
              <w:t>3  -  к демонстрационному материалу нет претензий</w:t>
            </w:r>
          </w:p>
        </w:tc>
      </w:tr>
    </w:tbl>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Итого максимальный балл за защиту индивидуального проекта составляет 14 баллов.</w:t>
      </w:r>
    </w:p>
    <w:p w:rsidR="008E2CA7" w:rsidRPr="00750685" w:rsidRDefault="008E2CA7" w:rsidP="00750685">
      <w:pPr>
        <w:pStyle w:val="afff5"/>
        <w:spacing w:after="0" w:line="240" w:lineRule="auto"/>
        <w:ind w:firstLine="709"/>
        <w:jc w:val="both"/>
        <w:rPr>
          <w:rFonts w:ascii="Times New Roman" w:hAnsi="Times New Roman"/>
          <w:sz w:val="24"/>
          <w:szCs w:val="24"/>
        </w:rPr>
      </w:pPr>
      <w:r w:rsidRPr="00750685">
        <w:rPr>
          <w:rFonts w:ascii="Times New Roman" w:hAnsi="Times New Roman"/>
          <w:sz w:val="24"/>
          <w:szCs w:val="24"/>
        </w:rPr>
        <w:t>Итоговый балл за содержание и защиту проекта – 32 балла</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Перевод в отметку:</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27-32 балла - отлично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21-26 баллов – хорошо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17 – 20 баллов – удовлетворительно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16 баллов и менее – неудовлетворительно</w:t>
      </w:r>
    </w:p>
    <w:p w:rsidR="008E2CA7" w:rsidRPr="00750685" w:rsidRDefault="008E2CA7" w:rsidP="00750685">
      <w:pPr>
        <w:pStyle w:val="afff5"/>
        <w:spacing w:after="0" w:line="240" w:lineRule="auto"/>
        <w:ind w:firstLine="709"/>
        <w:jc w:val="both"/>
        <w:rPr>
          <w:rFonts w:ascii="Times New Roman" w:hAnsi="Times New Roman"/>
          <w:b/>
          <w:sz w:val="24"/>
          <w:szCs w:val="24"/>
        </w:rPr>
      </w:pPr>
      <w:r w:rsidRPr="00750685">
        <w:rPr>
          <w:rFonts w:ascii="Times New Roman" w:hAnsi="Times New Roman"/>
          <w:sz w:val="24"/>
          <w:szCs w:val="24"/>
        </w:rPr>
        <w:t>Кроме того комиссия дает заключение об уровне сформированности навыков проектной деятельности</w:t>
      </w:r>
    </w:p>
    <w:p w:rsidR="008E2CA7" w:rsidRPr="00750685" w:rsidRDefault="008E2CA7" w:rsidP="00750685">
      <w:pPr>
        <w:tabs>
          <w:tab w:val="left" w:pos="357"/>
        </w:tabs>
        <w:spacing w:line="240" w:lineRule="auto"/>
        <w:rPr>
          <w:sz w:val="24"/>
          <w:szCs w:val="24"/>
        </w:rPr>
      </w:pPr>
      <w:r w:rsidRPr="00750685">
        <w:rPr>
          <w:sz w:val="24"/>
          <w:szCs w:val="24"/>
        </w:rPr>
        <w:t xml:space="preserve">Критерии итоговой оценки индивидуального проекта базового и повышенного уровня </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3686"/>
        <w:gridCol w:w="4252"/>
      </w:tblGrid>
      <w:tr w:rsidR="008E2CA7" w:rsidRPr="00E06BEF" w:rsidTr="00E06BEF">
        <w:trPr>
          <w:jc w:val="center"/>
        </w:trPr>
        <w:tc>
          <w:tcPr>
            <w:tcW w:w="1560" w:type="dxa"/>
            <w:vMerge w:val="restart"/>
            <w:tcBorders>
              <w:top w:val="single" w:sz="4" w:space="0" w:color="auto"/>
              <w:left w:val="single" w:sz="4" w:space="0" w:color="auto"/>
              <w:bottom w:val="single" w:sz="4" w:space="0" w:color="auto"/>
              <w:right w:val="single" w:sz="4" w:space="0" w:color="auto"/>
            </w:tcBorders>
          </w:tcPr>
          <w:p w:rsidR="008E2CA7" w:rsidRPr="00E06BEF" w:rsidRDefault="008E2CA7" w:rsidP="00E06BEF">
            <w:pPr>
              <w:pStyle w:val="aff6"/>
              <w:spacing w:line="240" w:lineRule="auto"/>
              <w:ind w:firstLine="0"/>
              <w:jc w:val="center"/>
              <w:rPr>
                <w:sz w:val="22"/>
                <w:szCs w:val="22"/>
              </w:rPr>
            </w:pPr>
            <w:r w:rsidRPr="00E06BEF">
              <w:rPr>
                <w:sz w:val="22"/>
                <w:szCs w:val="22"/>
              </w:rPr>
              <w:t>Критерий</w:t>
            </w:r>
          </w:p>
        </w:tc>
        <w:tc>
          <w:tcPr>
            <w:tcW w:w="7938" w:type="dxa"/>
            <w:gridSpan w:val="2"/>
            <w:tcBorders>
              <w:top w:val="single" w:sz="4" w:space="0" w:color="auto"/>
              <w:left w:val="single" w:sz="4" w:space="0" w:color="auto"/>
              <w:bottom w:val="single" w:sz="4" w:space="0" w:color="auto"/>
              <w:right w:val="single" w:sz="4" w:space="0" w:color="auto"/>
            </w:tcBorders>
          </w:tcPr>
          <w:p w:rsidR="008E2CA7" w:rsidRPr="00E06BEF" w:rsidRDefault="008E2CA7" w:rsidP="00E06BEF">
            <w:pPr>
              <w:pStyle w:val="aff6"/>
              <w:spacing w:line="240" w:lineRule="auto"/>
              <w:ind w:firstLine="0"/>
              <w:jc w:val="center"/>
              <w:rPr>
                <w:sz w:val="22"/>
                <w:szCs w:val="22"/>
              </w:rPr>
            </w:pPr>
            <w:r w:rsidRPr="00E06BEF">
              <w:rPr>
                <w:sz w:val="22"/>
                <w:szCs w:val="22"/>
              </w:rPr>
              <w:t>Уровни сформированности навыков проектной деятельности</w:t>
            </w:r>
          </w:p>
        </w:tc>
      </w:tr>
      <w:tr w:rsidR="008E2CA7" w:rsidRPr="00E06BEF" w:rsidTr="00E06BEF">
        <w:trPr>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8E2CA7" w:rsidRPr="00E06BEF" w:rsidRDefault="008E2CA7" w:rsidP="00E06BEF">
            <w:pPr>
              <w:spacing w:line="240" w:lineRule="auto"/>
              <w:jc w:val="center"/>
              <w:rPr>
                <w:sz w:val="22"/>
              </w:rPr>
            </w:pPr>
          </w:p>
        </w:tc>
        <w:tc>
          <w:tcPr>
            <w:tcW w:w="3686" w:type="dxa"/>
            <w:tcBorders>
              <w:top w:val="single" w:sz="4" w:space="0" w:color="auto"/>
              <w:left w:val="single" w:sz="4" w:space="0" w:color="auto"/>
              <w:bottom w:val="single" w:sz="4" w:space="0" w:color="auto"/>
              <w:right w:val="single" w:sz="4" w:space="0" w:color="auto"/>
            </w:tcBorders>
            <w:vAlign w:val="center"/>
          </w:tcPr>
          <w:p w:rsidR="008E2CA7" w:rsidRPr="00E06BEF" w:rsidRDefault="008E2CA7" w:rsidP="00E06BEF">
            <w:pPr>
              <w:tabs>
                <w:tab w:val="left" w:pos="357"/>
              </w:tabs>
              <w:spacing w:line="240" w:lineRule="auto"/>
              <w:jc w:val="center"/>
              <w:rPr>
                <w:sz w:val="22"/>
              </w:rPr>
            </w:pPr>
            <w:r w:rsidRPr="00E06BEF">
              <w:rPr>
                <w:sz w:val="22"/>
              </w:rPr>
              <w:t>Базовый</w:t>
            </w:r>
          </w:p>
        </w:tc>
        <w:tc>
          <w:tcPr>
            <w:tcW w:w="4252" w:type="dxa"/>
            <w:tcBorders>
              <w:top w:val="single" w:sz="4" w:space="0" w:color="auto"/>
              <w:left w:val="single" w:sz="4" w:space="0" w:color="auto"/>
              <w:bottom w:val="single" w:sz="4" w:space="0" w:color="auto"/>
              <w:right w:val="single" w:sz="4" w:space="0" w:color="auto"/>
            </w:tcBorders>
            <w:vAlign w:val="center"/>
          </w:tcPr>
          <w:p w:rsidR="008E2CA7" w:rsidRPr="00E06BEF" w:rsidRDefault="008E2CA7" w:rsidP="00E06BEF">
            <w:pPr>
              <w:tabs>
                <w:tab w:val="left" w:pos="357"/>
              </w:tabs>
              <w:spacing w:line="240" w:lineRule="auto"/>
              <w:jc w:val="center"/>
              <w:rPr>
                <w:sz w:val="22"/>
              </w:rPr>
            </w:pPr>
            <w:r w:rsidRPr="00E06BEF">
              <w:rPr>
                <w:sz w:val="22"/>
              </w:rPr>
              <w:t>Повышенный</w:t>
            </w:r>
          </w:p>
        </w:tc>
      </w:tr>
      <w:tr w:rsidR="008E2CA7" w:rsidRPr="00E06BEF" w:rsidTr="00E06BEF">
        <w:trPr>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750685" w:rsidP="00E06BEF">
            <w:pPr>
              <w:tabs>
                <w:tab w:val="left" w:pos="357"/>
              </w:tabs>
              <w:spacing w:line="240" w:lineRule="auto"/>
              <w:ind w:firstLine="0"/>
              <w:jc w:val="left"/>
              <w:rPr>
                <w:sz w:val="22"/>
              </w:rPr>
            </w:pPr>
            <w:r w:rsidRPr="00E06BEF">
              <w:rPr>
                <w:sz w:val="22"/>
              </w:rPr>
              <w:t>Самостоятельное приобре</w:t>
            </w:r>
            <w:r w:rsidR="008E2CA7" w:rsidRPr="00E06BEF">
              <w:rPr>
                <w:sz w:val="22"/>
              </w:rPr>
              <w:t>тение знаний и решение проблем</w:t>
            </w: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ind w:firstLine="35"/>
              <w:jc w:val="center"/>
              <w:rPr>
                <w:sz w:val="22"/>
              </w:rPr>
            </w:pPr>
            <w:r w:rsidRPr="00E06BEF">
              <w:rPr>
                <w:sz w:val="22"/>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108"/>
              </w:tabs>
              <w:spacing w:line="240" w:lineRule="auto"/>
              <w:ind w:firstLine="34"/>
              <w:jc w:val="center"/>
              <w:rPr>
                <w:sz w:val="22"/>
              </w:rPr>
            </w:pPr>
            <w:r w:rsidRPr="00E06BEF">
              <w:rPr>
                <w:sz w:val="22"/>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E2CA7" w:rsidRPr="00E06BEF" w:rsidTr="00E06BEF">
        <w:trPr>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ind w:firstLine="0"/>
              <w:jc w:val="left"/>
              <w:rPr>
                <w:sz w:val="22"/>
              </w:rPr>
            </w:pPr>
            <w:r w:rsidRPr="00E06BEF">
              <w:rPr>
                <w:sz w:val="22"/>
              </w:rPr>
              <w:t>Знание предмета</w:t>
            </w: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108"/>
              </w:tabs>
              <w:spacing w:line="240" w:lineRule="auto"/>
              <w:jc w:val="center"/>
              <w:rPr>
                <w:sz w:val="22"/>
              </w:rPr>
            </w:pPr>
            <w:r w:rsidRPr="00E06BEF">
              <w:rPr>
                <w:sz w:val="22"/>
              </w:rPr>
              <w:t>Продемонстрировано свободное владение предметом проектной деятельности. Ошибки отсутствуют</w:t>
            </w:r>
          </w:p>
        </w:tc>
      </w:tr>
      <w:tr w:rsidR="008E2CA7" w:rsidRPr="00E06BEF" w:rsidTr="00E06BEF">
        <w:trPr>
          <w:trHeight w:val="2924"/>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750685" w:rsidP="00E06BEF">
            <w:pPr>
              <w:pStyle w:val="aff6"/>
              <w:spacing w:line="240" w:lineRule="auto"/>
              <w:ind w:firstLine="0"/>
              <w:jc w:val="left"/>
              <w:rPr>
                <w:sz w:val="22"/>
                <w:szCs w:val="22"/>
              </w:rPr>
            </w:pPr>
            <w:r w:rsidRPr="00E06BEF">
              <w:rPr>
                <w:sz w:val="22"/>
                <w:szCs w:val="22"/>
              </w:rPr>
              <w:lastRenderedPageBreak/>
              <w:t>Регуля</w:t>
            </w:r>
            <w:r w:rsidR="008E2CA7" w:rsidRPr="00E06BEF">
              <w:rPr>
                <w:sz w:val="22"/>
                <w:szCs w:val="22"/>
              </w:rPr>
              <w:t>тивные действия</w:t>
            </w: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p w:rsidR="008E2CA7" w:rsidRPr="00E06BEF" w:rsidRDefault="008E2CA7" w:rsidP="00E06BEF">
            <w:pPr>
              <w:pStyle w:val="aff6"/>
              <w:spacing w:line="240" w:lineRule="auto"/>
              <w:ind w:firstLine="0"/>
              <w:jc w:val="center"/>
              <w:rPr>
                <w:sz w:val="22"/>
                <w:szCs w:val="22"/>
              </w:rPr>
            </w:pP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Продемонстрированы навыки определения темы и планирования работы.</w:t>
            </w:r>
          </w:p>
          <w:p w:rsidR="008E2CA7" w:rsidRPr="00E06BEF" w:rsidRDefault="008E2CA7" w:rsidP="00E06BEF">
            <w:pPr>
              <w:pStyle w:val="aff6"/>
              <w:spacing w:line="240" w:lineRule="auto"/>
              <w:ind w:firstLine="0"/>
              <w:jc w:val="center"/>
              <w:rPr>
                <w:sz w:val="22"/>
                <w:szCs w:val="22"/>
              </w:rPr>
            </w:pPr>
            <w:r w:rsidRPr="00E06BEF">
              <w:rPr>
                <w:sz w:val="22"/>
                <w:szCs w:val="22"/>
              </w:rPr>
              <w:t>Работа доведена до конца и представлена комиссии;</w:t>
            </w:r>
          </w:p>
          <w:p w:rsidR="008E2CA7" w:rsidRPr="00E06BEF" w:rsidRDefault="008E2CA7" w:rsidP="00E06BEF">
            <w:pPr>
              <w:pStyle w:val="aff6"/>
              <w:spacing w:line="240" w:lineRule="auto"/>
              <w:ind w:firstLine="0"/>
              <w:jc w:val="center"/>
              <w:rPr>
                <w:sz w:val="22"/>
                <w:szCs w:val="22"/>
              </w:rPr>
            </w:pPr>
            <w:r w:rsidRPr="00E06BEF">
              <w:rPr>
                <w:sz w:val="22"/>
                <w:szCs w:val="22"/>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pStyle w:val="aff6"/>
              <w:spacing w:line="240" w:lineRule="auto"/>
              <w:ind w:firstLine="0"/>
              <w:jc w:val="center"/>
              <w:rPr>
                <w:sz w:val="22"/>
                <w:szCs w:val="22"/>
              </w:rPr>
            </w:pPr>
            <w:r w:rsidRPr="00E06BEF">
              <w:rPr>
                <w:sz w:val="22"/>
                <w:szCs w:val="22"/>
              </w:rPr>
              <w:t>Работа тщательно спланирована и последовательно реализована, своевременно пройдены все необходимые этапы обсуждения и представления.</w:t>
            </w:r>
          </w:p>
          <w:p w:rsidR="008E2CA7" w:rsidRPr="00E06BEF" w:rsidRDefault="008E2CA7" w:rsidP="00E06BEF">
            <w:pPr>
              <w:pStyle w:val="aff6"/>
              <w:spacing w:line="240" w:lineRule="auto"/>
              <w:ind w:firstLine="0"/>
              <w:jc w:val="center"/>
              <w:rPr>
                <w:sz w:val="22"/>
                <w:szCs w:val="22"/>
              </w:rPr>
            </w:pPr>
            <w:r w:rsidRPr="00E06BEF">
              <w:rPr>
                <w:sz w:val="22"/>
                <w:szCs w:val="22"/>
              </w:rPr>
              <w:t>Контроль и коррекция осуществлялись самостоятельно</w:t>
            </w:r>
          </w:p>
        </w:tc>
      </w:tr>
      <w:tr w:rsidR="008E2CA7" w:rsidRPr="00E06BEF" w:rsidTr="00E06BEF">
        <w:trPr>
          <w:trHeight w:val="1945"/>
          <w:jc w:val="center"/>
        </w:trPr>
        <w:tc>
          <w:tcPr>
            <w:tcW w:w="1560" w:type="dxa"/>
            <w:tcBorders>
              <w:top w:val="single" w:sz="4" w:space="0" w:color="auto"/>
              <w:left w:val="single" w:sz="4" w:space="0" w:color="auto"/>
              <w:bottom w:val="single" w:sz="4" w:space="0" w:color="auto"/>
              <w:right w:val="single" w:sz="4" w:space="0" w:color="auto"/>
            </w:tcBorders>
          </w:tcPr>
          <w:p w:rsidR="008E2CA7" w:rsidRPr="00E06BEF" w:rsidRDefault="00750685" w:rsidP="00E06BEF">
            <w:pPr>
              <w:tabs>
                <w:tab w:val="left" w:pos="357"/>
              </w:tabs>
              <w:spacing w:line="240" w:lineRule="auto"/>
              <w:ind w:firstLine="0"/>
              <w:jc w:val="left"/>
              <w:rPr>
                <w:sz w:val="22"/>
              </w:rPr>
            </w:pPr>
            <w:r w:rsidRPr="00E06BEF">
              <w:rPr>
                <w:sz w:val="22"/>
              </w:rPr>
              <w:t>Комму</w:t>
            </w:r>
            <w:r w:rsidR="008E2CA7" w:rsidRPr="00E06BEF">
              <w:rPr>
                <w:sz w:val="22"/>
              </w:rPr>
              <w:t>никация</w:t>
            </w:r>
          </w:p>
        </w:tc>
        <w:tc>
          <w:tcPr>
            <w:tcW w:w="3686"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52" w:type="dxa"/>
            <w:tcBorders>
              <w:top w:val="single" w:sz="4" w:space="0" w:color="auto"/>
              <w:left w:val="single" w:sz="4" w:space="0" w:color="auto"/>
              <w:bottom w:val="single" w:sz="4" w:space="0" w:color="auto"/>
              <w:right w:val="single" w:sz="4" w:space="0" w:color="auto"/>
            </w:tcBorders>
          </w:tcPr>
          <w:p w:rsidR="008E2CA7" w:rsidRPr="00E06BEF" w:rsidRDefault="008E2CA7" w:rsidP="00E06BEF">
            <w:pPr>
              <w:tabs>
                <w:tab w:val="left" w:pos="357"/>
              </w:tabs>
              <w:spacing w:line="240" w:lineRule="auto"/>
              <w:jc w:val="center"/>
              <w:rPr>
                <w:sz w:val="22"/>
              </w:rPr>
            </w:pPr>
            <w:r w:rsidRPr="00E06BEF">
              <w:rPr>
                <w:sz w:val="22"/>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5D3BEB" w:rsidRPr="00DD2386" w:rsidRDefault="005D3BEB" w:rsidP="00C71D7F">
      <w:pPr>
        <w:tabs>
          <w:tab w:val="left" w:pos="1134"/>
        </w:tabs>
        <w:spacing w:line="240" w:lineRule="auto"/>
        <w:ind w:firstLine="0"/>
        <w:rPr>
          <w:b/>
          <w:sz w:val="24"/>
          <w:szCs w:val="24"/>
        </w:rPr>
      </w:pPr>
      <w:bookmarkStart w:id="66" w:name="bookmark171"/>
      <w:bookmarkStart w:id="67" w:name="_Toc387683200"/>
      <w:r w:rsidRPr="00DD2386">
        <w:rPr>
          <w:b/>
          <w:sz w:val="24"/>
          <w:szCs w:val="24"/>
        </w:rPr>
        <w:t>Оценка предметных</w:t>
      </w:r>
      <w:bookmarkStart w:id="68" w:name="bookmark172"/>
      <w:bookmarkEnd w:id="66"/>
      <w:r w:rsidR="00CC7C0B" w:rsidRPr="00DD2386">
        <w:rPr>
          <w:b/>
          <w:sz w:val="24"/>
          <w:szCs w:val="24"/>
        </w:rPr>
        <w:t xml:space="preserve"> </w:t>
      </w:r>
      <w:r w:rsidRPr="00DD2386">
        <w:rPr>
          <w:b/>
          <w:sz w:val="24"/>
          <w:szCs w:val="24"/>
        </w:rPr>
        <w:t>результатов</w:t>
      </w:r>
      <w:bookmarkEnd w:id="68"/>
      <w:r w:rsidR="00CC7C0B" w:rsidRPr="00DD2386">
        <w:rPr>
          <w:b/>
          <w:sz w:val="24"/>
          <w:szCs w:val="24"/>
        </w:rPr>
        <w:t xml:space="preserve"> </w:t>
      </w:r>
      <w:r w:rsidRPr="00DD2386">
        <w:rPr>
          <w:b/>
          <w:sz w:val="24"/>
          <w:szCs w:val="24"/>
        </w:rPr>
        <w:t>среднего общего образования</w:t>
      </w:r>
      <w:bookmarkEnd w:id="67"/>
    </w:p>
    <w:p w:rsidR="005D3BEB" w:rsidRPr="00FC209E" w:rsidRDefault="005D3BEB" w:rsidP="00C71D7F">
      <w:pPr>
        <w:tabs>
          <w:tab w:val="left" w:pos="1134"/>
        </w:tabs>
        <w:spacing w:line="240" w:lineRule="auto"/>
        <w:ind w:firstLine="0"/>
        <w:rPr>
          <w:sz w:val="24"/>
          <w:szCs w:val="24"/>
        </w:rPr>
      </w:pPr>
      <w:r w:rsidRPr="00FC209E">
        <w:rPr>
          <w:sz w:val="24"/>
          <w:szCs w:val="24"/>
        </w:rPr>
        <w:t>Оценка предметных результатов представляет собой оценку достижения обучающимся планируемых результатов по отдельным предметам. Формирование этих результатов обеспечивается за счёт основных компонентов образовательного процесса — учебных предметов.</w:t>
      </w:r>
    </w:p>
    <w:p w:rsidR="005D3BEB" w:rsidRPr="00FC209E" w:rsidRDefault="005D3BEB" w:rsidP="00C71D7F">
      <w:pPr>
        <w:tabs>
          <w:tab w:val="left" w:pos="1134"/>
        </w:tabs>
        <w:spacing w:line="240" w:lineRule="auto"/>
        <w:ind w:firstLine="0"/>
        <w:rPr>
          <w:sz w:val="24"/>
          <w:szCs w:val="24"/>
        </w:rPr>
      </w:pPr>
      <w:r w:rsidRPr="00FC209E">
        <w:rPr>
          <w:sz w:val="24"/>
          <w:szCs w:val="24"/>
        </w:rPr>
        <w:t>Основным</w:t>
      </w:r>
      <w:r w:rsidRPr="00FC209E">
        <w:rPr>
          <w:bCs/>
          <w:sz w:val="24"/>
          <w:szCs w:val="24"/>
          <w:shd w:val="clear" w:color="auto" w:fill="FFFFFF"/>
        </w:rPr>
        <w:t xml:space="preserve"> объектом</w:t>
      </w:r>
      <w:r w:rsidRPr="00FC209E">
        <w:rPr>
          <w:sz w:val="24"/>
          <w:szCs w:val="24"/>
        </w:rPr>
        <w:t xml:space="preserve"> оценки предметных результатов в соответствии с требованиями ФГОС СОО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5D3BEB" w:rsidRPr="00FC209E" w:rsidRDefault="005D3BEB" w:rsidP="00C71D7F">
      <w:pPr>
        <w:tabs>
          <w:tab w:val="left" w:pos="1134"/>
        </w:tabs>
        <w:spacing w:line="240" w:lineRule="auto"/>
        <w:ind w:firstLine="0"/>
        <w:rPr>
          <w:sz w:val="24"/>
          <w:szCs w:val="24"/>
        </w:rPr>
      </w:pPr>
      <w:r w:rsidRPr="00FC209E">
        <w:rPr>
          <w:sz w:val="24"/>
          <w:szCs w:val="24"/>
        </w:rPr>
        <w:t>Система оценки предметных результатов освоения учебных программ с учётом уровневого подхода, принятого в ФГОС СОО, предполагает</w:t>
      </w:r>
      <w:r w:rsidRPr="00FC209E">
        <w:rPr>
          <w:bCs/>
          <w:sz w:val="24"/>
          <w:szCs w:val="24"/>
          <w:shd w:val="clear" w:color="auto" w:fill="FFFFFF"/>
        </w:rPr>
        <w:t xml:space="preserve"> выделение базового уровня достижений как точки отсчёта</w:t>
      </w:r>
      <w:r w:rsidRPr="00FC209E">
        <w:rPr>
          <w:sz w:val="24"/>
          <w:szCs w:val="24"/>
        </w:rPr>
        <w:t xml:space="preserve"> при построении всей системы оценки и организации индивидуальной работы с обучающимися.</w:t>
      </w:r>
    </w:p>
    <w:p w:rsidR="005D3BEB" w:rsidRPr="00FC209E" w:rsidRDefault="005D3BEB" w:rsidP="00C71D7F">
      <w:pPr>
        <w:tabs>
          <w:tab w:val="left" w:pos="1134"/>
        </w:tabs>
        <w:spacing w:line="240" w:lineRule="auto"/>
        <w:ind w:firstLine="0"/>
        <w:rPr>
          <w:sz w:val="24"/>
          <w:szCs w:val="24"/>
        </w:rPr>
      </w:pPr>
      <w:r w:rsidRPr="00FC209E">
        <w:rPr>
          <w:sz w:val="24"/>
          <w:szCs w:val="24"/>
        </w:rPr>
        <w:t>Для описания достижений обучающихся устанавливаются следующие четыре уровня.</w:t>
      </w:r>
    </w:p>
    <w:p w:rsidR="005D3BEB" w:rsidRPr="00FC209E" w:rsidRDefault="005D3BEB" w:rsidP="00C71D7F">
      <w:pPr>
        <w:tabs>
          <w:tab w:val="left" w:pos="1134"/>
        </w:tabs>
        <w:spacing w:line="240" w:lineRule="auto"/>
        <w:ind w:firstLine="0"/>
        <w:rPr>
          <w:sz w:val="24"/>
          <w:szCs w:val="24"/>
        </w:rPr>
      </w:pPr>
      <w:r w:rsidRPr="00FC209E">
        <w:rPr>
          <w:bCs/>
          <w:sz w:val="24"/>
          <w:szCs w:val="24"/>
          <w:shd w:val="clear" w:color="auto" w:fill="FFFFFF"/>
        </w:rPr>
        <w:t>Базовый уровень достижений</w:t>
      </w:r>
      <w:r w:rsidRPr="00FC209E">
        <w:rPr>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5D3BEB" w:rsidRPr="00FC209E" w:rsidRDefault="005D3BEB" w:rsidP="00C71D7F">
      <w:pPr>
        <w:tabs>
          <w:tab w:val="left" w:pos="1134"/>
        </w:tabs>
        <w:spacing w:line="240" w:lineRule="auto"/>
        <w:ind w:firstLine="0"/>
        <w:rPr>
          <w:sz w:val="24"/>
          <w:szCs w:val="24"/>
        </w:rPr>
      </w:pPr>
      <w:r w:rsidRPr="00FC209E">
        <w:rPr>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Также выделяются следующие два уровня,</w:t>
      </w:r>
      <w:r w:rsidRPr="00FC209E">
        <w:rPr>
          <w:bCs/>
          <w:sz w:val="24"/>
          <w:szCs w:val="24"/>
          <w:shd w:val="clear" w:color="auto" w:fill="FFFFFF"/>
        </w:rPr>
        <w:t xml:space="preserve"> превышающие базовый:</w:t>
      </w:r>
    </w:p>
    <w:p w:rsidR="005D3BEB" w:rsidRPr="00FC209E" w:rsidRDefault="005D3BEB" w:rsidP="0079046F">
      <w:pPr>
        <w:pStyle w:val="afffff2"/>
        <w:numPr>
          <w:ilvl w:val="1"/>
          <w:numId w:val="133"/>
        </w:numPr>
        <w:tabs>
          <w:tab w:val="left" w:pos="639"/>
          <w:tab w:val="left" w:pos="1134"/>
        </w:tabs>
        <w:spacing w:after="0" w:line="240" w:lineRule="auto"/>
        <w:ind w:left="0" w:firstLine="709"/>
        <w:jc w:val="both"/>
        <w:rPr>
          <w:rFonts w:ascii="Times New Roman" w:hAnsi="Times New Roman"/>
          <w:sz w:val="24"/>
          <w:szCs w:val="24"/>
        </w:rPr>
      </w:pPr>
      <w:r w:rsidRPr="00FC209E">
        <w:rPr>
          <w:rFonts w:ascii="Times New Roman" w:hAnsi="Times New Roman"/>
          <w:bCs/>
          <w:sz w:val="24"/>
          <w:szCs w:val="24"/>
          <w:shd w:val="clear" w:color="auto" w:fill="FFFFFF"/>
        </w:rPr>
        <w:t>повышенный уровень</w:t>
      </w:r>
      <w:r w:rsidRPr="00FC209E">
        <w:rPr>
          <w:rFonts w:ascii="Times New Roman" w:hAnsi="Times New Roman"/>
          <w:sz w:val="24"/>
          <w:szCs w:val="24"/>
        </w:rPr>
        <w:t xml:space="preserve"> достижения планируемых результатов, оценка «хорошо» (отметка «4»);</w:t>
      </w:r>
    </w:p>
    <w:p w:rsidR="005D3BEB" w:rsidRPr="00FC209E" w:rsidRDefault="005D3BEB" w:rsidP="0079046F">
      <w:pPr>
        <w:pStyle w:val="afffff2"/>
        <w:numPr>
          <w:ilvl w:val="1"/>
          <w:numId w:val="133"/>
        </w:numPr>
        <w:tabs>
          <w:tab w:val="left" w:pos="634"/>
          <w:tab w:val="left" w:pos="1134"/>
        </w:tabs>
        <w:spacing w:after="0" w:line="240" w:lineRule="auto"/>
        <w:ind w:left="0" w:firstLine="709"/>
        <w:jc w:val="both"/>
        <w:rPr>
          <w:rFonts w:ascii="Times New Roman" w:hAnsi="Times New Roman"/>
          <w:sz w:val="24"/>
          <w:szCs w:val="24"/>
        </w:rPr>
      </w:pPr>
      <w:r w:rsidRPr="00FC209E">
        <w:rPr>
          <w:rFonts w:ascii="Times New Roman" w:hAnsi="Times New Roman"/>
          <w:bCs/>
          <w:sz w:val="24"/>
          <w:szCs w:val="24"/>
          <w:shd w:val="clear" w:color="auto" w:fill="FFFFFF"/>
        </w:rPr>
        <w:t>высокий уровень</w:t>
      </w:r>
      <w:r w:rsidRPr="00FC209E">
        <w:rPr>
          <w:rFonts w:ascii="Times New Roman" w:hAnsi="Times New Roman"/>
          <w:sz w:val="24"/>
          <w:szCs w:val="24"/>
        </w:rPr>
        <w:t xml:space="preserve"> достижения планируемых результатов, оценка «отлично» (отметка «5»).</w:t>
      </w:r>
    </w:p>
    <w:p w:rsidR="005D3BEB" w:rsidRPr="00FC209E" w:rsidRDefault="005D3BEB" w:rsidP="00C71D7F">
      <w:pPr>
        <w:tabs>
          <w:tab w:val="left" w:pos="1134"/>
        </w:tabs>
        <w:spacing w:line="240" w:lineRule="auto"/>
        <w:ind w:firstLine="0"/>
        <w:rPr>
          <w:sz w:val="24"/>
          <w:szCs w:val="24"/>
        </w:rPr>
      </w:pPr>
      <w:r w:rsidRPr="00FC209E">
        <w:rPr>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5D3BEB" w:rsidRPr="00FC209E" w:rsidRDefault="005D3BEB" w:rsidP="0079046F">
      <w:pPr>
        <w:pStyle w:val="afffff2"/>
        <w:numPr>
          <w:ilvl w:val="1"/>
          <w:numId w:val="134"/>
        </w:numPr>
        <w:tabs>
          <w:tab w:val="left" w:pos="1084"/>
          <w:tab w:val="left" w:pos="1134"/>
        </w:tabs>
        <w:spacing w:after="0" w:line="240" w:lineRule="auto"/>
        <w:ind w:left="0" w:firstLine="709"/>
        <w:jc w:val="both"/>
        <w:rPr>
          <w:rFonts w:ascii="Times New Roman" w:hAnsi="Times New Roman"/>
          <w:sz w:val="24"/>
          <w:szCs w:val="24"/>
        </w:rPr>
      </w:pPr>
      <w:r w:rsidRPr="00FC209E">
        <w:rPr>
          <w:rFonts w:ascii="Times New Roman" w:hAnsi="Times New Roman"/>
          <w:bCs/>
          <w:sz w:val="24"/>
          <w:szCs w:val="24"/>
          <w:shd w:val="clear" w:color="auto" w:fill="FFFFFF"/>
        </w:rPr>
        <w:t>низкий уровень</w:t>
      </w:r>
      <w:r w:rsidRPr="00FC209E">
        <w:rPr>
          <w:rFonts w:ascii="Times New Roman" w:hAnsi="Times New Roman"/>
          <w:sz w:val="24"/>
          <w:szCs w:val="24"/>
        </w:rPr>
        <w:t xml:space="preserve"> достижений, оценка «неудовлетворительно» (отметка «2»).</w:t>
      </w:r>
    </w:p>
    <w:p w:rsidR="005D3BEB" w:rsidRPr="00FC209E" w:rsidRDefault="005D3BEB" w:rsidP="00C71D7F">
      <w:pPr>
        <w:tabs>
          <w:tab w:val="left" w:pos="1134"/>
        </w:tabs>
        <w:spacing w:line="240" w:lineRule="auto"/>
        <w:ind w:firstLine="0"/>
        <w:rPr>
          <w:sz w:val="24"/>
          <w:szCs w:val="24"/>
        </w:rPr>
      </w:pPr>
      <w:r w:rsidRPr="00FC209E">
        <w:rPr>
          <w:sz w:val="24"/>
          <w:szCs w:val="24"/>
        </w:rP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rsidR="005D3BEB" w:rsidRPr="00542832" w:rsidRDefault="005D3BEB" w:rsidP="00C71D7F">
      <w:pPr>
        <w:tabs>
          <w:tab w:val="left" w:pos="1134"/>
        </w:tabs>
        <w:spacing w:line="240" w:lineRule="auto"/>
        <w:ind w:firstLine="0"/>
        <w:rPr>
          <w:sz w:val="24"/>
          <w:szCs w:val="24"/>
        </w:rPr>
      </w:pPr>
      <w:r w:rsidRPr="00FC209E">
        <w:rPr>
          <w:sz w:val="24"/>
          <w:szCs w:val="24"/>
        </w:rPr>
        <w:lastRenderedPageBreak/>
        <w:t>Низкий</w:t>
      </w:r>
      <w:r w:rsidRPr="00FC209E">
        <w:rPr>
          <w:bCs/>
          <w:sz w:val="24"/>
          <w:szCs w:val="24"/>
          <w:shd w:val="clear" w:color="auto" w:fill="FFFFFF"/>
        </w:rPr>
        <w:t xml:space="preserve"> уровень</w:t>
      </w:r>
      <w:r w:rsidRPr="00FC209E">
        <w:rPr>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w:t>
      </w:r>
      <w:r w:rsidRPr="00542832">
        <w:rPr>
          <w:sz w:val="24"/>
          <w:szCs w:val="24"/>
        </w:rPr>
        <w:t xml:space="preserve"> </w:t>
      </w:r>
    </w:p>
    <w:p w:rsidR="005D3BEB" w:rsidRPr="00DD2386" w:rsidRDefault="005D3BEB" w:rsidP="00DD2386">
      <w:pPr>
        <w:tabs>
          <w:tab w:val="left" w:pos="1134"/>
        </w:tabs>
        <w:spacing w:line="240" w:lineRule="auto"/>
        <w:rPr>
          <w:b/>
          <w:sz w:val="24"/>
          <w:szCs w:val="24"/>
        </w:rPr>
      </w:pPr>
      <w:r w:rsidRPr="00DD2386">
        <w:rPr>
          <w:b/>
          <w:sz w:val="24"/>
          <w:szCs w:val="24"/>
        </w:rPr>
        <w:t xml:space="preserve">Итоговая </w:t>
      </w:r>
      <w:r w:rsidR="00123B6A" w:rsidRPr="00DD2386">
        <w:rPr>
          <w:b/>
          <w:sz w:val="24"/>
          <w:szCs w:val="24"/>
        </w:rPr>
        <w:t xml:space="preserve">отметка </w:t>
      </w:r>
      <w:r w:rsidRPr="00DD2386">
        <w:rPr>
          <w:b/>
          <w:sz w:val="24"/>
          <w:szCs w:val="24"/>
        </w:rPr>
        <w:t xml:space="preserve">выпускника </w:t>
      </w:r>
    </w:p>
    <w:p w:rsidR="005D3BEB" w:rsidRPr="00542832" w:rsidRDefault="00D47162" w:rsidP="00CD70F0">
      <w:pPr>
        <w:tabs>
          <w:tab w:val="left" w:pos="1134"/>
        </w:tabs>
        <w:spacing w:line="240" w:lineRule="auto"/>
        <w:rPr>
          <w:sz w:val="24"/>
          <w:szCs w:val="24"/>
        </w:rPr>
      </w:pPr>
      <w:r w:rsidRPr="00542832">
        <w:rPr>
          <w:sz w:val="24"/>
          <w:szCs w:val="24"/>
        </w:rPr>
        <w:t xml:space="preserve">Итоговая отметка по предметам и междисциплинарным программам фиксируется в документе об уровне образования </w:t>
      </w:r>
      <w:r w:rsidR="00FD055C" w:rsidRPr="00542832">
        <w:rPr>
          <w:sz w:val="24"/>
          <w:szCs w:val="24"/>
        </w:rPr>
        <w:t>устан</w:t>
      </w:r>
      <w:r w:rsidR="006F7B79" w:rsidRPr="00542832">
        <w:rPr>
          <w:sz w:val="24"/>
          <w:szCs w:val="24"/>
        </w:rPr>
        <w:t>о</w:t>
      </w:r>
      <w:r w:rsidR="00FD055C" w:rsidRPr="00542832">
        <w:rPr>
          <w:sz w:val="24"/>
          <w:szCs w:val="24"/>
        </w:rPr>
        <w:t>вленного</w:t>
      </w:r>
      <w:r w:rsidRPr="00542832">
        <w:rPr>
          <w:sz w:val="24"/>
          <w:szCs w:val="24"/>
        </w:rPr>
        <w:t xml:space="preserve"> образца </w:t>
      </w:r>
      <w:r w:rsidRPr="00542832">
        <w:rPr>
          <w:sz w:val="24"/>
          <w:szCs w:val="24"/>
          <w:lang w:eastAsia="ru-RU"/>
        </w:rPr>
        <w:t>– аттестате о среднем общем образовании</w:t>
      </w:r>
      <w:r w:rsidRPr="00542832">
        <w:rPr>
          <w:sz w:val="24"/>
          <w:szCs w:val="24"/>
        </w:rPr>
        <w:t>.</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Требования ФГОС</w:t>
      </w:r>
      <w:r w:rsidR="00D72C83" w:rsidRPr="00FC209E">
        <w:rPr>
          <w:rFonts w:eastAsia="Times New Roman"/>
          <w:sz w:val="24"/>
          <w:szCs w:val="24"/>
        </w:rPr>
        <w:t xml:space="preserve"> </w:t>
      </w:r>
      <w:r w:rsidRPr="00FC209E">
        <w:rPr>
          <w:rFonts w:eastAsia="Times New Roman"/>
          <w:sz w:val="24"/>
          <w:szCs w:val="24"/>
        </w:rPr>
        <w:t>СОО к результатам освоения основной образовательной программы определяют содержательно-критериальную и нормативную основу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FC209E"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 xml:space="preserve">Освоение обучающимися основной образовательной программы завершается обязательной государственной итоговой аттестацией выпускников. </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Государственная итоговая аттестация обучающихся, освоивших основную образовательную программу, проводится в форме единого государственного экзамена</w:t>
      </w:r>
      <w:r w:rsidR="00FC209E" w:rsidRPr="00FC209E">
        <w:rPr>
          <w:rFonts w:eastAsia="Times New Roman"/>
          <w:sz w:val="24"/>
          <w:szCs w:val="24"/>
        </w:rPr>
        <w:t>, государственного выпускного экзамена</w:t>
      </w:r>
      <w:r w:rsidRPr="00FC209E">
        <w:rPr>
          <w:rFonts w:eastAsia="Times New Roman"/>
          <w:sz w:val="24"/>
          <w:szCs w:val="24"/>
        </w:rPr>
        <w:t xml:space="preserve"> по окончании 11 класса в обязательном порядке по учебным предметам:</w:t>
      </w:r>
    </w:p>
    <w:p w:rsidR="005D3BEB" w:rsidRPr="00FC209E" w:rsidRDefault="00123B6A" w:rsidP="00CD70F0">
      <w:pPr>
        <w:widowControl w:val="0"/>
        <w:tabs>
          <w:tab w:val="left" w:pos="1134"/>
        </w:tabs>
        <w:autoSpaceDE w:val="0"/>
        <w:autoSpaceDN w:val="0"/>
        <w:adjustRightInd w:val="0"/>
        <w:spacing w:line="240" w:lineRule="auto"/>
        <w:rPr>
          <w:rFonts w:eastAsia="Times New Roman"/>
          <w:sz w:val="24"/>
          <w:szCs w:val="24"/>
        </w:rPr>
      </w:pPr>
      <w:r>
        <w:rPr>
          <w:rFonts w:eastAsia="Times New Roman"/>
          <w:sz w:val="24"/>
          <w:szCs w:val="24"/>
        </w:rPr>
        <w:t>"Русский язык</w:t>
      </w:r>
      <w:r w:rsidR="005D3BEB" w:rsidRPr="00FC209E">
        <w:rPr>
          <w:rFonts w:eastAsia="Times New Roman"/>
          <w:sz w:val="24"/>
          <w:szCs w:val="24"/>
        </w:rPr>
        <w:t>";</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"Математика: алгеб</w:t>
      </w:r>
      <w:r w:rsidR="0035062E" w:rsidRPr="00FC209E">
        <w:rPr>
          <w:rFonts w:eastAsia="Times New Roman"/>
          <w:sz w:val="24"/>
          <w:szCs w:val="24"/>
        </w:rPr>
        <w:t xml:space="preserve">ра и начала </w:t>
      </w:r>
      <w:r w:rsidR="001F4091">
        <w:rPr>
          <w:rFonts w:eastAsia="Times New Roman"/>
          <w:sz w:val="24"/>
          <w:szCs w:val="24"/>
        </w:rPr>
        <w:t xml:space="preserve">математического </w:t>
      </w:r>
      <w:r w:rsidR="0035062E" w:rsidRPr="00FC209E">
        <w:rPr>
          <w:rFonts w:eastAsia="Times New Roman"/>
          <w:sz w:val="24"/>
          <w:szCs w:val="24"/>
        </w:rPr>
        <w:t>анали</w:t>
      </w:r>
      <w:r w:rsidR="001F4091">
        <w:rPr>
          <w:rFonts w:eastAsia="Times New Roman"/>
          <w:sz w:val="24"/>
          <w:szCs w:val="24"/>
        </w:rPr>
        <w:t>за, геометрия".</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Обучающийся может самостоятельно выбрать уровень (базовый или углубленный), в соответствии с которым будет проводиться государственная итоговая аттестация в форме единого государственного экзамена.</w:t>
      </w:r>
    </w:p>
    <w:p w:rsidR="005D3BEB" w:rsidRPr="00FC209E" w:rsidRDefault="005D3BEB" w:rsidP="00CD70F0">
      <w:pPr>
        <w:widowControl w:val="0"/>
        <w:tabs>
          <w:tab w:val="left" w:pos="1134"/>
        </w:tabs>
        <w:autoSpaceDE w:val="0"/>
        <w:autoSpaceDN w:val="0"/>
        <w:adjustRightInd w:val="0"/>
        <w:spacing w:line="240" w:lineRule="auto"/>
        <w:rPr>
          <w:rFonts w:eastAsia="Times New Roman"/>
          <w:sz w:val="24"/>
          <w:szCs w:val="24"/>
        </w:rPr>
      </w:pPr>
      <w:r w:rsidRPr="00FC209E">
        <w:rPr>
          <w:rFonts w:eastAsia="Times New Roman"/>
          <w:sz w:val="24"/>
          <w:szCs w:val="24"/>
        </w:rPr>
        <w:t>Допускается прохождение обучающимися государственной итоговой аттестации по завершении изучения отдельных учебных предметов на базовом уровне после 10 класса.</w:t>
      </w:r>
    </w:p>
    <w:p w:rsidR="005D3BEB" w:rsidRPr="00474EA4" w:rsidRDefault="005D3BEB" w:rsidP="00CD70F0">
      <w:pPr>
        <w:tabs>
          <w:tab w:val="left" w:pos="1134"/>
        </w:tabs>
        <w:spacing w:line="240" w:lineRule="auto"/>
        <w:rPr>
          <w:b/>
          <w:sz w:val="24"/>
          <w:szCs w:val="24"/>
        </w:rPr>
      </w:pPr>
      <w:r w:rsidRPr="00474EA4">
        <w:rPr>
          <w:b/>
          <w:sz w:val="24"/>
          <w:szCs w:val="24"/>
        </w:rPr>
        <w:t>Формирование итоговой оценки</w:t>
      </w:r>
    </w:p>
    <w:p w:rsidR="005D3BEB" w:rsidRPr="00474EA4" w:rsidRDefault="005D3BEB" w:rsidP="00CD70F0">
      <w:pPr>
        <w:tabs>
          <w:tab w:val="left" w:pos="1134"/>
        </w:tabs>
        <w:spacing w:line="240" w:lineRule="auto"/>
        <w:rPr>
          <w:sz w:val="24"/>
          <w:szCs w:val="24"/>
        </w:rPr>
      </w:pPr>
      <w:r w:rsidRPr="00474EA4">
        <w:rPr>
          <w:sz w:val="24"/>
          <w:szCs w:val="24"/>
        </w:rPr>
        <w:t>Итоговая оценка выпускника формируется на основе:</w:t>
      </w:r>
    </w:p>
    <w:p w:rsidR="005D3BEB" w:rsidRPr="00474EA4" w:rsidRDefault="0035062E" w:rsidP="0079046F">
      <w:pPr>
        <w:numPr>
          <w:ilvl w:val="2"/>
          <w:numId w:val="137"/>
        </w:numPr>
        <w:tabs>
          <w:tab w:val="left" w:pos="1134"/>
        </w:tabs>
        <w:suppressAutoHyphens w:val="0"/>
        <w:spacing w:line="240" w:lineRule="auto"/>
        <w:ind w:left="0" w:firstLine="709"/>
        <w:rPr>
          <w:sz w:val="24"/>
          <w:szCs w:val="24"/>
        </w:rPr>
      </w:pPr>
      <w:r w:rsidRPr="00474EA4">
        <w:rPr>
          <w:sz w:val="24"/>
          <w:szCs w:val="24"/>
        </w:rPr>
        <w:t xml:space="preserve"> </w:t>
      </w:r>
      <w:r w:rsidR="005D3BEB" w:rsidRPr="00474EA4">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5D3BEB" w:rsidRPr="00474EA4" w:rsidRDefault="00FC209E" w:rsidP="0079046F">
      <w:pPr>
        <w:numPr>
          <w:ilvl w:val="2"/>
          <w:numId w:val="137"/>
        </w:numPr>
        <w:tabs>
          <w:tab w:val="left" w:pos="639"/>
          <w:tab w:val="left" w:pos="1134"/>
        </w:tabs>
        <w:suppressAutoHyphens w:val="0"/>
        <w:spacing w:line="240" w:lineRule="auto"/>
        <w:ind w:left="0" w:firstLine="709"/>
        <w:rPr>
          <w:sz w:val="24"/>
          <w:szCs w:val="24"/>
        </w:rPr>
      </w:pPr>
      <w:r w:rsidRPr="00474EA4">
        <w:rPr>
          <w:sz w:val="24"/>
          <w:szCs w:val="24"/>
        </w:rPr>
        <w:t>оценок по предметам учебного плана  по итогам года</w:t>
      </w:r>
      <w:r w:rsidR="005D3BEB" w:rsidRPr="00474EA4">
        <w:rPr>
          <w:sz w:val="24"/>
          <w:szCs w:val="24"/>
        </w:rPr>
        <w:t>;</w:t>
      </w:r>
    </w:p>
    <w:p w:rsidR="005D3BEB" w:rsidRPr="00474EA4" w:rsidRDefault="005D3BEB" w:rsidP="0079046F">
      <w:pPr>
        <w:numPr>
          <w:ilvl w:val="2"/>
          <w:numId w:val="137"/>
        </w:numPr>
        <w:tabs>
          <w:tab w:val="left" w:pos="630"/>
          <w:tab w:val="left" w:pos="1134"/>
        </w:tabs>
        <w:suppressAutoHyphens w:val="0"/>
        <w:spacing w:line="240" w:lineRule="auto"/>
        <w:ind w:left="0" w:firstLine="709"/>
        <w:rPr>
          <w:sz w:val="24"/>
          <w:szCs w:val="24"/>
        </w:rPr>
      </w:pPr>
      <w:r w:rsidRPr="00474EA4">
        <w:rPr>
          <w:sz w:val="24"/>
          <w:szCs w:val="24"/>
        </w:rPr>
        <w:t>оценки за выполнение и</w:t>
      </w:r>
      <w:r w:rsidR="00474EA4" w:rsidRPr="00474EA4">
        <w:rPr>
          <w:sz w:val="24"/>
          <w:szCs w:val="24"/>
        </w:rPr>
        <w:t xml:space="preserve"> защиту индивидуального проекта;</w:t>
      </w:r>
    </w:p>
    <w:p w:rsidR="00474EA4" w:rsidRPr="00474EA4" w:rsidRDefault="00474EA4" w:rsidP="0079046F">
      <w:pPr>
        <w:numPr>
          <w:ilvl w:val="2"/>
          <w:numId w:val="137"/>
        </w:numPr>
        <w:tabs>
          <w:tab w:val="left" w:pos="630"/>
          <w:tab w:val="left" w:pos="1134"/>
        </w:tabs>
        <w:suppressAutoHyphens w:val="0"/>
        <w:spacing w:line="240" w:lineRule="auto"/>
        <w:ind w:left="0" w:firstLine="709"/>
        <w:rPr>
          <w:sz w:val="24"/>
          <w:szCs w:val="24"/>
        </w:rPr>
      </w:pPr>
      <w:r w:rsidRPr="00474EA4">
        <w:rPr>
          <w:sz w:val="24"/>
          <w:szCs w:val="24"/>
        </w:rPr>
        <w:t>результаты государственной итоговой аттестации.</w:t>
      </w:r>
    </w:p>
    <w:p w:rsidR="005D3BEB" w:rsidRPr="00474EA4" w:rsidRDefault="005D3BEB" w:rsidP="00CD70F0">
      <w:pPr>
        <w:tabs>
          <w:tab w:val="left" w:pos="1134"/>
        </w:tabs>
        <w:spacing w:line="240" w:lineRule="auto"/>
        <w:rPr>
          <w:sz w:val="24"/>
          <w:szCs w:val="24"/>
        </w:rPr>
      </w:pPr>
      <w:r w:rsidRPr="00474EA4">
        <w:rPr>
          <w:sz w:val="24"/>
          <w:szCs w:val="24"/>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w:t>
      </w:r>
      <w:r w:rsidR="00474EA4" w:rsidRPr="00474EA4">
        <w:rPr>
          <w:sz w:val="24"/>
          <w:szCs w:val="24"/>
        </w:rPr>
        <w:t xml:space="preserve">по итогам года </w:t>
      </w:r>
      <w:r w:rsidRPr="00474EA4">
        <w:rPr>
          <w:sz w:val="24"/>
          <w:szCs w:val="24"/>
        </w:rPr>
        <w:t xml:space="preserve">, индивидуальный проект </w:t>
      </w:r>
      <w:r w:rsidR="00474EA4" w:rsidRPr="00474EA4">
        <w:rPr>
          <w:sz w:val="24"/>
          <w:szCs w:val="24"/>
        </w:rPr>
        <w:t>и результаты ГИА</w:t>
      </w:r>
      <w:r w:rsidRPr="00474EA4">
        <w:rPr>
          <w:sz w:val="24"/>
          <w:szCs w:val="24"/>
        </w:rPr>
        <w:t>,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5D3BEB" w:rsidRPr="00542832" w:rsidRDefault="005D3BEB" w:rsidP="00CD70F0">
      <w:pPr>
        <w:tabs>
          <w:tab w:val="left" w:pos="1134"/>
        </w:tabs>
        <w:spacing w:line="240" w:lineRule="auto"/>
        <w:rPr>
          <w:sz w:val="24"/>
          <w:szCs w:val="24"/>
        </w:rPr>
      </w:pPr>
      <w:r w:rsidRPr="00474EA4">
        <w:rPr>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123B6A" w:rsidRPr="00542832" w:rsidRDefault="00123B6A" w:rsidP="00C71D7F">
      <w:pPr>
        <w:tabs>
          <w:tab w:val="left" w:pos="1134"/>
        </w:tabs>
        <w:spacing w:line="240" w:lineRule="auto"/>
        <w:ind w:firstLine="0"/>
        <w:rPr>
          <w:sz w:val="24"/>
          <w:szCs w:val="24"/>
        </w:rPr>
      </w:pPr>
    </w:p>
    <w:p w:rsidR="008D16CD" w:rsidRPr="00542832" w:rsidRDefault="00577B58" w:rsidP="00CD70F0">
      <w:pPr>
        <w:pStyle w:val="1a"/>
        <w:tabs>
          <w:tab w:val="left" w:pos="1134"/>
        </w:tabs>
        <w:spacing w:line="240" w:lineRule="auto"/>
        <w:ind w:firstLine="709"/>
        <w:rPr>
          <w:sz w:val="24"/>
          <w:szCs w:val="24"/>
        </w:rPr>
      </w:pPr>
      <w:bookmarkStart w:id="69" w:name="_Toc84419300"/>
      <w:bookmarkEnd w:id="1"/>
      <w:r w:rsidRPr="00542832">
        <w:rPr>
          <w:sz w:val="24"/>
          <w:szCs w:val="24"/>
        </w:rPr>
        <w:t>II.</w:t>
      </w:r>
      <w:r w:rsidR="002B1010" w:rsidRPr="00542832">
        <w:rPr>
          <w:sz w:val="24"/>
          <w:szCs w:val="24"/>
        </w:rPr>
        <w:t> </w:t>
      </w:r>
      <w:r w:rsidR="00592A7F" w:rsidRPr="00542832">
        <w:rPr>
          <w:sz w:val="24"/>
          <w:szCs w:val="24"/>
        </w:rPr>
        <w:t>Содержательный раздел  основной образовательной программы среднего общего образования</w:t>
      </w:r>
      <w:bookmarkEnd w:id="69"/>
    </w:p>
    <w:p w:rsidR="00401080" w:rsidRPr="00542832" w:rsidRDefault="00401080" w:rsidP="00CD70F0">
      <w:pPr>
        <w:tabs>
          <w:tab w:val="left" w:pos="1134"/>
        </w:tabs>
        <w:spacing w:line="240" w:lineRule="auto"/>
        <w:rPr>
          <w:sz w:val="24"/>
          <w:szCs w:val="24"/>
          <w:lang w:eastAsia="ru-RU"/>
        </w:rPr>
      </w:pPr>
    </w:p>
    <w:p w:rsidR="00401080" w:rsidRPr="00542832" w:rsidRDefault="00401080" w:rsidP="00CD70F0">
      <w:pPr>
        <w:pStyle w:val="2a"/>
        <w:tabs>
          <w:tab w:val="left" w:pos="1134"/>
        </w:tabs>
        <w:spacing w:line="240" w:lineRule="auto"/>
        <w:rPr>
          <w:sz w:val="24"/>
          <w:szCs w:val="24"/>
          <w:u w:color="000000"/>
          <w:bdr w:val="nil"/>
          <w:lang w:eastAsia="ru-RU"/>
        </w:rPr>
      </w:pPr>
      <w:bookmarkStart w:id="70" w:name="_Toc435412694"/>
      <w:bookmarkStart w:id="71" w:name="_Toc84419301"/>
      <w:r w:rsidRPr="00542832">
        <w:rPr>
          <w:sz w:val="24"/>
          <w:szCs w:val="24"/>
        </w:rPr>
        <w:t>II</w:t>
      </w:r>
      <w:r w:rsidR="00577B58" w:rsidRPr="00542832">
        <w:rPr>
          <w:sz w:val="24"/>
          <w:szCs w:val="24"/>
        </w:rPr>
        <w:t>.</w:t>
      </w:r>
      <w:r w:rsidR="000F7D44" w:rsidRPr="00542832">
        <w:rPr>
          <w:sz w:val="24"/>
          <w:szCs w:val="24"/>
          <w:u w:color="000000"/>
          <w:bdr w:val="nil"/>
          <w:lang w:eastAsia="ru-RU"/>
        </w:rPr>
        <w:t>1</w:t>
      </w:r>
      <w:r w:rsidR="00577B58" w:rsidRPr="00542832">
        <w:rPr>
          <w:sz w:val="24"/>
          <w:szCs w:val="24"/>
          <w:u w:color="000000"/>
          <w:bdr w:val="nil"/>
          <w:lang w:eastAsia="ru-RU"/>
        </w:rPr>
        <w:t>.</w:t>
      </w:r>
      <w:r w:rsidRPr="00542832">
        <w:rPr>
          <w:sz w:val="24"/>
          <w:szCs w:val="24"/>
          <w:u w:color="000000"/>
          <w:bdr w:val="nil"/>
          <w:lang w:eastAsia="ru-RU"/>
        </w:rPr>
        <w:t> </w:t>
      </w:r>
      <w:r w:rsidR="004A6EC6" w:rsidRPr="00542832">
        <w:rPr>
          <w:sz w:val="24"/>
          <w:szCs w:val="24"/>
          <w:u w:color="000000"/>
          <w:bdr w:val="nil"/>
          <w:lang w:eastAsia="ru-RU"/>
        </w:rPr>
        <w:t>П</w:t>
      </w:r>
      <w:r w:rsidRPr="00542832">
        <w:rPr>
          <w:sz w:val="24"/>
          <w:szCs w:val="24"/>
          <w:u w:color="000000"/>
          <w:bdr w:val="nil"/>
          <w:lang w:eastAsia="ru-RU"/>
        </w:rPr>
        <w:t xml:space="preserve">рограмма развития универсальных учебных действий при </w:t>
      </w:r>
      <w:r w:rsidRPr="00542832">
        <w:rPr>
          <w:sz w:val="24"/>
          <w:szCs w:val="24"/>
        </w:rPr>
        <w:t>получении</w:t>
      </w:r>
      <w:r w:rsidR="00CC7C0B" w:rsidRPr="00542832">
        <w:rPr>
          <w:sz w:val="24"/>
          <w:szCs w:val="24"/>
        </w:rPr>
        <w:t xml:space="preserve"> </w:t>
      </w:r>
      <w:r w:rsidRPr="00542832">
        <w:rPr>
          <w:sz w:val="24"/>
          <w:szCs w:val="24"/>
        </w:rPr>
        <w:t>среднего</w:t>
      </w:r>
      <w:r w:rsidRPr="00542832">
        <w:rPr>
          <w:sz w:val="24"/>
          <w:szCs w:val="24"/>
          <w:u w:color="000000"/>
          <w:bdr w:val="nil"/>
          <w:lang w:eastAsia="ru-RU"/>
        </w:rPr>
        <w:t xml:space="preserve"> общего образования, включающая формирование компетенций обучающихся в области учебно-исследовательской и проектной деятельности</w:t>
      </w:r>
      <w:bookmarkEnd w:id="70"/>
      <w:bookmarkEnd w:id="71"/>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t xml:space="preserve">Структура программы развития универсальных учебных действий (УУД) сформирована в соответствии </w:t>
      </w:r>
      <w:r w:rsidR="00A15116" w:rsidRPr="00542832">
        <w:rPr>
          <w:sz w:val="24"/>
          <w:szCs w:val="24"/>
        </w:rPr>
        <w:t>ФГОС СОО</w:t>
      </w:r>
      <w:r w:rsidRPr="00542832">
        <w:rPr>
          <w:sz w:val="24"/>
          <w:szCs w:val="24"/>
          <w:u w:color="000000"/>
          <w:bdr w:val="nil"/>
          <w:lang w:eastAsia="ru-RU"/>
        </w:rPr>
        <w:t xml:space="preserve"> и содержит значимую информацию о </w:t>
      </w:r>
      <w:r w:rsidRPr="00542832">
        <w:rPr>
          <w:sz w:val="24"/>
          <w:szCs w:val="24"/>
          <w:u w:color="000000"/>
          <w:bdr w:val="nil"/>
          <w:lang w:eastAsia="ru-RU"/>
        </w:rPr>
        <w:lastRenderedPageBreak/>
        <w:t>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401080" w:rsidRPr="00542832" w:rsidRDefault="00401080" w:rsidP="00CD70F0">
      <w:pPr>
        <w:pStyle w:val="3a"/>
        <w:tabs>
          <w:tab w:val="left" w:pos="1134"/>
        </w:tabs>
        <w:spacing w:line="240" w:lineRule="auto"/>
        <w:rPr>
          <w:sz w:val="24"/>
          <w:szCs w:val="24"/>
          <w:u w:color="000000"/>
        </w:rPr>
      </w:pPr>
      <w:bookmarkStart w:id="72" w:name="_Toc435412695"/>
      <w:bookmarkStart w:id="73" w:name="_Toc84419302"/>
      <w:r w:rsidRPr="00542832">
        <w:rPr>
          <w:sz w:val="24"/>
          <w:szCs w:val="24"/>
        </w:rPr>
        <w:t>II</w:t>
      </w:r>
      <w:r w:rsidR="00577B58" w:rsidRPr="00542832">
        <w:rPr>
          <w:sz w:val="24"/>
          <w:szCs w:val="24"/>
        </w:rPr>
        <w:t>.</w:t>
      </w:r>
      <w:r w:rsidRPr="00542832">
        <w:rPr>
          <w:sz w:val="24"/>
          <w:szCs w:val="24"/>
          <w:u w:color="000000"/>
        </w:rPr>
        <w:t>1</w:t>
      </w:r>
      <w:r w:rsidR="000F7D44" w:rsidRPr="00542832">
        <w:rPr>
          <w:sz w:val="24"/>
          <w:szCs w:val="24"/>
          <w:u w:color="000000"/>
        </w:rPr>
        <w:t>.1</w:t>
      </w:r>
      <w:r w:rsidR="00577B58" w:rsidRPr="00542832">
        <w:rPr>
          <w:sz w:val="24"/>
          <w:szCs w:val="24"/>
          <w:u w:color="000000"/>
        </w:rPr>
        <w:t>.</w:t>
      </w:r>
      <w:r w:rsidRPr="00542832">
        <w:rPr>
          <w:sz w:val="24"/>
          <w:szCs w:val="24"/>
          <w:u w:color="000000"/>
        </w:rPr>
        <w:t> </w:t>
      </w:r>
      <w:r w:rsidRPr="00542832">
        <w:rPr>
          <w:sz w:val="24"/>
          <w:szCs w:val="24"/>
        </w:rPr>
        <w:t>Цели и задачи, включающие учебно-исследовательскую и проектную деятельность обучающихся как средств</w:t>
      </w:r>
      <w:r w:rsidR="00792BC7" w:rsidRPr="00542832">
        <w:rPr>
          <w:sz w:val="24"/>
          <w:szCs w:val="24"/>
        </w:rPr>
        <w:t>о</w:t>
      </w:r>
      <w:r w:rsidRPr="00542832">
        <w:rPr>
          <w:sz w:val="24"/>
          <w:szCs w:val="24"/>
        </w:rPr>
        <w:t xml:space="preserve"> совершенствования их универсальных учебных действий; описание места Программы и ее роли в реализации требований </w:t>
      </w:r>
      <w:r w:rsidR="00A15116" w:rsidRPr="00542832">
        <w:rPr>
          <w:sz w:val="24"/>
          <w:szCs w:val="24"/>
        </w:rPr>
        <w:t>ФГОС СОО</w:t>
      </w:r>
      <w:bookmarkEnd w:id="72"/>
      <w:bookmarkEnd w:id="73"/>
    </w:p>
    <w:p w:rsidR="00401080" w:rsidRPr="00542832" w:rsidRDefault="004A6EC6" w:rsidP="00CD70F0">
      <w:pPr>
        <w:tabs>
          <w:tab w:val="left" w:pos="1134"/>
        </w:tabs>
        <w:spacing w:line="240" w:lineRule="auto"/>
        <w:rPr>
          <w:sz w:val="24"/>
          <w:szCs w:val="24"/>
          <w:highlight w:val="cyan"/>
          <w:u w:color="000000"/>
          <w:bdr w:val="nil"/>
          <w:lang w:eastAsia="ru-RU"/>
        </w:rPr>
      </w:pPr>
      <w:r w:rsidRPr="00542832">
        <w:rPr>
          <w:sz w:val="24"/>
          <w:szCs w:val="24"/>
          <w:u w:color="000000"/>
          <w:bdr w:val="nil"/>
          <w:lang w:eastAsia="ru-RU"/>
        </w:rPr>
        <w:t>П</w:t>
      </w:r>
      <w:r w:rsidR="00401080" w:rsidRPr="00542832">
        <w:rPr>
          <w:sz w:val="24"/>
          <w:szCs w:val="24"/>
          <w:u w:color="000000"/>
          <w:bdr w:val="nil"/>
          <w:lang w:eastAsia="ru-RU"/>
        </w:rPr>
        <w:t xml:space="preserve">рограмма развития УУД является организационно-методической основой для реализации требований </w:t>
      </w:r>
      <w:r w:rsidR="00A15116" w:rsidRPr="00542832">
        <w:rPr>
          <w:sz w:val="24"/>
          <w:szCs w:val="24"/>
        </w:rPr>
        <w:t>ФГОС СОО</w:t>
      </w:r>
      <w:r w:rsidR="00401080" w:rsidRPr="00542832">
        <w:rPr>
          <w:sz w:val="24"/>
          <w:szCs w:val="24"/>
          <w:u w:color="000000"/>
          <w:bdr w:val="nil"/>
          <w:lang w:eastAsia="ru-RU"/>
        </w:rPr>
        <w:t xml:space="preserve"> к личностным и метапредметным результатам освоения основной образовательной программы</w:t>
      </w:r>
      <w:r w:rsidR="009726CA" w:rsidRPr="00542832">
        <w:rPr>
          <w:sz w:val="24"/>
          <w:szCs w:val="24"/>
          <w:u w:color="000000"/>
          <w:bdr w:val="nil"/>
          <w:lang w:eastAsia="ru-RU"/>
        </w:rPr>
        <w:t>.</w:t>
      </w:r>
      <w:r w:rsidR="00A777B1" w:rsidRPr="00542832">
        <w:rPr>
          <w:sz w:val="24"/>
          <w:szCs w:val="24"/>
          <w:u w:color="000000"/>
          <w:bdr w:val="nil"/>
          <w:lang w:eastAsia="ru-RU"/>
        </w:rPr>
        <w:t xml:space="preserve"> </w:t>
      </w:r>
      <w:r w:rsidR="009726CA" w:rsidRPr="00542832">
        <w:rPr>
          <w:sz w:val="24"/>
          <w:szCs w:val="24"/>
          <w:u w:color="000000"/>
          <w:bdr w:val="nil"/>
          <w:lang w:eastAsia="ru-RU"/>
        </w:rPr>
        <w:t xml:space="preserve">Требования включают: </w:t>
      </w:r>
    </w:p>
    <w:p w:rsidR="00401080" w:rsidRPr="00542832" w:rsidRDefault="00951698" w:rsidP="00CD70F0">
      <w:pPr>
        <w:pStyle w:val="a0"/>
        <w:tabs>
          <w:tab w:val="left" w:pos="1134"/>
        </w:tabs>
        <w:spacing w:line="240" w:lineRule="auto"/>
        <w:ind w:left="0" w:firstLine="709"/>
        <w:rPr>
          <w:sz w:val="24"/>
          <w:szCs w:val="24"/>
        </w:rPr>
      </w:pPr>
      <w:r w:rsidRPr="00542832">
        <w:rPr>
          <w:sz w:val="24"/>
          <w:szCs w:val="24"/>
        </w:rPr>
        <w:t>освоение межпредметных понятий</w:t>
      </w:r>
      <w:r w:rsidR="004D7756" w:rsidRPr="00542832">
        <w:rPr>
          <w:sz w:val="24"/>
          <w:szCs w:val="24"/>
        </w:rPr>
        <w:t xml:space="preserve"> </w:t>
      </w:r>
      <w:r w:rsidR="00F27F61" w:rsidRPr="00542832">
        <w:rPr>
          <w:sz w:val="24"/>
          <w:szCs w:val="24"/>
        </w:rPr>
        <w:t>(например, система, модель, проблема, анализ, синтез, факт, закономерность, феномен)</w:t>
      </w:r>
      <w:r w:rsidR="004D7756" w:rsidRPr="00542832">
        <w:rPr>
          <w:sz w:val="24"/>
          <w:szCs w:val="24"/>
        </w:rPr>
        <w:t xml:space="preserve"> </w:t>
      </w:r>
      <w:r w:rsidR="00401080" w:rsidRPr="00542832">
        <w:rPr>
          <w:sz w:val="24"/>
          <w:szCs w:val="24"/>
        </w:rPr>
        <w:t xml:space="preserve">и </w:t>
      </w:r>
      <w:r w:rsidRPr="00542832">
        <w:rPr>
          <w:sz w:val="24"/>
          <w:szCs w:val="24"/>
        </w:rPr>
        <w:t>универсальных учебных действий</w:t>
      </w:r>
      <w:r w:rsidR="00401080" w:rsidRPr="00542832">
        <w:rPr>
          <w:sz w:val="24"/>
          <w:szCs w:val="24"/>
        </w:rPr>
        <w:t>(регулятивные, познавательные, коммуникативные);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способность их использования в познавательной и социальной практике;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Программа направлена</w:t>
      </w:r>
      <w:r w:rsidR="00951698" w:rsidRPr="00542832">
        <w:rPr>
          <w:sz w:val="24"/>
          <w:szCs w:val="24"/>
          <w:u w:color="000000"/>
          <w:bdr w:val="nil"/>
        </w:rPr>
        <w:t xml:space="preserve"> на</w:t>
      </w:r>
      <w:r w:rsidRPr="00542832">
        <w:rPr>
          <w:sz w:val="24"/>
          <w:szCs w:val="24"/>
          <w:u w:color="000000"/>
          <w:bdr w:val="nil"/>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повышение эффективности освоения обучающимися основной образовательной программы, а также усвоение знаний и учебных действий;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Программа обеспечива</w:t>
      </w:r>
      <w:r w:rsidR="0019131A" w:rsidRPr="00542832">
        <w:rPr>
          <w:sz w:val="24"/>
          <w:szCs w:val="24"/>
          <w:u w:color="000000"/>
          <w:bdr w:val="nil"/>
        </w:rPr>
        <w:t>е</w:t>
      </w:r>
      <w:r w:rsidRPr="00542832">
        <w:rPr>
          <w:sz w:val="24"/>
          <w:szCs w:val="24"/>
          <w:u w:color="000000"/>
          <w:bdr w:val="nil"/>
        </w:rPr>
        <w:t>т:</w:t>
      </w:r>
      <w:r w:rsidRPr="00542832">
        <w:rPr>
          <w:rFonts w:ascii="MS Mincho" w:eastAsia="MS Mincho" w:hAnsi="MS Mincho" w:cs="MS Mincho" w:hint="eastAsia"/>
          <w:sz w:val="24"/>
          <w:szCs w:val="24"/>
          <w:u w:color="000000"/>
          <w:bdr w:val="nil"/>
        </w:rPr>
        <w:t>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решение задач общекультурного, личностного и познавательного развития обучающихся;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практическую направленность проводимых исследований и индивидуальных проектов;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подготовку к осознанному выбору дальнейшего образования и профессиональной деятельности.</w:t>
      </w:r>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lastRenderedPageBreak/>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t xml:space="preserve">В соответствии с указанной целью </w:t>
      </w:r>
      <w:r w:rsidR="00F95C5F" w:rsidRPr="00542832">
        <w:rPr>
          <w:sz w:val="24"/>
          <w:szCs w:val="24"/>
          <w:u w:color="000000"/>
          <w:bdr w:val="nil"/>
          <w:lang w:eastAsia="ru-RU"/>
        </w:rPr>
        <w:t xml:space="preserve">примерная </w:t>
      </w:r>
      <w:r w:rsidRPr="00542832">
        <w:rPr>
          <w:sz w:val="24"/>
          <w:szCs w:val="24"/>
          <w:u w:color="000000"/>
          <w:bdr w:val="nil"/>
          <w:lang w:eastAsia="ru-RU"/>
        </w:rPr>
        <w:t>программа развития УУД среднего общего образования определяет следующие задачи:</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401080" w:rsidRPr="00542832" w:rsidRDefault="00401080" w:rsidP="00CD70F0">
      <w:pPr>
        <w:tabs>
          <w:tab w:val="left" w:pos="1134"/>
        </w:tabs>
        <w:spacing w:line="240" w:lineRule="auto"/>
        <w:rPr>
          <w:sz w:val="24"/>
          <w:szCs w:val="24"/>
          <w:u w:color="000000"/>
          <w:bdr w:val="nil"/>
          <w:lang w:eastAsia="ru-RU"/>
        </w:rPr>
      </w:pPr>
      <w:r w:rsidRPr="00542832">
        <w:rPr>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w:t>
      </w:r>
      <w:r w:rsidR="00093675" w:rsidRPr="00542832">
        <w:rPr>
          <w:sz w:val="24"/>
          <w:szCs w:val="24"/>
          <w:u w:color="000000"/>
          <w:bdr w:val="nil"/>
        </w:rPr>
        <w:t>гимназии</w:t>
      </w:r>
      <w:r w:rsidRPr="00542832">
        <w:rPr>
          <w:sz w:val="24"/>
          <w:szCs w:val="24"/>
          <w:u w:color="000000"/>
          <w:bdr w:val="nil"/>
        </w:rPr>
        <w:t>.</w:t>
      </w:r>
    </w:p>
    <w:p w:rsidR="00401080" w:rsidRPr="00542832" w:rsidRDefault="002F77EE" w:rsidP="00CD70F0">
      <w:pPr>
        <w:pStyle w:val="3a"/>
        <w:tabs>
          <w:tab w:val="left" w:pos="1134"/>
        </w:tabs>
        <w:spacing w:line="240" w:lineRule="auto"/>
        <w:rPr>
          <w:sz w:val="24"/>
          <w:szCs w:val="24"/>
        </w:rPr>
      </w:pPr>
      <w:bookmarkStart w:id="74" w:name="_Toc435412696"/>
      <w:bookmarkStart w:id="75" w:name="_Toc84419303"/>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2</w:t>
      </w:r>
      <w:r w:rsidRPr="00542832">
        <w:rPr>
          <w:sz w:val="24"/>
          <w:szCs w:val="24"/>
          <w:u w:color="000000"/>
        </w:rPr>
        <w:t>.</w:t>
      </w:r>
      <w:r w:rsidR="00401080" w:rsidRPr="00542832">
        <w:rPr>
          <w:sz w:val="24"/>
          <w:szCs w:val="24"/>
          <w:u w:color="000000"/>
        </w:rPr>
        <w:t> </w:t>
      </w:r>
      <w:r w:rsidR="00401080" w:rsidRPr="00542832">
        <w:rPr>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74"/>
      <w:bookmarkEnd w:id="75"/>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w:t>
      </w:r>
      <w:r w:rsidR="00951698" w:rsidRPr="00542832">
        <w:rPr>
          <w:sz w:val="24"/>
          <w:szCs w:val="24"/>
          <w:u w:color="000000"/>
          <w:bdr w:val="nil"/>
        </w:rPr>
        <w:t xml:space="preserve">их </w:t>
      </w:r>
      <w:r w:rsidRPr="00542832">
        <w:rPr>
          <w:sz w:val="24"/>
          <w:szCs w:val="24"/>
          <w:u w:color="000000"/>
          <w:bdr w:val="nil"/>
        </w:rPr>
        <w:t xml:space="preserve">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w:t>
      </w:r>
      <w:r w:rsidRPr="00542832">
        <w:rPr>
          <w:sz w:val="24"/>
          <w:szCs w:val="24"/>
          <w:u w:color="000000"/>
          <w:bdr w:val="nil"/>
        </w:rPr>
        <w:lastRenderedPageBreak/>
        <w:t>непосредственно). Этот процесс, с одной стороны, обусловлен спецификой возраста, а с другой</w:t>
      </w:r>
      <w:r w:rsidR="00FE5531" w:rsidRPr="00542832">
        <w:rPr>
          <w:sz w:val="24"/>
          <w:szCs w:val="24"/>
          <w:u w:color="000000"/>
          <w:bdr w:val="nil"/>
        </w:rPr>
        <w:t xml:space="preserve"> –</w:t>
      </w:r>
      <w:r w:rsidRPr="00542832">
        <w:rPr>
          <w:sz w:val="24"/>
          <w:szCs w:val="24"/>
          <w:u w:color="000000"/>
          <w:bdr w:val="nil"/>
        </w:rPr>
        <w:t xml:space="preserve"> глубоко индивидуален</w:t>
      </w:r>
      <w:r w:rsidR="00FE5531" w:rsidRPr="00542832">
        <w:rPr>
          <w:sz w:val="24"/>
          <w:szCs w:val="24"/>
          <w:u w:color="000000"/>
          <w:bdr w:val="nil"/>
        </w:rPr>
        <w:t>,</w:t>
      </w:r>
      <w:r w:rsidRPr="00542832">
        <w:rPr>
          <w:sz w:val="24"/>
          <w:szCs w:val="24"/>
          <w:u w:color="000000"/>
          <w:bdr w:val="nil"/>
        </w:rPr>
        <w:t xml:space="preserve"> взрослым не следует его форсировать.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К уровню </w:t>
      </w:r>
      <w:r w:rsidR="0019131A" w:rsidRPr="00542832">
        <w:rPr>
          <w:sz w:val="24"/>
          <w:szCs w:val="24"/>
          <w:u w:color="000000"/>
          <w:bdr w:val="nil"/>
        </w:rPr>
        <w:t>среднего общего</w:t>
      </w:r>
      <w:r w:rsidR="004D7756" w:rsidRPr="00542832">
        <w:rPr>
          <w:sz w:val="24"/>
          <w:szCs w:val="24"/>
          <w:u w:color="000000"/>
          <w:bdr w:val="nil"/>
        </w:rPr>
        <w:t xml:space="preserve"> </w:t>
      </w:r>
      <w:r w:rsidRPr="00542832">
        <w:rPr>
          <w:sz w:val="24"/>
          <w:szCs w:val="24"/>
          <w:u w:color="000000"/>
          <w:bdr w:val="nil"/>
        </w:rPr>
        <w:t xml:space="preserve">образования в еще большей степени, чем к </w:t>
      </w:r>
      <w:r w:rsidR="0019131A" w:rsidRPr="00542832">
        <w:rPr>
          <w:sz w:val="24"/>
          <w:szCs w:val="24"/>
          <w:u w:color="000000"/>
          <w:bdr w:val="nil"/>
        </w:rPr>
        <w:t>уровню основного общего образования</w:t>
      </w:r>
      <w:r w:rsidRPr="00542832">
        <w:rPr>
          <w:sz w:val="24"/>
          <w:szCs w:val="24"/>
          <w:u w:color="000000"/>
          <w:bdr w:val="nil"/>
        </w:rPr>
        <w:t xml:space="preserve">,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Недостаточный уровень сформированности регулятивных универсальных учебных действий к началу </w:t>
      </w:r>
      <w:r w:rsidR="0019131A" w:rsidRPr="00542832">
        <w:rPr>
          <w:sz w:val="24"/>
          <w:szCs w:val="24"/>
          <w:u w:color="000000"/>
          <w:bdr w:val="nil"/>
        </w:rPr>
        <w:t xml:space="preserve">обучения на уровне </w:t>
      </w:r>
      <w:r w:rsidRPr="00542832">
        <w:rPr>
          <w:sz w:val="24"/>
          <w:szCs w:val="24"/>
          <w:u w:color="000000"/>
          <w:bdr w:val="nil"/>
        </w:rPr>
        <w:t xml:space="preserve">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w:t>
      </w:r>
      <w:r w:rsidRPr="00542832">
        <w:rPr>
          <w:sz w:val="24"/>
          <w:szCs w:val="24"/>
          <w:u w:color="000000"/>
          <w:bdr w:val="nil"/>
        </w:rPr>
        <w:lastRenderedPageBreak/>
        <w:t>старшеклассника становится сознательное и развернутое формиро</w:t>
      </w:r>
      <w:r w:rsidR="0019131A" w:rsidRPr="00542832">
        <w:rPr>
          <w:sz w:val="24"/>
          <w:szCs w:val="24"/>
          <w:u w:color="000000"/>
          <w:bdr w:val="nil"/>
        </w:rPr>
        <w:t>вание образовательного запроса.</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w:t>
      </w:r>
      <w:r w:rsidR="00E72901" w:rsidRPr="00542832">
        <w:rPr>
          <w:sz w:val="24"/>
          <w:szCs w:val="24"/>
          <w:u w:color="000000"/>
          <w:bdr w:val="nil"/>
        </w:rPr>
        <w:t>дефициты</w:t>
      </w:r>
      <w:r w:rsidRPr="00542832">
        <w:rPr>
          <w:sz w:val="24"/>
          <w:szCs w:val="24"/>
          <w:u w:color="000000"/>
          <w:bdr w:val="nil"/>
        </w:rPr>
        <w:t xml:space="preserve"> и выстраивается индивидуальная программа личностного роста. Важной характеристикой </w:t>
      </w:r>
      <w:r w:rsidR="0019131A" w:rsidRPr="00542832">
        <w:rPr>
          <w:sz w:val="24"/>
          <w:szCs w:val="24"/>
          <w:u w:color="000000"/>
          <w:bdr w:val="nil"/>
        </w:rPr>
        <w:t xml:space="preserve">уровня </w:t>
      </w:r>
      <w:r w:rsidRPr="00542832">
        <w:rPr>
          <w:sz w:val="24"/>
          <w:szCs w:val="24"/>
          <w:u w:color="000000"/>
          <w:bdr w:val="nil"/>
        </w:rPr>
        <w:t>среднего общего образования является повышение вариативности</w:t>
      </w:r>
      <w:r w:rsidR="00124F1B" w:rsidRPr="00542832">
        <w:rPr>
          <w:sz w:val="24"/>
          <w:szCs w:val="24"/>
          <w:u w:color="000000"/>
          <w:bdr w:val="nil"/>
        </w:rPr>
        <w:t>. С</w:t>
      </w:r>
      <w:r w:rsidRPr="00542832">
        <w:rPr>
          <w:sz w:val="24"/>
          <w:szCs w:val="24"/>
          <w:u w:color="000000"/>
          <w:bdr w:val="nil"/>
        </w:rPr>
        <w:t xml:space="preserve">таршеклассник оказывается в сложной ситуации выбора набора предметов, которые изучаются на базовом и </w:t>
      </w:r>
      <w:r w:rsidR="0019131A" w:rsidRPr="00542832">
        <w:rPr>
          <w:sz w:val="24"/>
          <w:szCs w:val="24"/>
          <w:u w:color="000000"/>
          <w:bdr w:val="nil"/>
        </w:rPr>
        <w:t xml:space="preserve">углубленном </w:t>
      </w:r>
      <w:r w:rsidRPr="00542832">
        <w:rPr>
          <w:sz w:val="24"/>
          <w:szCs w:val="24"/>
          <w:u w:color="000000"/>
          <w:bdr w:val="nil"/>
        </w:rPr>
        <w:t>уровн</w:t>
      </w:r>
      <w:r w:rsidR="0027212C" w:rsidRPr="00542832">
        <w:rPr>
          <w:sz w:val="24"/>
          <w:szCs w:val="24"/>
          <w:u w:color="000000"/>
          <w:bdr w:val="nil"/>
        </w:rPr>
        <w:t>ях</w:t>
      </w:r>
      <w:r w:rsidRPr="00542832">
        <w:rPr>
          <w:sz w:val="24"/>
          <w:szCs w:val="24"/>
          <w:u w:color="000000"/>
          <w:bdr w:val="nil"/>
        </w:rPr>
        <w:t xml:space="preserve">, выбора </w:t>
      </w:r>
      <w:r w:rsidR="0019131A" w:rsidRPr="00542832">
        <w:rPr>
          <w:sz w:val="24"/>
          <w:szCs w:val="24"/>
          <w:u w:color="000000"/>
          <w:bdr w:val="nil"/>
        </w:rPr>
        <w:t>профиля</w:t>
      </w:r>
      <w:r w:rsidRPr="00542832">
        <w:rPr>
          <w:sz w:val="24"/>
          <w:szCs w:val="24"/>
          <w:u w:color="000000"/>
          <w:bdr w:val="nil"/>
        </w:rPr>
        <w:t xml:space="preserve"> и подготовки к выбору будущей профессии. Это</w:t>
      </w:r>
      <w:r w:rsidR="004D7756" w:rsidRPr="00542832">
        <w:rPr>
          <w:sz w:val="24"/>
          <w:szCs w:val="24"/>
          <w:u w:color="000000"/>
          <w:bdr w:val="nil"/>
        </w:rPr>
        <w:t xml:space="preserve"> </w:t>
      </w:r>
      <w:r w:rsidRPr="00542832">
        <w:rPr>
          <w:sz w:val="24"/>
          <w:szCs w:val="24"/>
          <w:u w:color="000000"/>
          <w:bdr w:val="nil"/>
        </w:rPr>
        <w:t xml:space="preserve">предъявляет повышенные требования к построению учебных </w:t>
      </w:r>
      <w:r w:rsidR="00DA6002" w:rsidRPr="00542832">
        <w:rPr>
          <w:sz w:val="24"/>
          <w:szCs w:val="24"/>
          <w:u w:color="000000"/>
          <w:bdr w:val="nil"/>
        </w:rPr>
        <w:t>предметов (курсов)</w:t>
      </w:r>
      <w:r w:rsidR="003957C1" w:rsidRPr="00542832">
        <w:rPr>
          <w:sz w:val="24"/>
          <w:szCs w:val="24"/>
          <w:u w:color="000000"/>
          <w:bdr w:val="nil"/>
        </w:rPr>
        <w:t xml:space="preserve"> не только на углублённом,</w:t>
      </w:r>
      <w:r w:rsidR="004D7756" w:rsidRPr="00542832">
        <w:rPr>
          <w:sz w:val="24"/>
          <w:szCs w:val="24"/>
          <w:u w:color="000000"/>
          <w:bdr w:val="nil"/>
        </w:rPr>
        <w:t xml:space="preserve"> </w:t>
      </w:r>
      <w:r w:rsidR="003957C1" w:rsidRPr="00542832">
        <w:rPr>
          <w:sz w:val="24"/>
          <w:szCs w:val="24"/>
          <w:u w:color="000000"/>
          <w:bdr w:val="nil"/>
        </w:rPr>
        <w:t xml:space="preserve">но и </w:t>
      </w:r>
      <w:r w:rsidR="00DA6002" w:rsidRPr="00542832">
        <w:rPr>
          <w:sz w:val="24"/>
          <w:szCs w:val="24"/>
          <w:u w:color="000000"/>
          <w:bdr w:val="nil"/>
        </w:rPr>
        <w:t>на</w:t>
      </w:r>
      <w:r w:rsidRPr="00542832">
        <w:rPr>
          <w:sz w:val="24"/>
          <w:szCs w:val="24"/>
          <w:u w:color="000000"/>
          <w:bdr w:val="nil"/>
        </w:rPr>
        <w:t xml:space="preserve"> базово</w:t>
      </w:r>
      <w:r w:rsidR="00DA6002" w:rsidRPr="00542832">
        <w:rPr>
          <w:sz w:val="24"/>
          <w:szCs w:val="24"/>
          <w:u w:color="000000"/>
          <w:bdr w:val="nil"/>
        </w:rPr>
        <w:t>м</w:t>
      </w:r>
      <w:r w:rsidR="00124F1B" w:rsidRPr="00542832">
        <w:rPr>
          <w:sz w:val="24"/>
          <w:szCs w:val="24"/>
          <w:u w:color="000000"/>
          <w:bdr w:val="nil"/>
        </w:rPr>
        <w:t xml:space="preserve"> уровне</w:t>
      </w:r>
      <w:r w:rsidRPr="00542832">
        <w:rPr>
          <w:sz w:val="24"/>
          <w:szCs w:val="24"/>
          <w:u w:color="000000"/>
          <w:bdr w:val="nil"/>
        </w:rPr>
        <w:t xml:space="preserve">.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r w:rsidR="00124F1B" w:rsidRPr="00542832">
        <w:rPr>
          <w:sz w:val="24"/>
          <w:szCs w:val="24"/>
          <w:u w:color="000000"/>
          <w:bdr w:val="nil"/>
        </w:rPr>
        <w:t>полидисциплинарных з</w:t>
      </w:r>
      <w:r w:rsidRPr="00542832">
        <w:rPr>
          <w:sz w:val="24"/>
          <w:szCs w:val="24"/>
          <w:u w:color="000000"/>
          <w:bdr w:val="nil"/>
        </w:rPr>
        <w:t xml:space="preserve">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401080" w:rsidRPr="00542832" w:rsidRDefault="002F77EE" w:rsidP="00CD70F0">
      <w:pPr>
        <w:pStyle w:val="3a"/>
        <w:tabs>
          <w:tab w:val="left" w:pos="1134"/>
        </w:tabs>
        <w:spacing w:line="240" w:lineRule="auto"/>
        <w:rPr>
          <w:sz w:val="24"/>
          <w:szCs w:val="24"/>
          <w:u w:color="000000"/>
        </w:rPr>
      </w:pPr>
      <w:bookmarkStart w:id="76" w:name="_Toc435412697"/>
      <w:bookmarkStart w:id="77" w:name="_Toc84419304"/>
      <w:r w:rsidRPr="00542832">
        <w:rPr>
          <w:sz w:val="24"/>
          <w:szCs w:val="24"/>
        </w:rPr>
        <w:t>II.</w:t>
      </w:r>
      <w:r w:rsidR="000F7D44" w:rsidRPr="00542832">
        <w:rPr>
          <w:sz w:val="24"/>
          <w:szCs w:val="24"/>
        </w:rPr>
        <w:t>1</w:t>
      </w:r>
      <w:r w:rsidRPr="00542832">
        <w:rPr>
          <w:sz w:val="24"/>
          <w:szCs w:val="24"/>
          <w:u w:color="000000"/>
        </w:rPr>
        <w:t>.3.</w:t>
      </w:r>
      <w:r w:rsidR="00401080" w:rsidRPr="00542832">
        <w:rPr>
          <w:sz w:val="24"/>
          <w:szCs w:val="24"/>
          <w:u w:color="000000"/>
        </w:rPr>
        <w:t> </w:t>
      </w:r>
      <w:r w:rsidR="00AE7A7F" w:rsidRPr="00542832">
        <w:rPr>
          <w:sz w:val="24"/>
          <w:szCs w:val="24"/>
        </w:rPr>
        <w:t>З</w:t>
      </w:r>
      <w:r w:rsidR="00401080" w:rsidRPr="00542832">
        <w:rPr>
          <w:sz w:val="24"/>
          <w:szCs w:val="24"/>
        </w:rPr>
        <w:t>адачи по формированию универсальных учебных действий</w:t>
      </w:r>
      <w:bookmarkEnd w:id="76"/>
      <w:bookmarkEnd w:id="77"/>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обеспечение возможности самостоятельного выбора обучающимися темпа, режимов и форм освоения предметного материала;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обеспечение наличия образовательных событий, в рамках которых решаются задачи, носящие </w:t>
      </w:r>
      <w:r w:rsidR="001066AA" w:rsidRPr="00542832">
        <w:rPr>
          <w:sz w:val="24"/>
          <w:szCs w:val="24"/>
        </w:rPr>
        <w:t>полидисциплинарный</w:t>
      </w:r>
      <w:r w:rsidR="00351712" w:rsidRPr="00542832">
        <w:rPr>
          <w:sz w:val="24"/>
          <w:szCs w:val="24"/>
        </w:rPr>
        <w:t xml:space="preserve"> </w:t>
      </w:r>
      <w:r w:rsidRPr="00542832">
        <w:rPr>
          <w:sz w:val="24"/>
          <w:szCs w:val="24"/>
        </w:rPr>
        <w:t>и метапредметный характер;</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обеспечение наличия в образовательной деятельности образовательных событий, в рамках которых решаются задачи, требующие от </w:t>
      </w:r>
      <w:r w:rsidR="0027212C" w:rsidRPr="00542832">
        <w:rPr>
          <w:sz w:val="24"/>
          <w:szCs w:val="24"/>
        </w:rPr>
        <w:t>об</w:t>
      </w:r>
      <w:r w:rsidRPr="00542832">
        <w:rPr>
          <w:sz w:val="24"/>
          <w:szCs w:val="24"/>
        </w:rPr>
        <w:t>уча</w:t>
      </w:r>
      <w:r w:rsidR="0027212C" w:rsidRPr="00542832">
        <w:rPr>
          <w:sz w:val="24"/>
          <w:szCs w:val="24"/>
        </w:rPr>
        <w:t>ю</w:t>
      </w:r>
      <w:r w:rsidRPr="00542832">
        <w:rPr>
          <w:sz w:val="24"/>
          <w:szCs w:val="24"/>
        </w:rPr>
        <w:t>щихся самостоятельного выбора партнеров для коммуникации, форм и методов ведения коммуникации;</w:t>
      </w:r>
    </w:p>
    <w:p w:rsidR="007B6EA6" w:rsidRPr="00542832" w:rsidRDefault="00401080" w:rsidP="00CD70F0">
      <w:pPr>
        <w:pStyle w:val="a0"/>
        <w:tabs>
          <w:tab w:val="left" w:pos="1134"/>
        </w:tabs>
        <w:spacing w:line="240" w:lineRule="auto"/>
        <w:ind w:left="0" w:firstLine="709"/>
        <w:rPr>
          <w:b/>
          <w:i/>
          <w:sz w:val="24"/>
          <w:szCs w:val="24"/>
        </w:rPr>
      </w:pPr>
      <w:r w:rsidRPr="00542832">
        <w:rPr>
          <w:sz w:val="24"/>
          <w:szCs w:val="24"/>
        </w:rPr>
        <w:t>обеспечение наличия в образовательной деятельности событий, требующих от обучающихся предъявления продуктов своей деятельности.</w:t>
      </w:r>
    </w:p>
    <w:p w:rsidR="00401080" w:rsidRPr="00542832" w:rsidRDefault="00401080" w:rsidP="00CD70F0">
      <w:pPr>
        <w:tabs>
          <w:tab w:val="left" w:pos="1134"/>
        </w:tabs>
        <w:spacing w:line="240" w:lineRule="auto"/>
        <w:rPr>
          <w:b/>
          <w:i/>
          <w:sz w:val="24"/>
          <w:szCs w:val="24"/>
          <w:u w:color="000000"/>
          <w:bdr w:val="nil"/>
        </w:rPr>
      </w:pPr>
      <w:r w:rsidRPr="00542832">
        <w:rPr>
          <w:b/>
          <w:i/>
          <w:sz w:val="24"/>
          <w:szCs w:val="24"/>
          <w:u w:color="000000"/>
          <w:bdr w:val="nil"/>
        </w:rPr>
        <w:t xml:space="preserve">Формирование познавательных универсальных учебных действий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Задачи должны быть сконструированы таким образом, чтобы формировать у обучающихся</w:t>
      </w:r>
      <w:r w:rsidR="00951698" w:rsidRPr="00542832">
        <w:rPr>
          <w:sz w:val="24"/>
          <w:szCs w:val="24"/>
          <w:u w:color="000000"/>
          <w:bdr w:val="nil"/>
        </w:rPr>
        <w:t xml:space="preserve"> умения</w:t>
      </w:r>
      <w:r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а) объяснять явления с научной точки зрения;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w:t>
      </w:r>
      <w:r w:rsidR="00951698" w:rsidRPr="00542832">
        <w:rPr>
          <w:sz w:val="24"/>
          <w:szCs w:val="24"/>
          <w:u w:color="000000"/>
          <w:bdr w:val="nil"/>
        </w:rPr>
        <w:t>разрабатывать</w:t>
      </w:r>
      <w:r w:rsidRPr="00542832">
        <w:rPr>
          <w:sz w:val="24"/>
          <w:szCs w:val="24"/>
          <w:u w:color="000000"/>
          <w:bdr w:val="nil"/>
        </w:rPr>
        <w:t xml:space="preserve"> дизайн научного исследования;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в) интерпретировать </w:t>
      </w:r>
      <w:r w:rsidR="00951698" w:rsidRPr="00542832">
        <w:rPr>
          <w:sz w:val="24"/>
          <w:szCs w:val="24"/>
          <w:u w:color="000000"/>
          <w:bdr w:val="nil"/>
        </w:rPr>
        <w:t xml:space="preserve">полученные </w:t>
      </w:r>
      <w:r w:rsidRPr="00542832">
        <w:rPr>
          <w:sz w:val="24"/>
          <w:szCs w:val="24"/>
          <w:u w:color="000000"/>
          <w:bdr w:val="nil"/>
        </w:rPr>
        <w:t>данные и доказательства</w:t>
      </w:r>
      <w:r w:rsidR="00951698" w:rsidRPr="00542832">
        <w:rPr>
          <w:sz w:val="24"/>
          <w:szCs w:val="24"/>
          <w:u w:color="000000"/>
          <w:bdr w:val="nil"/>
        </w:rPr>
        <w:t xml:space="preserve"> с разных позиций и формулировать</w:t>
      </w:r>
      <w:r w:rsidR="00DA6002" w:rsidRPr="00542832">
        <w:rPr>
          <w:sz w:val="24"/>
          <w:szCs w:val="24"/>
          <w:u w:color="000000"/>
          <w:bdr w:val="nil"/>
        </w:rPr>
        <w:t xml:space="preserve"> соответствующие выводы</w:t>
      </w:r>
      <w:r w:rsidRPr="00542832">
        <w:rPr>
          <w:sz w:val="24"/>
          <w:szCs w:val="24"/>
          <w:u w:color="000000"/>
          <w:bdr w:val="nil"/>
        </w:rPr>
        <w:t xml:space="preserve">. </w:t>
      </w:r>
    </w:p>
    <w:p w:rsidR="00124F1B" w:rsidRPr="00542832" w:rsidRDefault="00124F1B" w:rsidP="00CD70F0">
      <w:pPr>
        <w:pStyle w:val="a0"/>
        <w:numPr>
          <w:ilvl w:val="0"/>
          <w:numId w:val="0"/>
        </w:numPr>
        <w:tabs>
          <w:tab w:val="left" w:pos="1134"/>
        </w:tabs>
        <w:spacing w:line="240" w:lineRule="auto"/>
        <w:ind w:firstLine="709"/>
        <w:rPr>
          <w:sz w:val="24"/>
          <w:szCs w:val="24"/>
        </w:rPr>
      </w:pPr>
      <w:r w:rsidRPr="00542832">
        <w:rPr>
          <w:sz w:val="24"/>
          <w:szCs w:val="24"/>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124F1B" w:rsidRPr="00542832" w:rsidRDefault="00124F1B" w:rsidP="00CD70F0">
      <w:pPr>
        <w:pStyle w:val="a0"/>
        <w:numPr>
          <w:ilvl w:val="0"/>
          <w:numId w:val="0"/>
        </w:numPr>
        <w:tabs>
          <w:tab w:val="left" w:pos="1134"/>
        </w:tabs>
        <w:spacing w:line="240" w:lineRule="auto"/>
        <w:ind w:firstLine="709"/>
        <w:rPr>
          <w:sz w:val="24"/>
          <w:szCs w:val="24"/>
        </w:rPr>
      </w:pPr>
      <w:r w:rsidRPr="00542832">
        <w:rPr>
          <w:sz w:val="24"/>
          <w:szCs w:val="24"/>
        </w:rPr>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межпредметных связей, целостной картины мира. Например: </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полидисциплинарные и метапредметные погружения и интенсивы;</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методологические и философские семинары;</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образовательные экспедиции и экскурсии;</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учебно-исследовательская работа обучающихся, которая предполагает:</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lastRenderedPageBreak/>
        <w:t>выбор тематики исследования, связанной с новейшими достижениями в области науки и технологий;</w:t>
      </w:r>
    </w:p>
    <w:p w:rsidR="00124F1B" w:rsidRPr="00542832" w:rsidRDefault="00124F1B" w:rsidP="00CD70F0">
      <w:pPr>
        <w:pStyle w:val="a0"/>
        <w:tabs>
          <w:tab w:val="left" w:pos="1134"/>
        </w:tabs>
        <w:spacing w:line="240" w:lineRule="auto"/>
        <w:ind w:left="0" w:firstLine="709"/>
        <w:rPr>
          <w:sz w:val="24"/>
          <w:szCs w:val="24"/>
        </w:rPr>
      </w:pPr>
      <w:r w:rsidRPr="00542832">
        <w:rPr>
          <w:sz w:val="24"/>
          <w:szCs w:val="24"/>
        </w:rPr>
        <w:t>выбор тематики исследований, связанных с учебными предметами, не изучаемыми в школе: психологией, социологией, бизнесом и др.;</w:t>
      </w:r>
    </w:p>
    <w:p w:rsidR="00401080" w:rsidRPr="00542832" w:rsidRDefault="00124F1B" w:rsidP="00CD70F0">
      <w:pPr>
        <w:pStyle w:val="a0"/>
        <w:tabs>
          <w:tab w:val="left" w:pos="1134"/>
        </w:tabs>
        <w:spacing w:line="240" w:lineRule="auto"/>
        <w:ind w:left="0" w:firstLine="709"/>
        <w:rPr>
          <w:sz w:val="24"/>
          <w:szCs w:val="24"/>
        </w:rPr>
      </w:pPr>
      <w:r w:rsidRPr="00542832">
        <w:rPr>
          <w:sz w:val="24"/>
          <w:szCs w:val="24"/>
        </w:rPr>
        <w:t>выбор тематики исследований, направленных на изучение проблем местного сообщества, региона, мира в целом.</w:t>
      </w:r>
    </w:p>
    <w:p w:rsidR="00401080" w:rsidRPr="00542832" w:rsidRDefault="00951698" w:rsidP="00CD70F0">
      <w:pPr>
        <w:tabs>
          <w:tab w:val="left" w:pos="1134"/>
        </w:tabs>
        <w:spacing w:line="240" w:lineRule="auto"/>
        <w:rPr>
          <w:b/>
          <w:i/>
          <w:sz w:val="24"/>
          <w:szCs w:val="24"/>
          <w:u w:color="000000"/>
          <w:bdr w:val="nil"/>
        </w:rPr>
      </w:pPr>
      <w:r w:rsidRPr="00542832">
        <w:rPr>
          <w:b/>
          <w:i/>
          <w:sz w:val="24"/>
          <w:szCs w:val="24"/>
          <w:u w:color="000000"/>
          <w:bdr w:val="nil"/>
        </w:rPr>
        <w:t>Ф</w:t>
      </w:r>
      <w:r w:rsidR="00401080" w:rsidRPr="00542832">
        <w:rPr>
          <w:b/>
          <w:i/>
          <w:sz w:val="24"/>
          <w:szCs w:val="24"/>
          <w:u w:color="000000"/>
          <w:bdr w:val="nil"/>
        </w:rPr>
        <w:t>ормировани</w:t>
      </w:r>
      <w:r w:rsidRPr="00542832">
        <w:rPr>
          <w:b/>
          <w:i/>
          <w:sz w:val="24"/>
          <w:szCs w:val="24"/>
          <w:u w:color="000000"/>
          <w:bdr w:val="nil"/>
        </w:rPr>
        <w:t>е</w:t>
      </w:r>
      <w:r w:rsidR="00401080" w:rsidRPr="00542832">
        <w:rPr>
          <w:b/>
          <w:i/>
          <w:sz w:val="24"/>
          <w:szCs w:val="24"/>
          <w:u w:color="000000"/>
          <w:bdr w:val="nil"/>
        </w:rPr>
        <w:t xml:space="preserve"> коммуникативных универсальных учебных действий</w:t>
      </w:r>
    </w:p>
    <w:p w:rsidR="00401080" w:rsidRPr="00542832" w:rsidRDefault="00401080" w:rsidP="00CD70F0">
      <w:pPr>
        <w:tabs>
          <w:tab w:val="left" w:pos="1134"/>
        </w:tabs>
        <w:spacing w:line="240" w:lineRule="auto"/>
        <w:rPr>
          <w:spacing w:val="-4"/>
          <w:sz w:val="24"/>
          <w:szCs w:val="24"/>
          <w:u w:color="000000"/>
          <w:bdr w:val="nil"/>
        </w:rPr>
      </w:pPr>
      <w:r w:rsidRPr="00542832">
        <w:rPr>
          <w:spacing w:val="-4"/>
          <w:sz w:val="24"/>
          <w:szCs w:val="24"/>
          <w:u w:color="000000"/>
          <w:bdr w:val="nil"/>
        </w:rPr>
        <w:t xml:space="preserve">Принципиальное отличие образовательной среды </w:t>
      </w:r>
      <w:r w:rsidR="00DA6002" w:rsidRPr="00542832">
        <w:rPr>
          <w:spacing w:val="-4"/>
          <w:sz w:val="24"/>
          <w:szCs w:val="24"/>
          <w:u w:color="000000"/>
          <w:bdr w:val="nil"/>
        </w:rPr>
        <w:t xml:space="preserve">на уровне </w:t>
      </w:r>
      <w:r w:rsidRPr="00542832">
        <w:rPr>
          <w:spacing w:val="-4"/>
          <w:sz w:val="24"/>
          <w:szCs w:val="24"/>
          <w:u w:color="000000"/>
          <w:bdr w:val="nil"/>
        </w:rPr>
        <w:t xml:space="preserve">среднего общего образования — открытость. Это предоставляет дополнительные возможности для организации и обеспечения ситуаций, в которых </w:t>
      </w:r>
      <w:r w:rsidR="00951698" w:rsidRPr="00542832">
        <w:rPr>
          <w:spacing w:val="-4"/>
          <w:sz w:val="24"/>
          <w:szCs w:val="24"/>
          <w:u w:color="000000"/>
          <w:bdr w:val="nil"/>
        </w:rPr>
        <w:t>об</w:t>
      </w:r>
      <w:r w:rsidRPr="00542832">
        <w:rPr>
          <w:spacing w:val="-4"/>
          <w:sz w:val="24"/>
          <w:szCs w:val="24"/>
          <w:u w:color="000000"/>
          <w:bdr w:val="nil"/>
        </w:rPr>
        <w:t>уча</w:t>
      </w:r>
      <w:r w:rsidR="00951698" w:rsidRPr="00542832">
        <w:rPr>
          <w:spacing w:val="-4"/>
          <w:sz w:val="24"/>
          <w:szCs w:val="24"/>
          <w:u w:color="000000"/>
          <w:bdr w:val="nil"/>
        </w:rPr>
        <w:t>ю</w:t>
      </w:r>
      <w:r w:rsidRPr="00542832">
        <w:rPr>
          <w:spacing w:val="-4"/>
          <w:sz w:val="24"/>
          <w:szCs w:val="24"/>
          <w:u w:color="000000"/>
          <w:bdr w:val="nil"/>
        </w:rPr>
        <w:t>щийся сможет самостоятельно ставить цель продуктивного взаимодействия с другими людьми, сообществами и организациями и достигать ее.</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Открытость образовательной среды позволяет обеспечивать возможность коммуникации:</w:t>
      </w:r>
    </w:p>
    <w:p w:rsidR="00401080" w:rsidRPr="00542832" w:rsidRDefault="00A12219" w:rsidP="00CD70F0">
      <w:pPr>
        <w:pStyle w:val="a0"/>
        <w:tabs>
          <w:tab w:val="left" w:pos="1134"/>
        </w:tabs>
        <w:spacing w:line="240" w:lineRule="auto"/>
        <w:ind w:left="0" w:firstLine="709"/>
        <w:rPr>
          <w:sz w:val="24"/>
          <w:szCs w:val="24"/>
        </w:rPr>
      </w:pPr>
      <w:r w:rsidRPr="00542832">
        <w:rPr>
          <w:sz w:val="24"/>
          <w:szCs w:val="24"/>
        </w:rPr>
        <w:t xml:space="preserve">с </w:t>
      </w:r>
      <w:r w:rsidR="00401080" w:rsidRPr="00542832">
        <w:rPr>
          <w:sz w:val="24"/>
          <w:szCs w:val="24"/>
        </w:rPr>
        <w:t xml:space="preserve">обучающимися других образовательных организаций региона, как с ровесниками, так и </w:t>
      </w:r>
      <w:r w:rsidRPr="00542832">
        <w:rPr>
          <w:sz w:val="24"/>
          <w:szCs w:val="24"/>
        </w:rPr>
        <w:t xml:space="preserve">с </w:t>
      </w:r>
      <w:r w:rsidR="00401080" w:rsidRPr="00542832">
        <w:rPr>
          <w:sz w:val="24"/>
          <w:szCs w:val="24"/>
        </w:rPr>
        <w:t>детьми иных возрастов;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представителями власти, местного самоуправления, фондов, спонсорами и </w:t>
      </w:r>
      <w:r w:rsidR="00A12219" w:rsidRPr="00542832">
        <w:rPr>
          <w:sz w:val="24"/>
          <w:szCs w:val="24"/>
        </w:rPr>
        <w:t>др</w:t>
      </w:r>
      <w:r w:rsidRPr="00542832">
        <w:rPr>
          <w:sz w:val="24"/>
          <w:szCs w:val="24"/>
        </w:rPr>
        <w:t>.</w:t>
      </w:r>
    </w:p>
    <w:p w:rsidR="00C71D7F" w:rsidRDefault="00C71D7F" w:rsidP="00CD70F0">
      <w:pPr>
        <w:tabs>
          <w:tab w:val="left" w:pos="1134"/>
        </w:tabs>
        <w:spacing w:line="240" w:lineRule="auto"/>
        <w:rPr>
          <w:b/>
          <w:sz w:val="24"/>
          <w:szCs w:val="24"/>
        </w:rPr>
      </w:pPr>
    </w:p>
    <w:p w:rsidR="00AE7A7F" w:rsidRPr="00542832" w:rsidRDefault="00AE7A7F" w:rsidP="00CD70F0">
      <w:pPr>
        <w:tabs>
          <w:tab w:val="left" w:pos="1134"/>
        </w:tabs>
        <w:spacing w:line="240" w:lineRule="auto"/>
        <w:rPr>
          <w:b/>
          <w:sz w:val="24"/>
          <w:szCs w:val="24"/>
        </w:rPr>
      </w:pPr>
      <w:r w:rsidRPr="00542832">
        <w:rPr>
          <w:b/>
          <w:sz w:val="24"/>
          <w:szCs w:val="24"/>
        </w:rPr>
        <w:t xml:space="preserve">Учебное сотрудничество </w:t>
      </w:r>
    </w:p>
    <w:p w:rsidR="00AE7A7F" w:rsidRPr="00542832" w:rsidRDefault="00AE7A7F" w:rsidP="00CD70F0">
      <w:pPr>
        <w:tabs>
          <w:tab w:val="left" w:pos="1134"/>
        </w:tabs>
        <w:spacing w:line="240" w:lineRule="auto"/>
        <w:rPr>
          <w:sz w:val="24"/>
          <w:szCs w:val="24"/>
        </w:rPr>
      </w:pPr>
      <w:r w:rsidRPr="00542832">
        <w:rPr>
          <w:sz w:val="24"/>
          <w:szCs w:val="24"/>
        </w:rPr>
        <w:t xml:space="preserve">На уровне  </w:t>
      </w:r>
      <w:r w:rsidR="00351712" w:rsidRPr="00542832">
        <w:rPr>
          <w:sz w:val="24"/>
          <w:szCs w:val="24"/>
        </w:rPr>
        <w:t>средне</w:t>
      </w:r>
      <w:r w:rsidRPr="00542832">
        <w:rPr>
          <w:sz w:val="24"/>
          <w:szCs w:val="24"/>
        </w:rPr>
        <w:t xml:space="preserve">го общего образования </w:t>
      </w:r>
      <w:r w:rsidR="00351712" w:rsidRPr="00542832">
        <w:rPr>
          <w:sz w:val="24"/>
          <w:szCs w:val="24"/>
        </w:rPr>
        <w:t>обучающиеся</w:t>
      </w:r>
      <w:r w:rsidRPr="00542832">
        <w:rPr>
          <w:sz w:val="24"/>
          <w:szCs w:val="24"/>
        </w:rPr>
        <w:t xml:space="preserve"> активно включаются в совместные занятия. В условиях специально организуемого учебного сотрудничества формирование коммуникативных действий происходит более интенсивно, с более высокими показателями и в более широком спектре. К числу основных составляющих организации совместного действия можно отнести: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распределение начальных действий и операций, заданное предметным условием совместной работы;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коммуникацию (общение), обеспечивающую реализацию процессов распределения, обмена и взаимопонимания; </w:t>
      </w:r>
    </w:p>
    <w:p w:rsidR="00AE7A7F" w:rsidRPr="00542832" w:rsidRDefault="00AE7A7F" w:rsidP="0079046F">
      <w:pPr>
        <w:numPr>
          <w:ilvl w:val="0"/>
          <w:numId w:val="138"/>
        </w:numPr>
        <w:tabs>
          <w:tab w:val="left" w:pos="1134"/>
        </w:tabs>
        <w:spacing w:line="240" w:lineRule="auto"/>
        <w:ind w:left="0" w:firstLine="709"/>
        <w:rPr>
          <w:sz w:val="24"/>
          <w:szCs w:val="24"/>
        </w:rPr>
      </w:pPr>
      <w:r w:rsidRPr="00542832">
        <w:rPr>
          <w:sz w:val="24"/>
          <w:szCs w:val="24"/>
        </w:rPr>
        <w:t xml:space="preserve">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 </w:t>
      </w:r>
    </w:p>
    <w:p w:rsidR="00123B6A" w:rsidRPr="00C71D7F" w:rsidRDefault="00AE7A7F" w:rsidP="00C71D7F">
      <w:pPr>
        <w:numPr>
          <w:ilvl w:val="0"/>
          <w:numId w:val="138"/>
        </w:numPr>
        <w:tabs>
          <w:tab w:val="left" w:pos="1134"/>
        </w:tabs>
        <w:spacing w:line="240" w:lineRule="auto"/>
        <w:ind w:left="0" w:firstLine="709"/>
        <w:rPr>
          <w:sz w:val="24"/>
          <w:szCs w:val="24"/>
        </w:rPr>
      </w:pPr>
      <w:r w:rsidRPr="00542832">
        <w:rPr>
          <w:sz w:val="24"/>
          <w:szCs w:val="24"/>
        </w:rPr>
        <w:t xml:space="preserve">рефлексию, обеспечивающую преодоление ограничений собственного действия относительно общей схемы деятельности. </w:t>
      </w:r>
    </w:p>
    <w:p w:rsidR="00AE7A7F" w:rsidRPr="00542832" w:rsidRDefault="00AE7A7F" w:rsidP="00CD70F0">
      <w:pPr>
        <w:tabs>
          <w:tab w:val="left" w:pos="1134"/>
        </w:tabs>
        <w:spacing w:line="240" w:lineRule="auto"/>
        <w:rPr>
          <w:b/>
          <w:sz w:val="24"/>
          <w:szCs w:val="24"/>
        </w:rPr>
      </w:pPr>
      <w:r w:rsidRPr="00542832">
        <w:rPr>
          <w:b/>
          <w:sz w:val="24"/>
          <w:szCs w:val="24"/>
        </w:rPr>
        <w:t xml:space="preserve">Совместная деятельность </w:t>
      </w:r>
    </w:p>
    <w:p w:rsidR="00AE7A7F" w:rsidRPr="00542832" w:rsidRDefault="00AE7A7F" w:rsidP="00CD70F0">
      <w:pPr>
        <w:tabs>
          <w:tab w:val="left" w:pos="1134"/>
        </w:tabs>
        <w:spacing w:line="240" w:lineRule="auto"/>
        <w:rPr>
          <w:sz w:val="24"/>
          <w:szCs w:val="24"/>
        </w:rPr>
      </w:pPr>
      <w:r w:rsidRPr="00542832">
        <w:rPr>
          <w:sz w:val="24"/>
          <w:szCs w:val="24"/>
        </w:rPr>
        <w:t xml:space="preserve">Под совместной деятельностью понимается обмен действиями и операциями, а также вербальными и невербальными средствами между учителем и </w:t>
      </w:r>
      <w:r w:rsidR="00351712" w:rsidRPr="00542832">
        <w:rPr>
          <w:sz w:val="24"/>
          <w:szCs w:val="24"/>
        </w:rPr>
        <w:t xml:space="preserve">обучающимися </w:t>
      </w:r>
      <w:r w:rsidRPr="00542832">
        <w:rPr>
          <w:sz w:val="24"/>
          <w:szCs w:val="24"/>
        </w:rPr>
        <w:t xml:space="preserve">и между самими обучающимися в процессе формирования знаний и умений. </w:t>
      </w:r>
    </w:p>
    <w:p w:rsidR="00AE7A7F" w:rsidRPr="00542832" w:rsidRDefault="00AE7A7F" w:rsidP="00CD70F0">
      <w:pPr>
        <w:tabs>
          <w:tab w:val="left" w:pos="1134"/>
        </w:tabs>
        <w:spacing w:line="240" w:lineRule="auto"/>
        <w:rPr>
          <w:sz w:val="24"/>
          <w:szCs w:val="24"/>
        </w:rPr>
      </w:pPr>
      <w:r w:rsidRPr="00542832">
        <w:rPr>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w:t>
      </w:r>
    </w:p>
    <w:p w:rsidR="00AE7A7F" w:rsidRPr="00542832" w:rsidRDefault="00AE7A7F" w:rsidP="00CD70F0">
      <w:pPr>
        <w:tabs>
          <w:tab w:val="left" w:pos="1134"/>
        </w:tabs>
        <w:spacing w:line="240" w:lineRule="auto"/>
        <w:rPr>
          <w:sz w:val="24"/>
          <w:szCs w:val="24"/>
        </w:rPr>
      </w:pPr>
      <w:r w:rsidRPr="00542832">
        <w:rPr>
          <w:sz w:val="24"/>
          <w:szCs w:val="24"/>
        </w:rPr>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w:t>
      </w:r>
      <w:r w:rsidRPr="00542832">
        <w:rPr>
          <w:sz w:val="24"/>
          <w:szCs w:val="24"/>
        </w:rPr>
        <w:lastRenderedPageBreak/>
        <w:t xml:space="preserve">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AE7A7F" w:rsidRPr="00542832" w:rsidRDefault="00AE7A7F" w:rsidP="00CD70F0">
      <w:pPr>
        <w:tabs>
          <w:tab w:val="left" w:pos="1134"/>
        </w:tabs>
        <w:spacing w:line="240" w:lineRule="auto"/>
        <w:rPr>
          <w:sz w:val="24"/>
          <w:szCs w:val="24"/>
        </w:rPr>
      </w:pPr>
      <w:r w:rsidRPr="00542832">
        <w:rPr>
          <w:sz w:val="24"/>
          <w:szCs w:val="24"/>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AE7A7F" w:rsidRPr="00542832" w:rsidRDefault="00AE7A7F" w:rsidP="00CD70F0">
      <w:pPr>
        <w:tabs>
          <w:tab w:val="left" w:pos="1134"/>
        </w:tabs>
        <w:spacing w:line="240" w:lineRule="auto"/>
        <w:rPr>
          <w:b/>
          <w:sz w:val="24"/>
          <w:szCs w:val="24"/>
        </w:rPr>
      </w:pPr>
      <w:r w:rsidRPr="00542832">
        <w:rPr>
          <w:b/>
          <w:sz w:val="24"/>
          <w:szCs w:val="24"/>
        </w:rPr>
        <w:t xml:space="preserve">Разновозрастное сотрудничество </w:t>
      </w:r>
    </w:p>
    <w:p w:rsidR="00AE7A7F" w:rsidRPr="00542832" w:rsidRDefault="00AE7A7F" w:rsidP="00CD70F0">
      <w:pPr>
        <w:tabs>
          <w:tab w:val="left" w:pos="1134"/>
        </w:tabs>
        <w:spacing w:line="240" w:lineRule="auto"/>
        <w:rPr>
          <w:sz w:val="24"/>
          <w:szCs w:val="24"/>
        </w:rPr>
      </w:pPr>
      <w:r w:rsidRPr="00542832">
        <w:rPr>
          <w:sz w:val="24"/>
          <w:szCs w:val="24"/>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реализуемой в школе в форме Творческой сессии школьного обогащающего обучения и Дня науки и творчества.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w:t>
      </w:r>
    </w:p>
    <w:p w:rsidR="00AE7A7F" w:rsidRPr="00542832" w:rsidRDefault="00AE7A7F" w:rsidP="00CD70F0">
      <w:pPr>
        <w:tabs>
          <w:tab w:val="left" w:pos="1134"/>
        </w:tabs>
        <w:spacing w:line="240" w:lineRule="auto"/>
        <w:rPr>
          <w:b/>
          <w:sz w:val="24"/>
          <w:szCs w:val="24"/>
        </w:rPr>
      </w:pPr>
      <w:r w:rsidRPr="00542832">
        <w:rPr>
          <w:b/>
          <w:sz w:val="24"/>
          <w:szCs w:val="24"/>
        </w:rPr>
        <w:t xml:space="preserve">Рефлексия </w:t>
      </w:r>
    </w:p>
    <w:p w:rsidR="00AE7A7F" w:rsidRPr="00542832" w:rsidRDefault="00AE7A7F" w:rsidP="00CD70F0">
      <w:pPr>
        <w:tabs>
          <w:tab w:val="left" w:pos="1134"/>
        </w:tabs>
        <w:spacing w:line="240" w:lineRule="auto"/>
        <w:rPr>
          <w:sz w:val="24"/>
          <w:szCs w:val="24"/>
        </w:rPr>
      </w:pPr>
      <w:r w:rsidRPr="00542832">
        <w:rPr>
          <w:sz w:val="24"/>
          <w:szCs w:val="24"/>
        </w:rPr>
        <w:t xml:space="preserve">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w:t>
      </w:r>
    </w:p>
    <w:p w:rsidR="00AE7A7F" w:rsidRPr="00542832" w:rsidRDefault="00AE7A7F" w:rsidP="00CD70F0">
      <w:pPr>
        <w:tabs>
          <w:tab w:val="left" w:pos="1134"/>
        </w:tabs>
        <w:spacing w:line="240" w:lineRule="auto"/>
        <w:rPr>
          <w:sz w:val="24"/>
          <w:szCs w:val="24"/>
        </w:rPr>
      </w:pPr>
      <w:r w:rsidRPr="00542832">
        <w:rPr>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постановка всякой новой задачи как задачи с недостающими данными;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анализ наличия способов и средств выполнения задачи;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оценка своей готовности к решению проблемы;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самостоятельный поиск недостающей информации в любом «хранилище» (учебнике, справочнике, книге, у учителя); </w:t>
      </w:r>
    </w:p>
    <w:p w:rsidR="00AE7A7F" w:rsidRPr="00542832" w:rsidRDefault="00AE7A7F" w:rsidP="0079046F">
      <w:pPr>
        <w:numPr>
          <w:ilvl w:val="0"/>
          <w:numId w:val="139"/>
        </w:numPr>
        <w:tabs>
          <w:tab w:val="left" w:pos="1134"/>
        </w:tabs>
        <w:spacing w:line="240" w:lineRule="auto"/>
        <w:ind w:left="0" w:firstLine="709"/>
        <w:rPr>
          <w:sz w:val="24"/>
          <w:szCs w:val="24"/>
        </w:rPr>
      </w:pPr>
      <w:r w:rsidRPr="00542832">
        <w:rPr>
          <w:sz w:val="24"/>
          <w:szCs w:val="24"/>
        </w:rPr>
        <w:t xml:space="preserve">самостоятельное изобретение недостающего способа действия (практически это перевод учебной задачи в творческую).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Такое разнообразие выстраиваемых связей позволяет обучающимся самостоятельно ставить цели коммуникаци</w:t>
      </w:r>
      <w:r w:rsidR="00951698" w:rsidRPr="00542832">
        <w:rPr>
          <w:sz w:val="24"/>
          <w:szCs w:val="24"/>
          <w:u w:color="000000"/>
          <w:bdr w:val="nil"/>
        </w:rPr>
        <w:t>и</w:t>
      </w:r>
      <w:r w:rsidRPr="00542832">
        <w:rPr>
          <w:sz w:val="24"/>
          <w:szCs w:val="24"/>
          <w:u w:color="000000"/>
          <w:bdr w:val="nil"/>
        </w:rPr>
        <w:t xml:space="preserve">, </w:t>
      </w:r>
      <w:r w:rsidR="00951698" w:rsidRPr="00542832">
        <w:rPr>
          <w:sz w:val="24"/>
          <w:szCs w:val="24"/>
          <w:u w:color="000000"/>
          <w:bdr w:val="nil"/>
        </w:rPr>
        <w:t xml:space="preserve">выбирать партнеров и способ поведения </w:t>
      </w:r>
      <w:r w:rsidRPr="00542832">
        <w:rPr>
          <w:sz w:val="24"/>
          <w:szCs w:val="24"/>
          <w:u w:color="000000"/>
          <w:bdr w:val="nil"/>
        </w:rPr>
        <w:t xml:space="preserve">во время коммуникации, освоение культурных и социальных норм </w:t>
      </w:r>
      <w:r w:rsidR="00951698" w:rsidRPr="00542832">
        <w:rPr>
          <w:sz w:val="24"/>
          <w:szCs w:val="24"/>
          <w:u w:color="000000"/>
          <w:bdr w:val="nil"/>
        </w:rPr>
        <w:t>общения</w:t>
      </w:r>
      <w:r w:rsidR="006B1F65">
        <w:rPr>
          <w:sz w:val="24"/>
          <w:szCs w:val="24"/>
          <w:u w:color="000000"/>
          <w:bdr w:val="nil"/>
        </w:rPr>
        <w:t xml:space="preserve"> </w:t>
      </w:r>
      <w:r w:rsidRPr="00542832">
        <w:rPr>
          <w:sz w:val="24"/>
          <w:szCs w:val="24"/>
          <w:u w:color="000000"/>
          <w:bdr w:val="nil"/>
        </w:rPr>
        <w:t>с представителями различных сообществ.</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межшкольные (межрегиональные) ассамблеи обучающихся</w:t>
      </w:r>
      <w:r w:rsidR="00A12219" w:rsidRPr="00542832">
        <w:rPr>
          <w:sz w:val="24"/>
          <w:szCs w:val="24"/>
        </w:rPr>
        <w:t>;</w:t>
      </w:r>
      <w:r w:rsidR="00351712" w:rsidRPr="00542832">
        <w:rPr>
          <w:sz w:val="24"/>
          <w:szCs w:val="24"/>
        </w:rPr>
        <w:t xml:space="preserve"> </w:t>
      </w:r>
      <w:r w:rsidR="00A12219" w:rsidRPr="00542832">
        <w:rPr>
          <w:sz w:val="24"/>
          <w:szCs w:val="24"/>
        </w:rPr>
        <w:t>м</w:t>
      </w:r>
      <w:r w:rsidRPr="00542832">
        <w:rPr>
          <w:sz w:val="24"/>
          <w:szCs w:val="24"/>
        </w:rPr>
        <w:t xml:space="preserve">атериал, используемый для постановки задачи на ассамблеях, </w:t>
      </w:r>
      <w:r w:rsidR="00951698" w:rsidRPr="00542832">
        <w:rPr>
          <w:sz w:val="24"/>
          <w:szCs w:val="24"/>
        </w:rPr>
        <w:t xml:space="preserve">должен </w:t>
      </w:r>
      <w:r w:rsidRPr="00542832">
        <w:rPr>
          <w:sz w:val="24"/>
          <w:szCs w:val="24"/>
        </w:rPr>
        <w:t>носит</w:t>
      </w:r>
      <w:r w:rsidR="00951698" w:rsidRPr="00542832">
        <w:rPr>
          <w:sz w:val="24"/>
          <w:szCs w:val="24"/>
        </w:rPr>
        <w:t>ь</w:t>
      </w:r>
      <w:r w:rsidR="00351712" w:rsidRPr="00542832">
        <w:rPr>
          <w:sz w:val="24"/>
          <w:szCs w:val="24"/>
        </w:rPr>
        <w:t xml:space="preserve"> </w:t>
      </w:r>
      <w:r w:rsidR="00A41BE3" w:rsidRPr="00542832">
        <w:rPr>
          <w:sz w:val="24"/>
          <w:szCs w:val="24"/>
        </w:rPr>
        <w:t>полидисциплинарный</w:t>
      </w:r>
      <w:r w:rsidRPr="00542832">
        <w:rPr>
          <w:sz w:val="24"/>
          <w:szCs w:val="24"/>
        </w:rPr>
        <w:t xml:space="preserve"> характер и касат</w:t>
      </w:r>
      <w:r w:rsidR="00951698" w:rsidRPr="00542832">
        <w:rPr>
          <w:sz w:val="24"/>
          <w:szCs w:val="24"/>
        </w:rPr>
        <w:t>ь</w:t>
      </w:r>
      <w:r w:rsidRPr="00542832">
        <w:rPr>
          <w:sz w:val="24"/>
          <w:szCs w:val="24"/>
        </w:rPr>
        <w:t>ся ближайшего будущего;</w:t>
      </w:r>
    </w:p>
    <w:p w:rsidR="00401080" w:rsidRPr="00542832" w:rsidRDefault="00401080" w:rsidP="00CD70F0">
      <w:pPr>
        <w:pStyle w:val="a0"/>
        <w:tabs>
          <w:tab w:val="left" w:pos="1134"/>
        </w:tabs>
        <w:spacing w:line="240" w:lineRule="auto"/>
        <w:ind w:left="0" w:firstLine="709"/>
        <w:rPr>
          <w:spacing w:val="-6"/>
          <w:sz w:val="24"/>
          <w:szCs w:val="24"/>
        </w:rPr>
      </w:pPr>
      <w:r w:rsidRPr="00542832">
        <w:rPr>
          <w:spacing w:val="-6"/>
          <w:sz w:val="24"/>
          <w:szCs w:val="24"/>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комплексные задачи, направленные на решение проблем местного сообщества;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комплексные задачи, направленные на изменение и улучшение реально существующих бизнес</w:t>
      </w:r>
      <w:r w:rsidR="00951698" w:rsidRPr="00542832">
        <w:rPr>
          <w:sz w:val="24"/>
          <w:szCs w:val="24"/>
        </w:rPr>
        <w:t>-практик</w:t>
      </w:r>
      <w:r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социальные проекты, направленные на улучшение жизни местного сообщества. К таким проектам относятся: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а) участие в волонтерских акциях и движениях, самостоятельная организация волонтерских акций;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участие в благотворительных акциях и движениях, самостоятельная организация благотворительных акций;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б) создание и реализация социальных проектов разного масштаба и направленности, выходящих за рамки </w:t>
      </w:r>
      <w:r w:rsidR="002C47DB" w:rsidRPr="00542832">
        <w:rPr>
          <w:sz w:val="24"/>
          <w:szCs w:val="24"/>
          <w:u w:color="000000"/>
          <w:bdr w:val="nil"/>
        </w:rPr>
        <w:t>гимназии</w:t>
      </w:r>
      <w:r w:rsidR="00A12219" w:rsidRPr="00542832">
        <w:rPr>
          <w:sz w:val="24"/>
          <w:szCs w:val="24"/>
          <w:u w:color="000000"/>
          <w:bdr w:val="nil"/>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получение предметных знаний в структурах, альтернативных </w:t>
      </w:r>
      <w:r w:rsidR="00351712" w:rsidRPr="00542832">
        <w:rPr>
          <w:sz w:val="24"/>
          <w:szCs w:val="24"/>
        </w:rPr>
        <w:t>образовательной организации</w:t>
      </w:r>
      <w:r w:rsidRPr="00542832">
        <w:rPr>
          <w:sz w:val="24"/>
          <w:szCs w:val="24"/>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lastRenderedPageBreak/>
        <w:t>а) в заочных и дистанционных школах и университетах;</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участие в дистанционных конкурсах и олимпиадах;</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в) самостоятельное освоение отдельных предметов и курсов;</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г) самостоятельное освоение дополнительных иностранных языков.</w:t>
      </w:r>
    </w:p>
    <w:p w:rsidR="00401080" w:rsidRPr="00542832" w:rsidRDefault="00951698" w:rsidP="00CD70F0">
      <w:pPr>
        <w:tabs>
          <w:tab w:val="left" w:pos="1134"/>
        </w:tabs>
        <w:spacing w:line="240" w:lineRule="auto"/>
        <w:rPr>
          <w:b/>
          <w:i/>
          <w:sz w:val="24"/>
          <w:szCs w:val="24"/>
          <w:u w:color="000000"/>
          <w:bdr w:val="nil"/>
        </w:rPr>
      </w:pPr>
      <w:r w:rsidRPr="00542832">
        <w:rPr>
          <w:b/>
          <w:i/>
          <w:sz w:val="24"/>
          <w:szCs w:val="24"/>
          <w:u w:color="000000"/>
          <w:bdr w:val="nil"/>
        </w:rPr>
        <w:t>Ф</w:t>
      </w:r>
      <w:r w:rsidR="00401080" w:rsidRPr="00542832">
        <w:rPr>
          <w:b/>
          <w:i/>
          <w:sz w:val="24"/>
          <w:szCs w:val="24"/>
          <w:u w:color="000000"/>
          <w:bdr w:val="nil"/>
        </w:rPr>
        <w:t>ормировани</w:t>
      </w:r>
      <w:r w:rsidRPr="00542832">
        <w:rPr>
          <w:b/>
          <w:i/>
          <w:sz w:val="24"/>
          <w:szCs w:val="24"/>
          <w:u w:color="000000"/>
          <w:bdr w:val="nil"/>
        </w:rPr>
        <w:t>е</w:t>
      </w:r>
      <w:r w:rsidR="00401080" w:rsidRPr="00542832">
        <w:rPr>
          <w:b/>
          <w:i/>
          <w:sz w:val="24"/>
          <w:szCs w:val="24"/>
          <w:u w:color="000000"/>
          <w:bdr w:val="nil"/>
        </w:rPr>
        <w:t xml:space="preserve"> регулятивных универсальных учебных действий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На уровне среднего общего образования формирование регулятивных </w:t>
      </w:r>
      <w:r w:rsidR="00DA6002" w:rsidRPr="00542832">
        <w:rPr>
          <w:sz w:val="24"/>
          <w:szCs w:val="24"/>
          <w:u w:color="000000"/>
          <w:bdr w:val="nil"/>
        </w:rPr>
        <w:t xml:space="preserve">УУД </w:t>
      </w:r>
      <w:r w:rsidRPr="00542832">
        <w:rPr>
          <w:sz w:val="24"/>
          <w:szCs w:val="24"/>
          <w:u w:color="000000"/>
          <w:bdr w:val="nil"/>
        </w:rPr>
        <w:t>обеспечивается созданием условий для самостоятельного целе</w:t>
      </w:r>
      <w:r w:rsidR="00951698" w:rsidRPr="00542832">
        <w:rPr>
          <w:sz w:val="24"/>
          <w:szCs w:val="24"/>
          <w:u w:color="000000"/>
          <w:bdr w:val="nil"/>
        </w:rPr>
        <w:t>направленного</w:t>
      </w:r>
      <w:r w:rsidRPr="00542832">
        <w:rPr>
          <w:sz w:val="24"/>
          <w:szCs w:val="24"/>
          <w:u w:color="000000"/>
          <w:bdr w:val="nil"/>
        </w:rPr>
        <w:t xml:space="preserve"> действия обучающегося.</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а) самостоятельное изучение дополнительных иностранных языков с последующей сертификацией;</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б) самостоятельное освоение глав, разделов и тем учебных предметов;</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в) самостоятельное обучение в заочных и дистанционных школах и университетах;</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е) самостоятельное управление ресурсами, в том числе нематериальными</w:t>
      </w:r>
      <w:r w:rsidR="00A12219"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ж) презентация результатов проектной работы на различных этапах </w:t>
      </w:r>
      <w:r w:rsidR="00A12219" w:rsidRPr="00542832">
        <w:rPr>
          <w:sz w:val="24"/>
          <w:szCs w:val="24"/>
          <w:u w:color="000000"/>
          <w:bdr w:val="nil"/>
        </w:rPr>
        <w:t>ее</w:t>
      </w:r>
      <w:r w:rsidR="00351712" w:rsidRPr="00542832">
        <w:rPr>
          <w:sz w:val="24"/>
          <w:szCs w:val="24"/>
          <w:u w:color="000000"/>
          <w:bdr w:val="nil"/>
        </w:rPr>
        <w:t xml:space="preserve"> </w:t>
      </w:r>
      <w:r w:rsidRPr="00542832">
        <w:rPr>
          <w:sz w:val="24"/>
          <w:szCs w:val="24"/>
          <w:u w:color="000000"/>
          <w:bdr w:val="nil"/>
        </w:rPr>
        <w:t>реализации.</w:t>
      </w:r>
    </w:p>
    <w:p w:rsidR="00401080" w:rsidRPr="00542832" w:rsidRDefault="002F77EE" w:rsidP="00CD70F0">
      <w:pPr>
        <w:pStyle w:val="3a"/>
        <w:tabs>
          <w:tab w:val="left" w:pos="1134"/>
        </w:tabs>
        <w:spacing w:line="240" w:lineRule="auto"/>
        <w:rPr>
          <w:sz w:val="24"/>
          <w:szCs w:val="24"/>
          <w:u w:color="000000"/>
        </w:rPr>
      </w:pPr>
      <w:bookmarkStart w:id="78" w:name="_Toc435412698"/>
      <w:bookmarkStart w:id="79" w:name="_Toc84419305"/>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4</w:t>
      </w:r>
      <w:r w:rsidRPr="00542832">
        <w:rPr>
          <w:sz w:val="24"/>
          <w:szCs w:val="24"/>
          <w:u w:color="000000"/>
        </w:rPr>
        <w:t>.</w:t>
      </w:r>
      <w:r w:rsidR="00401080" w:rsidRPr="00542832">
        <w:rPr>
          <w:sz w:val="24"/>
          <w:szCs w:val="24"/>
          <w:u w:color="000000"/>
        </w:rPr>
        <w:t> </w:t>
      </w:r>
      <w:r w:rsidR="00401080" w:rsidRPr="00542832">
        <w:rPr>
          <w:sz w:val="24"/>
          <w:szCs w:val="24"/>
        </w:rPr>
        <w:t>Описание особенностей учебно-исследовательской и проектной деятельности обучающихся</w:t>
      </w:r>
      <w:bookmarkEnd w:id="78"/>
      <w:bookmarkEnd w:id="79"/>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t xml:space="preserve">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w:t>
      </w:r>
      <w:r w:rsidR="00DA6002" w:rsidRPr="00542832">
        <w:rPr>
          <w:sz w:val="24"/>
          <w:szCs w:val="24"/>
          <w:u w:color="252525"/>
          <w:bdr w:val="nil"/>
          <w:shd w:val="clear" w:color="auto" w:fill="FFFFFF"/>
        </w:rPr>
        <w:t xml:space="preserve">уровне </w:t>
      </w:r>
      <w:r w:rsidRPr="00542832">
        <w:rPr>
          <w:sz w:val="24"/>
          <w:szCs w:val="24"/>
          <w:u w:color="252525"/>
          <w:bdr w:val="nil"/>
          <w:shd w:val="clear" w:color="auto" w:fill="FFFFFF"/>
        </w:rPr>
        <w:t>среднего общего образования.</w:t>
      </w:r>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t>На уровне основного общего образования делается акцент на освоени</w:t>
      </w:r>
      <w:r w:rsidR="00AA6924" w:rsidRPr="00542832">
        <w:rPr>
          <w:sz w:val="24"/>
          <w:szCs w:val="24"/>
          <w:u w:color="252525"/>
          <w:bdr w:val="nil"/>
          <w:shd w:val="clear" w:color="auto" w:fill="FFFFFF"/>
        </w:rPr>
        <w:t>и</w:t>
      </w:r>
      <w:r w:rsidRPr="00542832">
        <w:rPr>
          <w:sz w:val="24"/>
          <w:szCs w:val="24"/>
          <w:u w:color="252525"/>
          <w:bdr w:val="nil"/>
          <w:shd w:val="clear" w:color="auto" w:fill="FFFFFF"/>
        </w:rPr>
        <w:t xml:space="preserve"> учебно-исследовательской и проектной работы как типа деятельности, </w:t>
      </w:r>
      <w:r w:rsidR="00124F1B" w:rsidRPr="00542832">
        <w:rPr>
          <w:sz w:val="24"/>
          <w:szCs w:val="24"/>
          <w:u w:color="252525"/>
          <w:bdr w:val="nil"/>
          <w:shd w:val="clear" w:color="auto" w:fill="FFFFFF"/>
        </w:rPr>
        <w:t xml:space="preserve">где </w:t>
      </w:r>
      <w:r w:rsidRPr="00542832">
        <w:rPr>
          <w:sz w:val="24"/>
          <w:szCs w:val="24"/>
          <w:u w:color="252525"/>
          <w:bdr w:val="nil"/>
          <w:shd w:val="clear" w:color="auto" w:fill="FFFFFF"/>
        </w:rPr>
        <w:t xml:space="preserve">материалом </w:t>
      </w:r>
      <w:r w:rsidR="00124F1B" w:rsidRPr="00542832">
        <w:rPr>
          <w:sz w:val="24"/>
          <w:szCs w:val="24"/>
          <w:u w:color="252525"/>
          <w:bdr w:val="nil"/>
          <w:shd w:val="clear" w:color="auto" w:fill="FFFFFF"/>
        </w:rPr>
        <w:t>являю</w:t>
      </w:r>
      <w:r w:rsidRPr="00542832">
        <w:rPr>
          <w:sz w:val="24"/>
          <w:szCs w:val="24"/>
          <w:u w:color="252525"/>
          <w:bdr w:val="nil"/>
          <w:shd w:val="clear" w:color="auto" w:fill="FFFFFF"/>
        </w:rPr>
        <w:t>тся</w:t>
      </w:r>
      <w:r w:rsidR="00AA6924" w:rsidRPr="00542832">
        <w:rPr>
          <w:sz w:val="24"/>
          <w:szCs w:val="24"/>
          <w:u w:color="252525"/>
          <w:bdr w:val="nil"/>
          <w:shd w:val="clear" w:color="auto" w:fill="FFFFFF"/>
        </w:rPr>
        <w:t>, прежде всего,</w:t>
      </w:r>
      <w:r w:rsidR="00351712" w:rsidRPr="00542832">
        <w:rPr>
          <w:sz w:val="24"/>
          <w:szCs w:val="24"/>
          <w:u w:color="252525"/>
          <w:bdr w:val="nil"/>
          <w:shd w:val="clear" w:color="auto" w:fill="FFFFFF"/>
        </w:rPr>
        <w:t xml:space="preserve"> </w:t>
      </w:r>
      <w:r w:rsidR="00124F1B" w:rsidRPr="00542832">
        <w:rPr>
          <w:sz w:val="24"/>
          <w:szCs w:val="24"/>
          <w:u w:color="252525"/>
          <w:bdr w:val="nil"/>
          <w:shd w:val="clear" w:color="auto" w:fill="FFFFFF"/>
        </w:rPr>
        <w:t>учебные предметы</w:t>
      </w:r>
      <w:r w:rsidRPr="00542832">
        <w:rPr>
          <w:sz w:val="24"/>
          <w:szCs w:val="24"/>
          <w:u w:color="252525"/>
          <w:bdr w:val="nil"/>
          <w:shd w:val="clear" w:color="auto" w:fill="FFFFFF"/>
        </w:rPr>
        <w:t xml:space="preserve"> На уровне среднего общего образования исследование и проект приобретают статус инструментов учебной деятельности </w:t>
      </w:r>
      <w:r w:rsidR="004B39AD" w:rsidRPr="00542832">
        <w:rPr>
          <w:sz w:val="24"/>
          <w:szCs w:val="24"/>
          <w:u w:color="252525"/>
          <w:bdr w:val="nil"/>
          <w:shd w:val="clear" w:color="auto" w:fill="FFFFFF"/>
        </w:rPr>
        <w:t>полидисциплинарн</w:t>
      </w:r>
      <w:r w:rsidR="00951698" w:rsidRPr="00542832">
        <w:rPr>
          <w:sz w:val="24"/>
          <w:szCs w:val="24"/>
          <w:u w:color="252525"/>
          <w:bdr w:val="nil"/>
          <w:shd w:val="clear" w:color="auto" w:fill="FFFFFF"/>
        </w:rPr>
        <w:t>ого характера</w:t>
      </w:r>
      <w:r w:rsidR="00124F1B" w:rsidRPr="00542832">
        <w:rPr>
          <w:sz w:val="24"/>
          <w:szCs w:val="24"/>
          <w:u w:color="252525"/>
          <w:bdr w:val="nil"/>
          <w:shd w:val="clear" w:color="auto" w:fill="FFFFFF"/>
        </w:rPr>
        <w:t xml:space="preserve">, необходимых для </w:t>
      </w:r>
      <w:r w:rsidRPr="00542832">
        <w:rPr>
          <w:sz w:val="24"/>
          <w:szCs w:val="24"/>
          <w:u w:color="252525"/>
          <w:bdr w:val="nil"/>
          <w:shd w:val="clear" w:color="auto" w:fill="FFFFFF"/>
        </w:rPr>
        <w:t>освоения социальной жизни и культуры.</w:t>
      </w:r>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t xml:space="preserve">На уровне основного общего образования процесс становления проектной деятельности предполагает и допускает наличие проб </w:t>
      </w:r>
      <w:r w:rsidR="00124F1B" w:rsidRPr="00542832">
        <w:rPr>
          <w:sz w:val="24"/>
          <w:szCs w:val="24"/>
          <w:u w:color="252525"/>
          <w:bdr w:val="nil"/>
          <w:shd w:val="clear" w:color="auto" w:fill="FFFFFF"/>
        </w:rPr>
        <w:t xml:space="preserve">в рамках совместной деятельности </w:t>
      </w:r>
      <w:r w:rsidR="00AA6924" w:rsidRPr="00542832">
        <w:rPr>
          <w:sz w:val="24"/>
          <w:szCs w:val="24"/>
          <w:u w:color="252525"/>
          <w:bdr w:val="nil"/>
          <w:shd w:val="clear" w:color="auto" w:fill="FFFFFF"/>
        </w:rPr>
        <w:t>об</w:t>
      </w:r>
      <w:r w:rsidRPr="00542832">
        <w:rPr>
          <w:sz w:val="24"/>
          <w:szCs w:val="24"/>
          <w:u w:color="252525"/>
          <w:bdr w:val="nil"/>
          <w:shd w:val="clear" w:color="auto" w:fill="FFFFFF"/>
        </w:rPr>
        <w:t>уча</w:t>
      </w:r>
      <w:r w:rsidR="00AA6924" w:rsidRPr="00542832">
        <w:rPr>
          <w:sz w:val="24"/>
          <w:szCs w:val="24"/>
          <w:u w:color="252525"/>
          <w:bdr w:val="nil"/>
          <w:shd w:val="clear" w:color="auto" w:fill="FFFFFF"/>
        </w:rPr>
        <w:t>ю</w:t>
      </w:r>
      <w:r w:rsidRPr="00542832">
        <w:rPr>
          <w:sz w:val="24"/>
          <w:szCs w:val="24"/>
          <w:u w:color="252525"/>
          <w:bdr w:val="nil"/>
          <w:shd w:val="clear" w:color="auto" w:fill="FFFFFF"/>
        </w:rPr>
        <w:t xml:space="preserve">щихся и учителя. На уровне среднего общего образования проект реализуется самим </w:t>
      </w:r>
      <w:r w:rsidR="00124F1B" w:rsidRPr="00542832">
        <w:rPr>
          <w:sz w:val="24"/>
          <w:szCs w:val="24"/>
          <w:u w:color="252525"/>
          <w:bdr w:val="nil"/>
          <w:shd w:val="clear" w:color="auto" w:fill="FFFFFF"/>
        </w:rPr>
        <w:t>старшеклассником</w:t>
      </w:r>
      <w:r w:rsidRPr="00542832">
        <w:rPr>
          <w:sz w:val="24"/>
          <w:szCs w:val="24"/>
          <w:u w:color="252525"/>
          <w:bdr w:val="nil"/>
          <w:shd w:val="clear" w:color="auto" w:fill="FFFFFF"/>
        </w:rPr>
        <w:t xml:space="preserve"> или группой </w:t>
      </w:r>
      <w:r w:rsidR="00F75DD4" w:rsidRPr="00542832">
        <w:rPr>
          <w:sz w:val="24"/>
          <w:szCs w:val="24"/>
          <w:u w:color="252525"/>
          <w:bdr w:val="nil"/>
          <w:shd w:val="clear" w:color="auto" w:fill="FFFFFF"/>
        </w:rPr>
        <w:t>об</w:t>
      </w:r>
      <w:r w:rsidRPr="00542832">
        <w:rPr>
          <w:sz w:val="24"/>
          <w:szCs w:val="24"/>
          <w:u w:color="252525"/>
          <w:bdr w:val="nil"/>
          <w:shd w:val="clear" w:color="auto" w:fill="FFFFFF"/>
        </w:rPr>
        <w:t>уча</w:t>
      </w:r>
      <w:r w:rsidR="00F75DD4" w:rsidRPr="00542832">
        <w:rPr>
          <w:sz w:val="24"/>
          <w:szCs w:val="24"/>
          <w:u w:color="252525"/>
          <w:bdr w:val="nil"/>
          <w:shd w:val="clear" w:color="auto" w:fill="FFFFFF"/>
        </w:rPr>
        <w:t>ю</w:t>
      </w:r>
      <w:r w:rsidRPr="00542832">
        <w:rPr>
          <w:sz w:val="24"/>
          <w:szCs w:val="24"/>
          <w:u w:color="252525"/>
          <w:bdr w:val="nil"/>
          <w:shd w:val="clear" w:color="auto" w:fill="FFFFFF"/>
        </w:rPr>
        <w:t xml:space="preserve">щихся. Они самостоятельно формулируют предпроектную идею, ставят цели, описывают необходимые ресурсы и </w:t>
      </w:r>
      <w:r w:rsidR="00145C4E" w:rsidRPr="00542832">
        <w:rPr>
          <w:sz w:val="24"/>
          <w:szCs w:val="24"/>
          <w:u w:color="252525"/>
          <w:bdr w:val="nil"/>
          <w:shd w:val="clear" w:color="auto" w:fill="FFFFFF"/>
        </w:rPr>
        <w:t>пр</w:t>
      </w:r>
      <w:r w:rsidR="00DA6002" w:rsidRPr="00542832">
        <w:rPr>
          <w:sz w:val="24"/>
          <w:szCs w:val="24"/>
          <w:u w:color="252525"/>
          <w:bdr w:val="nil"/>
          <w:shd w:val="clear" w:color="auto" w:fill="FFFFFF"/>
        </w:rPr>
        <w:t xml:space="preserve">. </w:t>
      </w:r>
      <w:r w:rsidR="00951698" w:rsidRPr="00542832">
        <w:rPr>
          <w:sz w:val="24"/>
          <w:szCs w:val="24"/>
          <w:u w:color="252525"/>
          <w:bdr w:val="nil"/>
          <w:shd w:val="clear" w:color="auto" w:fill="FFFFFF"/>
        </w:rPr>
        <w:t>Н</w:t>
      </w:r>
      <w:r w:rsidRPr="00542832">
        <w:rPr>
          <w:sz w:val="24"/>
          <w:szCs w:val="24"/>
          <w:u w:color="252525"/>
          <w:bdr w:val="nil"/>
          <w:shd w:val="clear" w:color="auto" w:fill="FFFFFF"/>
        </w:rPr>
        <w:t>ачинают использоваться элементы математического моделирования и анализа как инструмента интерпретации результатов исследования.</w:t>
      </w:r>
    </w:p>
    <w:p w:rsidR="00401080" w:rsidRPr="00542832" w:rsidRDefault="00401080" w:rsidP="00CD70F0">
      <w:pPr>
        <w:tabs>
          <w:tab w:val="left" w:pos="1134"/>
        </w:tabs>
        <w:spacing w:line="240" w:lineRule="auto"/>
        <w:rPr>
          <w:sz w:val="24"/>
          <w:szCs w:val="24"/>
          <w:u w:color="252525"/>
          <w:bdr w:val="nil"/>
          <w:shd w:val="clear" w:color="auto" w:fill="FFFFFF"/>
        </w:rPr>
      </w:pPr>
      <w:r w:rsidRPr="00542832">
        <w:rPr>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w:t>
      </w:r>
      <w:r w:rsidR="00351712" w:rsidRPr="00542832">
        <w:rPr>
          <w:sz w:val="24"/>
          <w:szCs w:val="24"/>
          <w:u w:color="000000"/>
          <w:bdr w:val="nil"/>
        </w:rPr>
        <w:t xml:space="preserve"> </w:t>
      </w:r>
      <w:r w:rsidRPr="00542832">
        <w:rPr>
          <w:sz w:val="24"/>
          <w:szCs w:val="24"/>
          <w:u w:color="000000"/>
          <w:bdr w:val="nil"/>
        </w:rPr>
        <w:t>сообществу бизнесменов, деловых людей.</w:t>
      </w:r>
    </w:p>
    <w:p w:rsidR="00401080" w:rsidRPr="00542832" w:rsidRDefault="002F77EE" w:rsidP="00CD70F0">
      <w:pPr>
        <w:pStyle w:val="3a"/>
        <w:tabs>
          <w:tab w:val="left" w:pos="1134"/>
        </w:tabs>
        <w:spacing w:line="240" w:lineRule="auto"/>
        <w:rPr>
          <w:sz w:val="24"/>
          <w:szCs w:val="24"/>
          <w:u w:color="000000"/>
        </w:rPr>
      </w:pPr>
      <w:bookmarkStart w:id="80" w:name="_Toc435412699"/>
      <w:bookmarkStart w:id="81" w:name="_Toc84419306"/>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5</w:t>
      </w:r>
      <w:r w:rsidRPr="00542832">
        <w:rPr>
          <w:sz w:val="24"/>
          <w:szCs w:val="24"/>
          <w:u w:color="000000"/>
        </w:rPr>
        <w:t>.</w:t>
      </w:r>
      <w:r w:rsidR="00401080" w:rsidRPr="00542832">
        <w:rPr>
          <w:sz w:val="24"/>
          <w:szCs w:val="24"/>
          <w:u w:color="000000"/>
        </w:rPr>
        <w:t> </w:t>
      </w:r>
      <w:r w:rsidR="00401080" w:rsidRPr="00542832">
        <w:rPr>
          <w:sz w:val="24"/>
          <w:szCs w:val="24"/>
        </w:rPr>
        <w:t>Описание основных направлений учебно-исследовательской и проектной деятельности обучающихся</w:t>
      </w:r>
      <w:bookmarkEnd w:id="80"/>
      <w:bookmarkEnd w:id="81"/>
    </w:p>
    <w:p w:rsidR="00401080" w:rsidRPr="00542832" w:rsidRDefault="00093675" w:rsidP="00CD70F0">
      <w:pPr>
        <w:tabs>
          <w:tab w:val="left" w:pos="1134"/>
        </w:tabs>
        <w:spacing w:line="240" w:lineRule="auto"/>
        <w:rPr>
          <w:sz w:val="24"/>
          <w:szCs w:val="24"/>
          <w:u w:color="000000"/>
          <w:bdr w:val="nil"/>
        </w:rPr>
      </w:pPr>
      <w:r w:rsidRPr="00542832">
        <w:rPr>
          <w:sz w:val="24"/>
          <w:szCs w:val="24"/>
          <w:u w:color="000000"/>
          <w:bdr w:val="nil"/>
        </w:rPr>
        <w:t>Н</w:t>
      </w:r>
      <w:r w:rsidR="00401080" w:rsidRPr="00542832">
        <w:rPr>
          <w:sz w:val="24"/>
          <w:szCs w:val="24"/>
          <w:u w:color="000000"/>
          <w:bdr w:val="nil"/>
        </w:rPr>
        <w:t>аправлениями проектной и учебно-исследовательской деятельности являются:</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исследовательское;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инженерное;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lastRenderedPageBreak/>
        <w:t>прикладное;</w:t>
      </w:r>
    </w:p>
    <w:p w:rsidR="008B0BF5" w:rsidRPr="00542832" w:rsidRDefault="008B0BF5" w:rsidP="00CD70F0">
      <w:pPr>
        <w:pStyle w:val="a0"/>
        <w:tabs>
          <w:tab w:val="left" w:pos="1134"/>
        </w:tabs>
        <w:spacing w:line="240" w:lineRule="auto"/>
        <w:ind w:left="0" w:firstLine="709"/>
        <w:rPr>
          <w:rFonts w:eastAsia="Times New Roman"/>
          <w:sz w:val="24"/>
          <w:szCs w:val="24"/>
        </w:rPr>
      </w:pPr>
      <w:r w:rsidRPr="00542832">
        <w:rPr>
          <w:sz w:val="24"/>
          <w:szCs w:val="24"/>
        </w:rPr>
        <w:t>бизнес-проектирование;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информационное;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социальное;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игровое;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творческое.</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На </w:t>
      </w:r>
      <w:r w:rsidR="0073377D" w:rsidRPr="00542832">
        <w:rPr>
          <w:sz w:val="24"/>
          <w:szCs w:val="24"/>
          <w:u w:color="000000"/>
          <w:bdr w:val="nil"/>
        </w:rPr>
        <w:t>уровне</w:t>
      </w:r>
      <w:r w:rsidRPr="00542832">
        <w:rPr>
          <w:sz w:val="24"/>
          <w:szCs w:val="24"/>
          <w:u w:color="000000"/>
          <w:bdr w:val="nil"/>
        </w:rPr>
        <w:t xml:space="preserve"> среднего общего образования приоритетными направлениями являются:</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социальное;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бизнес-проектирование;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исследовательское;</w:t>
      </w:r>
    </w:p>
    <w:p w:rsidR="00401080" w:rsidRPr="00542832" w:rsidRDefault="00401080" w:rsidP="00CD70F0">
      <w:pPr>
        <w:pStyle w:val="a0"/>
        <w:tabs>
          <w:tab w:val="left" w:pos="1134"/>
        </w:tabs>
        <w:spacing w:line="240" w:lineRule="auto"/>
        <w:ind w:left="0" w:firstLine="709"/>
        <w:rPr>
          <w:rFonts w:eastAsia="Times New Roman"/>
          <w:sz w:val="24"/>
          <w:szCs w:val="24"/>
        </w:rPr>
      </w:pPr>
      <w:r w:rsidRPr="00542832">
        <w:rPr>
          <w:sz w:val="24"/>
          <w:szCs w:val="24"/>
        </w:rPr>
        <w:t>инженерное;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информационное.</w:t>
      </w:r>
    </w:p>
    <w:p w:rsidR="00401080" w:rsidRPr="00542832" w:rsidRDefault="002F77EE" w:rsidP="00CD70F0">
      <w:pPr>
        <w:pStyle w:val="3a"/>
        <w:tabs>
          <w:tab w:val="left" w:pos="1134"/>
        </w:tabs>
        <w:spacing w:line="240" w:lineRule="auto"/>
        <w:rPr>
          <w:rFonts w:eastAsia="Times"/>
          <w:bCs/>
          <w:sz w:val="24"/>
          <w:szCs w:val="24"/>
        </w:rPr>
      </w:pPr>
      <w:bookmarkStart w:id="82" w:name="_Toc435412700"/>
      <w:bookmarkStart w:id="83" w:name="_Toc84419307"/>
      <w:r w:rsidRPr="00542832">
        <w:rPr>
          <w:sz w:val="24"/>
          <w:szCs w:val="24"/>
        </w:rPr>
        <w:t>II.</w:t>
      </w:r>
      <w:r w:rsidR="000F7D44" w:rsidRPr="00542832">
        <w:rPr>
          <w:sz w:val="24"/>
          <w:szCs w:val="24"/>
        </w:rPr>
        <w:t>1</w:t>
      </w:r>
      <w:r w:rsidR="000F7D44" w:rsidRPr="00542832">
        <w:rPr>
          <w:sz w:val="24"/>
          <w:szCs w:val="24"/>
          <w:u w:color="000000"/>
        </w:rPr>
        <w:t>.</w:t>
      </w:r>
      <w:r w:rsidR="00401080" w:rsidRPr="00542832">
        <w:rPr>
          <w:rFonts w:eastAsia="Times"/>
          <w:bCs/>
          <w:sz w:val="24"/>
          <w:szCs w:val="24"/>
          <w:u w:color="000000"/>
        </w:rPr>
        <w:t>6</w:t>
      </w:r>
      <w:r w:rsidRPr="00542832">
        <w:rPr>
          <w:rFonts w:eastAsia="Times"/>
          <w:bCs/>
          <w:sz w:val="24"/>
          <w:szCs w:val="24"/>
          <w:u w:color="000000"/>
        </w:rPr>
        <w:t>.</w:t>
      </w:r>
      <w:r w:rsidR="00401080" w:rsidRPr="00542832">
        <w:rPr>
          <w:rFonts w:eastAsia="Times"/>
          <w:bCs/>
          <w:sz w:val="24"/>
          <w:szCs w:val="24"/>
          <w:u w:color="000000"/>
        </w:rPr>
        <w:t> </w:t>
      </w:r>
      <w:r w:rsidR="00401080" w:rsidRPr="00542832">
        <w:rPr>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2"/>
      <w:bookmarkEnd w:id="83"/>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В результате учебно-исследовательской и проектной деятельности обучающиеся получат представление: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таких понятиях, как концепция, научная гипотеза, метод, эксперимент, надежность гипотезы, модель, метод сбора и метод анализа данных;</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том, чем отличаются исследования в гуманитарных областях от исследований в естественных науках;</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об истории науки;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 новейших разработках в области науки и технологий;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w:t>
      </w:r>
      <w:r w:rsidR="00BA5E85" w:rsidRPr="00542832">
        <w:rPr>
          <w:sz w:val="24"/>
          <w:szCs w:val="24"/>
        </w:rPr>
        <w:t>др</w:t>
      </w:r>
      <w:r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w:t>
      </w:r>
      <w:r w:rsidR="00BA5E85" w:rsidRPr="00542832">
        <w:rPr>
          <w:sz w:val="24"/>
          <w:szCs w:val="24"/>
        </w:rPr>
        <w:t>др</w:t>
      </w:r>
      <w:r w:rsidRPr="00542832">
        <w:rPr>
          <w:sz w:val="24"/>
          <w:szCs w:val="24"/>
        </w:rPr>
        <w:t>.);</w:t>
      </w:r>
    </w:p>
    <w:p w:rsidR="00401080" w:rsidRPr="00542832" w:rsidRDefault="00BA5E85" w:rsidP="00CD70F0">
      <w:pPr>
        <w:tabs>
          <w:tab w:val="left" w:pos="1134"/>
        </w:tabs>
        <w:spacing w:line="240" w:lineRule="auto"/>
        <w:rPr>
          <w:sz w:val="24"/>
          <w:szCs w:val="24"/>
          <w:u w:color="000000"/>
          <w:bdr w:val="nil"/>
        </w:rPr>
      </w:pPr>
      <w:r w:rsidRPr="00542832">
        <w:rPr>
          <w:sz w:val="24"/>
          <w:szCs w:val="24"/>
          <w:u w:color="000000"/>
          <w:bdr w:val="nil"/>
        </w:rPr>
        <w:t xml:space="preserve">Обучающийся </w:t>
      </w:r>
      <w:r w:rsidR="00401080" w:rsidRPr="00542832">
        <w:rPr>
          <w:sz w:val="24"/>
          <w:szCs w:val="24"/>
          <w:u w:color="000000"/>
          <w:bdr w:val="nil"/>
        </w:rPr>
        <w:t>сможет:</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решать задачи, находящиеся на стыке нескольких учебных дисциплин;</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основной алгоритм исследования при решении своих учебно-познавательных задач;</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элементы математического моделирования при решении исследовательских задач;</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использовать элементы математического анализа для интерпретации результатов, полученных в ходе учебно-исследовательской работы.</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оценивать ресурсы, в том числе и нематериальные </w:t>
      </w:r>
      <w:r w:rsidR="0040395A" w:rsidRPr="00542832">
        <w:rPr>
          <w:sz w:val="24"/>
          <w:szCs w:val="24"/>
        </w:rPr>
        <w:t>(</w:t>
      </w:r>
      <w:r w:rsidRPr="00542832">
        <w:rPr>
          <w:sz w:val="24"/>
          <w:szCs w:val="24"/>
        </w:rPr>
        <w:t>такие, как время</w:t>
      </w:r>
      <w:r w:rsidR="0040395A" w:rsidRPr="00542832">
        <w:rPr>
          <w:sz w:val="24"/>
          <w:szCs w:val="24"/>
        </w:rPr>
        <w:t>)</w:t>
      </w:r>
      <w:r w:rsidRPr="00542832">
        <w:rPr>
          <w:sz w:val="24"/>
          <w:szCs w:val="24"/>
        </w:rPr>
        <w:t>, необходимые для достижения поставленной цели;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lastRenderedPageBreak/>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адекватно оценивать риски реализации проекта и проведения исследования и предусматривать пути минимизации этих рисков;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адекватно оценивать последствия реализации своего проекта (изменения, которые он повлечет в жизни других людей, сообществ);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адекватно оценивать дальнейшее развитие своего проекта или исследования, видеть возможные варианты применения результатов.</w:t>
      </w:r>
    </w:p>
    <w:p w:rsidR="00401080" w:rsidRPr="00542832" w:rsidRDefault="002F77EE" w:rsidP="00CD70F0">
      <w:pPr>
        <w:pStyle w:val="3a"/>
        <w:tabs>
          <w:tab w:val="left" w:pos="1134"/>
        </w:tabs>
        <w:spacing w:line="240" w:lineRule="auto"/>
        <w:rPr>
          <w:sz w:val="24"/>
          <w:szCs w:val="24"/>
          <w:u w:color="000000"/>
          <w:bdr w:val="nil"/>
          <w:lang w:eastAsia="ru-RU"/>
        </w:rPr>
      </w:pPr>
      <w:bookmarkStart w:id="84" w:name="_Toc435412701"/>
      <w:bookmarkStart w:id="85" w:name="_Toc84419308"/>
      <w:r w:rsidRPr="00542832">
        <w:rPr>
          <w:sz w:val="24"/>
          <w:szCs w:val="24"/>
        </w:rPr>
        <w:t>II.</w:t>
      </w:r>
      <w:r w:rsidR="000F7D44" w:rsidRPr="00542832">
        <w:rPr>
          <w:sz w:val="24"/>
          <w:szCs w:val="24"/>
        </w:rPr>
        <w:t>1</w:t>
      </w:r>
      <w:r w:rsidRPr="00542832">
        <w:rPr>
          <w:sz w:val="24"/>
          <w:szCs w:val="24"/>
          <w:u w:color="000000"/>
        </w:rPr>
        <w:t>.</w:t>
      </w:r>
      <w:r w:rsidR="00401080" w:rsidRPr="00542832">
        <w:rPr>
          <w:sz w:val="24"/>
          <w:szCs w:val="24"/>
          <w:u w:color="000000"/>
        </w:rPr>
        <w:t>7</w:t>
      </w:r>
      <w:r w:rsidRPr="00542832">
        <w:rPr>
          <w:sz w:val="24"/>
          <w:szCs w:val="24"/>
          <w:u w:color="000000"/>
        </w:rPr>
        <w:t>.</w:t>
      </w:r>
      <w:r w:rsidR="00401080" w:rsidRPr="00542832">
        <w:rPr>
          <w:sz w:val="24"/>
          <w:szCs w:val="24"/>
          <w:u w:color="000000"/>
        </w:rPr>
        <w:t> </w:t>
      </w:r>
      <w:r w:rsidR="00401080" w:rsidRPr="00542832">
        <w:rPr>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84"/>
      <w:bookmarkEnd w:id="85"/>
    </w:p>
    <w:p w:rsidR="00401080"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 xml:space="preserve">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учебно-исследовательской деятельности обучающихся. </w:t>
      </w:r>
      <w:r w:rsidR="00066798" w:rsidRPr="00542832">
        <w:rPr>
          <w:sz w:val="24"/>
          <w:szCs w:val="24"/>
          <w:u w:color="222222"/>
          <w:bdr w:val="nil"/>
          <w:shd w:val="clear" w:color="auto" w:fill="FFFFFF"/>
        </w:rPr>
        <w:t>У</w:t>
      </w:r>
      <w:r w:rsidRPr="00542832">
        <w:rPr>
          <w:sz w:val="24"/>
          <w:szCs w:val="24"/>
          <w:u w:color="222222"/>
          <w:bdr w:val="nil"/>
          <w:shd w:val="clear" w:color="auto" w:fill="FFFFFF"/>
        </w:rPr>
        <w:t xml:space="preserve">словия включают: </w:t>
      </w:r>
    </w:p>
    <w:p w:rsidR="00401080" w:rsidRPr="00542832" w:rsidRDefault="00401080" w:rsidP="00CD70F0">
      <w:pPr>
        <w:pStyle w:val="a0"/>
        <w:tabs>
          <w:tab w:val="left" w:pos="1134"/>
        </w:tabs>
        <w:spacing w:line="240" w:lineRule="auto"/>
        <w:ind w:left="0" w:firstLine="709"/>
        <w:rPr>
          <w:sz w:val="24"/>
          <w:szCs w:val="24"/>
          <w:u w:color="222222"/>
          <w:shd w:val="clear" w:color="auto" w:fill="FFFFFF"/>
        </w:rPr>
      </w:pPr>
      <w:r w:rsidRPr="00542832">
        <w:rPr>
          <w:sz w:val="24"/>
          <w:szCs w:val="24"/>
          <w:u w:color="222222"/>
          <w:shd w:val="clear" w:color="auto" w:fill="FFFFFF"/>
        </w:rPr>
        <w:t xml:space="preserve">укомплектованность </w:t>
      </w:r>
      <w:r w:rsidR="00833505" w:rsidRPr="00542832">
        <w:rPr>
          <w:sz w:val="24"/>
          <w:szCs w:val="24"/>
        </w:rPr>
        <w:t xml:space="preserve">образовательной организации </w:t>
      </w:r>
      <w:r w:rsidRPr="00542832">
        <w:rPr>
          <w:sz w:val="24"/>
          <w:szCs w:val="24"/>
          <w:u w:color="222222"/>
          <w:shd w:val="clear" w:color="auto" w:fill="FFFFFF"/>
        </w:rPr>
        <w:t xml:space="preserve">педагогическими, руководящими и иными работниками; </w:t>
      </w:r>
    </w:p>
    <w:p w:rsidR="00401080" w:rsidRPr="00542832" w:rsidRDefault="00401080" w:rsidP="00CD70F0">
      <w:pPr>
        <w:pStyle w:val="a0"/>
        <w:tabs>
          <w:tab w:val="left" w:pos="1134"/>
        </w:tabs>
        <w:spacing w:line="240" w:lineRule="auto"/>
        <w:ind w:left="0" w:firstLine="709"/>
        <w:rPr>
          <w:sz w:val="24"/>
          <w:szCs w:val="24"/>
          <w:u w:color="222222"/>
          <w:shd w:val="clear" w:color="auto" w:fill="FFFFFF"/>
        </w:rPr>
      </w:pPr>
      <w:r w:rsidRPr="00542832">
        <w:rPr>
          <w:sz w:val="24"/>
          <w:szCs w:val="24"/>
          <w:u w:color="222222"/>
          <w:shd w:val="clear" w:color="auto" w:fill="FFFFFF"/>
        </w:rPr>
        <w:t xml:space="preserve">уровень квалификации педагогических и иных работников образовательной организации; </w:t>
      </w:r>
    </w:p>
    <w:p w:rsidR="00740773"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401080" w:rsidRPr="00542832" w:rsidRDefault="00401080" w:rsidP="00CD70F0">
      <w:pPr>
        <w:pStyle w:val="a0"/>
        <w:numPr>
          <w:ilvl w:val="0"/>
          <w:numId w:val="0"/>
        </w:numPr>
        <w:tabs>
          <w:tab w:val="left" w:pos="1134"/>
        </w:tabs>
        <w:spacing w:line="240" w:lineRule="auto"/>
        <w:ind w:firstLine="709"/>
        <w:rPr>
          <w:sz w:val="24"/>
          <w:szCs w:val="24"/>
          <w:u w:color="222222"/>
        </w:rPr>
      </w:pPr>
      <w:r w:rsidRPr="00542832">
        <w:rPr>
          <w:sz w:val="24"/>
          <w:szCs w:val="24"/>
          <w:u w:color="222222"/>
          <w:shd w:val="clear" w:color="auto" w:fill="FFFFFF"/>
        </w:rPr>
        <w:t>Педагогические кадры должны иметь необходимый уровень подготовки для реализации программы УУД, что может включать следующее:</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педагоги владеют представлениями о возрастных особенностях </w:t>
      </w:r>
      <w:r w:rsidR="00F75DD4" w:rsidRPr="00542832">
        <w:rPr>
          <w:sz w:val="24"/>
          <w:szCs w:val="24"/>
          <w:u w:color="222222"/>
          <w:shd w:val="clear" w:color="auto" w:fill="FFFFFF"/>
        </w:rPr>
        <w:t>об</w:t>
      </w:r>
      <w:r w:rsidRPr="00542832">
        <w:rPr>
          <w:sz w:val="24"/>
          <w:szCs w:val="24"/>
          <w:u w:color="222222"/>
          <w:shd w:val="clear" w:color="auto" w:fill="FFFFFF"/>
        </w:rPr>
        <w:t>уча</w:t>
      </w:r>
      <w:r w:rsidR="00F75DD4" w:rsidRPr="00542832">
        <w:rPr>
          <w:sz w:val="24"/>
          <w:szCs w:val="24"/>
          <w:u w:color="222222"/>
          <w:shd w:val="clear" w:color="auto" w:fill="FFFFFF"/>
        </w:rPr>
        <w:t>ю</w:t>
      </w:r>
      <w:r w:rsidRPr="00542832">
        <w:rPr>
          <w:sz w:val="24"/>
          <w:szCs w:val="24"/>
          <w:u w:color="222222"/>
          <w:shd w:val="clear" w:color="auto" w:fill="FFFFFF"/>
        </w:rPr>
        <w:t>щихся начальной, основной и старшей школы;</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прошли курсы повышения квалификации, посвященные ФГОС;</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осуществляют формирование УУД в рамках проектной, исследовательской деятельности;</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характер взаимодействия педагога и обучающегося не противоречит представлениям об условиях формирования УУД;</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401080" w:rsidRPr="00542832" w:rsidRDefault="00401080" w:rsidP="00CD70F0">
      <w:pPr>
        <w:pStyle w:val="a0"/>
        <w:tabs>
          <w:tab w:val="left" w:pos="1134"/>
        </w:tabs>
        <w:spacing w:line="240" w:lineRule="auto"/>
        <w:ind w:left="0" w:firstLine="709"/>
        <w:rPr>
          <w:sz w:val="24"/>
          <w:szCs w:val="24"/>
          <w:u w:color="222222"/>
          <w:shd w:val="clear" w:color="auto" w:fill="FFFFFF"/>
        </w:rPr>
      </w:pPr>
      <w:r w:rsidRPr="00542832">
        <w:rPr>
          <w:sz w:val="24"/>
          <w:szCs w:val="24"/>
          <w:u w:color="222222"/>
          <w:shd w:val="clear" w:color="auto" w:fill="FFFFFF"/>
        </w:rPr>
        <w:t xml:space="preserve">педагоги умеют применять инструментарий для оценки качества формирования УУД </w:t>
      </w:r>
      <w:r w:rsidR="00FC411C" w:rsidRPr="00542832">
        <w:rPr>
          <w:sz w:val="24"/>
          <w:szCs w:val="24"/>
          <w:u w:color="222222"/>
          <w:shd w:val="clear" w:color="auto" w:fill="FFFFFF"/>
        </w:rPr>
        <w:t>в рамках одного или нескольких предметов</w:t>
      </w:r>
      <w:r w:rsidRPr="00542832">
        <w:rPr>
          <w:sz w:val="24"/>
          <w:szCs w:val="24"/>
          <w:u w:color="222222"/>
          <w:shd w:val="clear" w:color="auto" w:fill="FFFFFF"/>
        </w:rPr>
        <w:t>.</w:t>
      </w:r>
    </w:p>
    <w:p w:rsidR="00401080"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 xml:space="preserve">Наряду с общими можно выделить ряд специфических </w:t>
      </w:r>
      <w:r w:rsidR="00B7555C" w:rsidRPr="00542832">
        <w:rPr>
          <w:sz w:val="24"/>
          <w:szCs w:val="24"/>
          <w:u w:color="222222"/>
          <w:bdr w:val="nil"/>
          <w:shd w:val="clear" w:color="auto" w:fill="FFFFFF"/>
        </w:rPr>
        <w:t>характеристик организации образовательного пространства старшей школы, обеспечивающих формирование УУД в открытом образовательном пространстве</w:t>
      </w:r>
      <w:r w:rsidR="00951698" w:rsidRPr="00542832">
        <w:rPr>
          <w:sz w:val="24"/>
          <w:szCs w:val="24"/>
          <w:u w:color="222222"/>
          <w:bdr w:val="nil"/>
          <w:shd w:val="clear" w:color="auto" w:fill="FFFFFF"/>
        </w:rPr>
        <w:t>:</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сетевое взаимодействие образовательной организации с другими организациями общего и дополнительного образования, </w:t>
      </w:r>
      <w:r w:rsidR="00FB0A40" w:rsidRPr="00542832">
        <w:rPr>
          <w:sz w:val="24"/>
          <w:szCs w:val="24"/>
          <w:u w:color="222222"/>
          <w:shd w:val="clear" w:color="auto" w:fill="FFFFFF"/>
        </w:rPr>
        <w:t xml:space="preserve">с </w:t>
      </w:r>
      <w:r w:rsidRPr="00542832">
        <w:rPr>
          <w:sz w:val="24"/>
          <w:szCs w:val="24"/>
          <w:u w:color="222222"/>
          <w:shd w:val="clear" w:color="auto" w:fill="FFFFFF"/>
        </w:rPr>
        <w:t>учреждениями культуры;</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lastRenderedPageBreak/>
        <w:t xml:space="preserve">обеспечение возможности реализации индивидуальной образовательной траектории обучающихся </w:t>
      </w:r>
      <w:r w:rsidR="00FB0A40" w:rsidRPr="00542832">
        <w:rPr>
          <w:sz w:val="24"/>
          <w:szCs w:val="24"/>
          <w:u w:color="222222"/>
          <w:shd w:val="clear" w:color="auto" w:fill="FFFFFF"/>
        </w:rPr>
        <w:t>(</w:t>
      </w:r>
      <w:r w:rsidRPr="00542832">
        <w:rPr>
          <w:sz w:val="24"/>
          <w:szCs w:val="24"/>
          <w:u w:color="222222"/>
          <w:shd w:val="clear" w:color="auto" w:fill="FFFFFF"/>
        </w:rPr>
        <w:t xml:space="preserve">разнообразие форм получения образования в данной образовательной организации, обеспечение возможности выбора </w:t>
      </w:r>
      <w:r w:rsidR="007D287B" w:rsidRPr="00542832">
        <w:rPr>
          <w:sz w:val="24"/>
          <w:szCs w:val="24"/>
          <w:u w:color="222222"/>
          <w:shd w:val="clear" w:color="auto" w:fill="FFFFFF"/>
        </w:rPr>
        <w:t>об</w:t>
      </w:r>
      <w:r w:rsidRPr="00542832">
        <w:rPr>
          <w:sz w:val="24"/>
          <w:szCs w:val="24"/>
          <w:u w:color="222222"/>
          <w:shd w:val="clear" w:color="auto" w:fill="FFFFFF"/>
        </w:rPr>
        <w:t>уча</w:t>
      </w:r>
      <w:r w:rsidR="007D287B" w:rsidRPr="00542832">
        <w:rPr>
          <w:sz w:val="24"/>
          <w:szCs w:val="24"/>
          <w:u w:color="222222"/>
          <w:shd w:val="clear" w:color="auto" w:fill="FFFFFF"/>
        </w:rPr>
        <w:t>ю</w:t>
      </w:r>
      <w:r w:rsidRPr="00542832">
        <w:rPr>
          <w:sz w:val="24"/>
          <w:szCs w:val="24"/>
          <w:u w:color="222222"/>
          <w:shd w:val="clear" w:color="auto" w:fill="FFFFFF"/>
        </w:rPr>
        <w:t xml:space="preserve">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w:t>
      </w:r>
      <w:r w:rsidR="00BF3074" w:rsidRPr="00542832">
        <w:rPr>
          <w:sz w:val="24"/>
          <w:szCs w:val="24"/>
          <w:u w:color="222222"/>
          <w:shd w:val="clear" w:color="auto" w:fill="FFFFFF"/>
        </w:rPr>
        <w:t>об</w:t>
      </w:r>
      <w:r w:rsidRPr="00542832">
        <w:rPr>
          <w:sz w:val="24"/>
          <w:szCs w:val="24"/>
          <w:u w:color="222222"/>
          <w:shd w:val="clear" w:color="auto" w:fill="FFFFFF"/>
        </w:rPr>
        <w:t>уча</w:t>
      </w:r>
      <w:r w:rsidR="00BF3074" w:rsidRPr="00542832">
        <w:rPr>
          <w:sz w:val="24"/>
          <w:szCs w:val="24"/>
          <w:u w:color="222222"/>
          <w:shd w:val="clear" w:color="auto" w:fill="FFFFFF"/>
        </w:rPr>
        <w:t>ю</w:t>
      </w:r>
      <w:r w:rsidRPr="00542832">
        <w:rPr>
          <w:sz w:val="24"/>
          <w:szCs w:val="24"/>
          <w:u w:color="222222"/>
          <w:shd w:val="clear" w:color="auto" w:fill="FFFFFF"/>
        </w:rPr>
        <w:t>щегося</w:t>
      </w:r>
      <w:r w:rsidR="00FB0A40" w:rsidRPr="00542832">
        <w:rPr>
          <w:sz w:val="24"/>
          <w:szCs w:val="24"/>
          <w:u w:color="222222"/>
          <w:shd w:val="clear" w:color="auto" w:fill="FFFFFF"/>
        </w:rPr>
        <w:t>)</w:t>
      </w:r>
      <w:r w:rsidRPr="00542832">
        <w:rPr>
          <w:sz w:val="24"/>
          <w:szCs w:val="24"/>
          <w:u w:color="222222"/>
          <w:shd w:val="clear" w:color="auto" w:fill="FFFFFF"/>
        </w:rPr>
        <w:t>;</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 xml:space="preserve">обеспечение возможности «конвертации» образовательных достижений, полученных </w:t>
      </w:r>
      <w:r w:rsidR="00FB0A40" w:rsidRPr="00542832">
        <w:rPr>
          <w:sz w:val="24"/>
          <w:szCs w:val="24"/>
          <w:u w:color="222222"/>
          <w:shd w:val="clear" w:color="auto" w:fill="FFFFFF"/>
        </w:rPr>
        <w:t xml:space="preserve">обучающимися </w:t>
      </w:r>
      <w:r w:rsidRPr="00542832">
        <w:rPr>
          <w:sz w:val="24"/>
          <w:szCs w:val="24"/>
          <w:u w:color="222222"/>
          <w:shd w:val="clear" w:color="auto" w:fill="FFFFFF"/>
        </w:rPr>
        <w:t>в иных образовательных структурах, организациях и событиях, в учебные результаты основного образования;</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привлечение дистанционных форм получения образования (</w:t>
      </w:r>
      <w:r w:rsidR="00B7555C" w:rsidRPr="00542832">
        <w:rPr>
          <w:sz w:val="24"/>
          <w:szCs w:val="24"/>
          <w:u w:color="222222"/>
          <w:shd w:val="clear" w:color="auto" w:fill="FFFFFF"/>
        </w:rPr>
        <w:t>онлайн-</w:t>
      </w:r>
      <w:r w:rsidRPr="00542832">
        <w:rPr>
          <w:sz w:val="24"/>
          <w:szCs w:val="24"/>
          <w:u w:color="222222"/>
          <w:shd w:val="clear" w:color="auto" w:fill="FFFFFF"/>
        </w:rPr>
        <w:t xml:space="preserve">курсов, </w:t>
      </w:r>
      <w:r w:rsidR="00B7555C" w:rsidRPr="00542832">
        <w:rPr>
          <w:sz w:val="24"/>
          <w:szCs w:val="24"/>
          <w:u w:color="222222"/>
          <w:shd w:val="clear" w:color="auto" w:fill="FFFFFF"/>
        </w:rPr>
        <w:t>заочных школ</w:t>
      </w:r>
      <w:r w:rsidRPr="00542832">
        <w:rPr>
          <w:sz w:val="24"/>
          <w:szCs w:val="24"/>
          <w:u w:color="222222"/>
          <w:shd w:val="clear" w:color="auto" w:fill="FFFFFF"/>
        </w:rPr>
        <w:t xml:space="preserve">, дистанционных университетов) как элемента индивидуальной образовательной траектории </w:t>
      </w:r>
      <w:r w:rsidR="00F75DD4" w:rsidRPr="00542832">
        <w:rPr>
          <w:sz w:val="24"/>
          <w:szCs w:val="24"/>
          <w:u w:color="222222"/>
          <w:shd w:val="clear" w:color="auto" w:fill="FFFFFF"/>
        </w:rPr>
        <w:t>об</w:t>
      </w:r>
      <w:r w:rsidRPr="00542832">
        <w:rPr>
          <w:sz w:val="24"/>
          <w:szCs w:val="24"/>
          <w:u w:color="222222"/>
          <w:shd w:val="clear" w:color="auto" w:fill="FFFFFF"/>
        </w:rPr>
        <w:t>уча</w:t>
      </w:r>
      <w:r w:rsidR="00F75DD4" w:rsidRPr="00542832">
        <w:rPr>
          <w:sz w:val="24"/>
          <w:szCs w:val="24"/>
          <w:u w:color="222222"/>
          <w:shd w:val="clear" w:color="auto" w:fill="FFFFFF"/>
        </w:rPr>
        <w:t>ю</w:t>
      </w:r>
      <w:r w:rsidRPr="00542832">
        <w:rPr>
          <w:sz w:val="24"/>
          <w:szCs w:val="24"/>
          <w:u w:color="222222"/>
          <w:shd w:val="clear" w:color="auto" w:fill="FFFFFF"/>
        </w:rPr>
        <w:t>щихся;</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обеспечение возможности вовлечения обучающихся в разнообразную исследовательскую деятельность;</w:t>
      </w:r>
    </w:p>
    <w:p w:rsidR="00401080" w:rsidRPr="00542832" w:rsidRDefault="00401080" w:rsidP="00CD70F0">
      <w:pPr>
        <w:pStyle w:val="a0"/>
        <w:tabs>
          <w:tab w:val="left" w:pos="1134"/>
        </w:tabs>
        <w:spacing w:line="240" w:lineRule="auto"/>
        <w:ind w:left="0" w:firstLine="709"/>
        <w:rPr>
          <w:sz w:val="24"/>
          <w:szCs w:val="24"/>
          <w:u w:color="222222"/>
        </w:rPr>
      </w:pPr>
      <w:r w:rsidRPr="00542832">
        <w:rPr>
          <w:sz w:val="24"/>
          <w:szCs w:val="24"/>
          <w:u w:color="222222"/>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6224D7"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542832">
        <w:rPr>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6224D7"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401080" w:rsidRPr="00542832" w:rsidRDefault="00401080" w:rsidP="00CD70F0">
      <w:pPr>
        <w:tabs>
          <w:tab w:val="left" w:pos="1134"/>
        </w:tabs>
        <w:spacing w:line="240" w:lineRule="auto"/>
        <w:rPr>
          <w:sz w:val="24"/>
          <w:szCs w:val="24"/>
          <w:u w:color="222222"/>
          <w:bdr w:val="nil"/>
          <w:shd w:val="clear" w:color="auto" w:fill="FFFFFF"/>
        </w:rPr>
      </w:pPr>
      <w:r w:rsidRPr="00542832">
        <w:rPr>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w:t>
      </w:r>
      <w:r w:rsidR="001066AA" w:rsidRPr="00542832">
        <w:rPr>
          <w:sz w:val="24"/>
          <w:szCs w:val="24"/>
          <w:u w:color="222222"/>
          <w:bdr w:val="nil"/>
          <w:shd w:val="clear" w:color="auto" w:fill="FFFFFF"/>
        </w:rPr>
        <w:t xml:space="preserve">Целесообразно, чтобы тексты для формирования читательской компетентности подбирались педагогом или группой педагогов-предметников. </w:t>
      </w:r>
      <w:r w:rsidRPr="00542832">
        <w:rPr>
          <w:sz w:val="24"/>
          <w:szCs w:val="24"/>
          <w:u w:color="222222"/>
          <w:bdr w:val="nil"/>
          <w:shd w:val="clear" w:color="auto" w:fill="FFFFFF"/>
        </w:rPr>
        <w:t xml:space="preserve">В таком случае шаг в познании будет сопровождаться шагом в развитии универсальных учебных действий. </w:t>
      </w:r>
    </w:p>
    <w:p w:rsidR="00401080" w:rsidRPr="00542832" w:rsidRDefault="00401080" w:rsidP="00CD70F0">
      <w:pPr>
        <w:tabs>
          <w:tab w:val="left" w:pos="1134"/>
        </w:tabs>
        <w:spacing w:line="240" w:lineRule="auto"/>
        <w:rPr>
          <w:sz w:val="24"/>
          <w:szCs w:val="24"/>
          <w:u w:color="000000"/>
          <w:bdr w:val="nil"/>
        </w:rPr>
      </w:pPr>
      <w:r w:rsidRPr="00542832">
        <w:rPr>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401080" w:rsidRPr="00542832" w:rsidRDefault="002F77EE" w:rsidP="00CD70F0">
      <w:pPr>
        <w:pStyle w:val="3a"/>
        <w:tabs>
          <w:tab w:val="left" w:pos="1134"/>
        </w:tabs>
        <w:spacing w:line="240" w:lineRule="auto"/>
        <w:rPr>
          <w:sz w:val="24"/>
          <w:szCs w:val="24"/>
          <w:u w:color="000000"/>
        </w:rPr>
      </w:pPr>
      <w:bookmarkStart w:id="86" w:name="_Toc435412702"/>
      <w:bookmarkStart w:id="87" w:name="_Toc84419309"/>
      <w:r w:rsidRPr="00542832">
        <w:rPr>
          <w:sz w:val="24"/>
          <w:szCs w:val="24"/>
        </w:rPr>
        <w:t>I</w:t>
      </w:r>
      <w:r w:rsidR="000F7D44" w:rsidRPr="00542832">
        <w:rPr>
          <w:sz w:val="24"/>
          <w:szCs w:val="24"/>
        </w:rPr>
        <w:t>I</w:t>
      </w:r>
      <w:r w:rsidRPr="00542832">
        <w:rPr>
          <w:sz w:val="24"/>
          <w:szCs w:val="24"/>
        </w:rPr>
        <w:t>.</w:t>
      </w:r>
      <w:r w:rsidR="000F7D44" w:rsidRPr="00542832">
        <w:rPr>
          <w:sz w:val="24"/>
          <w:szCs w:val="24"/>
        </w:rPr>
        <w:t>1</w:t>
      </w:r>
      <w:r w:rsidRPr="00542832">
        <w:rPr>
          <w:sz w:val="24"/>
          <w:szCs w:val="24"/>
          <w:u w:color="000000"/>
        </w:rPr>
        <w:t>.</w:t>
      </w:r>
      <w:r w:rsidR="00401080" w:rsidRPr="00542832">
        <w:rPr>
          <w:sz w:val="24"/>
          <w:szCs w:val="24"/>
          <w:u w:color="000000"/>
        </w:rPr>
        <w:t>8</w:t>
      </w:r>
      <w:r w:rsidRPr="00542832">
        <w:rPr>
          <w:sz w:val="24"/>
          <w:szCs w:val="24"/>
          <w:u w:color="000000"/>
        </w:rPr>
        <w:t>.</w:t>
      </w:r>
      <w:r w:rsidR="00401080" w:rsidRPr="00542832">
        <w:rPr>
          <w:sz w:val="24"/>
          <w:szCs w:val="24"/>
          <w:u w:color="000000"/>
        </w:rPr>
        <w:t> </w:t>
      </w:r>
      <w:r w:rsidR="00401080" w:rsidRPr="00542832">
        <w:rPr>
          <w:sz w:val="24"/>
          <w:szCs w:val="24"/>
        </w:rPr>
        <w:t>Методика и инструментарий оценки успешности освоения и применения обучающимися универсальных учебных действий</w:t>
      </w:r>
      <w:bookmarkEnd w:id="86"/>
      <w:bookmarkEnd w:id="87"/>
    </w:p>
    <w:p w:rsidR="00124F1B" w:rsidRPr="00542832" w:rsidRDefault="00FC411C" w:rsidP="00CD70F0">
      <w:pPr>
        <w:tabs>
          <w:tab w:val="left" w:pos="1134"/>
        </w:tabs>
        <w:spacing w:line="240" w:lineRule="auto"/>
        <w:rPr>
          <w:b/>
          <w:sz w:val="24"/>
          <w:szCs w:val="24"/>
          <w:u w:color="000000"/>
          <w:bdr w:val="nil"/>
        </w:rPr>
      </w:pPr>
      <w:r w:rsidRPr="00542832">
        <w:rPr>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w:t>
      </w:r>
      <w:r w:rsidRPr="00542832">
        <w:rPr>
          <w:sz w:val="24"/>
          <w:szCs w:val="24"/>
          <w:u w:color="000000"/>
          <w:bdr w:val="nil"/>
        </w:rPr>
        <w:lastRenderedPageBreak/>
        <w:t xml:space="preserve">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401080" w:rsidRPr="00542832" w:rsidRDefault="004F63C2" w:rsidP="00CD70F0">
      <w:pPr>
        <w:tabs>
          <w:tab w:val="left" w:pos="1134"/>
        </w:tabs>
        <w:spacing w:line="240" w:lineRule="auto"/>
        <w:rPr>
          <w:rFonts w:eastAsia="Times New Roman"/>
          <w:b/>
          <w:sz w:val="24"/>
          <w:szCs w:val="24"/>
          <w:u w:color="000000"/>
          <w:bdr w:val="nil"/>
        </w:rPr>
      </w:pPr>
      <w:r w:rsidRPr="00542832">
        <w:rPr>
          <w:b/>
          <w:sz w:val="24"/>
          <w:szCs w:val="24"/>
          <w:u w:color="000000"/>
          <w:bdr w:val="nil"/>
        </w:rPr>
        <w:t>О</w:t>
      </w:r>
      <w:r w:rsidR="006224D7" w:rsidRPr="00542832">
        <w:rPr>
          <w:b/>
          <w:sz w:val="24"/>
          <w:szCs w:val="24"/>
        </w:rPr>
        <w:t>браз</w:t>
      </w:r>
      <w:r w:rsidR="006224D7" w:rsidRPr="00542832">
        <w:rPr>
          <w:b/>
          <w:sz w:val="24"/>
          <w:szCs w:val="24"/>
          <w:u w:color="000000"/>
          <w:bdr w:val="nil"/>
        </w:rPr>
        <w:t>овательно</w:t>
      </w:r>
      <w:r w:rsidRPr="00542832">
        <w:rPr>
          <w:b/>
          <w:sz w:val="24"/>
          <w:szCs w:val="24"/>
          <w:u w:color="000000"/>
          <w:bdr w:val="nil"/>
        </w:rPr>
        <w:t>е</w:t>
      </w:r>
      <w:r w:rsidR="006224D7" w:rsidRPr="00542832">
        <w:rPr>
          <w:b/>
          <w:sz w:val="24"/>
          <w:szCs w:val="24"/>
          <w:u w:color="000000"/>
          <w:bdr w:val="nil"/>
        </w:rPr>
        <w:t xml:space="preserve"> событи</w:t>
      </w:r>
      <w:r w:rsidRPr="00542832">
        <w:rPr>
          <w:b/>
          <w:sz w:val="24"/>
          <w:szCs w:val="24"/>
          <w:u w:color="000000"/>
          <w:bdr w:val="nil"/>
        </w:rPr>
        <w:t>е</w:t>
      </w:r>
      <w:r w:rsidR="00833505" w:rsidRPr="00542832">
        <w:rPr>
          <w:b/>
          <w:sz w:val="24"/>
          <w:szCs w:val="24"/>
          <w:u w:color="000000"/>
          <w:bdr w:val="nil"/>
        </w:rPr>
        <w:t xml:space="preserve"> </w:t>
      </w:r>
      <w:r w:rsidR="00401080" w:rsidRPr="00542832">
        <w:rPr>
          <w:b/>
          <w:sz w:val="24"/>
          <w:szCs w:val="24"/>
          <w:u w:color="000000"/>
          <w:bdr w:val="nil"/>
        </w:rPr>
        <w:t>как формат оценки успешности освоения и применения обучающимися универсальных учебных действий</w:t>
      </w:r>
    </w:p>
    <w:p w:rsidR="00517171" w:rsidRPr="00542832" w:rsidRDefault="004F63C2" w:rsidP="00CD70F0">
      <w:pPr>
        <w:pStyle w:val="a0"/>
        <w:tabs>
          <w:tab w:val="left" w:pos="1134"/>
        </w:tabs>
        <w:spacing w:line="240" w:lineRule="auto"/>
        <w:ind w:left="0" w:firstLine="709"/>
        <w:rPr>
          <w:sz w:val="24"/>
          <w:szCs w:val="24"/>
        </w:rPr>
      </w:pPr>
      <w:r w:rsidRPr="00542832">
        <w:rPr>
          <w:sz w:val="24"/>
          <w:szCs w:val="24"/>
        </w:rPr>
        <w:t xml:space="preserve">Материал </w:t>
      </w:r>
      <w:r w:rsidR="00FC411C" w:rsidRPr="00542832">
        <w:rPr>
          <w:sz w:val="24"/>
          <w:szCs w:val="24"/>
        </w:rPr>
        <w:t>образовательного события должен носить полидисциплинарный характер;</w:t>
      </w:r>
    </w:p>
    <w:p w:rsidR="00517171" w:rsidRPr="00542832" w:rsidRDefault="00FC411C" w:rsidP="00CD70F0">
      <w:pPr>
        <w:pStyle w:val="a0"/>
        <w:tabs>
          <w:tab w:val="left" w:pos="1134"/>
        </w:tabs>
        <w:spacing w:line="240" w:lineRule="auto"/>
        <w:ind w:left="0" w:firstLine="709"/>
        <w:rPr>
          <w:sz w:val="24"/>
          <w:szCs w:val="24"/>
        </w:rPr>
      </w:pPr>
      <w:r w:rsidRPr="00542832">
        <w:rPr>
          <w:sz w:val="24"/>
          <w:szCs w:val="24"/>
        </w:rPr>
        <w:t xml:space="preserve">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w:t>
      </w:r>
      <w:r w:rsidR="006224D7" w:rsidRPr="00542832">
        <w:rPr>
          <w:sz w:val="24"/>
          <w:szCs w:val="24"/>
        </w:rPr>
        <w:t>др</w:t>
      </w:r>
      <w:r w:rsidRPr="00542832">
        <w:rPr>
          <w:sz w:val="24"/>
          <w:szCs w:val="24"/>
        </w:rPr>
        <w:t>.).</w:t>
      </w:r>
    </w:p>
    <w:p w:rsidR="00517171" w:rsidRPr="00542832" w:rsidRDefault="00FC411C" w:rsidP="00CD70F0">
      <w:pPr>
        <w:pStyle w:val="a0"/>
        <w:tabs>
          <w:tab w:val="left" w:pos="1134"/>
        </w:tabs>
        <w:spacing w:line="240" w:lineRule="auto"/>
        <w:ind w:left="0" w:firstLine="709"/>
        <w:rPr>
          <w:sz w:val="24"/>
          <w:szCs w:val="24"/>
        </w:rPr>
      </w:pPr>
      <w:r w:rsidRPr="00542832">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17171" w:rsidRPr="00542832" w:rsidRDefault="00FC411C" w:rsidP="00CD70F0">
      <w:pPr>
        <w:pStyle w:val="a0"/>
        <w:tabs>
          <w:tab w:val="left" w:pos="1134"/>
        </w:tabs>
        <w:spacing w:line="240" w:lineRule="auto"/>
        <w:ind w:left="0" w:firstLine="709"/>
        <w:rPr>
          <w:sz w:val="24"/>
          <w:szCs w:val="24"/>
        </w:rPr>
      </w:pPr>
      <w:r w:rsidRPr="00542832">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для каждого из форматов работы, реализуемых в ходе оценочного образовательного события</w:t>
      </w:r>
      <w:r w:rsidR="00EB3E95" w:rsidRPr="00542832">
        <w:rPr>
          <w:sz w:val="24"/>
          <w:szCs w:val="24"/>
        </w:rPr>
        <w:t>,</w:t>
      </w:r>
      <w:r w:rsidR="006B1F65">
        <w:rPr>
          <w:sz w:val="24"/>
          <w:szCs w:val="24"/>
        </w:rPr>
        <w:t xml:space="preserve"> </w:t>
      </w:r>
      <w:r w:rsidR="00FC411C" w:rsidRPr="00542832">
        <w:rPr>
          <w:sz w:val="24"/>
          <w:szCs w:val="24"/>
        </w:rPr>
        <w:t>педагогам</w:t>
      </w:r>
      <w:r w:rsidR="006B1F65">
        <w:rPr>
          <w:sz w:val="24"/>
          <w:szCs w:val="24"/>
        </w:rPr>
        <w:t xml:space="preserve"> </w:t>
      </w:r>
      <w:r w:rsidRPr="00542832">
        <w:rPr>
          <w:sz w:val="24"/>
          <w:szCs w:val="24"/>
        </w:rPr>
        <w:t>целесообразно разработать самостоятельный инструмент оценки</w:t>
      </w:r>
      <w:r w:rsidR="006224D7" w:rsidRPr="00542832">
        <w:rPr>
          <w:sz w:val="24"/>
          <w:szCs w:val="24"/>
        </w:rPr>
        <w:t>;</w:t>
      </w:r>
      <w:r w:rsidR="006B1F65">
        <w:rPr>
          <w:sz w:val="24"/>
          <w:szCs w:val="24"/>
        </w:rPr>
        <w:t xml:space="preserve"> </w:t>
      </w:r>
      <w:r w:rsidR="006224D7" w:rsidRPr="00542832">
        <w:rPr>
          <w:sz w:val="24"/>
          <w:szCs w:val="24"/>
        </w:rPr>
        <w:t>в</w:t>
      </w:r>
      <w:r w:rsidRPr="00542832">
        <w:rPr>
          <w:sz w:val="24"/>
          <w:szCs w:val="24"/>
        </w:rPr>
        <w:t xml:space="preserve"> качестве инструментов оценки могут быть использованы оценочные листы, экспертные заключения и т.п.;</w:t>
      </w:r>
    </w:p>
    <w:p w:rsidR="00401080" w:rsidRPr="00542832" w:rsidRDefault="00EB3E95" w:rsidP="00CD70F0">
      <w:pPr>
        <w:pStyle w:val="a0"/>
        <w:tabs>
          <w:tab w:val="left" w:pos="1134"/>
        </w:tabs>
        <w:spacing w:line="240" w:lineRule="auto"/>
        <w:ind w:left="0" w:firstLine="709"/>
        <w:rPr>
          <w:sz w:val="24"/>
          <w:szCs w:val="24"/>
        </w:rPr>
      </w:pPr>
      <w:r w:rsidRPr="00542832">
        <w:rPr>
          <w:sz w:val="24"/>
          <w:szCs w:val="24"/>
        </w:rPr>
        <w:t>правила</w:t>
      </w:r>
      <w:r w:rsidR="00401080" w:rsidRPr="00542832">
        <w:rPr>
          <w:sz w:val="24"/>
          <w:szCs w:val="24"/>
        </w:rPr>
        <w:t xml:space="preserve">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w:t>
      </w:r>
      <w:r w:rsidR="00F75DD4" w:rsidRPr="00542832">
        <w:rPr>
          <w:sz w:val="24"/>
          <w:szCs w:val="24"/>
        </w:rPr>
        <w:t>об</w:t>
      </w:r>
      <w:r w:rsidR="00401080" w:rsidRPr="00542832">
        <w:rPr>
          <w:sz w:val="24"/>
          <w:szCs w:val="24"/>
        </w:rPr>
        <w:t>уча</w:t>
      </w:r>
      <w:r w:rsidR="00F75DD4" w:rsidRPr="00542832">
        <w:rPr>
          <w:sz w:val="24"/>
          <w:szCs w:val="24"/>
        </w:rPr>
        <w:t>ю</w:t>
      </w:r>
      <w:r w:rsidR="00401080" w:rsidRPr="00542832">
        <w:rPr>
          <w:sz w:val="24"/>
          <w:szCs w:val="24"/>
        </w:rPr>
        <w:t xml:space="preserve">щихся должны разрабатываться и обсуждаться с самими </w:t>
      </w:r>
      <w:r w:rsidR="00951698" w:rsidRPr="00542832">
        <w:rPr>
          <w:sz w:val="24"/>
          <w:szCs w:val="24"/>
        </w:rPr>
        <w:t>старшеклассниками</w:t>
      </w:r>
      <w:r w:rsidR="00401080"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w:t>
      </w:r>
      <w:r w:rsidR="006224D7" w:rsidRPr="00542832">
        <w:rPr>
          <w:sz w:val="24"/>
          <w:szCs w:val="24"/>
        </w:rPr>
        <w:t>соответствовать</w:t>
      </w:r>
      <w:r w:rsidRPr="00542832">
        <w:rPr>
          <w:sz w:val="24"/>
          <w:szCs w:val="24"/>
        </w:rPr>
        <w:t xml:space="preserve"> точные критерии оценки: за что, при каких условиях, исходя из каких принципов ставится то или иное количество баллов;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на каждом этапе реализации образовательного события при использовании оценочных листов в качестве инструмента оценки результаты одних и тех же </w:t>
      </w:r>
      <w:r w:rsidR="006224D7" w:rsidRPr="00542832">
        <w:rPr>
          <w:sz w:val="24"/>
          <w:szCs w:val="24"/>
        </w:rPr>
        <w:t>участников</w:t>
      </w:r>
      <w:r w:rsidR="006B1F65">
        <w:rPr>
          <w:sz w:val="24"/>
          <w:szCs w:val="24"/>
        </w:rPr>
        <w:t xml:space="preserve"> </w:t>
      </w:r>
      <w:r w:rsidRPr="00542832">
        <w:rPr>
          <w:sz w:val="24"/>
          <w:szCs w:val="24"/>
        </w:rPr>
        <w:t>должны оценивать не менее двух экспертов одновременно</w:t>
      </w:r>
      <w:r w:rsidR="006224D7" w:rsidRPr="00542832">
        <w:rPr>
          <w:sz w:val="24"/>
          <w:szCs w:val="24"/>
        </w:rPr>
        <w:t>;</w:t>
      </w:r>
      <w:r w:rsidR="006B1F65">
        <w:rPr>
          <w:sz w:val="24"/>
          <w:szCs w:val="24"/>
        </w:rPr>
        <w:t xml:space="preserve"> </w:t>
      </w:r>
      <w:r w:rsidR="006224D7" w:rsidRPr="00542832">
        <w:rPr>
          <w:sz w:val="24"/>
          <w:szCs w:val="24"/>
        </w:rPr>
        <w:t>о</w:t>
      </w:r>
      <w:r w:rsidRPr="00542832">
        <w:rPr>
          <w:sz w:val="24"/>
          <w:szCs w:val="24"/>
        </w:rPr>
        <w:t>ценки, выставленные экспертами, в таком случае должны усредняться;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w:t>
      </w:r>
      <w:r w:rsidR="00F75DD4" w:rsidRPr="00542832">
        <w:rPr>
          <w:sz w:val="24"/>
          <w:szCs w:val="24"/>
        </w:rPr>
        <w:t>об</w:t>
      </w:r>
      <w:r w:rsidRPr="00542832">
        <w:rPr>
          <w:sz w:val="24"/>
          <w:szCs w:val="24"/>
        </w:rPr>
        <w:t>уча</w:t>
      </w:r>
      <w:r w:rsidR="00F75DD4" w:rsidRPr="00542832">
        <w:rPr>
          <w:sz w:val="24"/>
          <w:szCs w:val="24"/>
        </w:rPr>
        <w:t>ю</w:t>
      </w:r>
      <w:r w:rsidRPr="00542832">
        <w:rPr>
          <w:sz w:val="24"/>
          <w:szCs w:val="24"/>
        </w:rPr>
        <w:t xml:space="preserve">щихся могут быть использованы те же инструменты (оценочные листы), которые используются для оценки </w:t>
      </w:r>
      <w:r w:rsidR="00F75DD4" w:rsidRPr="00542832">
        <w:rPr>
          <w:sz w:val="24"/>
          <w:szCs w:val="24"/>
        </w:rPr>
        <w:t>об</w:t>
      </w:r>
      <w:r w:rsidRPr="00542832">
        <w:rPr>
          <w:sz w:val="24"/>
          <w:szCs w:val="24"/>
        </w:rPr>
        <w:t>уча</w:t>
      </w:r>
      <w:r w:rsidR="00F75DD4" w:rsidRPr="00542832">
        <w:rPr>
          <w:sz w:val="24"/>
          <w:szCs w:val="24"/>
        </w:rPr>
        <w:t>ю</w:t>
      </w:r>
      <w:r w:rsidRPr="00542832">
        <w:rPr>
          <w:sz w:val="24"/>
          <w:szCs w:val="24"/>
        </w:rPr>
        <w:t>щихся экспертами.</w:t>
      </w:r>
    </w:p>
    <w:p w:rsidR="00401080" w:rsidRPr="00542832" w:rsidRDefault="00401080" w:rsidP="00CD70F0">
      <w:pPr>
        <w:tabs>
          <w:tab w:val="left" w:pos="1134"/>
        </w:tabs>
        <w:spacing w:line="240" w:lineRule="auto"/>
        <w:rPr>
          <w:rFonts w:eastAsia="Times New Roman"/>
          <w:b/>
          <w:sz w:val="24"/>
          <w:szCs w:val="24"/>
          <w:u w:color="000000"/>
          <w:bdr w:val="nil"/>
        </w:rPr>
      </w:pPr>
      <w:r w:rsidRPr="00542832">
        <w:rPr>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517171" w:rsidRPr="00542832" w:rsidRDefault="009922DB" w:rsidP="00CD70F0">
      <w:pPr>
        <w:tabs>
          <w:tab w:val="left" w:pos="1134"/>
        </w:tabs>
        <w:spacing w:line="240" w:lineRule="auto"/>
        <w:rPr>
          <w:sz w:val="24"/>
          <w:szCs w:val="24"/>
        </w:rPr>
      </w:pPr>
      <w:r w:rsidRPr="00542832">
        <w:rPr>
          <w:sz w:val="24"/>
          <w:szCs w:val="24"/>
        </w:rPr>
        <w:t>П</w:t>
      </w:r>
      <w:r w:rsidR="00401080" w:rsidRPr="00542832">
        <w:rPr>
          <w:sz w:val="24"/>
          <w:szCs w:val="24"/>
        </w:rPr>
        <w:t>ублично должны быть представлены два элемента проектной работы: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защита темы проекта (проектной идеи);</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защита </w:t>
      </w:r>
      <w:r w:rsidR="009922DB" w:rsidRPr="00542832">
        <w:rPr>
          <w:sz w:val="24"/>
          <w:szCs w:val="24"/>
        </w:rPr>
        <w:t>реализованного</w:t>
      </w:r>
      <w:r w:rsidR="001A3848">
        <w:rPr>
          <w:sz w:val="24"/>
          <w:szCs w:val="24"/>
        </w:rPr>
        <w:t xml:space="preserve"> </w:t>
      </w:r>
      <w:r w:rsidRPr="00542832">
        <w:rPr>
          <w:sz w:val="24"/>
          <w:szCs w:val="24"/>
        </w:rPr>
        <w:t>проекта</w:t>
      </w:r>
      <w:r w:rsidR="009922DB" w:rsidRPr="00542832">
        <w:rPr>
          <w:sz w:val="24"/>
          <w:szCs w:val="24"/>
        </w:rPr>
        <w:t>.</w:t>
      </w:r>
    </w:p>
    <w:p w:rsidR="00517171" w:rsidRPr="00542832" w:rsidRDefault="009922DB" w:rsidP="00CD70F0">
      <w:pPr>
        <w:tabs>
          <w:tab w:val="left" w:pos="1134"/>
        </w:tabs>
        <w:spacing w:line="240" w:lineRule="auto"/>
        <w:rPr>
          <w:sz w:val="24"/>
          <w:szCs w:val="24"/>
        </w:rPr>
      </w:pPr>
      <w:r w:rsidRPr="00542832">
        <w:rPr>
          <w:sz w:val="24"/>
          <w:szCs w:val="24"/>
        </w:rPr>
        <w:t>Н</w:t>
      </w:r>
      <w:r w:rsidR="00401080" w:rsidRPr="00542832">
        <w:rPr>
          <w:sz w:val="24"/>
          <w:szCs w:val="24"/>
        </w:rPr>
        <w:t xml:space="preserve">а защите темы проекта (проектной идеи) </w:t>
      </w:r>
      <w:r w:rsidRPr="00542832">
        <w:rPr>
          <w:sz w:val="24"/>
          <w:szCs w:val="24"/>
        </w:rPr>
        <w:t xml:space="preserve">с обучающимся </w:t>
      </w:r>
      <w:r w:rsidR="00401080" w:rsidRPr="00542832">
        <w:rPr>
          <w:sz w:val="24"/>
          <w:szCs w:val="24"/>
        </w:rPr>
        <w:t>должны быть обсуждены: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актуальность проекта;</w:t>
      </w:r>
    </w:p>
    <w:p w:rsidR="00401080" w:rsidRPr="00542832" w:rsidRDefault="00EB3E95" w:rsidP="00CD70F0">
      <w:pPr>
        <w:pStyle w:val="a0"/>
        <w:tabs>
          <w:tab w:val="left" w:pos="1134"/>
        </w:tabs>
        <w:spacing w:line="240" w:lineRule="auto"/>
        <w:ind w:left="0" w:firstLine="709"/>
        <w:rPr>
          <w:sz w:val="24"/>
          <w:szCs w:val="24"/>
        </w:rPr>
      </w:pPr>
      <w:r w:rsidRPr="00542832">
        <w:rPr>
          <w:sz w:val="24"/>
          <w:szCs w:val="24"/>
        </w:rPr>
        <w:t xml:space="preserve">положительные эффекты от реализации проекта, важные как для самого автора, так и </w:t>
      </w:r>
      <w:r w:rsidR="004F63C2" w:rsidRPr="00542832">
        <w:rPr>
          <w:sz w:val="24"/>
          <w:szCs w:val="24"/>
        </w:rPr>
        <w:t xml:space="preserve">для </w:t>
      </w:r>
      <w:r w:rsidRPr="00542832">
        <w:rPr>
          <w:sz w:val="24"/>
          <w:szCs w:val="24"/>
        </w:rPr>
        <w:t>других людей;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ресурсы (как материальные, так и нематериальные), необходимые для реализации проекта, возможные источники ресурсов;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lastRenderedPageBreak/>
        <w:t>риски реализации проекта и сложности, которые ожидают</w:t>
      </w:r>
      <w:r w:rsidR="00BF3074" w:rsidRPr="00542832">
        <w:rPr>
          <w:sz w:val="24"/>
          <w:szCs w:val="24"/>
        </w:rPr>
        <w:t xml:space="preserve"> об</w:t>
      </w:r>
      <w:r w:rsidRPr="00542832">
        <w:rPr>
          <w:sz w:val="24"/>
          <w:szCs w:val="24"/>
        </w:rPr>
        <w:t>уча</w:t>
      </w:r>
      <w:r w:rsidR="00BF3074" w:rsidRPr="00542832">
        <w:rPr>
          <w:sz w:val="24"/>
          <w:szCs w:val="24"/>
        </w:rPr>
        <w:t>ю</w:t>
      </w:r>
      <w:r w:rsidRPr="00542832">
        <w:rPr>
          <w:sz w:val="24"/>
          <w:szCs w:val="24"/>
        </w:rPr>
        <w:t>щегося при реализации данного проекта;</w:t>
      </w:r>
    </w:p>
    <w:p w:rsidR="00517171" w:rsidRPr="00542832" w:rsidRDefault="009922DB" w:rsidP="00CD70F0">
      <w:pPr>
        <w:tabs>
          <w:tab w:val="left" w:pos="1134"/>
        </w:tabs>
        <w:spacing w:line="240" w:lineRule="auto"/>
        <w:rPr>
          <w:sz w:val="24"/>
          <w:szCs w:val="24"/>
        </w:rPr>
      </w:pPr>
      <w:r w:rsidRPr="00542832">
        <w:rPr>
          <w:sz w:val="24"/>
          <w:szCs w:val="24"/>
        </w:rPr>
        <w:t>В</w:t>
      </w:r>
      <w:r w:rsidR="006B1F65">
        <w:rPr>
          <w:sz w:val="24"/>
          <w:szCs w:val="24"/>
        </w:rPr>
        <w:t xml:space="preserve"> </w:t>
      </w:r>
      <w:r w:rsidR="00401080" w:rsidRPr="00542832">
        <w:rPr>
          <w:sz w:val="24"/>
          <w:szCs w:val="24"/>
        </w:rPr>
        <w:t>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r w:rsidRPr="00542832">
        <w:rPr>
          <w:sz w:val="24"/>
          <w:szCs w:val="24"/>
        </w:rPr>
        <w:t>.</w:t>
      </w:r>
    </w:p>
    <w:p w:rsidR="00517171" w:rsidRPr="00542832" w:rsidRDefault="009922DB" w:rsidP="00CD70F0">
      <w:pPr>
        <w:tabs>
          <w:tab w:val="left" w:pos="1134"/>
        </w:tabs>
        <w:spacing w:line="240" w:lineRule="auto"/>
        <w:rPr>
          <w:sz w:val="24"/>
          <w:szCs w:val="24"/>
        </w:rPr>
      </w:pPr>
      <w:r w:rsidRPr="00542832">
        <w:rPr>
          <w:sz w:val="24"/>
          <w:szCs w:val="24"/>
        </w:rPr>
        <w:t xml:space="preserve">На </w:t>
      </w:r>
      <w:r w:rsidR="00401080" w:rsidRPr="00542832">
        <w:rPr>
          <w:sz w:val="24"/>
          <w:szCs w:val="24"/>
        </w:rPr>
        <w:t>защите реализации проекта обучающийся представляет свой реализованный проект по следующему (примерному) плану:</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1. Тема и краткое описание сути проекта</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2. Актуальность проекта</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3. </w:t>
      </w:r>
      <w:r w:rsidR="00EB3E95" w:rsidRPr="00542832">
        <w:rPr>
          <w:sz w:val="24"/>
          <w:szCs w:val="24"/>
          <w:u w:color="000000"/>
          <w:bdr w:val="nil"/>
        </w:rPr>
        <w:t>Положительные эффекты</w:t>
      </w:r>
      <w:r w:rsidR="006B1F65">
        <w:rPr>
          <w:sz w:val="24"/>
          <w:szCs w:val="24"/>
          <w:u w:color="000000"/>
          <w:bdr w:val="nil"/>
        </w:rPr>
        <w:t xml:space="preserve"> </w:t>
      </w:r>
      <w:r w:rsidR="000F3FEA" w:rsidRPr="00542832">
        <w:rPr>
          <w:sz w:val="24"/>
          <w:szCs w:val="24"/>
          <w:u w:color="000000"/>
          <w:bdr w:val="nil"/>
        </w:rPr>
        <w:t>от реализации проекта, которые получат как сам автор, так и другие люди</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4. Ресурсы (материальные и нематериальные), которые были привлечены для реализации </w:t>
      </w:r>
      <w:r w:rsidR="000F3FEA" w:rsidRPr="00542832">
        <w:rPr>
          <w:sz w:val="24"/>
          <w:szCs w:val="24"/>
          <w:u w:color="000000"/>
          <w:bdr w:val="nil"/>
        </w:rPr>
        <w:t>проекта, а также источники этих ресурсов</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5. Ход реализации проекта</w:t>
      </w:r>
      <w:r w:rsidR="004F63C2" w:rsidRPr="00542832">
        <w:rPr>
          <w:sz w:val="24"/>
          <w:szCs w:val="24"/>
          <w:u w:color="000000"/>
          <w:bdr w:val="nil"/>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6. Риски реализации проекта и сложности, которые </w:t>
      </w:r>
      <w:r w:rsidR="00BF3074" w:rsidRPr="00542832">
        <w:rPr>
          <w:sz w:val="24"/>
          <w:szCs w:val="24"/>
          <w:u w:color="000000"/>
          <w:bdr w:val="nil"/>
        </w:rPr>
        <w:t>об</w:t>
      </w:r>
      <w:r w:rsidRPr="00542832">
        <w:rPr>
          <w:sz w:val="24"/>
          <w:szCs w:val="24"/>
          <w:u w:color="000000"/>
          <w:bdr w:val="nil"/>
        </w:rPr>
        <w:t>уча</w:t>
      </w:r>
      <w:r w:rsidR="00BF3074" w:rsidRPr="00542832">
        <w:rPr>
          <w:sz w:val="24"/>
          <w:szCs w:val="24"/>
          <w:u w:color="000000"/>
          <w:bdr w:val="nil"/>
        </w:rPr>
        <w:t>ю</w:t>
      </w:r>
      <w:r w:rsidRPr="00542832">
        <w:rPr>
          <w:sz w:val="24"/>
          <w:szCs w:val="24"/>
          <w:u w:color="000000"/>
          <w:bdr w:val="nil"/>
        </w:rPr>
        <w:t>щемуся удалось преодолеть в ходе его реализации</w:t>
      </w:r>
      <w:r w:rsidR="004F63C2" w:rsidRPr="00542832">
        <w:rPr>
          <w:sz w:val="24"/>
          <w:szCs w:val="24"/>
          <w:u w:color="000000"/>
          <w:bdr w:val="nil"/>
        </w:rPr>
        <w:t>.</w:t>
      </w:r>
    </w:p>
    <w:p w:rsidR="00401080" w:rsidRPr="00542832" w:rsidRDefault="00912A46" w:rsidP="00CD70F0">
      <w:pPr>
        <w:pStyle w:val="a0"/>
        <w:numPr>
          <w:ilvl w:val="0"/>
          <w:numId w:val="0"/>
        </w:numPr>
        <w:tabs>
          <w:tab w:val="left" w:pos="1134"/>
        </w:tabs>
        <w:spacing w:line="240" w:lineRule="auto"/>
        <w:ind w:firstLine="709"/>
        <w:rPr>
          <w:sz w:val="24"/>
          <w:szCs w:val="24"/>
        </w:rPr>
      </w:pPr>
      <w:r w:rsidRPr="00542832">
        <w:rPr>
          <w:sz w:val="24"/>
          <w:szCs w:val="24"/>
        </w:rPr>
        <w:t>П</w:t>
      </w:r>
      <w:r w:rsidR="00401080" w:rsidRPr="00542832">
        <w:rPr>
          <w:sz w:val="24"/>
          <w:szCs w:val="24"/>
        </w:rPr>
        <w:t xml:space="preserve">роектная работа должна быть обеспечена тьюторским (кураторским) сопровождением. В функцию тьютора (куратора) входит: обсуждение с </w:t>
      </w:r>
      <w:r w:rsidR="007D287B" w:rsidRPr="00542832">
        <w:rPr>
          <w:sz w:val="24"/>
          <w:szCs w:val="24"/>
        </w:rPr>
        <w:t>об</w:t>
      </w:r>
      <w:r w:rsidR="00401080" w:rsidRPr="00542832">
        <w:rPr>
          <w:sz w:val="24"/>
          <w:szCs w:val="24"/>
        </w:rPr>
        <w:t>уча</w:t>
      </w:r>
      <w:r w:rsidR="007D287B" w:rsidRPr="00542832">
        <w:rPr>
          <w:sz w:val="24"/>
          <w:szCs w:val="24"/>
        </w:rPr>
        <w:t>ю</w:t>
      </w:r>
      <w:r w:rsidR="00401080" w:rsidRPr="00542832">
        <w:rPr>
          <w:sz w:val="24"/>
          <w:szCs w:val="24"/>
        </w:rPr>
        <w:t>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r w:rsidRPr="00542832">
        <w:rPr>
          <w:sz w:val="24"/>
          <w:szCs w:val="24"/>
        </w:rPr>
        <w:t>.</w:t>
      </w:r>
    </w:p>
    <w:p w:rsidR="00401080" w:rsidRPr="00542832" w:rsidRDefault="00124F1B" w:rsidP="00CD70F0">
      <w:pPr>
        <w:pStyle w:val="a0"/>
        <w:numPr>
          <w:ilvl w:val="0"/>
          <w:numId w:val="0"/>
        </w:numPr>
        <w:tabs>
          <w:tab w:val="left" w:pos="1134"/>
        </w:tabs>
        <w:spacing w:line="240" w:lineRule="auto"/>
        <w:ind w:firstLine="709"/>
        <w:rPr>
          <w:sz w:val="24"/>
          <w:szCs w:val="24"/>
        </w:rPr>
      </w:pPr>
      <w:r w:rsidRPr="00542832">
        <w:rPr>
          <w:sz w:val="24"/>
          <w:szCs w:val="24"/>
        </w:rPr>
        <w:t>Регламент</w:t>
      </w:r>
      <w:r w:rsidR="00401080" w:rsidRPr="00542832">
        <w:rPr>
          <w:sz w:val="24"/>
          <w:szCs w:val="24"/>
        </w:rPr>
        <w:t xml:space="preserve"> проведения защит</w:t>
      </w:r>
      <w:r w:rsidR="004F63C2" w:rsidRPr="00542832">
        <w:rPr>
          <w:sz w:val="24"/>
          <w:szCs w:val="24"/>
        </w:rPr>
        <w:t>ы</w:t>
      </w:r>
      <w:r w:rsidR="00401080" w:rsidRPr="00542832">
        <w:rPr>
          <w:sz w:val="24"/>
          <w:szCs w:val="24"/>
        </w:rPr>
        <w:t xml:space="preserve"> проектной идеи и </w:t>
      </w:r>
      <w:r w:rsidR="00315C1E" w:rsidRPr="00542832">
        <w:rPr>
          <w:sz w:val="24"/>
          <w:szCs w:val="24"/>
        </w:rPr>
        <w:t>реализованного</w:t>
      </w:r>
      <w:r w:rsidR="006B1F65">
        <w:rPr>
          <w:sz w:val="24"/>
          <w:szCs w:val="24"/>
        </w:rPr>
        <w:t xml:space="preserve"> </w:t>
      </w:r>
      <w:r w:rsidR="00401080" w:rsidRPr="00542832">
        <w:rPr>
          <w:sz w:val="24"/>
          <w:szCs w:val="24"/>
        </w:rPr>
        <w:t xml:space="preserve">проекта, параметры и критерии оценки проектной деятельности должны быть известны </w:t>
      </w:r>
      <w:r w:rsidR="00315C1E" w:rsidRPr="00542832">
        <w:rPr>
          <w:sz w:val="24"/>
          <w:szCs w:val="24"/>
        </w:rPr>
        <w:t>об</w:t>
      </w:r>
      <w:r w:rsidR="00401080" w:rsidRPr="00542832">
        <w:rPr>
          <w:sz w:val="24"/>
          <w:szCs w:val="24"/>
        </w:rPr>
        <w:t>уча</w:t>
      </w:r>
      <w:r w:rsidR="00315C1E" w:rsidRPr="00542832">
        <w:rPr>
          <w:sz w:val="24"/>
          <w:szCs w:val="24"/>
        </w:rPr>
        <w:t>ю</w:t>
      </w:r>
      <w:r w:rsidR="00401080" w:rsidRPr="00542832">
        <w:rPr>
          <w:sz w:val="24"/>
          <w:szCs w:val="24"/>
        </w:rPr>
        <w:t xml:space="preserve">щимся заранее. По возможности, параметры и критерии оценки проектной деятельности должны разрабатываться и обсуждаться с самими </w:t>
      </w:r>
      <w:r w:rsidR="00315C1E" w:rsidRPr="00542832">
        <w:rPr>
          <w:sz w:val="24"/>
          <w:szCs w:val="24"/>
        </w:rPr>
        <w:t>старшеклассниками</w:t>
      </w:r>
      <w:r w:rsidR="00401080" w:rsidRPr="00542832">
        <w:rPr>
          <w:sz w:val="24"/>
          <w:szCs w:val="24"/>
        </w:rPr>
        <w:t>.</w:t>
      </w:r>
    </w:p>
    <w:p w:rsidR="00401080" w:rsidRPr="00542832" w:rsidRDefault="00401080" w:rsidP="00CD70F0">
      <w:pPr>
        <w:tabs>
          <w:tab w:val="left" w:pos="1134"/>
        </w:tabs>
        <w:spacing w:line="240" w:lineRule="auto"/>
        <w:rPr>
          <w:sz w:val="24"/>
          <w:szCs w:val="24"/>
          <w:u w:color="000000"/>
          <w:bdr w:val="nil"/>
        </w:rPr>
      </w:pPr>
      <w:r w:rsidRPr="00542832">
        <w:rPr>
          <w:sz w:val="24"/>
          <w:szCs w:val="24"/>
          <w:u w:color="000000"/>
          <w:bdr w:val="nil"/>
        </w:rPr>
        <w:t xml:space="preserve">Основные требования к инструментарию оценки сформированности универсальных учебных действий при процедуре защиты </w:t>
      </w:r>
      <w:r w:rsidR="000F3FEA" w:rsidRPr="00542832">
        <w:rPr>
          <w:sz w:val="24"/>
          <w:szCs w:val="24"/>
          <w:u w:color="000000"/>
          <w:bdr w:val="nil"/>
        </w:rPr>
        <w:t>реализованного</w:t>
      </w:r>
      <w:r w:rsidR="006B1F65">
        <w:rPr>
          <w:sz w:val="24"/>
          <w:szCs w:val="24"/>
          <w:u w:color="000000"/>
          <w:bdr w:val="nil"/>
        </w:rPr>
        <w:t xml:space="preserve"> </w:t>
      </w:r>
      <w:r w:rsidRPr="00542832">
        <w:rPr>
          <w:sz w:val="24"/>
          <w:szCs w:val="24"/>
          <w:u w:color="000000"/>
          <w:bdr w:val="nil"/>
        </w:rPr>
        <w:t>проекта: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оценке должна подвергаться не только защита </w:t>
      </w:r>
      <w:r w:rsidR="000F3FEA" w:rsidRPr="00542832">
        <w:rPr>
          <w:sz w:val="24"/>
          <w:szCs w:val="24"/>
        </w:rPr>
        <w:t>реализованного</w:t>
      </w:r>
      <w:r w:rsidR="006B1F65">
        <w:rPr>
          <w:sz w:val="24"/>
          <w:szCs w:val="24"/>
        </w:rPr>
        <w:t xml:space="preserve"> </w:t>
      </w:r>
      <w:r w:rsidRPr="00542832">
        <w:rPr>
          <w:sz w:val="24"/>
          <w:szCs w:val="24"/>
        </w:rPr>
        <w:t>проекта, но и динамика изменений, внесенных в проект от момента замысла (процедуры защиты проектной идеи) до воплощения</w:t>
      </w:r>
      <w:r w:rsidR="004F63C2" w:rsidRPr="00542832">
        <w:rPr>
          <w:sz w:val="24"/>
          <w:szCs w:val="24"/>
        </w:rPr>
        <w:t>;</w:t>
      </w:r>
      <w:r w:rsidR="006B1F65">
        <w:rPr>
          <w:sz w:val="24"/>
          <w:szCs w:val="24"/>
        </w:rPr>
        <w:t xml:space="preserve"> </w:t>
      </w:r>
      <w:r w:rsidR="004F63C2" w:rsidRPr="00542832">
        <w:rPr>
          <w:sz w:val="24"/>
          <w:szCs w:val="24"/>
        </w:rPr>
        <w:t>п</w:t>
      </w:r>
      <w:r w:rsidRPr="00542832">
        <w:rPr>
          <w:sz w:val="24"/>
          <w:szCs w:val="24"/>
        </w:rPr>
        <w:t>ри этом должны учитываться целесообразность, уместность, полнота этих изменений, соотнесенные с сохранением исходного замысла проекта;</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401080" w:rsidRPr="00542832" w:rsidRDefault="000F3FEA" w:rsidP="00CD70F0">
      <w:pPr>
        <w:pStyle w:val="a0"/>
        <w:tabs>
          <w:tab w:val="left" w:pos="1134"/>
        </w:tabs>
        <w:spacing w:line="240" w:lineRule="auto"/>
        <w:ind w:left="0" w:firstLine="709"/>
        <w:rPr>
          <w:sz w:val="24"/>
          <w:szCs w:val="24"/>
        </w:rPr>
      </w:pPr>
      <w:r w:rsidRPr="00542832">
        <w:rPr>
          <w:sz w:val="24"/>
          <w:szCs w:val="24"/>
        </w:rPr>
        <w:t>оценивание производится на основе критериальной модели</w:t>
      </w:r>
      <w:r w:rsidR="00401080" w:rsidRPr="00542832">
        <w:rPr>
          <w:sz w:val="24"/>
          <w:szCs w:val="24"/>
        </w:rPr>
        <w:t>;</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для обработки всего массива оценок </w:t>
      </w:r>
      <w:r w:rsidR="000F3FEA" w:rsidRPr="00542832">
        <w:rPr>
          <w:sz w:val="24"/>
          <w:szCs w:val="24"/>
        </w:rPr>
        <w:t>может</w:t>
      </w:r>
      <w:r w:rsidR="006B1F65">
        <w:rPr>
          <w:sz w:val="24"/>
          <w:szCs w:val="24"/>
        </w:rPr>
        <w:t xml:space="preserve"> </w:t>
      </w:r>
      <w:r w:rsidRPr="00542832">
        <w:rPr>
          <w:sz w:val="24"/>
          <w:szCs w:val="24"/>
        </w:rPr>
        <w:t>быть предусмотрен электронный инструмент</w:t>
      </w:r>
      <w:r w:rsidR="004F63C2" w:rsidRPr="00542832">
        <w:rPr>
          <w:sz w:val="24"/>
          <w:szCs w:val="24"/>
        </w:rPr>
        <w:t>; с</w:t>
      </w:r>
      <w:r w:rsidRPr="00542832">
        <w:rPr>
          <w:sz w:val="24"/>
          <w:szCs w:val="24"/>
        </w:rPr>
        <w:t xml:space="preserve">пособ агрегации данных, формат вывода данных и способ презентации итоговых оценок </w:t>
      </w:r>
      <w:r w:rsidR="007D287B" w:rsidRPr="00542832">
        <w:rPr>
          <w:sz w:val="24"/>
          <w:szCs w:val="24"/>
        </w:rPr>
        <w:t>об</w:t>
      </w:r>
      <w:r w:rsidRPr="00542832">
        <w:rPr>
          <w:sz w:val="24"/>
          <w:szCs w:val="24"/>
        </w:rPr>
        <w:t>уча</w:t>
      </w:r>
      <w:r w:rsidR="007D287B" w:rsidRPr="00542832">
        <w:rPr>
          <w:sz w:val="24"/>
          <w:szCs w:val="24"/>
        </w:rPr>
        <w:t>ю</w:t>
      </w:r>
      <w:r w:rsidRPr="00542832">
        <w:rPr>
          <w:sz w:val="24"/>
          <w:szCs w:val="24"/>
        </w:rPr>
        <w:t xml:space="preserve">щимся и </w:t>
      </w:r>
      <w:r w:rsidR="00124F1B" w:rsidRPr="00542832">
        <w:rPr>
          <w:sz w:val="24"/>
          <w:szCs w:val="24"/>
        </w:rPr>
        <w:t>другим</w:t>
      </w:r>
      <w:r w:rsidRPr="00542832">
        <w:rPr>
          <w:sz w:val="24"/>
          <w:szCs w:val="24"/>
        </w:rPr>
        <w:t xml:space="preserve"> заинтересованным </w:t>
      </w:r>
      <w:r w:rsidR="00124F1B" w:rsidRPr="00542832">
        <w:rPr>
          <w:sz w:val="24"/>
          <w:szCs w:val="24"/>
        </w:rPr>
        <w:t>лицам</w:t>
      </w:r>
      <w:r w:rsidRPr="00542832">
        <w:rPr>
          <w:sz w:val="24"/>
          <w:szCs w:val="24"/>
        </w:rPr>
        <w:t xml:space="preserve"> определяет сама образовательная организация;</w:t>
      </w:r>
    </w:p>
    <w:p w:rsidR="004F63C2" w:rsidRPr="00542832" w:rsidRDefault="000F3FEA" w:rsidP="00CD70F0">
      <w:pPr>
        <w:pStyle w:val="a0"/>
        <w:tabs>
          <w:tab w:val="left" w:pos="1134"/>
        </w:tabs>
        <w:spacing w:line="240" w:lineRule="auto"/>
        <w:ind w:left="0" w:firstLine="709"/>
        <w:rPr>
          <w:sz w:val="24"/>
          <w:szCs w:val="24"/>
        </w:rPr>
      </w:pPr>
      <w:r w:rsidRPr="00542832">
        <w:rPr>
          <w:sz w:val="24"/>
          <w:szCs w:val="24"/>
        </w:rPr>
        <w:t>результаты оценивания</w:t>
      </w:r>
      <w:r w:rsidR="00401080" w:rsidRPr="00542832">
        <w:rPr>
          <w:sz w:val="24"/>
          <w:szCs w:val="24"/>
        </w:rPr>
        <w:t xml:space="preserve"> универсальных учебных действий в формате, </w:t>
      </w:r>
      <w:r w:rsidRPr="00542832">
        <w:rPr>
          <w:sz w:val="24"/>
          <w:szCs w:val="24"/>
        </w:rPr>
        <w:t>принятом образовательной организацией</w:t>
      </w:r>
      <w:r w:rsidR="006B1F65">
        <w:rPr>
          <w:sz w:val="24"/>
          <w:szCs w:val="24"/>
        </w:rPr>
        <w:t xml:space="preserve"> </w:t>
      </w:r>
      <w:r w:rsidRPr="00542832">
        <w:rPr>
          <w:sz w:val="24"/>
          <w:szCs w:val="24"/>
        </w:rPr>
        <w:t>дов</w:t>
      </w:r>
      <w:r w:rsidR="00B7555C" w:rsidRPr="00542832">
        <w:rPr>
          <w:sz w:val="24"/>
          <w:szCs w:val="24"/>
        </w:rPr>
        <w:t>одятся</w:t>
      </w:r>
      <w:r w:rsidRPr="00542832">
        <w:rPr>
          <w:sz w:val="24"/>
          <w:szCs w:val="24"/>
        </w:rPr>
        <w:t xml:space="preserve"> до сведения обучающихся.</w:t>
      </w:r>
    </w:p>
    <w:p w:rsidR="00517171" w:rsidRPr="00542832" w:rsidRDefault="000F3FEA" w:rsidP="00CD70F0">
      <w:pPr>
        <w:tabs>
          <w:tab w:val="left" w:pos="1134"/>
        </w:tabs>
        <w:spacing w:line="240" w:lineRule="auto"/>
        <w:rPr>
          <w:b/>
          <w:sz w:val="24"/>
          <w:szCs w:val="24"/>
        </w:rPr>
      </w:pPr>
      <w:r w:rsidRPr="00542832">
        <w:rPr>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17171" w:rsidRPr="00542832" w:rsidRDefault="000F3FEA" w:rsidP="00CD70F0">
      <w:pPr>
        <w:tabs>
          <w:tab w:val="left" w:pos="1134"/>
        </w:tabs>
        <w:spacing w:line="240" w:lineRule="auto"/>
        <w:rPr>
          <w:sz w:val="24"/>
          <w:szCs w:val="24"/>
        </w:rPr>
      </w:pPr>
      <w:r w:rsidRPr="00542832">
        <w:rPr>
          <w:sz w:val="24"/>
          <w:szCs w:val="24"/>
        </w:rPr>
        <w:t xml:space="preserve">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w:t>
      </w:r>
      <w:r w:rsidR="00796454" w:rsidRPr="00542832">
        <w:rPr>
          <w:sz w:val="24"/>
          <w:szCs w:val="24"/>
        </w:rPr>
        <w:t>вуз</w:t>
      </w:r>
      <w:r w:rsidRPr="00542832">
        <w:rPr>
          <w:sz w:val="24"/>
          <w:szCs w:val="24"/>
        </w:rPr>
        <w:t>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 Интернет).</w:t>
      </w:r>
    </w:p>
    <w:p w:rsidR="00517171" w:rsidRPr="00542832" w:rsidRDefault="000F3FEA" w:rsidP="00CD70F0">
      <w:pPr>
        <w:tabs>
          <w:tab w:val="left" w:pos="1134"/>
        </w:tabs>
        <w:spacing w:line="240" w:lineRule="auto"/>
        <w:rPr>
          <w:sz w:val="24"/>
          <w:szCs w:val="24"/>
        </w:rPr>
      </w:pPr>
      <w:r w:rsidRPr="00542832">
        <w:rPr>
          <w:sz w:val="24"/>
          <w:szCs w:val="24"/>
        </w:rPr>
        <w:t>Исследовательские проекты могут иметь следующие направления: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lastRenderedPageBreak/>
        <w:t>е</w:t>
      </w:r>
      <w:r w:rsidR="000F3FEA" w:rsidRPr="00542832">
        <w:rPr>
          <w:sz w:val="24"/>
          <w:szCs w:val="24"/>
          <w:bdr w:val="none" w:sz="0" w:space="0" w:color="auto"/>
        </w:rPr>
        <w:t>стественно</w:t>
      </w:r>
      <w:r w:rsidR="00447E37" w:rsidRPr="00542832">
        <w:rPr>
          <w:sz w:val="24"/>
          <w:szCs w:val="24"/>
          <w:bdr w:val="none" w:sz="0" w:space="0" w:color="auto"/>
        </w:rPr>
        <w:t>-</w:t>
      </w:r>
      <w:r w:rsidR="000F3FEA" w:rsidRPr="00542832">
        <w:rPr>
          <w:sz w:val="24"/>
          <w:szCs w:val="24"/>
          <w:bdr w:val="none" w:sz="0" w:space="0" w:color="auto"/>
        </w:rPr>
        <w:t>научные исследования;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и</w:t>
      </w:r>
      <w:r w:rsidR="000F3FEA" w:rsidRPr="00542832">
        <w:rPr>
          <w:sz w:val="24"/>
          <w:szCs w:val="24"/>
          <w:bdr w:val="none" w:sz="0" w:space="0" w:color="auto"/>
        </w:rPr>
        <w:t>сследования в гуманитарных областях (в том числе выходящих за рамки школьной программы, например в психологии, социологии);</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э</w:t>
      </w:r>
      <w:r w:rsidR="000F3FEA" w:rsidRPr="00542832">
        <w:rPr>
          <w:sz w:val="24"/>
          <w:szCs w:val="24"/>
          <w:bdr w:val="none" w:sz="0" w:space="0" w:color="auto"/>
        </w:rPr>
        <w:t>кономические исследования;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с</w:t>
      </w:r>
      <w:r w:rsidR="000F3FEA" w:rsidRPr="00542832">
        <w:rPr>
          <w:sz w:val="24"/>
          <w:szCs w:val="24"/>
          <w:bdr w:val="none" w:sz="0" w:space="0" w:color="auto"/>
        </w:rPr>
        <w:t>оциальные исследования;</w:t>
      </w:r>
    </w:p>
    <w:p w:rsidR="000F3FEA" w:rsidRPr="00542832" w:rsidRDefault="004E44DD" w:rsidP="00CD70F0">
      <w:pPr>
        <w:pStyle w:val="a0"/>
        <w:tabs>
          <w:tab w:val="left" w:pos="1134"/>
        </w:tabs>
        <w:spacing w:line="240" w:lineRule="auto"/>
        <w:ind w:left="0" w:firstLine="709"/>
        <w:rPr>
          <w:sz w:val="24"/>
          <w:szCs w:val="24"/>
          <w:bdr w:val="none" w:sz="0" w:space="0" w:color="auto"/>
        </w:rPr>
      </w:pPr>
      <w:r w:rsidRPr="00542832">
        <w:rPr>
          <w:sz w:val="24"/>
          <w:szCs w:val="24"/>
          <w:bdr w:val="none" w:sz="0" w:space="0" w:color="auto"/>
        </w:rPr>
        <w:t>н</w:t>
      </w:r>
      <w:r w:rsidR="00796454" w:rsidRPr="00542832">
        <w:rPr>
          <w:sz w:val="24"/>
          <w:szCs w:val="24"/>
          <w:bdr w:val="none" w:sz="0" w:space="0" w:color="auto"/>
        </w:rPr>
        <w:t>аучно-</w:t>
      </w:r>
      <w:r w:rsidR="000F3FEA" w:rsidRPr="00542832">
        <w:rPr>
          <w:sz w:val="24"/>
          <w:szCs w:val="24"/>
          <w:bdr w:val="none" w:sz="0" w:space="0" w:color="auto"/>
        </w:rPr>
        <w:t>технические исследования.</w:t>
      </w:r>
    </w:p>
    <w:p w:rsidR="00517171" w:rsidRPr="00542832" w:rsidRDefault="000F3FEA" w:rsidP="00CD70F0">
      <w:pPr>
        <w:tabs>
          <w:tab w:val="left" w:pos="1134"/>
        </w:tabs>
        <w:spacing w:line="240" w:lineRule="auto"/>
        <w:rPr>
          <w:sz w:val="24"/>
          <w:szCs w:val="24"/>
        </w:rPr>
      </w:pPr>
      <w:r w:rsidRPr="00542832">
        <w:rPr>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B10A5" w:rsidRPr="00542832" w:rsidRDefault="000F3FEA" w:rsidP="00CD70F0">
      <w:pPr>
        <w:tabs>
          <w:tab w:val="left" w:pos="1134"/>
        </w:tabs>
        <w:spacing w:line="240" w:lineRule="auto"/>
        <w:rPr>
          <w:rFonts w:eastAsia="Times New Roman"/>
          <w:b/>
          <w:sz w:val="24"/>
          <w:szCs w:val="24"/>
        </w:rPr>
      </w:pPr>
      <w:r w:rsidRPr="00542832">
        <w:rPr>
          <w:sz w:val="24"/>
          <w:szCs w:val="24"/>
        </w:rPr>
        <w:t>Для исследований в естественно</w:t>
      </w:r>
      <w:r w:rsidR="00447E37" w:rsidRPr="00542832">
        <w:rPr>
          <w:sz w:val="24"/>
          <w:szCs w:val="24"/>
        </w:rPr>
        <w:t>-</w:t>
      </w:r>
      <w:r w:rsidRPr="00542832">
        <w:rPr>
          <w:sz w:val="24"/>
          <w:szCs w:val="24"/>
        </w:rPr>
        <w:t>научной,</w:t>
      </w:r>
      <w:r w:rsidR="00796454" w:rsidRPr="00542832">
        <w:rPr>
          <w:sz w:val="24"/>
          <w:szCs w:val="24"/>
        </w:rPr>
        <w:t xml:space="preserve"> научно-технической, социальной</w:t>
      </w:r>
      <w:r w:rsidRPr="00542832">
        <w:rPr>
          <w:sz w:val="24"/>
          <w:szCs w:val="24"/>
        </w:rPr>
        <w:t xml:space="preserve">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B10A5" w:rsidRPr="00A844E9" w:rsidRDefault="005B10A5" w:rsidP="00542832">
      <w:pPr>
        <w:tabs>
          <w:tab w:val="left" w:pos="1134"/>
        </w:tabs>
        <w:spacing w:line="240" w:lineRule="auto"/>
        <w:ind w:firstLine="0"/>
        <w:jc w:val="center"/>
        <w:rPr>
          <w:rFonts w:eastAsia="Times New Roman"/>
          <w:b/>
          <w:sz w:val="24"/>
          <w:szCs w:val="24"/>
        </w:rPr>
      </w:pPr>
      <w:r w:rsidRPr="00A844E9">
        <w:rPr>
          <w:rFonts w:eastAsia="Times New Roman"/>
          <w:b/>
          <w:sz w:val="24"/>
          <w:szCs w:val="24"/>
        </w:rPr>
        <w:t xml:space="preserve">Основные направления формирования и развития УУД </w:t>
      </w:r>
    </w:p>
    <w:p w:rsidR="005B10A5" w:rsidRPr="00542832" w:rsidRDefault="005B10A5" w:rsidP="00542832">
      <w:pPr>
        <w:tabs>
          <w:tab w:val="left" w:pos="1134"/>
        </w:tabs>
        <w:spacing w:line="240" w:lineRule="auto"/>
        <w:ind w:firstLine="0"/>
        <w:jc w:val="center"/>
        <w:rPr>
          <w:rFonts w:eastAsia="Times New Roman"/>
          <w:b/>
          <w:sz w:val="24"/>
          <w:szCs w:val="24"/>
          <w:highlight w:val="yellow"/>
        </w:rPr>
      </w:pPr>
      <w:r w:rsidRPr="00A844E9">
        <w:rPr>
          <w:rFonts w:eastAsia="Times New Roman"/>
          <w:b/>
          <w:sz w:val="24"/>
          <w:szCs w:val="24"/>
        </w:rPr>
        <w:t xml:space="preserve">на уровне среднего общего образования </w:t>
      </w:r>
    </w:p>
    <w:tbl>
      <w:tblPr>
        <w:tblW w:w="10065" w:type="dxa"/>
        <w:tblInd w:w="-274" w:type="dxa"/>
        <w:tblLayout w:type="fixed"/>
        <w:tblCellMar>
          <w:left w:w="0" w:type="dxa"/>
          <w:right w:w="0" w:type="dxa"/>
        </w:tblCellMar>
        <w:tblLook w:val="0000"/>
      </w:tblPr>
      <w:tblGrid>
        <w:gridCol w:w="2832"/>
        <w:gridCol w:w="3406"/>
        <w:gridCol w:w="3827"/>
      </w:tblGrid>
      <w:tr w:rsidR="00833505" w:rsidRPr="00542832" w:rsidTr="00833505">
        <w:trPr>
          <w:trHeight w:val="740"/>
        </w:trPr>
        <w:tc>
          <w:tcPr>
            <w:tcW w:w="2832" w:type="dxa"/>
            <w:tcBorders>
              <w:top w:val="single" w:sz="4" w:space="0" w:color="auto"/>
              <w:left w:val="single" w:sz="4" w:space="0" w:color="auto"/>
              <w:bottom w:val="single" w:sz="4" w:space="0" w:color="auto"/>
              <w:right w:val="single" w:sz="4" w:space="0" w:color="auto"/>
            </w:tcBorders>
            <w:shd w:val="clear" w:color="auto" w:fill="auto"/>
            <w:vAlign w:val="center"/>
          </w:tcPr>
          <w:p w:rsidR="00833505" w:rsidRPr="00542832" w:rsidRDefault="00833505" w:rsidP="00833505">
            <w:pPr>
              <w:tabs>
                <w:tab w:val="left" w:pos="1134"/>
              </w:tabs>
              <w:spacing w:line="240" w:lineRule="auto"/>
              <w:ind w:left="142" w:firstLine="0"/>
              <w:jc w:val="center"/>
              <w:rPr>
                <w:b/>
                <w:sz w:val="24"/>
                <w:szCs w:val="24"/>
              </w:rPr>
            </w:pPr>
            <w:r w:rsidRPr="00542832">
              <w:rPr>
                <w:b/>
                <w:sz w:val="24"/>
                <w:szCs w:val="24"/>
              </w:rPr>
              <w:t>Направления</w:t>
            </w:r>
          </w:p>
          <w:p w:rsidR="00833505" w:rsidRPr="00542832" w:rsidRDefault="00833505" w:rsidP="00833505">
            <w:pPr>
              <w:tabs>
                <w:tab w:val="left" w:pos="1134"/>
              </w:tabs>
              <w:spacing w:line="240" w:lineRule="auto"/>
              <w:ind w:left="142" w:firstLine="0"/>
              <w:jc w:val="center"/>
              <w:rPr>
                <w:b/>
                <w:sz w:val="24"/>
                <w:szCs w:val="24"/>
              </w:rPr>
            </w:pPr>
            <w:r w:rsidRPr="00542832">
              <w:rPr>
                <w:b/>
                <w:sz w:val="24"/>
                <w:szCs w:val="24"/>
              </w:rPr>
              <w:t>деятельности</w:t>
            </w:r>
          </w:p>
        </w:tc>
        <w:tc>
          <w:tcPr>
            <w:tcW w:w="3406" w:type="dxa"/>
            <w:tcBorders>
              <w:top w:val="single" w:sz="4" w:space="0" w:color="auto"/>
              <w:left w:val="single" w:sz="4" w:space="0" w:color="auto"/>
              <w:bottom w:val="single" w:sz="4" w:space="0" w:color="auto"/>
              <w:right w:val="single" w:sz="4" w:space="0" w:color="auto"/>
            </w:tcBorders>
            <w:shd w:val="clear" w:color="auto" w:fill="auto"/>
            <w:vAlign w:val="center"/>
          </w:tcPr>
          <w:p w:rsidR="00833505" w:rsidRPr="00542832" w:rsidRDefault="00833505" w:rsidP="00833505">
            <w:pPr>
              <w:tabs>
                <w:tab w:val="left" w:pos="1134"/>
              </w:tabs>
              <w:spacing w:line="240" w:lineRule="auto"/>
              <w:ind w:left="146" w:firstLine="0"/>
              <w:jc w:val="center"/>
              <w:rPr>
                <w:b/>
                <w:sz w:val="24"/>
                <w:szCs w:val="24"/>
              </w:rPr>
            </w:pPr>
            <w:r w:rsidRPr="00542832">
              <w:rPr>
                <w:b/>
                <w:sz w:val="24"/>
                <w:szCs w:val="24"/>
              </w:rPr>
              <w:t>Виды деятельности</w:t>
            </w:r>
          </w:p>
        </w:tc>
        <w:tc>
          <w:tcPr>
            <w:tcW w:w="3827" w:type="dxa"/>
            <w:tcBorders>
              <w:top w:val="single" w:sz="4" w:space="0" w:color="auto"/>
              <w:left w:val="single" w:sz="4" w:space="0" w:color="auto"/>
              <w:bottom w:val="single" w:sz="4" w:space="0" w:color="auto"/>
              <w:right w:val="single" w:sz="4" w:space="0" w:color="auto"/>
            </w:tcBorders>
            <w:shd w:val="clear" w:color="auto" w:fill="auto"/>
            <w:vAlign w:val="center"/>
          </w:tcPr>
          <w:p w:rsidR="00833505" w:rsidRPr="00542832" w:rsidRDefault="00833505" w:rsidP="00833505">
            <w:pPr>
              <w:tabs>
                <w:tab w:val="left" w:pos="1134"/>
              </w:tabs>
              <w:spacing w:line="240" w:lineRule="auto"/>
              <w:ind w:left="142" w:firstLine="0"/>
              <w:jc w:val="center"/>
              <w:rPr>
                <w:b/>
                <w:sz w:val="24"/>
                <w:szCs w:val="24"/>
              </w:rPr>
            </w:pPr>
            <w:r w:rsidRPr="00542832">
              <w:rPr>
                <w:b/>
                <w:sz w:val="24"/>
                <w:szCs w:val="24"/>
              </w:rPr>
              <w:t>Формируемые УУД</w:t>
            </w:r>
          </w:p>
        </w:tc>
      </w:tr>
      <w:tr w:rsidR="00542832" w:rsidRPr="00542832" w:rsidTr="00542832">
        <w:trPr>
          <w:trHeight w:val="740"/>
        </w:trPr>
        <w:tc>
          <w:tcPr>
            <w:tcW w:w="2832" w:type="dxa"/>
            <w:tcBorders>
              <w:top w:val="single" w:sz="4" w:space="0" w:color="auto"/>
              <w:left w:val="single" w:sz="4" w:space="0" w:color="auto"/>
              <w:bottom w:val="single" w:sz="4" w:space="0" w:color="auto"/>
              <w:right w:val="single" w:sz="4" w:space="0" w:color="auto"/>
            </w:tcBorders>
            <w:shd w:val="clear" w:color="auto" w:fill="auto"/>
          </w:tcPr>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Базовые и профильные</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учебные предметы</w:t>
            </w:r>
          </w:p>
        </w:tc>
        <w:tc>
          <w:tcPr>
            <w:tcW w:w="3406" w:type="dxa"/>
            <w:tcBorders>
              <w:top w:val="single" w:sz="4" w:space="0" w:color="auto"/>
              <w:left w:val="single" w:sz="4" w:space="0" w:color="auto"/>
              <w:bottom w:val="single" w:sz="4" w:space="0" w:color="auto"/>
              <w:right w:val="single" w:sz="4" w:space="0" w:color="auto"/>
            </w:tcBorders>
            <w:shd w:val="clear" w:color="auto" w:fill="auto"/>
          </w:tcPr>
          <w:p w:rsidR="00542832" w:rsidRPr="00542832" w:rsidRDefault="00542832" w:rsidP="00542832">
            <w:pPr>
              <w:tabs>
                <w:tab w:val="left" w:pos="1134"/>
              </w:tabs>
              <w:spacing w:line="240" w:lineRule="auto"/>
              <w:ind w:left="146" w:firstLine="0"/>
              <w:jc w:val="left"/>
              <w:rPr>
                <w:sz w:val="24"/>
                <w:szCs w:val="24"/>
              </w:rPr>
            </w:pPr>
            <w:r w:rsidRPr="00542832">
              <w:rPr>
                <w:sz w:val="24"/>
                <w:szCs w:val="24"/>
              </w:rPr>
              <w:t>Применение и  развитие   УУД на учебных  занятиях</w:t>
            </w:r>
          </w:p>
        </w:tc>
        <w:tc>
          <w:tcPr>
            <w:tcW w:w="3827" w:type="dxa"/>
            <w:tcBorders>
              <w:top w:val="single" w:sz="4" w:space="0" w:color="auto"/>
              <w:left w:val="single" w:sz="4" w:space="0" w:color="auto"/>
              <w:bottom w:val="single" w:sz="4" w:space="0" w:color="auto"/>
              <w:right w:val="single" w:sz="4" w:space="0" w:color="auto"/>
            </w:tcBorders>
            <w:shd w:val="clear" w:color="auto" w:fill="auto"/>
          </w:tcPr>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Умение самостоятельно</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осуществлять поиск методов</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решения практических задач,</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применять различные методы</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познания.</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УУД различного типа в соответствии со спецификой учебного предмета</w:t>
            </w:r>
          </w:p>
        </w:tc>
      </w:tr>
      <w:tr w:rsidR="00542832" w:rsidRPr="00542832" w:rsidTr="00542832">
        <w:trPr>
          <w:trHeight w:val="273"/>
        </w:trPr>
        <w:tc>
          <w:tcPr>
            <w:tcW w:w="2832" w:type="dxa"/>
            <w:tcBorders>
              <w:top w:val="single" w:sz="4" w:space="0" w:color="auto"/>
              <w:left w:val="single" w:sz="8" w:space="0" w:color="auto"/>
              <w:bottom w:val="single" w:sz="4" w:space="0" w:color="auto"/>
              <w:right w:val="single" w:sz="8" w:space="0" w:color="auto"/>
            </w:tcBorders>
            <w:shd w:val="clear" w:color="auto" w:fill="auto"/>
          </w:tcPr>
          <w:p w:rsidR="00542832" w:rsidRPr="00542832" w:rsidRDefault="00542832" w:rsidP="00833505">
            <w:pPr>
              <w:tabs>
                <w:tab w:val="left" w:pos="1134"/>
              </w:tabs>
              <w:spacing w:line="240" w:lineRule="auto"/>
              <w:ind w:left="142" w:firstLine="0"/>
              <w:jc w:val="left"/>
              <w:rPr>
                <w:sz w:val="24"/>
                <w:szCs w:val="24"/>
                <w:highlight w:val="yellow"/>
              </w:rPr>
            </w:pPr>
            <w:r w:rsidRPr="00542832">
              <w:rPr>
                <w:sz w:val="24"/>
                <w:szCs w:val="24"/>
              </w:rPr>
              <w:t>Элективные учебные предметы</w:t>
            </w:r>
          </w:p>
        </w:tc>
        <w:tc>
          <w:tcPr>
            <w:tcW w:w="3406" w:type="dxa"/>
            <w:tcBorders>
              <w:top w:val="single" w:sz="4" w:space="0" w:color="auto"/>
              <w:bottom w:val="single" w:sz="4" w:space="0" w:color="auto"/>
              <w:right w:val="single" w:sz="8" w:space="0" w:color="auto"/>
            </w:tcBorders>
            <w:shd w:val="clear" w:color="auto" w:fill="auto"/>
          </w:tcPr>
          <w:p w:rsidR="00542832" w:rsidRPr="00542832" w:rsidRDefault="00542832" w:rsidP="00542832">
            <w:pPr>
              <w:spacing w:line="240" w:lineRule="auto"/>
              <w:ind w:left="141" w:firstLine="0"/>
            </w:pPr>
            <w:r w:rsidRPr="00542832">
              <w:rPr>
                <w:sz w:val="24"/>
                <w:szCs w:val="24"/>
              </w:rPr>
              <w:t>Применение и  развитие   УУД на занятиях элективных учебных предметов</w:t>
            </w:r>
          </w:p>
        </w:tc>
        <w:tc>
          <w:tcPr>
            <w:tcW w:w="3827" w:type="dxa"/>
            <w:tcBorders>
              <w:top w:val="single" w:sz="4" w:space="0" w:color="auto"/>
              <w:bottom w:val="single" w:sz="4" w:space="0" w:color="auto"/>
              <w:right w:val="single" w:sz="8" w:space="0" w:color="auto"/>
            </w:tcBorders>
            <w:shd w:val="clear" w:color="auto" w:fill="auto"/>
          </w:tcPr>
          <w:p w:rsidR="00542832" w:rsidRPr="00542832" w:rsidRDefault="00542832" w:rsidP="00833505">
            <w:pPr>
              <w:tabs>
                <w:tab w:val="left" w:pos="1134"/>
              </w:tabs>
              <w:spacing w:line="240" w:lineRule="auto"/>
              <w:ind w:left="142" w:firstLine="0"/>
              <w:jc w:val="left"/>
              <w:rPr>
                <w:sz w:val="24"/>
                <w:szCs w:val="24"/>
              </w:rPr>
            </w:pPr>
            <w:r w:rsidRPr="00542832">
              <w:rPr>
                <w:sz w:val="24"/>
                <w:szCs w:val="24"/>
              </w:rPr>
              <w:t>Владение навыками</w:t>
            </w:r>
          </w:p>
          <w:p w:rsidR="00542832" w:rsidRPr="00542832" w:rsidRDefault="00542832" w:rsidP="00833505">
            <w:pPr>
              <w:tabs>
                <w:tab w:val="left" w:pos="1134"/>
              </w:tabs>
              <w:spacing w:line="240" w:lineRule="auto"/>
              <w:ind w:left="142" w:firstLine="0"/>
              <w:jc w:val="left"/>
              <w:rPr>
                <w:sz w:val="24"/>
                <w:szCs w:val="24"/>
              </w:rPr>
            </w:pPr>
            <w:r w:rsidRPr="00542832">
              <w:rPr>
                <w:sz w:val="24"/>
                <w:szCs w:val="24"/>
              </w:rPr>
              <w:t>познавательной,  учебно-</w:t>
            </w:r>
          </w:p>
          <w:p w:rsidR="00542832" w:rsidRPr="00542832" w:rsidRDefault="00542832" w:rsidP="00833505">
            <w:pPr>
              <w:tabs>
                <w:tab w:val="left" w:pos="1134"/>
              </w:tabs>
              <w:spacing w:line="240" w:lineRule="auto"/>
              <w:ind w:left="142" w:firstLine="0"/>
              <w:jc w:val="left"/>
              <w:rPr>
                <w:sz w:val="24"/>
                <w:szCs w:val="24"/>
              </w:rPr>
            </w:pPr>
            <w:r w:rsidRPr="00542832">
              <w:rPr>
                <w:sz w:val="24"/>
                <w:szCs w:val="24"/>
              </w:rPr>
              <w:t>исследовательской и проектной</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деятельности. Владение навыками</w:t>
            </w:r>
          </w:p>
          <w:p w:rsidR="00542832" w:rsidRPr="00542832" w:rsidRDefault="00542832" w:rsidP="00542832">
            <w:pPr>
              <w:tabs>
                <w:tab w:val="left" w:pos="1134"/>
              </w:tabs>
              <w:spacing w:line="240" w:lineRule="auto"/>
              <w:ind w:left="142" w:firstLine="0"/>
              <w:jc w:val="left"/>
              <w:rPr>
                <w:sz w:val="24"/>
                <w:szCs w:val="24"/>
              </w:rPr>
            </w:pPr>
            <w:r w:rsidRPr="00542832">
              <w:rPr>
                <w:sz w:val="24"/>
                <w:szCs w:val="24"/>
              </w:rPr>
              <w:t>разрешения проблем</w:t>
            </w:r>
          </w:p>
        </w:tc>
      </w:tr>
      <w:tr w:rsidR="005B10A5" w:rsidRPr="00542832" w:rsidTr="005729D4">
        <w:trPr>
          <w:trHeight w:val="1620"/>
        </w:trPr>
        <w:tc>
          <w:tcPr>
            <w:tcW w:w="2832" w:type="dxa"/>
            <w:tcBorders>
              <w:top w:val="single" w:sz="4" w:space="0" w:color="auto"/>
              <w:left w:val="single" w:sz="8" w:space="0" w:color="auto"/>
              <w:bottom w:val="single" w:sz="4" w:space="0" w:color="auto"/>
              <w:right w:val="single" w:sz="8" w:space="0" w:color="auto"/>
            </w:tcBorders>
            <w:shd w:val="clear" w:color="auto" w:fill="auto"/>
          </w:tcPr>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Проектная,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исследовательская,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творческая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внеурочная</w:t>
            </w:r>
          </w:p>
          <w:p w:rsidR="005B10A5" w:rsidRPr="00542832" w:rsidRDefault="005B10A5" w:rsidP="00833505">
            <w:pPr>
              <w:tabs>
                <w:tab w:val="left" w:pos="1134"/>
              </w:tabs>
              <w:spacing w:line="240" w:lineRule="auto"/>
              <w:ind w:left="142" w:firstLine="0"/>
              <w:jc w:val="left"/>
              <w:rPr>
                <w:sz w:val="24"/>
                <w:szCs w:val="24"/>
                <w:highlight w:val="yellow"/>
              </w:rPr>
            </w:pPr>
            <w:r w:rsidRPr="00542832">
              <w:rPr>
                <w:sz w:val="24"/>
                <w:szCs w:val="24"/>
              </w:rPr>
              <w:t>деятельность</w:t>
            </w:r>
          </w:p>
        </w:tc>
        <w:tc>
          <w:tcPr>
            <w:tcW w:w="3406" w:type="dxa"/>
            <w:tcBorders>
              <w:top w:val="single" w:sz="4" w:space="0" w:color="auto"/>
              <w:bottom w:val="single" w:sz="4" w:space="0" w:color="auto"/>
              <w:right w:val="single" w:sz="8" w:space="0" w:color="auto"/>
            </w:tcBorders>
            <w:shd w:val="clear" w:color="auto" w:fill="auto"/>
          </w:tcPr>
          <w:p w:rsidR="005B10A5" w:rsidRPr="00542832" w:rsidRDefault="00542832" w:rsidP="00542832">
            <w:pPr>
              <w:tabs>
                <w:tab w:val="left" w:pos="1134"/>
              </w:tabs>
              <w:spacing w:line="240" w:lineRule="auto"/>
              <w:ind w:left="146" w:firstLine="0"/>
              <w:jc w:val="left"/>
              <w:rPr>
                <w:sz w:val="24"/>
                <w:szCs w:val="24"/>
                <w:highlight w:val="yellow"/>
              </w:rPr>
            </w:pPr>
            <w:r w:rsidRPr="00542832">
              <w:rPr>
                <w:sz w:val="24"/>
                <w:szCs w:val="24"/>
              </w:rPr>
              <w:t>Применение и  развитие   УУД на учебных  занятиях</w:t>
            </w:r>
            <w:r w:rsidRPr="00542832">
              <w:rPr>
                <w:sz w:val="24"/>
                <w:szCs w:val="24"/>
                <w:highlight w:val="yellow"/>
              </w:rPr>
              <w:t xml:space="preserve"> </w:t>
            </w:r>
          </w:p>
        </w:tc>
        <w:tc>
          <w:tcPr>
            <w:tcW w:w="3827" w:type="dxa"/>
            <w:tcBorders>
              <w:top w:val="single" w:sz="4" w:space="0" w:color="auto"/>
              <w:left w:val="single" w:sz="8" w:space="0" w:color="auto"/>
              <w:bottom w:val="single" w:sz="4" w:space="0" w:color="auto"/>
              <w:right w:val="single" w:sz="8" w:space="0" w:color="auto"/>
            </w:tcBorders>
            <w:shd w:val="clear" w:color="auto" w:fill="auto"/>
          </w:tcPr>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УУД различного типа в</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соответствии со спецификой</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проектов и внеурочной</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деятельности.</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Умение самостоятельно</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определять цели и составлять планы деятельности.</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Умение самостоятельно</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осуществлять, контролировать</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и корректировать деятельность.</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Умение использовать все</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возможные ресурсы для</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достижения поставленных</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целей и реализации планов</w:t>
            </w:r>
          </w:p>
          <w:p w:rsidR="005B10A5" w:rsidRPr="00542832" w:rsidRDefault="005B10A5" w:rsidP="00833505">
            <w:pPr>
              <w:tabs>
                <w:tab w:val="left" w:pos="1134"/>
              </w:tabs>
              <w:spacing w:line="240" w:lineRule="auto"/>
              <w:ind w:left="142" w:firstLine="0"/>
              <w:jc w:val="left"/>
              <w:rPr>
                <w:sz w:val="24"/>
                <w:szCs w:val="24"/>
              </w:rPr>
            </w:pPr>
            <w:r w:rsidRPr="00542832">
              <w:rPr>
                <w:sz w:val="24"/>
                <w:szCs w:val="24"/>
              </w:rPr>
              <w:t>деятельности</w:t>
            </w:r>
          </w:p>
        </w:tc>
      </w:tr>
    </w:tbl>
    <w:p w:rsidR="00E920E9" w:rsidRDefault="00E920E9" w:rsidP="00CD70F0">
      <w:pPr>
        <w:tabs>
          <w:tab w:val="left" w:pos="1134"/>
        </w:tabs>
        <w:suppressAutoHyphens w:val="0"/>
        <w:autoSpaceDE w:val="0"/>
        <w:autoSpaceDN w:val="0"/>
        <w:adjustRightInd w:val="0"/>
        <w:spacing w:line="240" w:lineRule="auto"/>
        <w:contextualSpacing/>
        <w:rPr>
          <w:bCs/>
          <w:sz w:val="24"/>
          <w:szCs w:val="24"/>
        </w:rPr>
      </w:pPr>
    </w:p>
    <w:p w:rsidR="00E920E9" w:rsidRDefault="00E920E9" w:rsidP="00CD70F0">
      <w:pPr>
        <w:tabs>
          <w:tab w:val="left" w:pos="1134"/>
        </w:tabs>
        <w:suppressAutoHyphens w:val="0"/>
        <w:autoSpaceDE w:val="0"/>
        <w:autoSpaceDN w:val="0"/>
        <w:adjustRightInd w:val="0"/>
        <w:spacing w:line="240" w:lineRule="auto"/>
        <w:contextualSpacing/>
        <w:rPr>
          <w:bCs/>
          <w:sz w:val="24"/>
          <w:szCs w:val="24"/>
        </w:rPr>
      </w:pPr>
    </w:p>
    <w:p w:rsidR="00E920E9" w:rsidRDefault="00E920E9" w:rsidP="00CD70F0">
      <w:pPr>
        <w:tabs>
          <w:tab w:val="left" w:pos="1134"/>
        </w:tabs>
        <w:suppressAutoHyphens w:val="0"/>
        <w:autoSpaceDE w:val="0"/>
        <w:autoSpaceDN w:val="0"/>
        <w:adjustRightInd w:val="0"/>
        <w:spacing w:line="240" w:lineRule="auto"/>
        <w:contextualSpacing/>
        <w:rPr>
          <w:bCs/>
          <w:sz w:val="24"/>
          <w:szCs w:val="24"/>
        </w:rPr>
      </w:pPr>
    </w:p>
    <w:p w:rsidR="009A10C2" w:rsidRPr="00542832" w:rsidRDefault="009A10C2" w:rsidP="00CD70F0">
      <w:pPr>
        <w:tabs>
          <w:tab w:val="left" w:pos="1134"/>
        </w:tabs>
        <w:suppressAutoHyphens w:val="0"/>
        <w:autoSpaceDE w:val="0"/>
        <w:autoSpaceDN w:val="0"/>
        <w:adjustRightInd w:val="0"/>
        <w:spacing w:line="240" w:lineRule="auto"/>
        <w:contextualSpacing/>
        <w:rPr>
          <w:bCs/>
          <w:sz w:val="24"/>
          <w:szCs w:val="24"/>
        </w:rPr>
      </w:pPr>
      <w:r w:rsidRPr="00542832">
        <w:rPr>
          <w:bCs/>
          <w:sz w:val="24"/>
          <w:szCs w:val="24"/>
        </w:rPr>
        <w:t>Таким образом, методы формирования и возможные формы контроля в системе УУД можно представить в следующей таблице: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6"/>
        <w:gridCol w:w="14"/>
        <w:gridCol w:w="3082"/>
        <w:gridCol w:w="28"/>
        <w:gridCol w:w="3069"/>
        <w:gridCol w:w="37"/>
        <w:gridCol w:w="29"/>
      </w:tblGrid>
      <w:tr w:rsidR="009A10C2" w:rsidRPr="00542832" w:rsidTr="006B1F65">
        <w:trPr>
          <w:gridAfter w:val="1"/>
          <w:wAfter w:w="16" w:type="dxa"/>
          <w:trHeight w:val="88"/>
          <w:jc w:val="center"/>
        </w:trPr>
        <w:tc>
          <w:tcPr>
            <w:tcW w:w="3110" w:type="dxa"/>
            <w:gridSpan w:val="2"/>
            <w:vAlign w:val="center"/>
          </w:tcPr>
          <w:p w:rsidR="009A10C2" w:rsidRPr="00542832" w:rsidRDefault="009A10C2" w:rsidP="00DE03DA">
            <w:pPr>
              <w:tabs>
                <w:tab w:val="left" w:pos="1134"/>
              </w:tabs>
              <w:suppressAutoHyphens w:val="0"/>
              <w:autoSpaceDE w:val="0"/>
              <w:autoSpaceDN w:val="0"/>
              <w:adjustRightInd w:val="0"/>
              <w:spacing w:line="240" w:lineRule="auto"/>
              <w:ind w:firstLine="0"/>
              <w:contextualSpacing/>
              <w:jc w:val="center"/>
              <w:rPr>
                <w:sz w:val="24"/>
                <w:szCs w:val="24"/>
              </w:rPr>
            </w:pPr>
            <w:r w:rsidRPr="00542832">
              <w:rPr>
                <w:b/>
                <w:bCs/>
                <w:sz w:val="24"/>
                <w:szCs w:val="24"/>
              </w:rPr>
              <w:t>Умение</w:t>
            </w:r>
          </w:p>
        </w:tc>
        <w:tc>
          <w:tcPr>
            <w:tcW w:w="3110" w:type="dxa"/>
            <w:gridSpan w:val="2"/>
            <w:vAlign w:val="center"/>
          </w:tcPr>
          <w:p w:rsidR="009A10C2" w:rsidRPr="00542832" w:rsidRDefault="009A10C2" w:rsidP="00DE03DA">
            <w:pPr>
              <w:tabs>
                <w:tab w:val="left" w:pos="1134"/>
              </w:tabs>
              <w:suppressAutoHyphens w:val="0"/>
              <w:autoSpaceDE w:val="0"/>
              <w:autoSpaceDN w:val="0"/>
              <w:adjustRightInd w:val="0"/>
              <w:spacing w:line="240" w:lineRule="auto"/>
              <w:ind w:firstLine="0"/>
              <w:contextualSpacing/>
              <w:jc w:val="center"/>
              <w:rPr>
                <w:sz w:val="24"/>
                <w:szCs w:val="24"/>
              </w:rPr>
            </w:pPr>
            <w:r w:rsidRPr="00542832">
              <w:rPr>
                <w:b/>
                <w:bCs/>
                <w:sz w:val="24"/>
                <w:szCs w:val="24"/>
              </w:rPr>
              <w:t>Методы формирования</w:t>
            </w:r>
          </w:p>
        </w:tc>
        <w:tc>
          <w:tcPr>
            <w:tcW w:w="3106" w:type="dxa"/>
            <w:gridSpan w:val="2"/>
            <w:vAlign w:val="center"/>
          </w:tcPr>
          <w:p w:rsidR="009A10C2" w:rsidRPr="00542832" w:rsidRDefault="009A10C2" w:rsidP="00DE03DA">
            <w:pPr>
              <w:tabs>
                <w:tab w:val="left" w:pos="1134"/>
              </w:tabs>
              <w:suppressAutoHyphens w:val="0"/>
              <w:autoSpaceDE w:val="0"/>
              <w:autoSpaceDN w:val="0"/>
              <w:adjustRightInd w:val="0"/>
              <w:spacing w:line="240" w:lineRule="auto"/>
              <w:ind w:firstLine="0"/>
              <w:contextualSpacing/>
              <w:jc w:val="center"/>
              <w:rPr>
                <w:sz w:val="24"/>
                <w:szCs w:val="24"/>
              </w:rPr>
            </w:pPr>
            <w:r w:rsidRPr="00542832">
              <w:rPr>
                <w:b/>
                <w:bCs/>
                <w:sz w:val="24"/>
                <w:szCs w:val="24"/>
              </w:rPr>
              <w:t>Возможные способы контроля</w:t>
            </w:r>
          </w:p>
        </w:tc>
      </w:tr>
      <w:tr w:rsidR="009A10C2" w:rsidRPr="00542832" w:rsidTr="006B1F65">
        <w:trPr>
          <w:gridAfter w:val="1"/>
          <w:wAfter w:w="16" w:type="dxa"/>
          <w:trHeight w:val="90"/>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Познавательные действия </w:t>
            </w:r>
            <w:r w:rsidRPr="00542832">
              <w:rPr>
                <w:sz w:val="24"/>
                <w:szCs w:val="24"/>
              </w:rPr>
              <w:t xml:space="preserve">(интеллектуальные умения) </w:t>
            </w:r>
          </w:p>
        </w:tc>
      </w:tr>
      <w:tr w:rsidR="009A10C2" w:rsidRPr="00542832" w:rsidTr="006B1F65">
        <w:trPr>
          <w:gridAfter w:val="1"/>
          <w:wAfter w:w="16" w:type="dxa"/>
          <w:trHeight w:val="88"/>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обработка информации </w:t>
            </w:r>
          </w:p>
        </w:tc>
      </w:tr>
      <w:tr w:rsidR="009A10C2" w:rsidRPr="00542832" w:rsidTr="006B1F65">
        <w:trPr>
          <w:gridAfter w:val="1"/>
          <w:wAfter w:w="16" w:type="dxa"/>
          <w:trHeight w:val="135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воспринимать информацию </w:t>
            </w:r>
            <w:r w:rsidRPr="00542832">
              <w:rPr>
                <w:sz w:val="24"/>
                <w:szCs w:val="24"/>
              </w:rPr>
              <w:t xml:space="preserve">(факты, нормы, обозначения, аксиомы, правила, формулы) из различных источников (книга, СМИ, наблюдение, Интернет и др.)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Подбор синонимов, антонимов, перевод, изучение кодов, обозначений, задания на понимание инструкций, задания с «пропусками»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проверку понимания смысла слов и отдельных фраз в устной и письменной речи, терминологический диктант, </w:t>
            </w:r>
          </w:p>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проверку умения пользоваться схемами, кодами, обозначениями, схематический диктант, </w:t>
            </w:r>
          </w:p>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проверку умения воспринимать информацию в форме слухового или зрительного сообщения </w:t>
            </w:r>
          </w:p>
        </w:tc>
      </w:tr>
      <w:tr w:rsidR="009A10C2" w:rsidRPr="00542832" w:rsidTr="006B1F65">
        <w:trPr>
          <w:gridAfter w:val="1"/>
          <w:wAfter w:w="16" w:type="dxa"/>
          <w:trHeight w:val="55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воспроизводить информацию </w:t>
            </w:r>
            <w:r w:rsidRPr="00542832">
              <w:rPr>
                <w:sz w:val="24"/>
                <w:szCs w:val="24"/>
              </w:rPr>
              <w:t xml:space="preserve">в устной и письменной форме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воспроизведение информации в разных формах (устное и письменное воспроизведение информации, ответы на вопросы, тесты и т.п.)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воспроизведение информации в разных формах </w:t>
            </w:r>
          </w:p>
        </w:tc>
      </w:tr>
      <w:tr w:rsidR="009A10C2" w:rsidRPr="00542832" w:rsidTr="006B1F65">
        <w:trPr>
          <w:gridAfter w:val="1"/>
          <w:wAfter w:w="16" w:type="dxa"/>
          <w:trHeight w:val="55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перерабатывать информацию </w:t>
            </w:r>
            <w:r w:rsidRPr="00542832">
              <w:rPr>
                <w:sz w:val="24"/>
                <w:szCs w:val="24"/>
              </w:rPr>
              <w:t xml:space="preserve">(сравнение, синтез, обобщение, аргументация, интерпретация, систематизация и др.)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Задачи на соотнесение, сравнение, анализ, синтез, аргументацию, интерпретацию, систематизацию информации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соотнесение, сравнение, анализ, синтез, аргументацию, интерпретацию, систематизацию информации </w:t>
            </w:r>
          </w:p>
        </w:tc>
      </w:tr>
      <w:tr w:rsidR="009A10C2" w:rsidRPr="00542832" w:rsidTr="006B1F65">
        <w:trPr>
          <w:gridAfter w:val="1"/>
          <w:wAfter w:w="16" w:type="dxa"/>
          <w:trHeight w:val="32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применять знания на практике</w:t>
            </w:r>
            <w:r w:rsidRPr="00542832">
              <w:rPr>
                <w:sz w:val="24"/>
                <w:szCs w:val="24"/>
              </w:rPr>
              <w:t xml:space="preserve">, действовать по формуле, алгоритму и т.п.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воспроизведение алгоритмов в разных условиях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Выполнение практических заданий, лабораторных работ, практикумов </w:t>
            </w:r>
          </w:p>
        </w:tc>
      </w:tr>
      <w:tr w:rsidR="009A10C2" w:rsidRPr="00542832" w:rsidTr="006B1F65">
        <w:trPr>
          <w:gridAfter w:val="1"/>
          <w:wAfter w:w="16" w:type="dxa"/>
          <w:trHeight w:val="434"/>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выстраивать из полученной информации и опыта общую картину мира </w:t>
            </w:r>
            <w:r w:rsidRPr="00542832">
              <w:rPr>
                <w:sz w:val="24"/>
                <w:szCs w:val="24"/>
              </w:rPr>
              <w:t xml:space="preserve">и достраивать её в течение жизни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подбор примеров из разных областей знаний и опыта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межпредметную взаимосвязь; задания на поиск вариантов использования и применение информации </w:t>
            </w:r>
          </w:p>
        </w:tc>
      </w:tr>
      <w:tr w:rsidR="009A10C2" w:rsidRPr="00542832" w:rsidTr="006B1F65">
        <w:trPr>
          <w:gridAfter w:val="1"/>
          <w:wAfter w:w="16" w:type="dxa"/>
          <w:trHeight w:val="78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преобразовывать действительность </w:t>
            </w:r>
            <w:r w:rsidRPr="00542832">
              <w:rPr>
                <w:sz w:val="24"/>
                <w:szCs w:val="24"/>
              </w:rPr>
              <w:t xml:space="preserve">(получать новую информацию и реальность через исследовательскую и проектную и другую творческую деятельность)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развитие экспериментального мышления, формирование исследовательской позиции, технологии развития критического мышления, задачи с недостатком или избытком данных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творческого характера на преобразование действительности в различной форме: проектирование, исследование, создание новых образов в разной форме, моделирование </w:t>
            </w:r>
          </w:p>
        </w:tc>
      </w:tr>
      <w:tr w:rsidR="009A10C2" w:rsidRPr="00542832" w:rsidTr="006B1F65">
        <w:trPr>
          <w:gridAfter w:val="1"/>
          <w:wAfter w:w="16" w:type="dxa"/>
          <w:trHeight w:val="90"/>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Регулятивные действия </w:t>
            </w:r>
            <w:r w:rsidRPr="00542832">
              <w:rPr>
                <w:sz w:val="24"/>
                <w:szCs w:val="24"/>
              </w:rPr>
              <w:t xml:space="preserve">(организационные умения) </w:t>
            </w:r>
          </w:p>
        </w:tc>
      </w:tr>
      <w:tr w:rsidR="009A10C2" w:rsidRPr="00542832" w:rsidTr="006B1F65">
        <w:trPr>
          <w:gridAfter w:val="1"/>
          <w:wAfter w:w="16" w:type="dxa"/>
          <w:trHeight w:val="88"/>
          <w:jc w:val="center"/>
        </w:trPr>
        <w:tc>
          <w:tcPr>
            <w:tcW w:w="9326" w:type="dxa"/>
            <w:gridSpan w:val="6"/>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организация своих дел, решение проблем </w:t>
            </w:r>
          </w:p>
        </w:tc>
      </w:tr>
      <w:tr w:rsidR="009A10C2" w:rsidRPr="00542832" w:rsidTr="006B1F65">
        <w:trPr>
          <w:gridAfter w:val="1"/>
          <w:wAfter w:w="16" w:type="dxa"/>
          <w:trHeight w:val="66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Постановка цели </w:t>
            </w:r>
            <w:r w:rsidRPr="00542832">
              <w:rPr>
                <w:sz w:val="24"/>
                <w:szCs w:val="24"/>
              </w:rPr>
              <w:t xml:space="preserve">в форме предвосхищения результата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Упражнения на постановку целей в учебной и внеурочной деятельности: «Что должно получиться в результате?». Формирование культуры постановки целей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Анализ целевых установок </w:t>
            </w:r>
          </w:p>
        </w:tc>
      </w:tr>
      <w:tr w:rsidR="009A10C2" w:rsidRPr="00542832" w:rsidTr="006B1F65">
        <w:trPr>
          <w:gridAfter w:val="1"/>
          <w:wAfter w:w="16" w:type="dxa"/>
          <w:trHeight w:val="436"/>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Оценка предполагаемого результата </w:t>
            </w:r>
            <w:r w:rsidRPr="00542832">
              <w:rPr>
                <w:sz w:val="24"/>
                <w:szCs w:val="24"/>
              </w:rPr>
              <w:t xml:space="preserve">с точки зрения пользы и безопасности для себя и других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соотнесение предполагаемого результата с реальностью с точки зрения пользы и безопасности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соотнесение предполагаемого результата с реальностью с точки зрения пользы и безопасности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Восприятие (анализ) образца,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освоение готовых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выделение отдельных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правила, алгоритма последовательности, на которые следует ориентироваться при выполнении действия по готовому образцу, правилу, алгоритму в качестве ориентира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алгоритмов, использование технологии «опорных сигналов», выделение ключевых слов в вопросе задачи (тексте), задания на построение внутреннего плана действия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элементов образца как ориентира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Построение собственного ориентира при отсутствии готового образца, правила, алгоритма последовательности (постановка задач)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Обобщение способа решения заданий определенного типа, самостоятельное осознанное построение алгоритма выполнения действий, вывод правил, формул для последующего использования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выделение правила или алгоритма, выстроенного на поисковом этапе решения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Соотнесение с ориентиром (готовым или построенным самостоятельно) в процессе выполнения действия; соотнесение полученного результата с предполагаемой целью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Работа над ошибками, задания на соотнесение результата с целью (планируемым результатом), задания на рефлексию (самоанализ) собственной деятельности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своих и чужих ошибок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вносить корректировку и выполнять действие с учетом прошлого опыта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Анализ ошибок в динамике: есть ли повторяющиеся ошибки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корректировку и построение выводов на будущее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создавать условия, необходимые для выполнения действия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Задачи с недостатком или избытком условий, задания на определение необходимых и достаточных условий и их обеспечение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необходимых и достаточных и их обеспечение </w:t>
            </w:r>
          </w:p>
        </w:tc>
      </w:tr>
      <w:tr w:rsidR="009A10C2" w:rsidRPr="00542832" w:rsidTr="006B1F65">
        <w:trPr>
          <w:gridAfter w:val="1"/>
          <w:wAfter w:w="16" w:type="dxa"/>
          <w:trHeight w:val="90"/>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находить ресурсы и средства для выполнения действия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необходимых и дополнительных </w:t>
            </w:r>
            <w:r w:rsidRPr="00542832">
              <w:rPr>
                <w:sz w:val="24"/>
                <w:szCs w:val="24"/>
              </w:rPr>
              <w:lastRenderedPageBreak/>
              <w:t xml:space="preserve">источников информации, правил, закономерностей, формул, образцов, алгоритмов, необходимых для выполнения действия и деятельности в целом </w:t>
            </w:r>
          </w:p>
        </w:tc>
        <w:tc>
          <w:tcPr>
            <w:tcW w:w="3106"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lastRenderedPageBreak/>
              <w:t xml:space="preserve">Задания на поиск необходимых и дополнительных </w:t>
            </w:r>
            <w:r w:rsidRPr="00542832">
              <w:rPr>
                <w:sz w:val="24"/>
                <w:szCs w:val="24"/>
              </w:rPr>
              <w:lastRenderedPageBreak/>
              <w:t xml:space="preserve">источников информации, правил, закономерностей, формул, образцов, алгоритмов, необходимых для выполнения действия и деятельности в целом </w:t>
            </w:r>
          </w:p>
        </w:tc>
      </w:tr>
      <w:tr w:rsidR="009A10C2" w:rsidRPr="00542832" w:rsidTr="006B1F65">
        <w:trPr>
          <w:trHeight w:val="66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Умение распределять выполнение действия </w:t>
            </w:r>
            <w:r w:rsidRPr="00542832">
              <w:rPr>
                <w:sz w:val="24"/>
                <w:szCs w:val="24"/>
              </w:rPr>
              <w:t xml:space="preserve">во времени: начать в нужный момент, распределить сроки выполнения, окончить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Создание мотивации, использование постановки целей, выбора средств и построения алгоритма действия как условий, необходимых для начала действия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организацией действий и поведения, задания на рефлексию </w:t>
            </w:r>
          </w:p>
        </w:tc>
      </w:tr>
      <w:tr w:rsidR="009A10C2" w:rsidRPr="00542832" w:rsidTr="006B1F65">
        <w:trPr>
          <w:trHeight w:val="436"/>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сочетать выполнение действия с другими действиями </w:t>
            </w:r>
            <w:r w:rsidRPr="00542832">
              <w:rPr>
                <w:sz w:val="24"/>
                <w:szCs w:val="24"/>
              </w:rPr>
              <w:t xml:space="preserve">и выстраивать приоритеты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Задачи на упорядочивание приоритетов с точки зрения актуальности действия и степени готовности к его выполнению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организацией деятельности, задания на рефлексию собственной деятельности </w:t>
            </w:r>
          </w:p>
        </w:tc>
      </w:tr>
      <w:tr w:rsidR="009A10C2" w:rsidRPr="00542832" w:rsidTr="006B1F65">
        <w:trPr>
          <w:trHeight w:val="90"/>
          <w:jc w:val="center"/>
        </w:trPr>
        <w:tc>
          <w:tcPr>
            <w:tcW w:w="9342" w:type="dxa"/>
            <w:gridSpan w:val="7"/>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Коммуникативные действия </w:t>
            </w:r>
            <w:r w:rsidRPr="00542832">
              <w:rPr>
                <w:sz w:val="24"/>
                <w:szCs w:val="24"/>
              </w:rPr>
              <w:t xml:space="preserve">(коммуникативные умения) </w:t>
            </w:r>
          </w:p>
        </w:tc>
      </w:tr>
      <w:tr w:rsidR="009A10C2" w:rsidRPr="00542832" w:rsidTr="006B1F65">
        <w:trPr>
          <w:trHeight w:val="88"/>
          <w:jc w:val="center"/>
        </w:trPr>
        <w:tc>
          <w:tcPr>
            <w:tcW w:w="9342" w:type="dxa"/>
            <w:gridSpan w:val="7"/>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общение с людьми </w:t>
            </w:r>
          </w:p>
        </w:tc>
      </w:tr>
      <w:tr w:rsidR="009A10C2" w:rsidRPr="00542832" w:rsidTr="006B1F65">
        <w:trPr>
          <w:trHeight w:val="551"/>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выстраивать речь </w:t>
            </w:r>
            <w:r w:rsidRPr="00542832">
              <w:rPr>
                <w:sz w:val="24"/>
                <w:szCs w:val="24"/>
              </w:rPr>
              <w:t xml:space="preserve">(устную и письменную, с учетом понимания языков), ориентированную на других и понятную другим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Задания на построение речевых высказываний, инструкций, понятных другим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Анализ речевых высказываний (устных и письменных) с точки зрения правильности их построения </w:t>
            </w:r>
          </w:p>
        </w:tc>
      </w:tr>
      <w:tr w:rsidR="009A10C2" w:rsidRPr="00542832" w:rsidTr="006B1F65">
        <w:trPr>
          <w:trHeight w:val="66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слушать, воспринимать письменную речь </w:t>
            </w:r>
            <w:r w:rsidRPr="00542832">
              <w:rPr>
                <w:sz w:val="24"/>
                <w:szCs w:val="24"/>
              </w:rPr>
              <w:t xml:space="preserve">и понимать другого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Задания на выполнение действий по речевым инструкциям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анализ понимания речи (устной и письменной, родной и иностранной, из разных источников и с разных носителей), на запись, фиксацию сообщений </w:t>
            </w:r>
          </w:p>
        </w:tc>
      </w:tr>
      <w:tr w:rsidR="009A10C2" w:rsidRPr="00542832" w:rsidTr="006B1F65">
        <w:trPr>
          <w:trHeight w:val="205"/>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строить диалог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Задания на построение диалоговой речи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с использованием диалоговой речи </w:t>
            </w:r>
          </w:p>
        </w:tc>
      </w:tr>
      <w:tr w:rsidR="009A10C2" w:rsidRPr="00542832" w:rsidTr="006B1F65">
        <w:trPr>
          <w:trHeight w:val="92"/>
          <w:jc w:val="center"/>
        </w:trPr>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сополагать информацию, </w:t>
            </w:r>
          </w:p>
        </w:tc>
        <w:tc>
          <w:tcPr>
            <w:tcW w:w="3110" w:type="dxa"/>
            <w:gridSpan w:val="2"/>
          </w:tcPr>
          <w:p w:rsidR="009A10C2" w:rsidRPr="00542832" w:rsidRDefault="009A10C2" w:rsidP="00DE03DA">
            <w:pPr>
              <w:tabs>
                <w:tab w:val="left" w:pos="1134"/>
              </w:tabs>
              <w:suppressAutoHyphens w:val="0"/>
              <w:autoSpaceDE w:val="0"/>
              <w:autoSpaceDN w:val="0"/>
              <w:adjustRightInd w:val="0"/>
              <w:spacing w:line="240" w:lineRule="auto"/>
              <w:ind w:firstLine="9"/>
              <w:contextualSpacing/>
              <w:rPr>
                <w:sz w:val="24"/>
                <w:szCs w:val="24"/>
              </w:rPr>
            </w:pPr>
            <w:r w:rsidRPr="00542832">
              <w:rPr>
                <w:sz w:val="24"/>
                <w:szCs w:val="24"/>
              </w:rPr>
              <w:t xml:space="preserve">Технологии формирование </w:t>
            </w:r>
          </w:p>
        </w:tc>
        <w:tc>
          <w:tcPr>
            <w:tcW w:w="3122" w:type="dxa"/>
            <w:gridSpan w:val="3"/>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сходств и </w:t>
            </w:r>
          </w:p>
        </w:tc>
      </w:tr>
      <w:tr w:rsidR="009A10C2" w:rsidRPr="00542832" w:rsidTr="006B1F65">
        <w:trPr>
          <w:gridAfter w:val="2"/>
          <w:wAfter w:w="66" w:type="dxa"/>
          <w:trHeight w:val="321"/>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полученную от другого, с собственным знанием</w:t>
            </w:r>
            <w:r w:rsidRPr="00542832">
              <w:rPr>
                <w:sz w:val="24"/>
                <w:szCs w:val="24"/>
              </w:rPr>
              <w:t xml:space="preserve">, мнением, собственной позицией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критического мышления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различий полученной информации, на различение подходов </w:t>
            </w:r>
          </w:p>
        </w:tc>
      </w:tr>
      <w:tr w:rsidR="009A10C2" w:rsidRPr="00542832" w:rsidTr="006B1F65">
        <w:trPr>
          <w:gridAfter w:val="2"/>
          <w:wAfter w:w="66" w:type="dxa"/>
          <w:trHeight w:val="666"/>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отнестись к информации, расходящейся с собственным мнением</w:t>
            </w:r>
            <w:r w:rsidRPr="00542832">
              <w:rPr>
                <w:sz w:val="24"/>
                <w:szCs w:val="24"/>
              </w:rPr>
              <w:t xml:space="preserve">, знанием, собственной позицией (принять, учесть, отклонить, оценить позитивно или негативно и т.д.)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позиции и точки зрения автора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полученной информации, на различение подходов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уважать представления и мнения окружающих</w:t>
            </w:r>
            <w:r w:rsidRPr="00542832">
              <w:rPr>
                <w:sz w:val="24"/>
                <w:szCs w:val="24"/>
              </w:rPr>
              <w:t xml:space="preserve">, если они не </w:t>
            </w:r>
            <w:r w:rsidRPr="00542832">
              <w:rPr>
                <w:sz w:val="24"/>
                <w:szCs w:val="24"/>
              </w:rPr>
              <w:lastRenderedPageBreak/>
              <w:t xml:space="preserve">находятся в зоне социальной опасности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lastRenderedPageBreak/>
              <w:t xml:space="preserve">Задания на писк рационального зерна в информации, расходящейся </w:t>
            </w:r>
            <w:r w:rsidRPr="00542832">
              <w:rPr>
                <w:sz w:val="24"/>
                <w:szCs w:val="24"/>
              </w:rPr>
              <w:lastRenderedPageBreak/>
              <w:t xml:space="preserve">с собственными представлениями, поиск сильных и слабых сторон разных подходов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lastRenderedPageBreak/>
              <w:t xml:space="preserve">Наблюдение за поведением и высказываниями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Умение выстраивать аргументы при отличии собственных представлений </w:t>
            </w:r>
            <w:r w:rsidRPr="00542832">
              <w:rPr>
                <w:sz w:val="24"/>
                <w:szCs w:val="24"/>
              </w:rPr>
              <w:t xml:space="preserve">и мнений от представлений и мнений окружающих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аргументов и построение доказательств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аргументацию </w:t>
            </w:r>
          </w:p>
        </w:tc>
      </w:tr>
      <w:tr w:rsidR="009A10C2" w:rsidRPr="00542832" w:rsidTr="006B1F65">
        <w:trPr>
          <w:gridAfter w:val="2"/>
          <w:wAfter w:w="66" w:type="dxa"/>
          <w:trHeight w:val="205"/>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отстаивать собственную позицию, </w:t>
            </w:r>
            <w:r w:rsidRPr="00542832">
              <w:rPr>
                <w:sz w:val="24"/>
                <w:szCs w:val="24"/>
              </w:rPr>
              <w:t xml:space="preserve">свои права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Освоение технологий ведения дискуссий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дискуссией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строить поведение </w:t>
            </w:r>
            <w:r w:rsidRPr="00542832">
              <w:rPr>
                <w:sz w:val="24"/>
                <w:szCs w:val="24"/>
              </w:rPr>
              <w:t xml:space="preserve">в конфликте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поиск конструктивного решения конфликтных и проблемных ситуаций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поведением в различных конфликтных ситуациях, анализ причин возникновения конфликтов, психологическая диагностика </w:t>
            </w:r>
          </w:p>
        </w:tc>
      </w:tr>
      <w:tr w:rsidR="009A10C2" w:rsidRPr="00542832" w:rsidTr="006B1F65">
        <w:trPr>
          <w:gridAfter w:val="2"/>
          <w:wAfter w:w="66" w:type="dxa"/>
          <w:trHeight w:val="551"/>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договариваться о совместных действиях</w:t>
            </w:r>
            <w:r w:rsidRPr="00542832">
              <w:rPr>
                <w:sz w:val="24"/>
                <w:szCs w:val="24"/>
              </w:rPr>
              <w:t xml:space="preserve">, принимать решения в группе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групповое решение проблем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работой в группе по выполнению заданий на принятие решений и обоснование группового решения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принимать на себя ответственность</w:t>
            </w:r>
            <w:r w:rsidRPr="00542832">
              <w:rPr>
                <w:sz w:val="24"/>
                <w:szCs w:val="24"/>
              </w:rPr>
              <w:t xml:space="preserve">, функции, роль, действовать по совместно принятым правилам при совместном выполнении действий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освоение различных ролевых позиций при групповом решении проблем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работой в группе при реализации определенных проектов, дел, психологическая диагностика </w:t>
            </w:r>
          </w:p>
        </w:tc>
      </w:tr>
      <w:tr w:rsidR="009A10C2" w:rsidRPr="00542832" w:rsidTr="006B1F65">
        <w:trPr>
          <w:gridAfter w:val="2"/>
          <w:wAfter w:w="66" w:type="dxa"/>
          <w:trHeight w:val="550"/>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сознательно распределять, отслеживать и контролировать функции</w:t>
            </w:r>
            <w:r w:rsidRPr="00542832">
              <w:rPr>
                <w:sz w:val="24"/>
                <w:szCs w:val="24"/>
              </w:rPr>
              <w:t xml:space="preserve">, ответственность, вклады при совместном выполнении действий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рефлексию процесса группового решения проблем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реализацией длительной совместной деятельности, многодневных проектов </w:t>
            </w:r>
          </w:p>
        </w:tc>
      </w:tr>
      <w:tr w:rsidR="009A10C2" w:rsidRPr="00542832" w:rsidTr="006B1F65">
        <w:trPr>
          <w:gridAfter w:val="2"/>
          <w:wAfter w:w="66" w:type="dxa"/>
          <w:trHeight w:val="436"/>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оказывать и принимать помощь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недостаточности собственных ресурсов и поиск возможных источников помощи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поведением в ситуациях неуспеха </w:t>
            </w:r>
          </w:p>
        </w:tc>
      </w:tr>
      <w:tr w:rsidR="009A10C2" w:rsidRPr="00542832" w:rsidTr="006B1F65">
        <w:trPr>
          <w:gridAfter w:val="2"/>
          <w:wAfter w:w="66" w:type="dxa"/>
          <w:trHeight w:val="435"/>
          <w:jc w:val="center"/>
        </w:trPr>
        <w:tc>
          <w:tcPr>
            <w:tcW w:w="3092"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Умение меняться ролями</w:t>
            </w:r>
            <w:r w:rsidRPr="00542832">
              <w:rPr>
                <w:sz w:val="24"/>
                <w:szCs w:val="24"/>
              </w:rPr>
              <w:t xml:space="preserve">, позициями, функциями при выполнении действий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освоение различных ролевых позиций при выполнении действий в группе </w:t>
            </w:r>
          </w:p>
        </w:tc>
        <w:tc>
          <w:tcPr>
            <w:tcW w:w="3092"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реализацией совместной деятельности в условиях обмена ролями или функциями </w:t>
            </w:r>
          </w:p>
        </w:tc>
      </w:tr>
      <w:tr w:rsidR="009A10C2" w:rsidRPr="00542832" w:rsidTr="006B1F65">
        <w:trPr>
          <w:gridAfter w:val="2"/>
          <w:wAfter w:w="53" w:type="dxa"/>
          <w:trHeight w:val="436"/>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адекватно оценивать и присваивать совместный результат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рефлексию и оценку вкладов участников при решении проблем и выполнении действий в группе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соблюдением этических норм при достижении результата, оценка вкладов каждого члена группы </w:t>
            </w:r>
          </w:p>
        </w:tc>
      </w:tr>
      <w:tr w:rsidR="009A10C2" w:rsidRPr="00542832" w:rsidTr="006B1F65">
        <w:trPr>
          <w:gridAfter w:val="2"/>
          <w:wAfter w:w="53" w:type="dxa"/>
          <w:trHeight w:val="90"/>
          <w:jc w:val="center"/>
        </w:trPr>
        <w:tc>
          <w:tcPr>
            <w:tcW w:w="9289" w:type="dxa"/>
            <w:gridSpan w:val="5"/>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lastRenderedPageBreak/>
              <w:t xml:space="preserve">Личностные действия </w:t>
            </w:r>
            <w:r w:rsidRPr="00542832">
              <w:rPr>
                <w:sz w:val="24"/>
                <w:szCs w:val="24"/>
              </w:rPr>
              <w:t xml:space="preserve">(нравственно-оценочные умения) </w:t>
            </w:r>
          </w:p>
        </w:tc>
      </w:tr>
      <w:tr w:rsidR="009A10C2" w:rsidRPr="00542832" w:rsidTr="006B1F65">
        <w:trPr>
          <w:gridAfter w:val="2"/>
          <w:wAfter w:w="53" w:type="dxa"/>
          <w:trHeight w:val="88"/>
          <w:jc w:val="center"/>
        </w:trPr>
        <w:tc>
          <w:tcPr>
            <w:tcW w:w="9289" w:type="dxa"/>
            <w:gridSpan w:val="5"/>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оценка своих и чужих поступков </w:t>
            </w:r>
          </w:p>
        </w:tc>
      </w:tr>
      <w:tr w:rsidR="009A10C2" w:rsidRPr="00542832" w:rsidTr="006B1F65">
        <w:trPr>
          <w:gridAfter w:val="2"/>
          <w:wAfter w:w="53" w:type="dxa"/>
          <w:trHeight w:val="320"/>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проявлять интерес к информации и действиям </w:t>
            </w:r>
            <w:r w:rsidRPr="00542832">
              <w:rPr>
                <w:sz w:val="24"/>
                <w:szCs w:val="24"/>
              </w:rPr>
              <w:t xml:space="preserve">(своим и чужим)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Формирование познавательной мотивации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Наблюдение за проявлением отношения к воспринимаемой информации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b/>
                <w:bCs/>
                <w:sz w:val="24"/>
                <w:szCs w:val="24"/>
              </w:rPr>
              <w:t xml:space="preserve">Умение оценивать информацию и действия </w:t>
            </w:r>
            <w:r w:rsidRPr="00542832">
              <w:rPr>
                <w:sz w:val="24"/>
                <w:szCs w:val="24"/>
              </w:rPr>
              <w:t xml:space="preserve">относительно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Задачи на идентификацию личностных позиций,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полученной информации относительно своей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собственных представлений, ценностных ориентаций, необходимости и достаточности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самоопределение, задания на оценку необходимости и достаточности информации или условий в соотношение с личностной значимостью проблемы или действия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личностной позиции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ставить вопросы и формулировать проблемы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определение недостаточности собственных знаний и компетентности для решения проблем и выполнения действий, задания на постановку вопросов и формулирование проблем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постановку вопросов и формулировку проблем, наблюдение за поведением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выбирать информацию и поведение, оценивая их с точки зрения пользы, целесообразности, адекватности, ценностей, безопасности и т.д.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выбор средств и алгоритмов действий, адекватных поставленным целям и ценностям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определение альтернатив, критериев выбора и способов измерения, задания на выбор информации и поведения (относительно альтернатив выбора, критериев и их измерителей)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отказываться от определенных действий (как последствие выбора)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принятие решений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рисков и потерь при отказе от невыбранных альтернатив, наблюдение за поведением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критично относиться к своему поведению (рефлексия)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Задачи на рефлексию («самонаставления»)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оценку собственного поведения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осознавать себя и свое поведение в жизненной перспективе (прошлое, настоящее, будущее)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оценку причин и последствий поведения: задания на определение значимости определенных событий с точки зрения жизненной перспективы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Задания на осмысленность поведения с точки зрения прошлого и будущего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изменять свои представления и поведение, стремление к саморазвитию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Задания на разработку планов собственного развития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Психологическая диагностика, наблюдение за поведением в течение длительного времени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t xml:space="preserve">Умение соотносить культурно-исторический </w:t>
            </w:r>
            <w:r w:rsidRPr="00542832">
              <w:rPr>
                <w:b/>
                <w:bCs/>
                <w:sz w:val="24"/>
                <w:szCs w:val="24"/>
              </w:rPr>
              <w:lastRenderedPageBreak/>
              <w:t xml:space="preserve">контекст с собственным бытием личности (культуросообразность)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lastRenderedPageBreak/>
              <w:t xml:space="preserve">Задания на смысл поведения в </w:t>
            </w:r>
            <w:r w:rsidRPr="00542832">
              <w:rPr>
                <w:sz w:val="24"/>
                <w:szCs w:val="24"/>
              </w:rPr>
              <w:lastRenderedPageBreak/>
              <w:t xml:space="preserve">социокультурном контексте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lastRenderedPageBreak/>
              <w:t xml:space="preserve">Оценка соответствия поведения культурным </w:t>
            </w:r>
            <w:r w:rsidRPr="00542832">
              <w:rPr>
                <w:sz w:val="24"/>
                <w:szCs w:val="24"/>
              </w:rPr>
              <w:lastRenderedPageBreak/>
              <w:t xml:space="preserve">нормам в историческом контексте </w:t>
            </w:r>
          </w:p>
        </w:tc>
      </w:tr>
      <w:tr w:rsidR="009A10C2" w:rsidRPr="00542832" w:rsidTr="006B1F65">
        <w:trPr>
          <w:gridAfter w:val="2"/>
          <w:wAfter w:w="53" w:type="dxa"/>
          <w:trHeight w:val="205"/>
          <w:jc w:val="center"/>
        </w:trPr>
        <w:tc>
          <w:tcPr>
            <w:tcW w:w="3096" w:type="dxa"/>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b/>
                <w:bCs/>
                <w:sz w:val="24"/>
                <w:szCs w:val="24"/>
              </w:rPr>
            </w:pPr>
            <w:r w:rsidRPr="00542832">
              <w:rPr>
                <w:b/>
                <w:bCs/>
                <w:sz w:val="24"/>
                <w:szCs w:val="24"/>
              </w:rPr>
              <w:lastRenderedPageBreak/>
              <w:t xml:space="preserve">Умение вносить свой вклад в развитие культуры (культуротворчество) </w:t>
            </w:r>
          </w:p>
        </w:tc>
        <w:tc>
          <w:tcPr>
            <w:tcW w:w="3096" w:type="dxa"/>
            <w:gridSpan w:val="2"/>
          </w:tcPr>
          <w:p w:rsidR="009A10C2" w:rsidRPr="00542832" w:rsidRDefault="009A10C2" w:rsidP="00DE03DA">
            <w:pPr>
              <w:tabs>
                <w:tab w:val="left" w:pos="1134"/>
              </w:tabs>
              <w:suppressAutoHyphens w:val="0"/>
              <w:autoSpaceDE w:val="0"/>
              <w:autoSpaceDN w:val="0"/>
              <w:adjustRightInd w:val="0"/>
              <w:spacing w:line="240" w:lineRule="auto"/>
              <w:ind w:firstLine="23"/>
              <w:contextualSpacing/>
              <w:rPr>
                <w:sz w:val="24"/>
                <w:szCs w:val="24"/>
              </w:rPr>
            </w:pPr>
            <w:r w:rsidRPr="00542832">
              <w:rPr>
                <w:sz w:val="24"/>
                <w:szCs w:val="24"/>
              </w:rPr>
              <w:t xml:space="preserve">Творческие задания, задания на отчуждение собственных смыслов в форме метафоры, образа и т.п. </w:t>
            </w:r>
          </w:p>
        </w:tc>
        <w:tc>
          <w:tcPr>
            <w:tcW w:w="3097" w:type="dxa"/>
            <w:gridSpan w:val="2"/>
          </w:tcPr>
          <w:p w:rsidR="009A10C2" w:rsidRPr="00542832" w:rsidRDefault="009A10C2" w:rsidP="00DE03DA">
            <w:pPr>
              <w:tabs>
                <w:tab w:val="left" w:pos="1134"/>
              </w:tabs>
              <w:suppressAutoHyphens w:val="0"/>
              <w:autoSpaceDE w:val="0"/>
              <w:autoSpaceDN w:val="0"/>
              <w:adjustRightInd w:val="0"/>
              <w:spacing w:line="240" w:lineRule="auto"/>
              <w:ind w:firstLine="0"/>
              <w:contextualSpacing/>
              <w:rPr>
                <w:sz w:val="24"/>
                <w:szCs w:val="24"/>
              </w:rPr>
            </w:pPr>
            <w:r w:rsidRPr="00542832">
              <w:rPr>
                <w:sz w:val="24"/>
                <w:szCs w:val="24"/>
              </w:rPr>
              <w:t xml:space="preserve">Анализ процесса и эффективности реализации исследовательской, проектной и другой творческой деятельности </w:t>
            </w:r>
          </w:p>
        </w:tc>
      </w:tr>
    </w:tbl>
    <w:p w:rsidR="00C71D7F" w:rsidRDefault="00C71D7F" w:rsidP="00C71D7F">
      <w:pPr>
        <w:pStyle w:val="2a"/>
        <w:tabs>
          <w:tab w:val="left" w:pos="1134"/>
        </w:tabs>
        <w:spacing w:line="240" w:lineRule="auto"/>
        <w:ind w:firstLine="0"/>
        <w:rPr>
          <w:sz w:val="24"/>
          <w:szCs w:val="24"/>
        </w:rPr>
      </w:pPr>
      <w:bookmarkStart w:id="88" w:name="_Toc435412703"/>
      <w:bookmarkStart w:id="89" w:name="_Toc84419310"/>
    </w:p>
    <w:p w:rsidR="00401080" w:rsidRPr="00542832" w:rsidRDefault="002908F8" w:rsidP="00C71D7F">
      <w:pPr>
        <w:pStyle w:val="2a"/>
        <w:tabs>
          <w:tab w:val="left" w:pos="1134"/>
        </w:tabs>
        <w:spacing w:line="240" w:lineRule="auto"/>
        <w:ind w:firstLine="0"/>
        <w:rPr>
          <w:sz w:val="24"/>
          <w:szCs w:val="24"/>
          <w:lang w:eastAsia="ru-RU"/>
        </w:rPr>
      </w:pPr>
      <w:r w:rsidRPr="00542832">
        <w:rPr>
          <w:sz w:val="24"/>
          <w:szCs w:val="24"/>
        </w:rPr>
        <w:t>II.2.</w:t>
      </w:r>
      <w:r w:rsidR="00F377E6" w:rsidRPr="00542832">
        <w:rPr>
          <w:sz w:val="24"/>
          <w:szCs w:val="24"/>
        </w:rPr>
        <w:t> </w:t>
      </w:r>
      <w:r w:rsidR="004134FB" w:rsidRPr="00542832">
        <w:rPr>
          <w:sz w:val="24"/>
          <w:szCs w:val="24"/>
        </w:rPr>
        <w:t>П</w:t>
      </w:r>
      <w:r w:rsidR="004134FB" w:rsidRPr="00542832">
        <w:rPr>
          <w:sz w:val="24"/>
          <w:szCs w:val="24"/>
          <w:lang w:eastAsia="ru-RU"/>
        </w:rPr>
        <w:t>рограммы</w:t>
      </w:r>
      <w:r w:rsidR="00401080" w:rsidRPr="00542832">
        <w:rPr>
          <w:sz w:val="24"/>
          <w:szCs w:val="24"/>
          <w:lang w:eastAsia="ru-RU"/>
        </w:rPr>
        <w:t xml:space="preserve"> отдельных учебных предметов</w:t>
      </w:r>
      <w:bookmarkEnd w:id="88"/>
      <w:bookmarkEnd w:id="89"/>
    </w:p>
    <w:p w:rsidR="00856EB7" w:rsidRPr="00542832" w:rsidRDefault="00093675" w:rsidP="00C71D7F">
      <w:pPr>
        <w:tabs>
          <w:tab w:val="left" w:pos="1134"/>
        </w:tabs>
        <w:spacing w:line="240" w:lineRule="auto"/>
        <w:ind w:firstLine="0"/>
        <w:rPr>
          <w:sz w:val="24"/>
          <w:szCs w:val="24"/>
        </w:rPr>
      </w:pPr>
      <w:r w:rsidRPr="00542832">
        <w:rPr>
          <w:sz w:val="24"/>
          <w:szCs w:val="24"/>
        </w:rPr>
        <w:t>П</w:t>
      </w:r>
      <w:r w:rsidR="00856EB7" w:rsidRPr="00542832">
        <w:rPr>
          <w:sz w:val="24"/>
          <w:szCs w:val="24"/>
        </w:rPr>
        <w:t xml:space="preserve">рограммы учебных предметов на уровне среднего общего образования составлены в соответствии с </w:t>
      </w:r>
      <w:r w:rsidR="009E6455" w:rsidRPr="00542832">
        <w:rPr>
          <w:sz w:val="24"/>
          <w:szCs w:val="24"/>
        </w:rPr>
        <w:t>ФГОС СОО</w:t>
      </w:r>
      <w:r w:rsidR="00856EB7" w:rsidRPr="00542832">
        <w:rPr>
          <w:sz w:val="24"/>
          <w:szCs w:val="24"/>
        </w:rPr>
        <w:t xml:space="preserve">, </w:t>
      </w:r>
      <w:r w:rsidR="00563628" w:rsidRPr="00542832">
        <w:rPr>
          <w:sz w:val="24"/>
          <w:szCs w:val="24"/>
        </w:rPr>
        <w:t xml:space="preserve">в том числе с требованиями к результатам среднего общего образования, </w:t>
      </w:r>
      <w:r w:rsidR="00856EB7" w:rsidRPr="00542832">
        <w:rPr>
          <w:sz w:val="24"/>
          <w:szCs w:val="24"/>
        </w:rPr>
        <w:t>и сохраняют преемственность с основной образовательной программой основного общего образования</w:t>
      </w:r>
      <w:r w:rsidR="00F32EA5" w:rsidRPr="00542832">
        <w:rPr>
          <w:sz w:val="24"/>
          <w:szCs w:val="24"/>
        </w:rPr>
        <w:t>.</w:t>
      </w:r>
    </w:p>
    <w:p w:rsidR="00563628" w:rsidRPr="00542832" w:rsidRDefault="00093675" w:rsidP="00DE03DA">
      <w:pPr>
        <w:tabs>
          <w:tab w:val="left" w:pos="1134"/>
        </w:tabs>
        <w:spacing w:line="240" w:lineRule="auto"/>
        <w:rPr>
          <w:sz w:val="24"/>
          <w:szCs w:val="24"/>
        </w:rPr>
      </w:pPr>
      <w:r w:rsidRPr="00542832">
        <w:rPr>
          <w:sz w:val="24"/>
          <w:szCs w:val="24"/>
        </w:rPr>
        <w:t>П</w:t>
      </w:r>
      <w:r w:rsidR="00563628" w:rsidRPr="00542832">
        <w:rPr>
          <w:sz w:val="24"/>
          <w:szCs w:val="24"/>
        </w:rPr>
        <w:t>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DE03DA" w:rsidRPr="00542832" w:rsidRDefault="00093675" w:rsidP="00DE03DA">
      <w:pPr>
        <w:spacing w:line="240" w:lineRule="auto"/>
        <w:rPr>
          <w:sz w:val="24"/>
          <w:szCs w:val="24"/>
        </w:rPr>
      </w:pPr>
      <w:r w:rsidRPr="00542832">
        <w:rPr>
          <w:sz w:val="24"/>
          <w:szCs w:val="24"/>
        </w:rPr>
        <w:t>П</w:t>
      </w:r>
      <w:r w:rsidR="00F32EA5" w:rsidRPr="00542832">
        <w:rPr>
          <w:sz w:val="24"/>
          <w:szCs w:val="24"/>
        </w:rPr>
        <w:t xml:space="preserve">рограммы учебных предметов построены таким образом, чтобы обеспечить достижение планируемых образовательных результатов. </w:t>
      </w:r>
      <w:r w:rsidR="00DE03DA" w:rsidRPr="00542832">
        <w:rPr>
          <w:sz w:val="24"/>
          <w:szCs w:val="24"/>
        </w:rPr>
        <w:t>Курсивом в примерных программах учебных предметов обозначены дидактические единицы, соответствующие блоку результатов «Выпускник получит возможность научиться».</w:t>
      </w:r>
    </w:p>
    <w:p w:rsidR="00401080" w:rsidRPr="00542832" w:rsidRDefault="00401080" w:rsidP="00DE03DA">
      <w:pPr>
        <w:pStyle w:val="3a"/>
        <w:tabs>
          <w:tab w:val="left" w:pos="1134"/>
        </w:tabs>
        <w:spacing w:line="240" w:lineRule="auto"/>
        <w:rPr>
          <w:sz w:val="24"/>
          <w:szCs w:val="24"/>
        </w:rPr>
      </w:pPr>
      <w:bookmarkStart w:id="90" w:name="_Toc435412705"/>
      <w:bookmarkStart w:id="91" w:name="_Toc84419311"/>
      <w:r w:rsidRPr="00542832">
        <w:rPr>
          <w:sz w:val="24"/>
          <w:szCs w:val="24"/>
        </w:rPr>
        <w:t>Русский язык</w:t>
      </w:r>
      <w:bookmarkEnd w:id="90"/>
      <w:bookmarkEnd w:id="91"/>
    </w:p>
    <w:p w:rsidR="00DE03DA" w:rsidRPr="00542832" w:rsidRDefault="00DE03DA" w:rsidP="00DE03DA">
      <w:pPr>
        <w:spacing w:line="240" w:lineRule="auto"/>
        <w:rPr>
          <w:sz w:val="24"/>
          <w:szCs w:val="24"/>
        </w:rPr>
      </w:pPr>
      <w:r w:rsidRPr="00542832">
        <w:rPr>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 граждан.</w:t>
      </w:r>
    </w:p>
    <w:p w:rsidR="00DE03DA" w:rsidRPr="00542832" w:rsidRDefault="00DE03DA" w:rsidP="00DE03DA">
      <w:pPr>
        <w:spacing w:line="240" w:lineRule="auto"/>
        <w:rPr>
          <w:sz w:val="24"/>
          <w:szCs w:val="24"/>
        </w:rPr>
      </w:pPr>
      <w:r w:rsidRPr="00542832">
        <w:rPr>
          <w:sz w:val="24"/>
          <w:szCs w:val="24"/>
        </w:rPr>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DE03DA" w:rsidRPr="00542832" w:rsidRDefault="00DE03DA" w:rsidP="00DE03DA">
      <w:pPr>
        <w:spacing w:line="240" w:lineRule="auto"/>
        <w:rPr>
          <w:sz w:val="24"/>
          <w:szCs w:val="24"/>
        </w:rPr>
      </w:pPr>
      <w:r w:rsidRPr="00542832">
        <w:rPr>
          <w:sz w:val="24"/>
          <w:szCs w:val="24"/>
        </w:rPr>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DE03DA" w:rsidRPr="00542832" w:rsidRDefault="00DE03DA" w:rsidP="00DE03DA">
      <w:pPr>
        <w:spacing w:line="240" w:lineRule="auto"/>
        <w:rPr>
          <w:sz w:val="24"/>
          <w:szCs w:val="24"/>
        </w:rPr>
      </w:pPr>
      <w:r w:rsidRPr="00542832">
        <w:rPr>
          <w:sz w:val="24"/>
          <w:szCs w:val="24"/>
        </w:rPr>
        <w:t>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культуроведческой компетенций. Но 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DE03DA" w:rsidRPr="00542832" w:rsidRDefault="00DE03DA" w:rsidP="00DE03DA">
      <w:pPr>
        <w:spacing w:line="240" w:lineRule="auto"/>
        <w:rPr>
          <w:sz w:val="24"/>
          <w:szCs w:val="24"/>
        </w:rPr>
      </w:pPr>
      <w:r w:rsidRPr="00542832">
        <w:rPr>
          <w:sz w:val="24"/>
          <w:szCs w:val="24"/>
        </w:rPr>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DE03DA" w:rsidRPr="00542832" w:rsidRDefault="00DE03DA" w:rsidP="00DE03DA">
      <w:pPr>
        <w:spacing w:line="240" w:lineRule="auto"/>
        <w:rPr>
          <w:sz w:val="24"/>
          <w:szCs w:val="24"/>
        </w:rPr>
      </w:pPr>
      <w:r w:rsidRPr="00542832">
        <w:rPr>
          <w:sz w:val="24"/>
          <w:szCs w:val="24"/>
        </w:rPr>
        <w:t>Главными задачами реализации программы являются:</w:t>
      </w:r>
    </w:p>
    <w:p w:rsidR="00DE03DA" w:rsidRPr="00542832" w:rsidRDefault="00DE03DA" w:rsidP="00DE03DA">
      <w:pPr>
        <w:pStyle w:val="a0"/>
        <w:spacing w:line="240" w:lineRule="auto"/>
        <w:ind w:left="0" w:firstLine="284"/>
        <w:rPr>
          <w:sz w:val="24"/>
          <w:szCs w:val="24"/>
        </w:rPr>
      </w:pPr>
      <w:r w:rsidRPr="00542832">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 практике;</w:t>
      </w:r>
    </w:p>
    <w:p w:rsidR="00DE03DA" w:rsidRPr="00542832" w:rsidRDefault="00DE03DA" w:rsidP="00DE03DA">
      <w:pPr>
        <w:pStyle w:val="a0"/>
        <w:spacing w:line="240" w:lineRule="auto"/>
        <w:ind w:left="0" w:firstLine="284"/>
        <w:rPr>
          <w:sz w:val="24"/>
          <w:szCs w:val="24"/>
        </w:rPr>
      </w:pPr>
      <w:r w:rsidRPr="00542832">
        <w:rPr>
          <w:sz w:val="24"/>
          <w:szCs w:val="24"/>
        </w:rPr>
        <w:lastRenderedPageBreak/>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 текстам;</w:t>
      </w:r>
    </w:p>
    <w:p w:rsidR="00DE03DA" w:rsidRPr="00542832" w:rsidRDefault="00DE03DA" w:rsidP="00DE03DA">
      <w:pPr>
        <w:pStyle w:val="a0"/>
        <w:spacing w:line="240" w:lineRule="auto"/>
        <w:ind w:left="0" w:firstLine="284"/>
        <w:rPr>
          <w:sz w:val="24"/>
          <w:szCs w:val="24"/>
        </w:rPr>
      </w:pPr>
      <w:r w:rsidRPr="00542832">
        <w:rPr>
          <w:sz w:val="24"/>
          <w:szCs w:val="24"/>
        </w:rPr>
        <w:t>овладение умениями комплексного анализа предложенного текста;</w:t>
      </w:r>
    </w:p>
    <w:p w:rsidR="00DE03DA" w:rsidRPr="00542832" w:rsidRDefault="00DE03DA" w:rsidP="00DE03DA">
      <w:pPr>
        <w:pStyle w:val="a0"/>
        <w:spacing w:line="240" w:lineRule="auto"/>
        <w:ind w:left="0" w:firstLine="284"/>
        <w:rPr>
          <w:sz w:val="24"/>
          <w:szCs w:val="24"/>
        </w:rPr>
      </w:pPr>
      <w:r w:rsidRPr="00542832">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DE03DA" w:rsidRPr="00542832" w:rsidRDefault="00DE03DA" w:rsidP="00DE03DA">
      <w:pPr>
        <w:pStyle w:val="a0"/>
        <w:spacing w:line="240" w:lineRule="auto"/>
        <w:ind w:left="0" w:firstLine="284"/>
        <w:rPr>
          <w:sz w:val="24"/>
          <w:szCs w:val="24"/>
        </w:rPr>
      </w:pPr>
      <w:r w:rsidRPr="00542832">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 культуры.</w:t>
      </w:r>
    </w:p>
    <w:p w:rsidR="00DE03DA" w:rsidRPr="00542832" w:rsidRDefault="00DE03DA" w:rsidP="00DE03DA">
      <w:pPr>
        <w:spacing w:line="240" w:lineRule="auto"/>
        <w:rPr>
          <w:sz w:val="24"/>
          <w:szCs w:val="24"/>
        </w:rPr>
      </w:pPr>
      <w:r w:rsidRPr="00542832">
        <w:rPr>
          <w:sz w:val="24"/>
          <w:szCs w:val="24"/>
        </w:rPr>
        <w:t>Программа сохраняет преемственность с примерной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DE03DA" w:rsidRPr="00542832" w:rsidRDefault="00DE03DA" w:rsidP="00DE03DA">
      <w:pPr>
        <w:spacing w:line="240" w:lineRule="auto"/>
        <w:rPr>
          <w:sz w:val="24"/>
          <w:szCs w:val="24"/>
        </w:rPr>
      </w:pPr>
      <w:r w:rsidRPr="00542832">
        <w:rPr>
          <w:sz w:val="24"/>
          <w:szCs w:val="24"/>
        </w:rPr>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DE03DA" w:rsidRPr="00542832" w:rsidRDefault="00DE03DA" w:rsidP="00DE03DA">
      <w:pPr>
        <w:spacing w:line="240" w:lineRule="auto"/>
        <w:rPr>
          <w:sz w:val="24"/>
          <w:szCs w:val="24"/>
        </w:rPr>
      </w:pPr>
      <w:r w:rsidRPr="00542832">
        <w:rPr>
          <w:sz w:val="24"/>
          <w:szCs w:val="24"/>
        </w:rPr>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Базовый уровень</w:t>
      </w:r>
    </w:p>
    <w:p w:rsidR="00DE03DA" w:rsidRPr="00542832" w:rsidRDefault="00DE03DA" w:rsidP="00DE03DA">
      <w:pPr>
        <w:spacing w:line="240" w:lineRule="auto"/>
        <w:rPr>
          <w:sz w:val="24"/>
          <w:szCs w:val="24"/>
        </w:rPr>
      </w:pPr>
      <w:r w:rsidRPr="00542832">
        <w:rPr>
          <w:rFonts w:eastAsia="Times New Roman"/>
          <w:b/>
          <w:sz w:val="24"/>
          <w:szCs w:val="24"/>
        </w:rPr>
        <w:t>Язык. Общие сведения о языке. Основные разделы науки о языке</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Язык как система. </w:t>
      </w:r>
      <w:r w:rsidRPr="00542832">
        <w:rPr>
          <w:rFonts w:eastAsia="Times New Roman"/>
          <w:i/>
          <w:sz w:val="24"/>
          <w:szCs w:val="24"/>
        </w:rPr>
        <w:t>Основные уровни языка.</w:t>
      </w:r>
      <w:r w:rsidRPr="00542832">
        <w:rPr>
          <w:rFonts w:eastAsia="Times New Roman"/>
          <w:sz w:val="24"/>
          <w:szCs w:val="24"/>
        </w:rPr>
        <w:t xml:space="preserve"> </w:t>
      </w:r>
      <w:r w:rsidRPr="00542832">
        <w:rPr>
          <w:rFonts w:eastAsia="Times New Roman"/>
          <w:i/>
          <w:iCs/>
          <w:sz w:val="24"/>
          <w:szCs w:val="24"/>
        </w:rPr>
        <w:t>Взаимосвязь различных единиц и уровней языка.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w:t>
      </w:r>
      <w:r w:rsidRPr="00542832">
        <w:rPr>
          <w:rFonts w:eastAsia="Times New Roman"/>
          <w:i/>
          <w:iCs/>
          <w:sz w:val="24"/>
          <w:szCs w:val="24"/>
        </w:rPr>
        <w:t>Проблемы экологии языка.</w:t>
      </w:r>
    </w:p>
    <w:p w:rsidR="00FA6B3F" w:rsidRPr="00C71D7F" w:rsidRDefault="00DE03DA" w:rsidP="00C71D7F">
      <w:pPr>
        <w:spacing w:line="240" w:lineRule="auto"/>
        <w:ind w:firstLine="700"/>
        <w:rPr>
          <w:rFonts w:eastAsia="Times New Roman"/>
          <w:sz w:val="24"/>
          <w:szCs w:val="24"/>
        </w:rPr>
      </w:pPr>
      <w:r w:rsidRPr="00542832">
        <w:rPr>
          <w:rFonts w:eastAsia="Times New Roman"/>
          <w:i/>
          <w:iCs/>
          <w:sz w:val="24"/>
          <w:szCs w:val="24"/>
        </w:rPr>
        <w:t>Историческое развитие русского языка. Выдающиеся отечественные лингвисты.</w:t>
      </w:r>
    </w:p>
    <w:p w:rsidR="00DE03DA" w:rsidRPr="00542832" w:rsidRDefault="00DE03DA" w:rsidP="00DE03DA">
      <w:pPr>
        <w:spacing w:line="240" w:lineRule="auto"/>
        <w:rPr>
          <w:sz w:val="24"/>
          <w:szCs w:val="24"/>
        </w:rPr>
      </w:pPr>
      <w:r w:rsidRPr="00542832">
        <w:rPr>
          <w:rFonts w:eastAsia="Times New Roman"/>
          <w:b/>
          <w:sz w:val="24"/>
          <w:szCs w:val="24"/>
        </w:rPr>
        <w:t>Речь. Речевое общение</w:t>
      </w:r>
    </w:p>
    <w:p w:rsidR="00DE03DA" w:rsidRPr="00542832" w:rsidRDefault="00DE03DA" w:rsidP="00DE03DA">
      <w:pPr>
        <w:spacing w:line="240" w:lineRule="auto"/>
        <w:ind w:firstLine="700"/>
        <w:rPr>
          <w:sz w:val="24"/>
          <w:szCs w:val="24"/>
        </w:rPr>
      </w:pPr>
      <w:r w:rsidRPr="00542832">
        <w:rPr>
          <w:rFonts w:eastAsia="Times New Roman"/>
          <w:sz w:val="24"/>
          <w:szCs w:val="24"/>
        </w:rPr>
        <w:t>Речь как деятельность. Виды речевой деятельности: чтение, аудирование, говорение, письмо.</w:t>
      </w:r>
    </w:p>
    <w:p w:rsidR="00DE03DA" w:rsidRPr="00542832" w:rsidRDefault="00DE03DA" w:rsidP="00DE03DA">
      <w:pPr>
        <w:spacing w:line="240" w:lineRule="auto"/>
        <w:ind w:firstLine="700"/>
        <w:rPr>
          <w:sz w:val="24"/>
          <w:szCs w:val="24"/>
        </w:rPr>
      </w:pPr>
      <w:r w:rsidRPr="00542832">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Монологическая и диалогическая речь. Развитие навыков монологической </w:t>
      </w:r>
      <w:r w:rsidRPr="00542832">
        <w:rPr>
          <w:rFonts w:eastAsia="Times New Roman"/>
          <w:i/>
          <w:sz w:val="24"/>
          <w:szCs w:val="24"/>
        </w:rPr>
        <w:t>и диалогической речи.</w:t>
      </w:r>
      <w:r w:rsidRPr="00542832">
        <w:rPr>
          <w:rFonts w:eastAsia="Times New Roman"/>
          <w:sz w:val="24"/>
          <w:szCs w:val="24"/>
        </w:rPr>
        <w:t xml:space="preserve">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lastRenderedPageBreak/>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Основные жанры научного (доклад, аннотация, </w:t>
      </w:r>
      <w:r w:rsidRPr="00542832">
        <w:rPr>
          <w:rFonts w:eastAsia="Times New Roman"/>
          <w:i/>
          <w:iCs/>
          <w:sz w:val="24"/>
          <w:szCs w:val="24"/>
        </w:rPr>
        <w:t>статья,</w:t>
      </w:r>
      <w:r w:rsidRPr="00542832">
        <w:rPr>
          <w:rFonts w:eastAsia="Times New Roman"/>
          <w:sz w:val="24"/>
          <w:szCs w:val="24"/>
        </w:rPr>
        <w:t xml:space="preserve"> </w:t>
      </w:r>
      <w:r w:rsidRPr="00542832">
        <w:rPr>
          <w:rFonts w:eastAsia="Times New Roman"/>
          <w:iCs/>
          <w:sz w:val="24"/>
          <w:szCs w:val="24"/>
        </w:rPr>
        <w:t>тезисы,</w:t>
      </w:r>
      <w:r w:rsidRPr="00542832">
        <w:rPr>
          <w:rFonts w:eastAsia="Times New Roman"/>
          <w:i/>
          <w:iCs/>
          <w:sz w:val="24"/>
          <w:szCs w:val="24"/>
        </w:rPr>
        <w:t xml:space="preserve"> </w:t>
      </w:r>
      <w:r w:rsidRPr="00542832">
        <w:rPr>
          <w:rFonts w:eastAsia="Times New Roman"/>
          <w:iCs/>
          <w:sz w:val="24"/>
          <w:szCs w:val="24"/>
        </w:rPr>
        <w:t>конспект</w:t>
      </w:r>
      <w:r w:rsidRPr="00542832">
        <w:rPr>
          <w:rFonts w:eastAsia="Times New Roman"/>
          <w:sz w:val="24"/>
          <w:szCs w:val="24"/>
        </w:rPr>
        <w:t xml:space="preserve">, </w:t>
      </w:r>
      <w:r w:rsidRPr="00542832">
        <w:rPr>
          <w:rFonts w:eastAsia="Times New Roman"/>
          <w:i/>
          <w:sz w:val="24"/>
          <w:szCs w:val="24"/>
        </w:rPr>
        <w:t>рецензия,</w:t>
      </w:r>
      <w:r w:rsidRPr="00542832">
        <w:rPr>
          <w:rFonts w:eastAsia="Times New Roman"/>
          <w:sz w:val="24"/>
          <w:szCs w:val="24"/>
        </w:rPr>
        <w:t xml:space="preserve"> </w:t>
      </w:r>
      <w:r w:rsidRPr="00542832">
        <w:rPr>
          <w:rFonts w:eastAsia="Times New Roman"/>
          <w:i/>
          <w:iCs/>
          <w:sz w:val="24"/>
          <w:szCs w:val="24"/>
        </w:rPr>
        <w:t>выписки,</w:t>
      </w:r>
      <w:r w:rsidRPr="00542832">
        <w:rPr>
          <w:rFonts w:eastAsia="Times New Roman"/>
          <w:sz w:val="24"/>
          <w:szCs w:val="24"/>
        </w:rPr>
        <w:t xml:space="preserve"> </w:t>
      </w:r>
      <w:r w:rsidRPr="00542832">
        <w:rPr>
          <w:rFonts w:eastAsia="Times New Roman"/>
          <w:iCs/>
          <w:sz w:val="24"/>
          <w:szCs w:val="24"/>
        </w:rPr>
        <w:t>реферат</w:t>
      </w:r>
      <w:r w:rsidRPr="00542832">
        <w:rPr>
          <w:rFonts w:eastAsia="Times New Roman"/>
          <w:sz w:val="24"/>
          <w:szCs w:val="24"/>
        </w:rPr>
        <w:t xml:space="preserve"> и др.), публицистического (выступление, </w:t>
      </w:r>
      <w:r w:rsidRPr="00542832">
        <w:rPr>
          <w:rFonts w:eastAsia="Times New Roman"/>
          <w:i/>
          <w:iCs/>
          <w:sz w:val="24"/>
          <w:szCs w:val="24"/>
        </w:rPr>
        <w:t>статья,</w:t>
      </w:r>
      <w:r w:rsidRPr="00542832">
        <w:rPr>
          <w:rFonts w:eastAsia="Times New Roman"/>
          <w:sz w:val="24"/>
          <w:szCs w:val="24"/>
        </w:rPr>
        <w:t xml:space="preserve"> </w:t>
      </w:r>
      <w:r w:rsidRPr="00542832">
        <w:rPr>
          <w:rFonts w:eastAsia="Times New Roman"/>
          <w:i/>
          <w:iCs/>
          <w:sz w:val="24"/>
          <w:szCs w:val="24"/>
        </w:rPr>
        <w:t xml:space="preserve">интервью, очерк, отзыв </w:t>
      </w:r>
      <w:r w:rsidRPr="00542832">
        <w:rPr>
          <w:rFonts w:eastAsia="Times New Roman"/>
          <w:sz w:val="24"/>
          <w:szCs w:val="24"/>
        </w:rPr>
        <w:t xml:space="preserve">и др.), официально-делового (резюме, характеристика, расписка, доверенность и др.) стилей, разговорной речи (рассказ, беседа, спор). Основные виды сочинений. </w:t>
      </w:r>
      <w:r w:rsidRPr="00542832">
        <w:rPr>
          <w:rFonts w:eastAsia="Times New Roman"/>
          <w:i/>
          <w:iCs/>
          <w:sz w:val="24"/>
          <w:szCs w:val="24"/>
        </w:rPr>
        <w:t>Совершенствование умений и навыков создания текстов разных функционально-смысловых типов, стилей и жанров.</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Литературный язык и язык художественной литературы. Отличия языка художественной литературы от других разновидностей современного русского языка. </w:t>
      </w:r>
      <w:r w:rsidRPr="00542832">
        <w:rPr>
          <w:rFonts w:eastAsia="Times New Roman"/>
          <w:i/>
          <w:iCs/>
          <w:sz w:val="24"/>
          <w:szCs w:val="24"/>
        </w:rPr>
        <w:t>Основные признаки художественной речи.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Основные изобразительно-выразительные средства языка.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Текст. Признаки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Виды чтения. Использование различных видов чтения в зависимости от коммуникативной задачи и характера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DE03DA" w:rsidRPr="00542832" w:rsidRDefault="00DE03DA" w:rsidP="00DE03DA">
      <w:pPr>
        <w:spacing w:line="240" w:lineRule="auto"/>
        <w:ind w:firstLine="700"/>
        <w:rPr>
          <w:rFonts w:eastAsia="Times New Roman"/>
          <w:sz w:val="24"/>
          <w:szCs w:val="24"/>
        </w:rPr>
      </w:pPr>
      <w:r w:rsidRPr="00542832">
        <w:rPr>
          <w:rFonts w:eastAsia="Times New Roman"/>
          <w:i/>
          <w:iCs/>
          <w:sz w:val="24"/>
          <w:szCs w:val="24"/>
        </w:rPr>
        <w:t>Лингвистический анализ текстов различных функциональных разновидностей языка.</w:t>
      </w:r>
    </w:p>
    <w:p w:rsidR="00DE03DA" w:rsidRPr="00542832" w:rsidRDefault="00DE03DA" w:rsidP="00DE03DA">
      <w:pPr>
        <w:spacing w:line="240" w:lineRule="auto"/>
        <w:rPr>
          <w:sz w:val="24"/>
          <w:szCs w:val="24"/>
        </w:rPr>
      </w:pPr>
      <w:r w:rsidRPr="00542832">
        <w:rPr>
          <w:rFonts w:eastAsia="Times New Roman"/>
          <w:b/>
          <w:sz w:val="24"/>
          <w:szCs w:val="24"/>
        </w:rPr>
        <w:t>Культура речи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Культура речи как раздел лингвистики. </w:t>
      </w:r>
      <w:r w:rsidRPr="00542832">
        <w:rPr>
          <w:rFonts w:eastAsia="Times New Roman"/>
          <w:i/>
          <w:iCs/>
          <w:sz w:val="24"/>
          <w:szCs w:val="24"/>
        </w:rPr>
        <w:t>Основные аспекты культуры речи: нормативный, коммуникативный и этический.</w:t>
      </w:r>
      <w:r w:rsidRPr="00542832">
        <w:rPr>
          <w:rFonts w:eastAsia="Times New Roman"/>
          <w:sz w:val="24"/>
          <w:szCs w:val="24"/>
        </w:rPr>
        <w:t xml:space="preserve"> </w:t>
      </w:r>
      <w:r w:rsidRPr="00542832">
        <w:rPr>
          <w:rFonts w:eastAsia="Times New Roman"/>
          <w:i/>
          <w:iCs/>
          <w:sz w:val="24"/>
          <w:szCs w:val="24"/>
        </w:rPr>
        <w:t>Коммуникативная целесообразность, уместность, точность, ясность, выразительность речи</w:t>
      </w:r>
      <w:r w:rsidRPr="00542832">
        <w:rPr>
          <w:rFonts w:eastAsia="Times New Roman"/>
          <w:sz w:val="24"/>
          <w:szCs w:val="24"/>
        </w:rPr>
        <w:t xml:space="preserve">. </w:t>
      </w:r>
      <w:r w:rsidRPr="00542832">
        <w:rPr>
          <w:rFonts w:eastAsia="Times New Roman"/>
          <w:i/>
          <w:iCs/>
          <w:sz w:val="24"/>
          <w:szCs w:val="24"/>
        </w:rPr>
        <w:t>Оценка коммуникативных качеств и эффективности речи. Самоанализ и самооценка на основе наблюдений за собственной речью.</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Культура видов речевой деятельности – чтения, аудирования, говорения и письма.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Культура научного и делового общения (устная и письменная формы). </w:t>
      </w:r>
      <w:r w:rsidRPr="00542832">
        <w:rPr>
          <w:rFonts w:eastAsia="Times New Roman"/>
          <w:i/>
          <w:iCs/>
          <w:sz w:val="24"/>
          <w:szCs w:val="24"/>
        </w:rPr>
        <w:t>Особенности речевого этикета в официально-деловой, научной и публицистической сферах общения.</w:t>
      </w:r>
      <w:r w:rsidRPr="00542832">
        <w:rPr>
          <w:rFonts w:eastAsia="Times New Roman"/>
          <w:sz w:val="24"/>
          <w:szCs w:val="24"/>
        </w:rPr>
        <w:t xml:space="preserve"> Культура разговорной речи.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w:t>
      </w:r>
      <w:r w:rsidRPr="00542832">
        <w:rPr>
          <w:rFonts w:eastAsia="Times New Roman"/>
          <w:i/>
          <w:iCs/>
          <w:sz w:val="24"/>
          <w:szCs w:val="24"/>
        </w:rPr>
        <w:t>Совершенствование орфографических и пунктуационных умений и навыков.</w:t>
      </w:r>
      <w:r w:rsidRPr="00542832">
        <w:rPr>
          <w:rFonts w:eastAsia="Times New Roman"/>
          <w:sz w:val="24"/>
          <w:szCs w:val="24"/>
        </w:rPr>
        <w:t xml:space="preserve"> </w:t>
      </w:r>
      <w:r w:rsidRPr="00542832">
        <w:rPr>
          <w:rFonts w:eastAsia="Times New Roman"/>
          <w:i/>
          <w:iCs/>
          <w:sz w:val="24"/>
          <w:szCs w:val="24"/>
        </w:rPr>
        <w:t>Соблюдение норм литературного языка в речевой практике.</w:t>
      </w:r>
      <w:r w:rsidRPr="00542832">
        <w:rPr>
          <w:rFonts w:eastAsia="Times New Roman"/>
          <w:sz w:val="24"/>
          <w:szCs w:val="24"/>
        </w:rPr>
        <w:t xml:space="preserve"> </w:t>
      </w:r>
      <w:r w:rsidRPr="00542832">
        <w:rPr>
          <w:rFonts w:eastAsia="Times New Roman"/>
          <w:i/>
          <w:iCs/>
          <w:sz w:val="24"/>
          <w:szCs w:val="24"/>
        </w:rPr>
        <w:t>Уместность использования языковых средств в речевом высказывании.</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Нормативные словари современного русского языка и лингвистические справочники; их использование.</w:t>
      </w:r>
    </w:p>
    <w:p w:rsidR="00F60CB2" w:rsidRDefault="00F60CB2" w:rsidP="00DE03DA">
      <w:pPr>
        <w:spacing w:line="240" w:lineRule="auto"/>
        <w:rPr>
          <w:rFonts w:eastAsia="Times New Roman"/>
          <w:b/>
          <w:sz w:val="24"/>
          <w:szCs w:val="24"/>
        </w:rPr>
      </w:pPr>
      <w:r>
        <w:rPr>
          <w:rFonts w:eastAsia="Times New Roman"/>
          <w:b/>
          <w:sz w:val="24"/>
          <w:szCs w:val="24"/>
        </w:rPr>
        <w:t>Углубленный уровень:</w:t>
      </w:r>
    </w:p>
    <w:p w:rsidR="00F60CB2" w:rsidRDefault="00F60CB2" w:rsidP="00DE03DA">
      <w:pPr>
        <w:spacing w:line="240" w:lineRule="auto"/>
        <w:rPr>
          <w:rFonts w:eastAsia="Times New Roman"/>
          <w:b/>
          <w:sz w:val="24"/>
          <w:szCs w:val="24"/>
        </w:rPr>
      </w:pPr>
      <w:r>
        <w:rPr>
          <w:rFonts w:eastAsia="Times New Roman"/>
          <w:b/>
          <w:sz w:val="24"/>
          <w:szCs w:val="24"/>
        </w:rPr>
        <w:t>Язык. Общие сведения о языке. Основные разделы науки о языке.</w:t>
      </w:r>
    </w:p>
    <w:p w:rsidR="00F60CB2" w:rsidRPr="00C02CAD" w:rsidRDefault="00F60CB2" w:rsidP="00C02CAD">
      <w:pPr>
        <w:spacing w:line="240" w:lineRule="auto"/>
        <w:rPr>
          <w:rFonts w:eastAsia="Times New Roman"/>
          <w:sz w:val="24"/>
          <w:szCs w:val="24"/>
        </w:rPr>
      </w:pPr>
      <w:r w:rsidRPr="00C02CAD">
        <w:rPr>
          <w:rFonts w:eastAsia="Times New Roman"/>
          <w:sz w:val="24"/>
          <w:szCs w:val="24"/>
        </w:rPr>
        <w:t>Язык как многофункциональная развивающаяся знаковая система и общественное явление. Языки естественные и искусственные. Языки государственные, ми</w:t>
      </w:r>
      <w:r w:rsidR="00C02CAD">
        <w:rPr>
          <w:rFonts w:eastAsia="Times New Roman"/>
          <w:sz w:val="24"/>
          <w:szCs w:val="24"/>
        </w:rPr>
        <w:t>ровые, межнационального общения.</w:t>
      </w:r>
    </w:p>
    <w:p w:rsidR="00F60CB2" w:rsidRPr="00C02CAD" w:rsidRDefault="00F60CB2" w:rsidP="00C02CAD">
      <w:pPr>
        <w:spacing w:line="240" w:lineRule="auto"/>
        <w:rPr>
          <w:rFonts w:eastAsia="Times New Roman"/>
          <w:sz w:val="24"/>
          <w:szCs w:val="24"/>
        </w:rPr>
      </w:pPr>
      <w:r w:rsidRPr="00C02CAD">
        <w:rPr>
          <w:rFonts w:eastAsia="Times New Roman"/>
          <w:sz w:val="24"/>
          <w:szCs w:val="24"/>
        </w:rPr>
        <w:t>Основные функции языка. Социальные функции русского языка.</w:t>
      </w:r>
    </w:p>
    <w:p w:rsidR="00F60CB2" w:rsidRPr="00C02CAD" w:rsidRDefault="00F60CB2" w:rsidP="00C02CAD">
      <w:pPr>
        <w:spacing w:line="240" w:lineRule="auto"/>
        <w:rPr>
          <w:rFonts w:eastAsia="Times New Roman"/>
          <w:sz w:val="24"/>
          <w:szCs w:val="24"/>
        </w:rPr>
      </w:pPr>
      <w:r w:rsidRPr="00C02CAD">
        <w:rPr>
          <w:rFonts w:eastAsia="Times New Roman"/>
          <w:sz w:val="24"/>
          <w:szCs w:val="24"/>
        </w:rPr>
        <w:t>Русский язык в современном мире. Русский язык как один из индоевропейских языков. Русский язык в кругу других славянских языков. Историческое развитие русского языка. Роль старославянского языка в развитии русского языка.</w:t>
      </w:r>
    </w:p>
    <w:p w:rsidR="00F60CB2" w:rsidRPr="00C02CAD" w:rsidRDefault="00F60CB2" w:rsidP="00C02CAD">
      <w:pPr>
        <w:spacing w:line="240" w:lineRule="auto"/>
        <w:rPr>
          <w:rFonts w:eastAsia="Times New Roman"/>
          <w:sz w:val="24"/>
          <w:szCs w:val="24"/>
        </w:rPr>
      </w:pPr>
      <w:r w:rsidRPr="00C02CAD">
        <w:rPr>
          <w:rFonts w:eastAsia="Times New Roman"/>
          <w:sz w:val="24"/>
          <w:szCs w:val="24"/>
        </w:rPr>
        <w:t xml:space="preserve">Язык и общество. Язык и культура. Язык и история народа. Русский язык в 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Роль форм русского языка </w:t>
      </w:r>
      <w:r w:rsidRPr="00C02CAD">
        <w:rPr>
          <w:rFonts w:eastAsia="Times New Roman"/>
          <w:sz w:val="24"/>
          <w:szCs w:val="24"/>
        </w:rPr>
        <w:lastRenderedPageBreak/>
        <w:t>в становлении и развитии русского языка.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F60CB2" w:rsidRPr="00C02CAD" w:rsidRDefault="00F60CB2" w:rsidP="00F60CB2">
      <w:pPr>
        <w:spacing w:line="240" w:lineRule="auto"/>
        <w:rPr>
          <w:rFonts w:eastAsia="Times New Roman"/>
          <w:sz w:val="24"/>
          <w:szCs w:val="24"/>
        </w:rPr>
      </w:pPr>
      <w:r w:rsidRPr="00C02CAD">
        <w:rPr>
          <w:rFonts w:eastAsia="Times New Roman"/>
          <w:sz w:val="24"/>
          <w:szCs w:val="24"/>
        </w:rPr>
        <w:t>Лингвистика в системе гуманитарного знания. Русский язык как объект научного изучения. Русистика и ее разделы. Лингвистический эксперимент. Виднейшие ученые-лингвисты и их работы. Основные направления развития русистики в наши дни.</w:t>
      </w:r>
    </w:p>
    <w:p w:rsidR="00F60CB2" w:rsidRPr="00C02CAD" w:rsidRDefault="00C02CAD" w:rsidP="00DE03DA">
      <w:pPr>
        <w:spacing w:line="240" w:lineRule="auto"/>
        <w:rPr>
          <w:rFonts w:eastAsia="Times New Roman"/>
          <w:b/>
          <w:sz w:val="24"/>
          <w:szCs w:val="24"/>
        </w:rPr>
      </w:pPr>
      <w:r w:rsidRPr="00C02CAD">
        <w:rPr>
          <w:rFonts w:eastAsia="Times New Roman"/>
          <w:b/>
          <w:sz w:val="24"/>
          <w:szCs w:val="24"/>
        </w:rPr>
        <w:t>Речь. Речевое общение.</w:t>
      </w:r>
    </w:p>
    <w:p w:rsidR="00C02CAD" w:rsidRPr="00C02CAD" w:rsidRDefault="00C02CAD" w:rsidP="00F35CFB">
      <w:pPr>
        <w:spacing w:line="240" w:lineRule="auto"/>
        <w:rPr>
          <w:rFonts w:eastAsia="Times New Roman"/>
          <w:sz w:val="24"/>
          <w:szCs w:val="24"/>
        </w:rPr>
      </w:pPr>
      <w:r w:rsidRPr="00C02CAD">
        <w:rPr>
          <w:rFonts w:eastAsia="Times New Roman"/>
          <w:sz w:val="24"/>
          <w:szCs w:val="24"/>
        </w:rPr>
        <w:t>Речевое общение как форма взаимодействия людей в процессе их познавательно-трудовой деятельности.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Основные сферы речевого общения, их соотнесенность с функциональными разновидностями языка. Речь как деятельность. Виды речевой деятельности: продуктивные (говорение, письмо) и рецептивные (аудирование, чтение), их особенности.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Особенности восприятия чужого высказывания (устного и письменного) и создания собственного высказывания в устной и письменной форме.</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Овладение речевыми стратегиями и тактиками, обеспечивающими успешность общения в различных жизненных ситуациях. Выбор речевой тактики и языковых средств, адекватных характеру речевой ситуации.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Речевое общение и его основные элементы. Виды речевого общения. Сферы и ситуации речевого общения. Компоненты речевой ситуации.</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Осознанное использование разных видов чтения и аудирования в зависимости от коммуникативной установки. Способность извлекать необходимую информацию из различных источников: учебно-научных текстов, средств массовой информации, в том числе представленных в электронном виде на различных информационных носителях, официально-деловых текстов, справочной литературы. Владение умениями информационной переработки прочитанных и прослушанных текстов и представление их в виде тезисов, конспектов, аннотаций, рефератов. Комплексный лингвистический анализ текста.</w:t>
      </w:r>
    </w:p>
    <w:p w:rsidR="00C02CAD" w:rsidRPr="00C02CAD" w:rsidRDefault="00C02CAD" w:rsidP="00F35CFB">
      <w:pPr>
        <w:spacing w:line="240" w:lineRule="auto"/>
        <w:rPr>
          <w:rFonts w:eastAsia="Times New Roman"/>
          <w:sz w:val="24"/>
          <w:szCs w:val="24"/>
        </w:rPr>
      </w:pPr>
      <w:r w:rsidRPr="00C02CAD">
        <w:rPr>
          <w:rFonts w:eastAsia="Times New Roman"/>
          <w:sz w:val="24"/>
          <w:szCs w:val="24"/>
        </w:rPr>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 общения. Выступление перед аудиторией с докладом; представление реферата, проекта на лингвистическую тему.</w:t>
      </w:r>
    </w:p>
    <w:p w:rsidR="00C02CAD" w:rsidRPr="00C02CAD" w:rsidRDefault="00C02CAD" w:rsidP="00C02CAD">
      <w:pPr>
        <w:spacing w:line="240" w:lineRule="auto"/>
        <w:rPr>
          <w:rFonts w:eastAsia="Times New Roman"/>
          <w:sz w:val="24"/>
          <w:szCs w:val="24"/>
        </w:rPr>
      </w:pPr>
      <w:r w:rsidRPr="00C02CAD">
        <w:rPr>
          <w:rFonts w:eastAsia="Times New Roman"/>
          <w:sz w:val="24"/>
          <w:szCs w:val="24"/>
        </w:rPr>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 Стилистические ресурсы языка.</w:t>
      </w:r>
    </w:p>
    <w:p w:rsidR="00C02CAD" w:rsidRPr="00C02CAD" w:rsidRDefault="00C02CAD" w:rsidP="00C02CAD">
      <w:pPr>
        <w:spacing w:line="240" w:lineRule="auto"/>
        <w:rPr>
          <w:rFonts w:eastAsia="Times New Roman"/>
          <w:sz w:val="24"/>
          <w:szCs w:val="24"/>
        </w:rPr>
      </w:pPr>
      <w:r w:rsidRPr="00C02CAD">
        <w:rPr>
          <w:rFonts w:eastAsia="Times New Roman"/>
          <w:sz w:val="24"/>
          <w:szCs w:val="24"/>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Культура публичного выступления с текстами различной жанровой принадлежности. Речевой самоконтроль, самооценка, самокоррекция.</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и др.), официально-делового (резюме, характеристика, расписка, доверенность и др.) стилей, разговорной речи (рассказ, беседа, спор). Виды сочинений. Совершенствование умений и навыков создания текстов разных функционально-смысловых типов, стилей и жанров.</w:t>
      </w:r>
    </w:p>
    <w:p w:rsidR="00C02CAD" w:rsidRPr="00C02CAD" w:rsidRDefault="00C02CAD" w:rsidP="00C02CAD">
      <w:pPr>
        <w:spacing w:line="240" w:lineRule="auto"/>
        <w:rPr>
          <w:rFonts w:eastAsia="Times New Roman"/>
          <w:sz w:val="24"/>
          <w:szCs w:val="24"/>
        </w:rPr>
      </w:pPr>
      <w:r w:rsidRPr="00C02CAD">
        <w:rPr>
          <w:rFonts w:eastAsia="Times New Roman"/>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C02CAD" w:rsidRPr="00990F14" w:rsidRDefault="00C02CAD" w:rsidP="00990F14">
      <w:pPr>
        <w:spacing w:line="240" w:lineRule="auto"/>
        <w:rPr>
          <w:rFonts w:eastAsia="Times New Roman"/>
          <w:sz w:val="24"/>
          <w:szCs w:val="24"/>
        </w:rPr>
      </w:pPr>
      <w:r w:rsidRPr="00C02CAD">
        <w:rPr>
          <w:rFonts w:eastAsia="Times New Roman"/>
          <w:sz w:val="24"/>
          <w:szCs w:val="24"/>
        </w:rPr>
        <w:t>Основные изобразительно-выразительные средства языка.</w:t>
      </w:r>
    </w:p>
    <w:p w:rsidR="00C02CAD" w:rsidRPr="00990F14" w:rsidRDefault="00C02CAD" w:rsidP="00990F14">
      <w:pPr>
        <w:spacing w:line="240" w:lineRule="auto"/>
        <w:rPr>
          <w:rFonts w:eastAsia="Times New Roman"/>
          <w:sz w:val="24"/>
          <w:szCs w:val="24"/>
        </w:rPr>
      </w:pPr>
      <w:r w:rsidRPr="00990F14">
        <w:rPr>
          <w:rFonts w:eastAsia="Times New Roman"/>
          <w:sz w:val="24"/>
          <w:szCs w:val="24"/>
        </w:rPr>
        <w:lastRenderedPageBreak/>
        <w:t>Текст. Признаки текста.</w:t>
      </w:r>
    </w:p>
    <w:p w:rsidR="00C02CAD" w:rsidRPr="00990F14" w:rsidRDefault="00C02CAD" w:rsidP="00990F14">
      <w:pPr>
        <w:spacing w:line="240" w:lineRule="auto"/>
        <w:rPr>
          <w:rFonts w:eastAsia="Times New Roman"/>
          <w:sz w:val="24"/>
          <w:szCs w:val="24"/>
        </w:rPr>
      </w:pPr>
      <w:r w:rsidRPr="00990F14">
        <w:rPr>
          <w:rFonts w:eastAsia="Times New Roman"/>
          <w:sz w:val="24"/>
          <w:szCs w:val="24"/>
        </w:rPr>
        <w:t>Виды чтения. Использование различных видов чтения в зависимости от коммуникативной задачи и характера текста.</w:t>
      </w:r>
    </w:p>
    <w:p w:rsidR="00C02CAD" w:rsidRPr="00990F14" w:rsidRDefault="00C02CAD" w:rsidP="00990F14">
      <w:pPr>
        <w:spacing w:line="240" w:lineRule="auto"/>
        <w:rPr>
          <w:rFonts w:eastAsia="Times New Roman"/>
          <w:sz w:val="24"/>
          <w:szCs w:val="24"/>
        </w:rPr>
      </w:pPr>
      <w:r w:rsidRPr="00990F14">
        <w:rPr>
          <w:rFonts w:eastAsia="Times New Roman"/>
          <w:sz w:val="24"/>
          <w:szCs w:val="24"/>
        </w:rPr>
        <w:t>Информационная переработка текста. Виды преобразования текста.</w:t>
      </w:r>
    </w:p>
    <w:p w:rsidR="00F60CB2" w:rsidRPr="00990F14" w:rsidRDefault="00C02CAD" w:rsidP="00C02CAD">
      <w:pPr>
        <w:spacing w:line="240" w:lineRule="auto"/>
        <w:rPr>
          <w:rFonts w:eastAsia="Times New Roman"/>
          <w:sz w:val="24"/>
          <w:szCs w:val="24"/>
        </w:rPr>
      </w:pPr>
      <w:r w:rsidRPr="00990F14">
        <w:rPr>
          <w:rFonts w:eastAsia="Times New Roman"/>
          <w:sz w:val="24"/>
          <w:szCs w:val="24"/>
        </w:rPr>
        <w:t>Лингвистический анализ текстов различных функциональных разновидностей языка. Проведение стилистического анализа текстов разных стилей и функциональных разновидностей языка.</w:t>
      </w:r>
    </w:p>
    <w:p w:rsidR="00F60CB2" w:rsidRPr="00990F14" w:rsidRDefault="00990F14" w:rsidP="00DE03DA">
      <w:pPr>
        <w:spacing w:line="240" w:lineRule="auto"/>
        <w:rPr>
          <w:rFonts w:eastAsia="Times New Roman"/>
          <w:b/>
          <w:sz w:val="24"/>
          <w:szCs w:val="24"/>
        </w:rPr>
      </w:pPr>
      <w:r w:rsidRPr="00990F14">
        <w:rPr>
          <w:rFonts w:eastAsia="Times New Roman"/>
          <w:b/>
          <w:sz w:val="24"/>
          <w:szCs w:val="24"/>
        </w:rPr>
        <w:t>Культура речи:</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речи как раздел лингвистики. Основные аспекты культуры речи: нормативный, коммуникативный и этический.</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Взаимосвязь языка и культуры. Лексика, обозначающая предметы и явления традиционного русского быта; историзмы и архаизмы; фольклорная лексика и фразеология; русские имена. Взаимообогащение языков как результат взаимодействия национальных культур.</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Коммуникативная целесообразность, уместность, точность, ясность, выразительность речи. Оценка коммуникативных качеств и эффективности речи. Причины коммуникативных неудач, их предупреждение и преодоление.</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видов речевой деятельности - чтения, аудирования, говорения и письма.</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публичной речи. Публичное выступление: выбор темы, определение цели, поиск материала. Композиция публичного выступления.</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F41173" w:rsidRPr="00F41173" w:rsidRDefault="00F41173" w:rsidP="00F41173">
      <w:pPr>
        <w:spacing w:line="240" w:lineRule="auto"/>
        <w:rPr>
          <w:rFonts w:eastAsia="Times New Roman"/>
          <w:sz w:val="24"/>
          <w:szCs w:val="24"/>
        </w:rPr>
      </w:pPr>
      <w:r w:rsidRPr="00F41173">
        <w:rPr>
          <w:rFonts w:eastAsia="Times New Roman"/>
          <w:sz w:val="24"/>
          <w:szCs w:val="24"/>
        </w:rPr>
        <w:t>Языковая норма и ее функции. Основные виды языковых норм: орфоэпические (произносительные и акцентологические), лексические, грамматические (морфологические и синтаксические), стилистические нормы русского литературного языка. Орфографические нормы, пунктуационные нормы. Совершенствование орфографических и пунктуационных умений и навыков. Совершенствование собственных коммуникативных способностей и культуры речи. Соблюдение норм литературного языка в речевой практике. Уместность использования языковых средств в речевом высказывании. Варианты языковых норм. Осуществление выбора наиболее точных языковых средств в соответствии со сферами и ситуациями речевого общения.</w:t>
      </w:r>
    </w:p>
    <w:p w:rsidR="00F41173" w:rsidRPr="00F41173" w:rsidRDefault="00F41173" w:rsidP="00F41173">
      <w:pPr>
        <w:spacing w:line="240" w:lineRule="auto"/>
        <w:rPr>
          <w:rFonts w:eastAsia="Times New Roman"/>
          <w:sz w:val="24"/>
          <w:szCs w:val="24"/>
        </w:rPr>
      </w:pPr>
    </w:p>
    <w:p w:rsidR="00F41173" w:rsidRPr="00F41173" w:rsidRDefault="00F41173" w:rsidP="00F41173">
      <w:pPr>
        <w:spacing w:line="240" w:lineRule="auto"/>
        <w:rPr>
          <w:rFonts w:eastAsia="Times New Roman"/>
          <w:sz w:val="24"/>
          <w:szCs w:val="24"/>
        </w:rPr>
      </w:pPr>
      <w:r w:rsidRPr="00F41173">
        <w:rPr>
          <w:rFonts w:eastAsia="Times New Roman"/>
          <w:sz w:val="24"/>
          <w:szCs w:val="24"/>
        </w:rPr>
        <w:t>Способность осуществлять речевой самоконтроль, анализировать речь с точки зрения ее эффективности в достижении поставленных коммуникативных задач. Разные способы редактирования текстов.</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Анализ коммуникативных качеств и эффективности речи. Редактирование текстов различных стилей и жанров на основе знаний о нормах русского литературного языка.</w:t>
      </w:r>
    </w:p>
    <w:p w:rsidR="00F41173" w:rsidRPr="00F41173" w:rsidRDefault="00F41173" w:rsidP="00F41173">
      <w:pPr>
        <w:spacing w:line="240" w:lineRule="auto"/>
        <w:rPr>
          <w:rFonts w:eastAsia="Times New Roman"/>
          <w:sz w:val="24"/>
          <w:szCs w:val="24"/>
        </w:rPr>
      </w:pPr>
      <w:r w:rsidRPr="00F41173">
        <w:rPr>
          <w:rFonts w:eastAsia="Times New Roman"/>
          <w:sz w:val="24"/>
          <w:szCs w:val="24"/>
        </w:rPr>
        <w:t>Нормативные словари современного русского языка и лингвистические справочники; их использование.</w:t>
      </w:r>
    </w:p>
    <w:p w:rsidR="00F41173" w:rsidRPr="00990F14" w:rsidRDefault="00F41173" w:rsidP="00C71D7F">
      <w:pPr>
        <w:spacing w:line="240" w:lineRule="auto"/>
        <w:rPr>
          <w:rFonts w:eastAsia="Times New Roman"/>
          <w:sz w:val="24"/>
          <w:szCs w:val="24"/>
        </w:rPr>
      </w:pPr>
      <w:r w:rsidRPr="00F41173">
        <w:rPr>
          <w:rFonts w:eastAsia="Times New Roman"/>
          <w:sz w:val="24"/>
          <w:szCs w:val="24"/>
        </w:rPr>
        <w:t>Использование этимологических словарей и справочников для подготовки сообщений об истории происхождения некоторых слов и выражений, отражающих исторические и культурные традиции страны.</w:t>
      </w:r>
    </w:p>
    <w:p w:rsidR="001A3848" w:rsidRPr="00AF64E3" w:rsidRDefault="001A3848" w:rsidP="00DE03DA">
      <w:pPr>
        <w:spacing w:line="240" w:lineRule="auto"/>
        <w:rPr>
          <w:rFonts w:eastAsia="Times New Roman"/>
          <w:b/>
          <w:sz w:val="24"/>
          <w:szCs w:val="24"/>
        </w:rPr>
      </w:pPr>
      <w:r w:rsidRPr="00AF64E3">
        <w:rPr>
          <w:rFonts w:eastAsia="Times New Roman"/>
          <w:b/>
          <w:sz w:val="24"/>
          <w:szCs w:val="24"/>
        </w:rPr>
        <w:t>Родной язык (русский)</w:t>
      </w:r>
    </w:p>
    <w:p w:rsidR="00AF64E3" w:rsidRPr="00933A85" w:rsidRDefault="00AF64E3" w:rsidP="00AF64E3">
      <w:pPr>
        <w:autoSpaceDE w:val="0"/>
        <w:autoSpaceDN w:val="0"/>
        <w:adjustRightInd w:val="0"/>
        <w:spacing w:line="240" w:lineRule="auto"/>
        <w:rPr>
          <w:b/>
          <w:sz w:val="24"/>
          <w:szCs w:val="28"/>
        </w:rPr>
      </w:pPr>
      <w:r w:rsidRPr="00933A85">
        <w:rPr>
          <w:b/>
          <w:sz w:val="24"/>
          <w:szCs w:val="28"/>
        </w:rPr>
        <w:t>Язык и культура</w:t>
      </w:r>
    </w:p>
    <w:p w:rsidR="00AF64E3" w:rsidRPr="00933A85" w:rsidRDefault="00AF64E3" w:rsidP="00AF64E3">
      <w:pPr>
        <w:spacing w:line="240" w:lineRule="auto"/>
        <w:rPr>
          <w:sz w:val="24"/>
          <w:szCs w:val="28"/>
        </w:rPr>
      </w:pPr>
      <w:r w:rsidRPr="00933A85">
        <w:rPr>
          <w:sz w:val="24"/>
          <w:szCs w:val="28"/>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F64E3" w:rsidRPr="00933A85" w:rsidRDefault="00AF64E3" w:rsidP="00AF64E3">
      <w:pPr>
        <w:spacing w:line="240" w:lineRule="auto"/>
        <w:rPr>
          <w:sz w:val="24"/>
          <w:szCs w:val="28"/>
        </w:rPr>
      </w:pPr>
      <w:r w:rsidRPr="00933A85">
        <w:rPr>
          <w:sz w:val="24"/>
          <w:szCs w:val="28"/>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w:t>
      </w:r>
      <w:r w:rsidRPr="00933A85">
        <w:rPr>
          <w:sz w:val="24"/>
          <w:szCs w:val="28"/>
        </w:rPr>
        <w:lastRenderedPageBreak/>
        <w:t xml:space="preserve">национально-культурным компонентом значения (символика числа, цвета и т.п.), народно-поэтические символы, народно-поэтические эпитеты (за тридевять земель, цветущая калина – девушка, тучи – несчастья, полынь, веретено, ясный сокол, красна девица, рόдный батюшка), прецедентные имена (Илья Муромец, Василиса Прекрасная, Иван-Царевич, сивка-бурка, жар-птица, и т.п.) в русских народных и литературных сказках, народных песнях, былинах, художественной литературе. </w:t>
      </w:r>
    </w:p>
    <w:p w:rsidR="00AF64E3" w:rsidRPr="00933A85" w:rsidRDefault="00AF64E3" w:rsidP="00AF64E3">
      <w:pPr>
        <w:spacing w:line="240" w:lineRule="auto"/>
        <w:rPr>
          <w:sz w:val="24"/>
          <w:szCs w:val="28"/>
        </w:rPr>
      </w:pPr>
      <w:r w:rsidRPr="00933A85">
        <w:rPr>
          <w:sz w:val="24"/>
          <w:szCs w:val="28"/>
        </w:rPr>
        <w:t>Крылатые слова и выражения (прецедентные тексты) из русских народных и литературных сказок (битый небитого везёт; по щучьему велению; сказка про белого бычка; ни в сказке сказать, ни пером описать; при царе Горохе; золотая рыбка; а ткачиха с поварихой, с сватьей бабой Бобарихой и др.),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Загадки. Метафоричность русской загадки.</w:t>
      </w:r>
    </w:p>
    <w:p w:rsidR="00AF64E3" w:rsidRPr="00933A85" w:rsidRDefault="00AF64E3" w:rsidP="00AF64E3">
      <w:pPr>
        <w:spacing w:line="240" w:lineRule="auto"/>
        <w:rPr>
          <w:sz w:val="24"/>
          <w:szCs w:val="28"/>
        </w:rPr>
      </w:pPr>
      <w:r w:rsidRPr="00933A85">
        <w:rPr>
          <w:sz w:val="24"/>
          <w:szCs w:val="28"/>
        </w:rPr>
        <w:t>Краткая история русской письменности. Создание славянского алфавита.</w:t>
      </w:r>
    </w:p>
    <w:p w:rsidR="00AF64E3" w:rsidRPr="00933A85" w:rsidRDefault="00AF64E3" w:rsidP="00AF64E3">
      <w:pPr>
        <w:spacing w:line="240" w:lineRule="auto"/>
        <w:rPr>
          <w:sz w:val="24"/>
          <w:szCs w:val="28"/>
        </w:rPr>
      </w:pPr>
      <w:r w:rsidRPr="00933A85">
        <w:rPr>
          <w:sz w:val="24"/>
          <w:szCs w:val="28"/>
        </w:rPr>
        <w:t xml:space="preserve">Особенности русской интонации, темпа речи по сравнению с другими языками. Особенности жестов и мимики в русской речи, отражение их в устойчивых выражениях (фразеологизмах) (надуть щёки, вытягивать шею, всплеснуть руками и др.) в сравнении с языком жестов других народов. </w:t>
      </w:r>
    </w:p>
    <w:p w:rsidR="00AF64E3" w:rsidRPr="00933A85" w:rsidRDefault="00AF64E3" w:rsidP="00AF64E3">
      <w:pPr>
        <w:spacing w:line="240" w:lineRule="auto"/>
        <w:rPr>
          <w:sz w:val="24"/>
          <w:szCs w:val="28"/>
        </w:rPr>
      </w:pPr>
      <w:r w:rsidRPr="00933A85">
        <w:rPr>
          <w:sz w:val="24"/>
          <w:szCs w:val="28"/>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F64E3" w:rsidRPr="00933A85" w:rsidRDefault="00AF64E3" w:rsidP="00AF64E3">
      <w:pPr>
        <w:spacing w:line="240" w:lineRule="auto"/>
        <w:rPr>
          <w:sz w:val="24"/>
          <w:szCs w:val="28"/>
        </w:rPr>
      </w:pPr>
      <w:r w:rsidRPr="00933A85">
        <w:rPr>
          <w:sz w:val="24"/>
          <w:szCs w:val="28"/>
        </w:rPr>
        <w:t xml:space="preserve">Ознакомление с историей и этимологией некоторых слов.  </w:t>
      </w:r>
    </w:p>
    <w:p w:rsidR="00AF64E3" w:rsidRPr="00933A85" w:rsidRDefault="00AF64E3" w:rsidP="00AF64E3">
      <w:pPr>
        <w:spacing w:line="240" w:lineRule="auto"/>
        <w:rPr>
          <w:sz w:val="24"/>
          <w:szCs w:val="28"/>
        </w:rPr>
      </w:pPr>
      <w:r w:rsidRPr="00933A85">
        <w:rPr>
          <w:sz w:val="24"/>
          <w:szCs w:val="28"/>
        </w:rPr>
        <w:t>Слово как хранилище материальной и духовной культуры народа. Национальная специфика слов с живой внутренней формой (черника, голубика, земляника, рыжик). Метафоры общеязыковые и художественные, их национально-культурная специфика. Метафора, олицетворение, эпитет как изобразительные средства. Поэтизмы и слова-символы, обладающие традиционной метафорической образностью, в поэтической речи.</w:t>
      </w:r>
    </w:p>
    <w:p w:rsidR="00AF64E3" w:rsidRPr="00933A85" w:rsidRDefault="00AF64E3" w:rsidP="00AF64E3">
      <w:pPr>
        <w:spacing w:line="240" w:lineRule="auto"/>
        <w:rPr>
          <w:sz w:val="24"/>
          <w:szCs w:val="28"/>
        </w:rPr>
      </w:pPr>
      <w:r w:rsidRPr="00933A85">
        <w:rPr>
          <w:sz w:val="24"/>
          <w:szCs w:val="28"/>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т.п. человека (барышня – об изнеженной, избалованной девушке; сухарь – о сухом, неотзывчивом человеке; сорока – о болтливой женщине и т.п., лиса – хитрая для русских, но мудрая для эскимосов; змея – злая, коварная для русских, символ долголетия, мудрости – в тюркских языках и т.п.).</w:t>
      </w:r>
    </w:p>
    <w:p w:rsidR="00AF64E3" w:rsidRPr="00933A85" w:rsidRDefault="00AF64E3" w:rsidP="00AF64E3">
      <w:pPr>
        <w:spacing w:line="240" w:lineRule="auto"/>
        <w:rPr>
          <w:sz w:val="24"/>
          <w:szCs w:val="28"/>
        </w:rPr>
      </w:pPr>
      <w:r w:rsidRPr="00933A85">
        <w:rPr>
          <w:sz w:val="24"/>
          <w:szCs w:val="28"/>
        </w:rPr>
        <w:t>Русские имена. Имена исконные и заимствованные, краткие сведения по их этимологии. Имена, которые не являются исконно русскими, но воспринимаются как таковые. Имена традиционные и новые. Имена популярные и устаревшие. Имена с устаревшей социальной окраской. Имена, входящие в состав пословиц и поговорок, и имеющие в силу этого определённую стилистическую окраску.</w:t>
      </w:r>
    </w:p>
    <w:p w:rsidR="00AF64E3" w:rsidRPr="00933A85" w:rsidRDefault="00AF64E3" w:rsidP="00AF64E3">
      <w:pPr>
        <w:spacing w:line="240" w:lineRule="auto"/>
        <w:rPr>
          <w:sz w:val="24"/>
          <w:szCs w:val="28"/>
        </w:rPr>
      </w:pPr>
      <w:r w:rsidRPr="00933A85">
        <w:rPr>
          <w:sz w:val="24"/>
          <w:szCs w:val="28"/>
        </w:rPr>
        <w:t xml:space="preserve">Общеизвестные старинные русские города. Происхождение их названий. </w:t>
      </w:r>
    </w:p>
    <w:p w:rsidR="00AF64E3" w:rsidRPr="00933A85" w:rsidRDefault="00AF64E3" w:rsidP="00AF64E3">
      <w:pPr>
        <w:spacing w:line="240" w:lineRule="auto"/>
        <w:rPr>
          <w:sz w:val="24"/>
          <w:szCs w:val="28"/>
        </w:rPr>
      </w:pPr>
      <w:r w:rsidRPr="00933A85">
        <w:rPr>
          <w:sz w:val="24"/>
          <w:szCs w:val="28"/>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 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F64E3" w:rsidRPr="00933A85" w:rsidRDefault="00AF64E3" w:rsidP="00AF64E3">
      <w:pPr>
        <w:spacing w:line="240" w:lineRule="auto"/>
        <w:rPr>
          <w:sz w:val="24"/>
          <w:szCs w:val="28"/>
        </w:rPr>
      </w:pPr>
      <w:r w:rsidRPr="00933A85">
        <w:rPr>
          <w:sz w:val="24"/>
          <w:szCs w:val="28"/>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Роль заимствованной лексики в современном русском языке.</w:t>
      </w:r>
    </w:p>
    <w:p w:rsidR="00AF64E3" w:rsidRPr="00933A85" w:rsidRDefault="00AF64E3" w:rsidP="00AF64E3">
      <w:pPr>
        <w:spacing w:line="240" w:lineRule="auto"/>
        <w:rPr>
          <w:sz w:val="24"/>
          <w:szCs w:val="28"/>
        </w:rPr>
      </w:pPr>
      <w:r w:rsidRPr="00933A85">
        <w:rPr>
          <w:sz w:val="24"/>
          <w:szCs w:val="28"/>
        </w:rPr>
        <w:lastRenderedPageBreak/>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F64E3" w:rsidRPr="00933A85" w:rsidRDefault="00AF64E3" w:rsidP="00AF64E3">
      <w:pPr>
        <w:spacing w:line="240" w:lineRule="auto"/>
        <w:rPr>
          <w:sz w:val="24"/>
          <w:szCs w:val="28"/>
        </w:rPr>
      </w:pPr>
      <w:r w:rsidRPr="00933A85">
        <w:rPr>
          <w:sz w:val="24"/>
          <w:szCs w:val="28"/>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т.п. (начать с азов, от доски до доски, приложить руку и т.п. – информация о традиционной русской грамотности и др.).</w:t>
      </w:r>
    </w:p>
    <w:p w:rsidR="00AF64E3" w:rsidRPr="00933A85" w:rsidRDefault="00AF64E3" w:rsidP="00AF64E3">
      <w:pPr>
        <w:spacing w:line="240" w:lineRule="auto"/>
        <w:rPr>
          <w:sz w:val="24"/>
          <w:szCs w:val="28"/>
        </w:rPr>
      </w:pPr>
      <w:r w:rsidRPr="00933A85">
        <w:rPr>
          <w:sz w:val="24"/>
          <w:szCs w:val="28"/>
        </w:rPr>
        <w:t>Русский язык как развивающееся явление.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речевой контексте (</w:t>
      </w:r>
      <w:r w:rsidRPr="00933A85">
        <w:rPr>
          <w:i/>
          <w:sz w:val="24"/>
          <w:szCs w:val="28"/>
        </w:rPr>
        <w:t>губернатор, диакон, ваучер, агитационный пункт, большевик, колхоз и т.п.</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Лексические заимствования последних десятилетий. Употребление иноязычных слов как проблема культуры речи.</w:t>
      </w:r>
    </w:p>
    <w:p w:rsidR="00AF64E3" w:rsidRPr="00933A85" w:rsidRDefault="00AF64E3" w:rsidP="00AF64E3">
      <w:pPr>
        <w:spacing w:line="240" w:lineRule="auto"/>
        <w:rPr>
          <w:sz w:val="24"/>
          <w:szCs w:val="28"/>
        </w:rPr>
      </w:pPr>
      <w:r w:rsidRPr="00933A85">
        <w:rPr>
          <w:sz w:val="24"/>
          <w:szCs w:val="28"/>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F64E3" w:rsidRPr="00933A85" w:rsidRDefault="00AF64E3" w:rsidP="00AF64E3">
      <w:pPr>
        <w:spacing w:line="240" w:lineRule="auto"/>
        <w:rPr>
          <w:sz w:val="24"/>
          <w:szCs w:val="28"/>
        </w:rPr>
      </w:pPr>
      <w:r w:rsidRPr="00933A85">
        <w:rPr>
          <w:sz w:val="24"/>
          <w:szCs w:val="28"/>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F64E3" w:rsidRPr="00933A85" w:rsidRDefault="00AF64E3" w:rsidP="00AF64E3">
      <w:pPr>
        <w:spacing w:line="240" w:lineRule="auto"/>
        <w:rPr>
          <w:sz w:val="24"/>
          <w:szCs w:val="28"/>
        </w:rPr>
      </w:pPr>
      <w:r w:rsidRPr="00933A85">
        <w:rPr>
          <w:sz w:val="24"/>
          <w:szCs w:val="28"/>
        </w:rPr>
        <w:t>Иноязычная лексика в разговорной речи, дисплейных текстах, современной публицистике.</w:t>
      </w:r>
    </w:p>
    <w:p w:rsidR="00AF64E3" w:rsidRPr="00933A85" w:rsidRDefault="00AF64E3" w:rsidP="00AF64E3">
      <w:pPr>
        <w:spacing w:line="240" w:lineRule="auto"/>
        <w:rPr>
          <w:sz w:val="24"/>
          <w:szCs w:val="28"/>
        </w:rPr>
      </w:pPr>
      <w:r w:rsidRPr="00933A85">
        <w:rPr>
          <w:sz w:val="24"/>
          <w:szCs w:val="28"/>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AF64E3" w:rsidRPr="00933A85" w:rsidRDefault="00AF64E3" w:rsidP="00AF64E3">
      <w:pPr>
        <w:spacing w:line="240" w:lineRule="auto"/>
        <w:rPr>
          <w:sz w:val="24"/>
          <w:szCs w:val="28"/>
        </w:rPr>
      </w:pPr>
      <w:r w:rsidRPr="00933A85">
        <w:rPr>
          <w:sz w:val="24"/>
          <w:szCs w:val="28"/>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т.п.</w:t>
      </w:r>
    </w:p>
    <w:p w:rsidR="00AF64E3" w:rsidRPr="00933A85" w:rsidRDefault="00AF64E3" w:rsidP="00AF64E3">
      <w:pPr>
        <w:spacing w:line="240" w:lineRule="auto"/>
        <w:rPr>
          <w:sz w:val="24"/>
          <w:szCs w:val="28"/>
        </w:rPr>
      </w:pPr>
      <w:r w:rsidRPr="00933A85">
        <w:rPr>
          <w:sz w:val="24"/>
          <w:szCs w:val="28"/>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 активизация процесса заимствования иноязычных слов.</w:t>
      </w:r>
    </w:p>
    <w:p w:rsidR="00AF64E3" w:rsidRPr="00933A85" w:rsidRDefault="00AF64E3" w:rsidP="00AF64E3">
      <w:pPr>
        <w:autoSpaceDE w:val="0"/>
        <w:autoSpaceDN w:val="0"/>
        <w:adjustRightInd w:val="0"/>
        <w:spacing w:line="240" w:lineRule="auto"/>
        <w:rPr>
          <w:b/>
          <w:sz w:val="24"/>
          <w:szCs w:val="28"/>
        </w:rPr>
      </w:pPr>
      <w:r w:rsidRPr="00933A85">
        <w:rPr>
          <w:b/>
          <w:sz w:val="24"/>
          <w:szCs w:val="28"/>
        </w:rPr>
        <w:t>Культура речи</w:t>
      </w:r>
    </w:p>
    <w:p w:rsidR="00AF64E3" w:rsidRPr="00933A85" w:rsidRDefault="00AF64E3" w:rsidP="00AF64E3">
      <w:pPr>
        <w:spacing w:line="240" w:lineRule="auto"/>
        <w:rPr>
          <w:sz w:val="24"/>
          <w:szCs w:val="28"/>
        </w:rPr>
      </w:pPr>
      <w:r w:rsidRPr="00933A85">
        <w:rPr>
          <w:b/>
          <w:sz w:val="24"/>
          <w:szCs w:val="28"/>
        </w:rPr>
        <w:t>Основные орфоэпические нормы</w:t>
      </w:r>
      <w:r w:rsidRPr="00933A85">
        <w:rPr>
          <w:sz w:val="24"/>
          <w:szCs w:val="28"/>
        </w:rPr>
        <w:t xml:space="preserve">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F64E3" w:rsidRPr="00933A85" w:rsidRDefault="00AF64E3" w:rsidP="00AF64E3">
      <w:pPr>
        <w:spacing w:line="240" w:lineRule="auto"/>
        <w:rPr>
          <w:sz w:val="24"/>
          <w:szCs w:val="28"/>
        </w:rPr>
      </w:pPr>
      <w:r w:rsidRPr="00933A85">
        <w:rPr>
          <w:sz w:val="24"/>
          <w:szCs w:val="28"/>
        </w:rPr>
        <w:t>Постоянное и подвижное ударение в именах существительных; именах прилагательных, глаголах.</w:t>
      </w:r>
    </w:p>
    <w:p w:rsidR="00AF64E3" w:rsidRPr="00933A85" w:rsidRDefault="00AF64E3" w:rsidP="00AF64E3">
      <w:pPr>
        <w:spacing w:line="240" w:lineRule="auto"/>
        <w:rPr>
          <w:i/>
          <w:sz w:val="24"/>
          <w:szCs w:val="28"/>
        </w:rPr>
      </w:pPr>
      <w:r w:rsidRPr="00933A85">
        <w:rPr>
          <w:sz w:val="24"/>
          <w:szCs w:val="28"/>
        </w:rPr>
        <w:t>Омографы: ударение как маркёр смысла слова</w:t>
      </w:r>
      <w:r w:rsidRPr="00933A85">
        <w:rPr>
          <w:i/>
          <w:sz w:val="24"/>
          <w:szCs w:val="28"/>
        </w:rPr>
        <w:t>: пАрить — парИть, рОжки — рожкИ, пОлки — полкИ, Атлас — атлАс.</w:t>
      </w:r>
    </w:p>
    <w:p w:rsidR="00AF64E3" w:rsidRPr="00933A85" w:rsidRDefault="00AF64E3" w:rsidP="00AF64E3">
      <w:pPr>
        <w:spacing w:line="240" w:lineRule="auto"/>
        <w:rPr>
          <w:sz w:val="24"/>
          <w:szCs w:val="28"/>
        </w:rPr>
      </w:pPr>
      <w:r w:rsidRPr="00933A85">
        <w:rPr>
          <w:sz w:val="24"/>
          <w:szCs w:val="28"/>
        </w:rPr>
        <w:t>Произносительные варианты орфоэпической нормы: (було[ч’]ная — було[ш]ная, же[н’]щина — же[н]щина, до[жд]ём — до[ж’]ём и под.). Произносительные варианты на уровне словосочетаний (микроволнОвая печь – микровОлновая терапия).</w:t>
      </w:r>
    </w:p>
    <w:p w:rsidR="00AF64E3" w:rsidRPr="00933A85" w:rsidRDefault="00AF64E3" w:rsidP="00AF64E3">
      <w:pPr>
        <w:spacing w:line="240" w:lineRule="auto"/>
        <w:rPr>
          <w:sz w:val="20"/>
        </w:rPr>
      </w:pPr>
      <w:r w:rsidRPr="00933A85">
        <w:rPr>
          <w:sz w:val="24"/>
          <w:szCs w:val="28"/>
        </w:rPr>
        <w:lastRenderedPageBreak/>
        <w:t>Роль звукописи в художественном тексте.</w:t>
      </w:r>
    </w:p>
    <w:p w:rsidR="00AF64E3" w:rsidRPr="00933A85" w:rsidRDefault="00AF64E3" w:rsidP="00AF64E3">
      <w:pPr>
        <w:spacing w:line="240" w:lineRule="auto"/>
        <w:rPr>
          <w:sz w:val="24"/>
          <w:szCs w:val="28"/>
        </w:rPr>
      </w:pPr>
      <w:r w:rsidRPr="00933A85">
        <w:rPr>
          <w:sz w:val="24"/>
          <w:szCs w:val="28"/>
        </w:rPr>
        <w:t>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Нормы произношения отдельных грамматических форм; заимствованных слов: ударение в форме род.п. мн.ч.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м.р.; ударение в формах глаголов II спр. на –ить; глаголы звон</w:t>
      </w:r>
      <w:r w:rsidRPr="00933A85">
        <w:rPr>
          <w:b/>
          <w:sz w:val="24"/>
          <w:szCs w:val="28"/>
        </w:rPr>
        <w:t>и</w:t>
      </w:r>
      <w:r w:rsidRPr="00933A85">
        <w:rPr>
          <w:sz w:val="24"/>
          <w:szCs w:val="28"/>
        </w:rPr>
        <w:t>ть, включ</w:t>
      </w:r>
      <w:r w:rsidRPr="00933A85">
        <w:rPr>
          <w:b/>
          <w:sz w:val="24"/>
          <w:szCs w:val="28"/>
        </w:rPr>
        <w:t>и</w:t>
      </w:r>
      <w:r w:rsidRPr="00933A85">
        <w:rPr>
          <w:sz w:val="24"/>
          <w:szCs w:val="28"/>
        </w:rPr>
        <w:t>ть и др. Варианты ударения внутри нормы: б</w:t>
      </w:r>
      <w:r w:rsidRPr="00933A85">
        <w:rPr>
          <w:b/>
          <w:sz w:val="24"/>
          <w:szCs w:val="28"/>
        </w:rPr>
        <w:t>а</w:t>
      </w:r>
      <w:r w:rsidRPr="00933A85">
        <w:rPr>
          <w:sz w:val="24"/>
          <w:szCs w:val="28"/>
        </w:rPr>
        <w:t>ловать – балов</w:t>
      </w:r>
      <w:r w:rsidRPr="00933A85">
        <w:rPr>
          <w:b/>
          <w:sz w:val="24"/>
          <w:szCs w:val="28"/>
        </w:rPr>
        <w:t>а</w:t>
      </w:r>
      <w:r w:rsidRPr="00933A85">
        <w:rPr>
          <w:sz w:val="24"/>
          <w:szCs w:val="28"/>
        </w:rPr>
        <w:t>ть, обесп</w:t>
      </w:r>
      <w:r w:rsidRPr="00933A85">
        <w:rPr>
          <w:b/>
          <w:sz w:val="24"/>
          <w:szCs w:val="28"/>
        </w:rPr>
        <w:t>е</w:t>
      </w:r>
      <w:r w:rsidRPr="00933A85">
        <w:rPr>
          <w:sz w:val="24"/>
          <w:szCs w:val="28"/>
        </w:rPr>
        <w:t>чение – обеспеч</w:t>
      </w:r>
      <w:r w:rsidRPr="00933A85">
        <w:rPr>
          <w:b/>
          <w:sz w:val="24"/>
          <w:szCs w:val="28"/>
        </w:rPr>
        <w:t>е</w:t>
      </w:r>
      <w:r w:rsidRPr="00933A85">
        <w:rPr>
          <w:sz w:val="24"/>
          <w:szCs w:val="28"/>
        </w:rPr>
        <w:t>ние.</w:t>
      </w:r>
    </w:p>
    <w:p w:rsidR="00AF64E3" w:rsidRPr="00933A85" w:rsidRDefault="00AF64E3" w:rsidP="00AF64E3">
      <w:pPr>
        <w:spacing w:line="240" w:lineRule="auto"/>
        <w:rPr>
          <w:sz w:val="24"/>
          <w:szCs w:val="28"/>
        </w:rPr>
      </w:pPr>
      <w:r w:rsidRPr="00933A85">
        <w:rPr>
          <w:sz w:val="24"/>
          <w:szCs w:val="28"/>
        </w:rPr>
        <w:t>Нормы ударения в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w:t>
      </w:r>
      <w:r w:rsidRPr="00933A85">
        <w:rPr>
          <w:i/>
          <w:sz w:val="24"/>
          <w:szCs w:val="28"/>
        </w:rPr>
        <w:t>н</w:t>
      </w:r>
      <w:r w:rsidRPr="00933A85">
        <w:rPr>
          <w:b/>
          <w:i/>
          <w:sz w:val="24"/>
          <w:szCs w:val="28"/>
        </w:rPr>
        <w:t>а</w:t>
      </w:r>
      <w:r w:rsidRPr="00933A85">
        <w:rPr>
          <w:i/>
          <w:sz w:val="24"/>
          <w:szCs w:val="28"/>
        </w:rPr>
        <w:t xml:space="preserve"> дом‚ н</w:t>
      </w:r>
      <w:r w:rsidRPr="00933A85">
        <w:rPr>
          <w:b/>
          <w:i/>
          <w:sz w:val="24"/>
          <w:szCs w:val="28"/>
        </w:rPr>
        <w:t>а</w:t>
      </w:r>
      <w:r w:rsidRPr="00933A85">
        <w:rPr>
          <w:i/>
          <w:sz w:val="24"/>
          <w:szCs w:val="28"/>
        </w:rPr>
        <w:t xml:space="preserve"> гору</w:t>
      </w:r>
      <w:r w:rsidRPr="00933A85">
        <w:rPr>
          <w:sz w:val="24"/>
          <w:szCs w:val="28"/>
        </w:rPr>
        <w:t>)</w:t>
      </w:r>
    </w:p>
    <w:p w:rsidR="00AF64E3" w:rsidRPr="00933A85" w:rsidRDefault="00AF64E3" w:rsidP="00AF64E3">
      <w:pPr>
        <w:spacing w:line="240" w:lineRule="auto"/>
        <w:rPr>
          <w:sz w:val="24"/>
          <w:szCs w:val="28"/>
        </w:rPr>
      </w:pPr>
      <w:r w:rsidRPr="00933A85">
        <w:rPr>
          <w:sz w:val="24"/>
          <w:szCs w:val="28"/>
        </w:rPr>
        <w:t xml:space="preserve">Типичные орфоэпические ошибки в современной речи: произношение гласных [э], [о] после мягких согласных и шипящих; безударный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933A85">
        <w:rPr>
          <w:i/>
          <w:sz w:val="24"/>
          <w:szCs w:val="28"/>
        </w:rPr>
        <w:t>ж</w:t>
      </w:r>
      <w:r w:rsidRPr="00933A85">
        <w:rPr>
          <w:sz w:val="24"/>
          <w:szCs w:val="28"/>
        </w:rPr>
        <w:t xml:space="preserve"> и </w:t>
      </w:r>
      <w:r w:rsidRPr="00933A85">
        <w:rPr>
          <w:i/>
          <w:sz w:val="24"/>
          <w:szCs w:val="28"/>
        </w:rPr>
        <w:t>ш</w:t>
      </w:r>
      <w:r w:rsidRPr="00933A85">
        <w:rPr>
          <w:sz w:val="24"/>
          <w:szCs w:val="28"/>
        </w:rPr>
        <w:t xml:space="preserve">; произношение сочетания </w:t>
      </w:r>
      <w:r w:rsidRPr="00933A85">
        <w:rPr>
          <w:i/>
          <w:sz w:val="24"/>
          <w:szCs w:val="28"/>
        </w:rPr>
        <w:t>чн</w:t>
      </w:r>
      <w:r w:rsidRPr="00933A85">
        <w:rPr>
          <w:sz w:val="24"/>
          <w:szCs w:val="28"/>
        </w:rPr>
        <w:t xml:space="preserve"> и </w:t>
      </w:r>
      <w:r w:rsidRPr="00933A85">
        <w:rPr>
          <w:i/>
          <w:sz w:val="24"/>
          <w:szCs w:val="28"/>
        </w:rPr>
        <w:t>чт</w:t>
      </w:r>
      <w:r w:rsidRPr="00933A85">
        <w:rPr>
          <w:sz w:val="24"/>
          <w:szCs w:val="28"/>
        </w:rPr>
        <w:t xml:space="preserve">; произношение женских отчеств на </w:t>
      </w:r>
      <w:r w:rsidRPr="00933A85">
        <w:rPr>
          <w:i/>
          <w:sz w:val="24"/>
          <w:szCs w:val="28"/>
        </w:rPr>
        <w:t>-ична</w:t>
      </w:r>
      <w:r w:rsidRPr="00933A85">
        <w:rPr>
          <w:sz w:val="24"/>
          <w:szCs w:val="28"/>
        </w:rPr>
        <w:t xml:space="preserve">, </w:t>
      </w:r>
      <w:r w:rsidRPr="00933A85">
        <w:rPr>
          <w:i/>
          <w:sz w:val="24"/>
          <w:szCs w:val="28"/>
        </w:rPr>
        <w:t>-инична</w:t>
      </w:r>
      <w:r w:rsidRPr="00933A85">
        <w:rPr>
          <w:sz w:val="24"/>
          <w:szCs w:val="28"/>
        </w:rPr>
        <w:t xml:space="preserve">; произношение твёрдого [н] перед мягкими [ф'] и [в']; произношение мягкого [н] перед </w:t>
      </w:r>
      <w:r w:rsidRPr="00933A85">
        <w:rPr>
          <w:i/>
          <w:sz w:val="24"/>
          <w:szCs w:val="28"/>
        </w:rPr>
        <w:t>ч</w:t>
      </w:r>
      <w:r w:rsidRPr="00933A85">
        <w:rPr>
          <w:sz w:val="24"/>
          <w:szCs w:val="28"/>
        </w:rPr>
        <w:t xml:space="preserve"> и </w:t>
      </w:r>
      <w:r w:rsidRPr="00933A85">
        <w:rPr>
          <w:i/>
          <w:sz w:val="24"/>
          <w:szCs w:val="28"/>
        </w:rPr>
        <w:t>щ</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 xml:space="preserve">Типичные акцентологические ошибки в современной речи. </w:t>
      </w:r>
    </w:p>
    <w:p w:rsidR="00AF64E3" w:rsidRPr="00933A85" w:rsidRDefault="00AF64E3" w:rsidP="00AF64E3">
      <w:pPr>
        <w:spacing w:line="240" w:lineRule="auto"/>
        <w:rPr>
          <w:sz w:val="24"/>
          <w:szCs w:val="28"/>
        </w:rPr>
      </w:pPr>
      <w:r w:rsidRPr="00933A85">
        <w:rPr>
          <w:sz w:val="24"/>
          <w:szCs w:val="28"/>
        </w:rPr>
        <w:t>Активные процессы в области произношения и ударения. Отражение произносительных вариантов в современных орфоэпических словарях.</w:t>
      </w:r>
    </w:p>
    <w:p w:rsidR="00AF64E3" w:rsidRPr="00933A85" w:rsidRDefault="00AF64E3" w:rsidP="00AF64E3">
      <w:pPr>
        <w:spacing w:line="240" w:lineRule="auto"/>
        <w:rPr>
          <w:b/>
          <w:sz w:val="24"/>
          <w:szCs w:val="28"/>
        </w:rPr>
      </w:pPr>
      <w:r w:rsidRPr="00933A85">
        <w:rPr>
          <w:sz w:val="24"/>
          <w:szCs w:val="28"/>
        </w:rPr>
        <w:t>Нарушение орфоэпической нормы как художественный приём.</w:t>
      </w:r>
    </w:p>
    <w:p w:rsidR="00AF64E3" w:rsidRPr="00933A85" w:rsidRDefault="00AF64E3" w:rsidP="00AF64E3">
      <w:pPr>
        <w:spacing w:line="240" w:lineRule="auto"/>
        <w:rPr>
          <w:sz w:val="24"/>
          <w:szCs w:val="28"/>
        </w:rPr>
      </w:pPr>
      <w:r w:rsidRPr="00933A85">
        <w:rPr>
          <w:b/>
          <w:sz w:val="24"/>
          <w:szCs w:val="28"/>
        </w:rPr>
        <w:t xml:space="preserve">Основные лексические нормы современного русского литературного языка. </w:t>
      </w:r>
      <w:r w:rsidRPr="00933A85">
        <w:rPr>
          <w:sz w:val="24"/>
          <w:szCs w:val="28"/>
        </w:rPr>
        <w:t>Основные нормы словоупотребления: правильность выбора слова, максимально соответствующего обозначаемому им предмету или явлению реальной действительности.</w:t>
      </w:r>
    </w:p>
    <w:p w:rsidR="00AF64E3" w:rsidRPr="00933A85" w:rsidRDefault="00AF64E3" w:rsidP="00AF64E3">
      <w:pPr>
        <w:spacing w:line="240" w:lineRule="auto"/>
        <w:rPr>
          <w:sz w:val="24"/>
          <w:szCs w:val="28"/>
        </w:rPr>
      </w:pPr>
      <w:r w:rsidRPr="00933A85">
        <w:rPr>
          <w:sz w:val="24"/>
          <w:szCs w:val="28"/>
        </w:rPr>
        <w:t>Лексические нормы употребления имён существительных, прилагательных, глаголов в современном русском литературном языке. Стилистические варианты нормы (книжный, общеупотребительный‚ разговорный и просторечный) употребления имён существительных, прилагательных, глаголов в речи (кинофильм — кинокартина — кино – кинолента, интернациональный — международный, экспорт — вывоз, импорт — ввоз‚ блато — болото, брещи — беречь, шлем — шелом, краткий — короткий, беспрестанный — бесперестанный‚ глаголить – говорить – сказать – брякнуть).</w:t>
      </w:r>
    </w:p>
    <w:p w:rsidR="00AF64E3" w:rsidRPr="00933A85" w:rsidRDefault="00AF64E3" w:rsidP="00AF64E3">
      <w:pPr>
        <w:spacing w:line="240" w:lineRule="auto"/>
        <w:rPr>
          <w:sz w:val="24"/>
          <w:szCs w:val="28"/>
        </w:rPr>
      </w:pPr>
      <w:r w:rsidRPr="00933A85">
        <w:rPr>
          <w:sz w:val="24"/>
          <w:szCs w:val="28"/>
        </w:rPr>
        <w:t>Синонимы и точность речи</w:t>
      </w:r>
      <w:r w:rsidRPr="00933A85">
        <w:rPr>
          <w:sz w:val="20"/>
        </w:rPr>
        <w:t xml:space="preserve">. </w:t>
      </w:r>
      <w:r w:rsidRPr="00933A85">
        <w:rPr>
          <w:sz w:val="24"/>
          <w:szCs w:val="28"/>
        </w:rPr>
        <w:t>Смысловые‚ стилистические особенности  употребления синонимов.</w:t>
      </w:r>
    </w:p>
    <w:p w:rsidR="00AF64E3" w:rsidRPr="00933A85" w:rsidRDefault="00AF64E3" w:rsidP="00AF64E3">
      <w:pPr>
        <w:spacing w:line="240" w:lineRule="auto"/>
        <w:rPr>
          <w:sz w:val="24"/>
          <w:szCs w:val="28"/>
        </w:rPr>
      </w:pPr>
      <w:r w:rsidRPr="00933A85">
        <w:rPr>
          <w:sz w:val="24"/>
          <w:szCs w:val="28"/>
        </w:rPr>
        <w:t>Антонимы и точность речи. Смысловые‚ стилистические особенности  употребления антонимов.</w:t>
      </w:r>
    </w:p>
    <w:p w:rsidR="00AF64E3" w:rsidRPr="00933A85" w:rsidRDefault="00AF64E3" w:rsidP="00AF64E3">
      <w:pPr>
        <w:spacing w:line="240" w:lineRule="auto"/>
        <w:rPr>
          <w:sz w:val="24"/>
          <w:szCs w:val="28"/>
        </w:rPr>
      </w:pPr>
      <w:r w:rsidRPr="00933A85">
        <w:rPr>
          <w:sz w:val="24"/>
          <w:szCs w:val="28"/>
        </w:rPr>
        <w:t>Лексические омонимы и точность речи. Смысловые‚ стилистические особенности  употребления лексических омонимов.</w:t>
      </w:r>
    </w:p>
    <w:p w:rsidR="00AF64E3" w:rsidRPr="00933A85" w:rsidRDefault="00AF64E3" w:rsidP="00AF64E3">
      <w:pPr>
        <w:spacing w:line="240" w:lineRule="auto"/>
        <w:rPr>
          <w:sz w:val="24"/>
          <w:szCs w:val="28"/>
        </w:rPr>
      </w:pPr>
      <w:r w:rsidRPr="00933A85">
        <w:rPr>
          <w:sz w:val="24"/>
          <w:szCs w:val="28"/>
        </w:rPr>
        <w:t>Типичные речевые ошибки‚ связанные с употреблением синонимов‚ антонимов и лексических омонимов в речи.</w:t>
      </w:r>
    </w:p>
    <w:p w:rsidR="00AF64E3" w:rsidRPr="00933A85" w:rsidRDefault="00AF64E3" w:rsidP="00AF64E3">
      <w:pPr>
        <w:spacing w:line="240" w:lineRule="auto"/>
        <w:rPr>
          <w:sz w:val="24"/>
          <w:szCs w:val="28"/>
        </w:rPr>
      </w:pPr>
      <w:r w:rsidRPr="00933A85">
        <w:rPr>
          <w:sz w:val="24"/>
          <w:szCs w:val="28"/>
        </w:rPr>
        <w:t>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F64E3" w:rsidRPr="00933A85" w:rsidRDefault="00AF64E3" w:rsidP="00AF64E3">
      <w:pPr>
        <w:spacing w:line="240" w:lineRule="auto"/>
        <w:rPr>
          <w:sz w:val="24"/>
          <w:szCs w:val="28"/>
        </w:rPr>
      </w:pPr>
      <w:r w:rsidRPr="00933A85">
        <w:rPr>
          <w:sz w:val="24"/>
          <w:szCs w:val="28"/>
        </w:rPr>
        <w:t>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F64E3" w:rsidRPr="00933A85" w:rsidRDefault="00AF64E3" w:rsidP="00AF64E3">
      <w:pPr>
        <w:spacing w:line="240" w:lineRule="auto"/>
        <w:rPr>
          <w:sz w:val="24"/>
          <w:szCs w:val="28"/>
        </w:rPr>
      </w:pPr>
      <w:r w:rsidRPr="00933A85">
        <w:rPr>
          <w:sz w:val="24"/>
          <w:szCs w:val="28"/>
        </w:rPr>
        <w:t>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F64E3" w:rsidRPr="00933A85" w:rsidRDefault="00AF64E3" w:rsidP="00AF64E3">
      <w:pPr>
        <w:spacing w:line="240" w:lineRule="auto"/>
        <w:rPr>
          <w:sz w:val="24"/>
          <w:szCs w:val="28"/>
        </w:rPr>
      </w:pPr>
      <w:r w:rsidRPr="00933A85">
        <w:rPr>
          <w:sz w:val="24"/>
          <w:szCs w:val="28"/>
        </w:rPr>
        <w:t>Речевая избыточность и точность. Тавтология. Плеоназм. Типичные ошибки‚ связанные с речевой избыточностью.</w:t>
      </w:r>
    </w:p>
    <w:p w:rsidR="00AF64E3" w:rsidRPr="00933A85" w:rsidRDefault="00AF64E3" w:rsidP="00AF64E3">
      <w:pPr>
        <w:spacing w:line="240" w:lineRule="auto"/>
        <w:rPr>
          <w:sz w:val="24"/>
          <w:szCs w:val="28"/>
        </w:rPr>
      </w:pPr>
      <w:r w:rsidRPr="00933A85">
        <w:rPr>
          <w:sz w:val="24"/>
          <w:szCs w:val="28"/>
        </w:rPr>
        <w:lastRenderedPageBreak/>
        <w:t>Современные толковые словари. Отражение  вариантов лексической нормы в современных словарях. Словарные пометы.</w:t>
      </w:r>
    </w:p>
    <w:p w:rsidR="00AF64E3" w:rsidRPr="00933A85" w:rsidRDefault="00AF64E3" w:rsidP="00AF64E3">
      <w:pPr>
        <w:spacing w:line="240" w:lineRule="auto"/>
        <w:rPr>
          <w:sz w:val="20"/>
        </w:rPr>
      </w:pPr>
      <w:r w:rsidRPr="00933A85">
        <w:rPr>
          <w:b/>
          <w:sz w:val="24"/>
          <w:szCs w:val="28"/>
        </w:rPr>
        <w:t xml:space="preserve">Основные грамматические нормы современного русского литературного языка. </w:t>
      </w:r>
      <w:r w:rsidRPr="00933A85">
        <w:rPr>
          <w:sz w:val="24"/>
          <w:szCs w:val="28"/>
        </w:rPr>
        <w:t>Категория рода: род заимствованных несклоняемых имен существительных (</w:t>
      </w:r>
      <w:r w:rsidRPr="00933A85">
        <w:rPr>
          <w:i/>
          <w:sz w:val="24"/>
          <w:szCs w:val="28"/>
        </w:rPr>
        <w:t>шимпанзе, колибри, евро, авеню, салями, коммюнике</w:t>
      </w:r>
      <w:r w:rsidRPr="00933A85">
        <w:rPr>
          <w:sz w:val="24"/>
          <w:szCs w:val="28"/>
        </w:rPr>
        <w:t>); род сложных существительных (плащ-палатка, диван-кровать, музей-квартира); род имен собственных (географических названий); род аббревиатур. Нормативные и ненормативные формы употребления имён существительных.</w:t>
      </w:r>
    </w:p>
    <w:p w:rsidR="00AF64E3" w:rsidRPr="00933A85" w:rsidRDefault="00AF64E3" w:rsidP="00AF64E3">
      <w:pPr>
        <w:spacing w:line="240" w:lineRule="auto"/>
        <w:rPr>
          <w:sz w:val="24"/>
          <w:szCs w:val="28"/>
        </w:rPr>
      </w:pPr>
      <w:r w:rsidRPr="00933A85">
        <w:rPr>
          <w:sz w:val="24"/>
          <w:szCs w:val="28"/>
        </w:rPr>
        <w:t xml:space="preserve">Формы существительных мужского рода множественного числа с окончаниями </w:t>
      </w:r>
      <w:r w:rsidRPr="00933A85">
        <w:rPr>
          <w:i/>
          <w:sz w:val="24"/>
          <w:szCs w:val="28"/>
        </w:rPr>
        <w:t>–а(-я), -ы(и)</w:t>
      </w:r>
      <w:r w:rsidRPr="00933A85">
        <w:rPr>
          <w:sz w:val="24"/>
          <w:szCs w:val="28"/>
        </w:rPr>
        <w:t xml:space="preserve">‚ различающиеся по смыслу: </w:t>
      </w:r>
      <w:r w:rsidRPr="00933A85">
        <w:rPr>
          <w:i/>
          <w:sz w:val="24"/>
          <w:szCs w:val="28"/>
        </w:rPr>
        <w:t>корпуса</w:t>
      </w:r>
      <w:r w:rsidRPr="00933A85">
        <w:rPr>
          <w:sz w:val="24"/>
          <w:szCs w:val="28"/>
        </w:rPr>
        <w:t xml:space="preserve"> (здания, войсковые соединения) – </w:t>
      </w:r>
      <w:r w:rsidRPr="00933A85">
        <w:rPr>
          <w:i/>
          <w:sz w:val="24"/>
          <w:szCs w:val="28"/>
        </w:rPr>
        <w:t>корпусы</w:t>
      </w:r>
      <w:r w:rsidRPr="00933A85">
        <w:rPr>
          <w:sz w:val="24"/>
          <w:szCs w:val="28"/>
        </w:rPr>
        <w:t xml:space="preserve"> (туловища); </w:t>
      </w:r>
      <w:r w:rsidRPr="00933A85">
        <w:rPr>
          <w:i/>
          <w:sz w:val="24"/>
          <w:szCs w:val="28"/>
        </w:rPr>
        <w:t>образа</w:t>
      </w:r>
      <w:r w:rsidRPr="00933A85">
        <w:rPr>
          <w:sz w:val="24"/>
          <w:szCs w:val="28"/>
        </w:rPr>
        <w:t xml:space="preserve"> (иконы) – </w:t>
      </w:r>
      <w:r w:rsidRPr="00933A85">
        <w:rPr>
          <w:i/>
          <w:sz w:val="24"/>
          <w:szCs w:val="28"/>
        </w:rPr>
        <w:t>образы</w:t>
      </w:r>
      <w:r w:rsidRPr="00933A85">
        <w:rPr>
          <w:sz w:val="24"/>
          <w:szCs w:val="28"/>
        </w:rPr>
        <w:t xml:space="preserve"> (литературные); </w:t>
      </w:r>
      <w:r w:rsidRPr="00933A85">
        <w:rPr>
          <w:i/>
          <w:sz w:val="24"/>
          <w:szCs w:val="28"/>
        </w:rPr>
        <w:t>кондуктора</w:t>
      </w:r>
      <w:r w:rsidRPr="00933A85">
        <w:rPr>
          <w:sz w:val="24"/>
          <w:szCs w:val="28"/>
        </w:rPr>
        <w:t xml:space="preserve"> (работники транспорта) – </w:t>
      </w:r>
      <w:r w:rsidRPr="00933A85">
        <w:rPr>
          <w:i/>
          <w:sz w:val="24"/>
          <w:szCs w:val="28"/>
        </w:rPr>
        <w:t>кондукторы</w:t>
      </w:r>
      <w:r w:rsidRPr="00933A85">
        <w:rPr>
          <w:sz w:val="24"/>
          <w:szCs w:val="28"/>
        </w:rPr>
        <w:t xml:space="preserve"> (приспособление в технике); </w:t>
      </w:r>
      <w:r w:rsidRPr="00933A85">
        <w:rPr>
          <w:i/>
          <w:sz w:val="24"/>
          <w:szCs w:val="28"/>
        </w:rPr>
        <w:t>меха</w:t>
      </w:r>
      <w:r w:rsidRPr="00933A85">
        <w:rPr>
          <w:sz w:val="24"/>
          <w:szCs w:val="28"/>
        </w:rPr>
        <w:t xml:space="preserve"> (выделанные шкуры) – </w:t>
      </w:r>
      <w:r w:rsidRPr="00933A85">
        <w:rPr>
          <w:i/>
          <w:sz w:val="24"/>
          <w:szCs w:val="28"/>
        </w:rPr>
        <w:t xml:space="preserve">мехи </w:t>
      </w:r>
      <w:r w:rsidRPr="00933A85">
        <w:rPr>
          <w:sz w:val="24"/>
          <w:szCs w:val="28"/>
        </w:rPr>
        <w:t xml:space="preserve">(кузнечные); соболя (меха) – </w:t>
      </w:r>
      <w:r w:rsidRPr="00933A85">
        <w:rPr>
          <w:i/>
          <w:sz w:val="24"/>
          <w:szCs w:val="28"/>
        </w:rPr>
        <w:t>соболи</w:t>
      </w:r>
      <w:r w:rsidRPr="00933A85">
        <w:rPr>
          <w:sz w:val="24"/>
          <w:szCs w:val="28"/>
        </w:rPr>
        <w:t xml:space="preserve"> (животные). Литературные‚ разговорные‚ устарелые и профессиональные особенности формы именительного падежа множественного числа существительных мужского рода (</w:t>
      </w:r>
      <w:r w:rsidRPr="00933A85">
        <w:rPr>
          <w:i/>
          <w:sz w:val="24"/>
          <w:szCs w:val="28"/>
        </w:rPr>
        <w:t>токари – токаря, цехи – цеха, выборы – выбора, тракторы – трактора и др.</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 xml:space="preserve">Категория склонения: склонение русских и иностранных имён и фамилий; названий географических объектов; им.п. мн.ч. существительных на </w:t>
      </w:r>
      <w:r w:rsidRPr="00933A85">
        <w:rPr>
          <w:i/>
          <w:sz w:val="24"/>
          <w:szCs w:val="28"/>
        </w:rPr>
        <w:t>-а/-я</w:t>
      </w:r>
      <w:r w:rsidRPr="00933A85">
        <w:rPr>
          <w:sz w:val="24"/>
          <w:szCs w:val="28"/>
        </w:rPr>
        <w:t xml:space="preserve"> и -</w:t>
      </w:r>
      <w:r w:rsidRPr="00933A85">
        <w:rPr>
          <w:i/>
          <w:sz w:val="24"/>
          <w:szCs w:val="28"/>
        </w:rPr>
        <w:t>ы/-и</w:t>
      </w:r>
      <w:r w:rsidRPr="00933A85">
        <w:rPr>
          <w:sz w:val="24"/>
          <w:szCs w:val="28"/>
        </w:rPr>
        <w:t xml:space="preserve"> (</w:t>
      </w:r>
      <w:r w:rsidRPr="00933A85">
        <w:rPr>
          <w:i/>
          <w:sz w:val="24"/>
          <w:szCs w:val="28"/>
        </w:rPr>
        <w:t>директора, договоры</w:t>
      </w:r>
      <w:r w:rsidRPr="00933A85">
        <w:rPr>
          <w:sz w:val="24"/>
          <w:szCs w:val="28"/>
        </w:rPr>
        <w:t xml:space="preserve">); род.п. мн.ч. существительных м. и ср.р. с нулевым окончанием и окончанием </w:t>
      </w:r>
      <w:r w:rsidRPr="00933A85">
        <w:rPr>
          <w:i/>
          <w:sz w:val="24"/>
          <w:szCs w:val="28"/>
        </w:rPr>
        <w:t>–ов</w:t>
      </w:r>
      <w:r w:rsidRPr="00933A85">
        <w:rPr>
          <w:sz w:val="24"/>
          <w:szCs w:val="28"/>
        </w:rPr>
        <w:t xml:space="preserve"> (</w:t>
      </w:r>
      <w:r w:rsidRPr="00933A85">
        <w:rPr>
          <w:i/>
          <w:sz w:val="24"/>
          <w:szCs w:val="28"/>
        </w:rPr>
        <w:t>баклажанов, яблок, гектаров, носков, чулок</w:t>
      </w:r>
      <w:r w:rsidRPr="00933A85">
        <w:rPr>
          <w:sz w:val="24"/>
          <w:szCs w:val="28"/>
        </w:rPr>
        <w:t xml:space="preserve">); род.п. мн.ч. существительных ж.р. на </w:t>
      </w:r>
      <w:r w:rsidRPr="00933A85">
        <w:rPr>
          <w:i/>
          <w:sz w:val="24"/>
          <w:szCs w:val="28"/>
        </w:rPr>
        <w:t>–ня</w:t>
      </w:r>
      <w:r w:rsidRPr="00933A85">
        <w:rPr>
          <w:sz w:val="24"/>
          <w:szCs w:val="28"/>
        </w:rPr>
        <w:t xml:space="preserve"> (</w:t>
      </w:r>
      <w:r w:rsidRPr="00933A85">
        <w:rPr>
          <w:i/>
          <w:sz w:val="24"/>
          <w:szCs w:val="28"/>
        </w:rPr>
        <w:t>басен, вишен, богинь, тихонь, кухонь</w:t>
      </w:r>
      <w:r w:rsidRPr="00933A85">
        <w:rPr>
          <w:sz w:val="24"/>
          <w:szCs w:val="28"/>
        </w:rPr>
        <w:t>); тв.п. мн.ч. существительных III склонения; род.п. ед.ч. существительных м.р. (</w:t>
      </w:r>
      <w:r w:rsidRPr="00933A85">
        <w:rPr>
          <w:i/>
          <w:sz w:val="24"/>
          <w:szCs w:val="28"/>
        </w:rPr>
        <w:t>стакан чая – стакан чаю</w:t>
      </w:r>
      <w:r w:rsidRPr="00933A85">
        <w:rPr>
          <w:sz w:val="24"/>
          <w:szCs w:val="28"/>
        </w:rPr>
        <w:t>);склонение местоимений‚ порядковых и количественных числительных. Нормативные и ненормативные формы имён существительных. Типичные грамматические ошибки в речи.</w:t>
      </w:r>
    </w:p>
    <w:p w:rsidR="00AF64E3" w:rsidRPr="00933A85" w:rsidRDefault="00AF64E3" w:rsidP="00AF64E3">
      <w:pPr>
        <w:spacing w:line="240" w:lineRule="auto"/>
        <w:rPr>
          <w:sz w:val="20"/>
        </w:rPr>
      </w:pPr>
      <w:r w:rsidRPr="00933A85">
        <w:rPr>
          <w:sz w:val="24"/>
          <w:szCs w:val="28"/>
        </w:rPr>
        <w:t>Нормы употребления форм имен существительных в соответствии с типом склонения (</w:t>
      </w:r>
      <w:r w:rsidRPr="00933A85">
        <w:rPr>
          <w:i/>
          <w:sz w:val="24"/>
          <w:szCs w:val="28"/>
        </w:rPr>
        <w:t>в санаторий – не «санаторию», стукнуть т</w:t>
      </w:r>
      <w:r w:rsidRPr="00933A85">
        <w:rPr>
          <w:b/>
          <w:i/>
          <w:sz w:val="24"/>
          <w:szCs w:val="28"/>
        </w:rPr>
        <w:t>у</w:t>
      </w:r>
      <w:r w:rsidRPr="00933A85">
        <w:rPr>
          <w:i/>
          <w:sz w:val="24"/>
          <w:szCs w:val="28"/>
        </w:rPr>
        <w:t>флей – не «т</w:t>
      </w:r>
      <w:r w:rsidRPr="00933A85">
        <w:rPr>
          <w:b/>
          <w:i/>
          <w:sz w:val="24"/>
          <w:szCs w:val="28"/>
        </w:rPr>
        <w:t>у</w:t>
      </w:r>
      <w:r w:rsidRPr="00933A85">
        <w:rPr>
          <w:i/>
          <w:sz w:val="24"/>
          <w:szCs w:val="28"/>
        </w:rPr>
        <w:t>флем»</w:t>
      </w:r>
      <w:r w:rsidRPr="00933A85">
        <w:rPr>
          <w:sz w:val="24"/>
          <w:szCs w:val="28"/>
        </w:rPr>
        <w:t>), родом существительного (</w:t>
      </w:r>
      <w:r w:rsidRPr="00933A85">
        <w:rPr>
          <w:i/>
          <w:sz w:val="24"/>
          <w:szCs w:val="28"/>
        </w:rPr>
        <w:t>красного платья – не «платьи</w:t>
      </w:r>
      <w:r w:rsidRPr="00933A85">
        <w:rPr>
          <w:sz w:val="24"/>
          <w:szCs w:val="28"/>
        </w:rPr>
        <w:t>»), принадлежностью к разряду – одушевленности – неодушевленности (</w:t>
      </w:r>
      <w:r w:rsidRPr="00933A85">
        <w:rPr>
          <w:i/>
          <w:sz w:val="24"/>
          <w:szCs w:val="28"/>
        </w:rPr>
        <w:t>смотреть на спутника – смотреть на спутник</w:t>
      </w:r>
      <w:r w:rsidRPr="00933A85">
        <w:rPr>
          <w:sz w:val="24"/>
          <w:szCs w:val="28"/>
        </w:rPr>
        <w:t>), особенностями окончаний форм множественного числа (</w:t>
      </w:r>
      <w:r w:rsidRPr="00933A85">
        <w:rPr>
          <w:i/>
          <w:sz w:val="24"/>
          <w:szCs w:val="28"/>
        </w:rPr>
        <w:t>чулок, носков, апельсинов, мандаринов, профессора, паспорта и т. д</w:t>
      </w:r>
      <w:r w:rsidRPr="00933A85">
        <w:rPr>
          <w:sz w:val="24"/>
          <w:szCs w:val="28"/>
        </w:rPr>
        <w:t>.).</w:t>
      </w:r>
    </w:p>
    <w:p w:rsidR="00AF64E3" w:rsidRPr="00933A85" w:rsidRDefault="00AF64E3" w:rsidP="00AF64E3">
      <w:pPr>
        <w:spacing w:line="240" w:lineRule="auto"/>
        <w:rPr>
          <w:sz w:val="20"/>
        </w:rPr>
      </w:pPr>
      <w:r w:rsidRPr="00933A85">
        <w:rPr>
          <w:sz w:val="24"/>
          <w:szCs w:val="28"/>
        </w:rPr>
        <w:t>Нормы употребления имен прилагательных в формах сравнительной степени (</w:t>
      </w:r>
      <w:r w:rsidRPr="00933A85">
        <w:rPr>
          <w:i/>
          <w:sz w:val="24"/>
          <w:szCs w:val="28"/>
        </w:rPr>
        <w:t>ближайший – не «самый ближайший»</w:t>
      </w:r>
      <w:r w:rsidRPr="00933A85">
        <w:rPr>
          <w:sz w:val="24"/>
          <w:szCs w:val="28"/>
        </w:rPr>
        <w:t>), в краткой форме (</w:t>
      </w:r>
      <w:r w:rsidRPr="00933A85">
        <w:rPr>
          <w:i/>
          <w:sz w:val="24"/>
          <w:szCs w:val="28"/>
        </w:rPr>
        <w:t>медлен – медленен, торжествен – торжественен</w:t>
      </w:r>
      <w:r w:rsidRPr="00933A85">
        <w:rPr>
          <w:sz w:val="24"/>
          <w:szCs w:val="28"/>
        </w:rPr>
        <w:t>).</w:t>
      </w:r>
    </w:p>
    <w:p w:rsidR="00AF64E3" w:rsidRPr="00933A85" w:rsidRDefault="00AF64E3" w:rsidP="00AF64E3">
      <w:pPr>
        <w:spacing w:line="240" w:lineRule="auto"/>
        <w:rPr>
          <w:b/>
          <w:sz w:val="24"/>
          <w:szCs w:val="28"/>
        </w:rPr>
      </w:pPr>
      <w:r w:rsidRPr="00933A85">
        <w:rPr>
          <w:sz w:val="24"/>
          <w:szCs w:val="28"/>
        </w:rPr>
        <w:t>Варианты грамматической нормы: литературные и разговорные падежные формы имен существительных. Отражение вариантов грамматической нормы в словарях и справочниках.</w:t>
      </w:r>
    </w:p>
    <w:p w:rsidR="00AF64E3" w:rsidRPr="00933A85" w:rsidRDefault="00AF64E3" w:rsidP="00AF64E3">
      <w:pPr>
        <w:spacing w:line="240" w:lineRule="auto"/>
        <w:rPr>
          <w:sz w:val="24"/>
          <w:szCs w:val="28"/>
        </w:rPr>
      </w:pPr>
      <w:r w:rsidRPr="00933A85">
        <w:rPr>
          <w:sz w:val="24"/>
          <w:szCs w:val="28"/>
        </w:rPr>
        <w:t xml:space="preserve">Типичные ошибки грамматические ошибки в речи. Глаголы 1 лица единственного числа настоящего и будущего времени (в том числе способы выражения формы 1 лица настоящего и будущего времени глаголов </w:t>
      </w:r>
      <w:r w:rsidRPr="00933A85">
        <w:rPr>
          <w:i/>
          <w:sz w:val="24"/>
          <w:szCs w:val="28"/>
        </w:rPr>
        <w:t>очутиться, победить, убедить, учредить, утвердить</w:t>
      </w:r>
      <w:r w:rsidRPr="00933A85">
        <w:rPr>
          <w:sz w:val="24"/>
          <w:szCs w:val="28"/>
        </w:rPr>
        <w:t xml:space="preserve">)‚ формы глаголов совершенного и несовершенного вида‚ формы глаголов в повелительном наклонении. Нормы употребления в речи однокоренных слов типа </w:t>
      </w:r>
      <w:r w:rsidRPr="00933A85">
        <w:rPr>
          <w:i/>
          <w:sz w:val="24"/>
          <w:szCs w:val="28"/>
        </w:rPr>
        <w:t>висящий – висячий, горящий – горячий</w:t>
      </w:r>
      <w:r w:rsidRPr="00933A85">
        <w:rPr>
          <w:sz w:val="24"/>
          <w:szCs w:val="28"/>
        </w:rPr>
        <w:t>.</w:t>
      </w:r>
    </w:p>
    <w:p w:rsidR="00AF64E3" w:rsidRPr="00933A85" w:rsidRDefault="00AF64E3" w:rsidP="00AF64E3">
      <w:pPr>
        <w:spacing w:line="240" w:lineRule="auto"/>
        <w:rPr>
          <w:sz w:val="24"/>
          <w:szCs w:val="28"/>
        </w:rPr>
      </w:pPr>
      <w:r w:rsidRPr="00933A85">
        <w:rPr>
          <w:sz w:val="24"/>
          <w:szCs w:val="28"/>
        </w:rPr>
        <w:t>Варианты грамматической нормы: литературные и разговорные падежные формы причастий‚ деепричастий‚ наречий. Отражение вариантов грамматической нормы в словарях и справочниках. Литературный и разговорный варианты грамматической норм (</w:t>
      </w:r>
      <w:r w:rsidRPr="00933A85">
        <w:rPr>
          <w:i/>
          <w:sz w:val="24"/>
          <w:szCs w:val="28"/>
        </w:rPr>
        <w:t>махаешь – машешь; обусловливать, сосредоточивать, уполномочивать, оспаривать, удостаивать, облагораживать</w:t>
      </w:r>
      <w:r w:rsidRPr="00933A85">
        <w:rPr>
          <w:sz w:val="24"/>
          <w:szCs w:val="28"/>
        </w:rPr>
        <w:t>).</w:t>
      </w:r>
    </w:p>
    <w:p w:rsidR="00AF64E3" w:rsidRPr="00933A85" w:rsidRDefault="00AF64E3" w:rsidP="00AF64E3">
      <w:pPr>
        <w:spacing w:line="240" w:lineRule="auto"/>
        <w:rPr>
          <w:sz w:val="24"/>
          <w:szCs w:val="28"/>
        </w:rPr>
      </w:pPr>
      <w:r w:rsidRPr="00933A85">
        <w:rPr>
          <w:sz w:val="24"/>
          <w:szCs w:val="28"/>
        </w:rPr>
        <w:t>Типичные грамматические ошибки. 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933A85">
        <w:rPr>
          <w:i/>
          <w:sz w:val="24"/>
          <w:szCs w:val="28"/>
        </w:rPr>
        <w:t>врач пришел – врач пришла</w:t>
      </w:r>
      <w:r w:rsidRPr="00933A85">
        <w:rPr>
          <w:sz w:val="24"/>
          <w:szCs w:val="28"/>
        </w:rPr>
        <w:t xml:space="preserve">); согласование сказуемого с подлежащим, выраженным сочетанием числительного </w:t>
      </w:r>
      <w:r w:rsidRPr="00933A85">
        <w:rPr>
          <w:i/>
          <w:sz w:val="24"/>
          <w:szCs w:val="28"/>
        </w:rPr>
        <w:t>несколько</w:t>
      </w:r>
      <w:r w:rsidRPr="00933A85">
        <w:rPr>
          <w:sz w:val="24"/>
          <w:szCs w:val="28"/>
        </w:rPr>
        <w:t xml:space="preserve"> и существительным; согласование определения в количественно-именных сочетаниях с числительными </w:t>
      </w:r>
      <w:r w:rsidRPr="00933A85">
        <w:rPr>
          <w:i/>
          <w:sz w:val="24"/>
          <w:szCs w:val="28"/>
        </w:rPr>
        <w:t>два, три, четыре</w:t>
      </w:r>
      <w:r w:rsidRPr="00933A85">
        <w:rPr>
          <w:sz w:val="24"/>
          <w:szCs w:val="28"/>
        </w:rPr>
        <w:t xml:space="preserve"> (два новых стола, две молодых женщины и две молодые женщины). </w:t>
      </w:r>
    </w:p>
    <w:p w:rsidR="00AF64E3" w:rsidRPr="00933A85" w:rsidRDefault="00AF64E3" w:rsidP="00AF64E3">
      <w:pPr>
        <w:spacing w:line="240" w:lineRule="auto"/>
        <w:rPr>
          <w:sz w:val="24"/>
          <w:szCs w:val="28"/>
        </w:rPr>
      </w:pPr>
      <w:r w:rsidRPr="00933A85">
        <w:rPr>
          <w:sz w:val="24"/>
          <w:szCs w:val="28"/>
        </w:rPr>
        <w:lastRenderedPageBreak/>
        <w:t>Нормы построения словосочетаний по типу согласования (</w:t>
      </w:r>
      <w:r w:rsidRPr="00933A85">
        <w:rPr>
          <w:i/>
          <w:sz w:val="24"/>
          <w:szCs w:val="28"/>
        </w:rPr>
        <w:t>маршрутное такси, обеих сестер – обоих братьев</w:t>
      </w:r>
      <w:r w:rsidRPr="00933A85">
        <w:rPr>
          <w:sz w:val="24"/>
          <w:szCs w:val="28"/>
        </w:rPr>
        <w:t xml:space="preserve">). </w:t>
      </w:r>
    </w:p>
    <w:p w:rsidR="00AF64E3" w:rsidRPr="00933A85" w:rsidRDefault="00AF64E3" w:rsidP="00AF64E3">
      <w:pPr>
        <w:spacing w:line="240" w:lineRule="auto"/>
        <w:rPr>
          <w:sz w:val="24"/>
          <w:szCs w:val="28"/>
        </w:rPr>
      </w:pPr>
      <w:r w:rsidRPr="00933A85">
        <w:rPr>
          <w:sz w:val="24"/>
          <w:szCs w:val="28"/>
        </w:rPr>
        <w:t xml:space="preserve">Варианты грамматической нормы: согласование сказуемого с подлежащим, выраженным сочетанием слов </w:t>
      </w:r>
      <w:r w:rsidRPr="00933A85">
        <w:rPr>
          <w:i/>
          <w:sz w:val="24"/>
          <w:szCs w:val="28"/>
        </w:rPr>
        <w:t>много, мало, немного, немало, сколько, столько, большинство, меньшинство</w:t>
      </w:r>
      <w:r w:rsidRPr="00933A85">
        <w:rPr>
          <w:sz w:val="24"/>
          <w:szCs w:val="28"/>
        </w:rPr>
        <w:t>. Отражение вариантов грамматической нормы в современных грамматических словарях и справочниках.</w:t>
      </w:r>
    </w:p>
    <w:p w:rsidR="00AF64E3" w:rsidRPr="00933A85" w:rsidRDefault="00AF64E3" w:rsidP="00AF64E3">
      <w:pPr>
        <w:spacing w:line="240" w:lineRule="auto"/>
        <w:rPr>
          <w:sz w:val="20"/>
        </w:rPr>
      </w:pPr>
      <w:r w:rsidRPr="00933A85">
        <w:rPr>
          <w:sz w:val="24"/>
          <w:szCs w:val="28"/>
        </w:rPr>
        <w:t xml:space="preserve">Типичные грамматические ошибки. Управление: управление предлогов </w:t>
      </w:r>
      <w:r w:rsidRPr="00933A85">
        <w:rPr>
          <w:i/>
          <w:sz w:val="24"/>
          <w:szCs w:val="28"/>
        </w:rPr>
        <w:t>благодаря, согласно, вопреки</w:t>
      </w:r>
      <w:r w:rsidRPr="00933A85">
        <w:rPr>
          <w:sz w:val="24"/>
          <w:szCs w:val="28"/>
        </w:rPr>
        <w:t xml:space="preserve">; предлога </w:t>
      </w:r>
      <w:r w:rsidRPr="00933A85">
        <w:rPr>
          <w:i/>
          <w:sz w:val="24"/>
          <w:szCs w:val="28"/>
        </w:rPr>
        <w:t>по</w:t>
      </w:r>
      <w:r w:rsidRPr="00933A85">
        <w:rPr>
          <w:sz w:val="24"/>
          <w:szCs w:val="28"/>
        </w:rPr>
        <w:t xml:space="preserve"> с количественными числительными в словосочетаниях с распределительным значением (</w:t>
      </w:r>
      <w:r w:rsidRPr="00933A85">
        <w:rPr>
          <w:i/>
          <w:sz w:val="24"/>
          <w:szCs w:val="28"/>
        </w:rPr>
        <w:t>по пять груш – по пяти груш</w:t>
      </w:r>
      <w:r w:rsidRPr="00933A85">
        <w:rPr>
          <w:sz w:val="24"/>
          <w:szCs w:val="28"/>
        </w:rPr>
        <w:t>). Правильное построение словосочетаний по типу управления (</w:t>
      </w:r>
      <w:r w:rsidRPr="00933A85">
        <w:rPr>
          <w:i/>
          <w:sz w:val="24"/>
          <w:szCs w:val="28"/>
        </w:rPr>
        <w:t>отзыв о книге – рецензия на книгу, обидеться на слово – обижен словами</w:t>
      </w:r>
      <w:r w:rsidRPr="00933A85">
        <w:rPr>
          <w:sz w:val="24"/>
          <w:szCs w:val="28"/>
        </w:rPr>
        <w:t xml:space="preserve">). Правильное употребление предлогов </w:t>
      </w:r>
      <w:r w:rsidRPr="00933A85">
        <w:rPr>
          <w:i/>
          <w:sz w:val="24"/>
          <w:szCs w:val="28"/>
        </w:rPr>
        <w:t xml:space="preserve">о‚ по‚ из‚ с </w:t>
      </w:r>
      <w:r w:rsidRPr="00933A85">
        <w:rPr>
          <w:sz w:val="24"/>
          <w:szCs w:val="28"/>
        </w:rPr>
        <w:t>в составе словосочетания (</w:t>
      </w:r>
      <w:r w:rsidRPr="00933A85">
        <w:rPr>
          <w:i/>
          <w:sz w:val="24"/>
          <w:szCs w:val="28"/>
        </w:rPr>
        <w:t xml:space="preserve">приехать из Москвы – приехать с Урала). </w:t>
      </w:r>
      <w:r w:rsidRPr="00933A85">
        <w:rPr>
          <w:sz w:val="24"/>
          <w:szCs w:val="28"/>
        </w:rPr>
        <w:t>Нагромождение одних и тех же падежных форм, в частности родительного и творительного падежа.</w:t>
      </w:r>
    </w:p>
    <w:p w:rsidR="00AF64E3" w:rsidRPr="00933A85" w:rsidRDefault="00AF64E3" w:rsidP="00AF64E3">
      <w:pPr>
        <w:spacing w:line="240" w:lineRule="auto"/>
        <w:rPr>
          <w:sz w:val="24"/>
          <w:szCs w:val="28"/>
        </w:rPr>
      </w:pPr>
      <w:r w:rsidRPr="00933A85">
        <w:rPr>
          <w:sz w:val="24"/>
          <w:szCs w:val="28"/>
        </w:rPr>
        <w:t>Нормы употребления причастных и деепричастных оборотов‚ предложений с косвенной речью.</w:t>
      </w:r>
    </w:p>
    <w:p w:rsidR="00AF64E3" w:rsidRPr="00933A85" w:rsidRDefault="00AF64E3" w:rsidP="00AF64E3">
      <w:pPr>
        <w:spacing w:line="240" w:lineRule="auto"/>
        <w:rPr>
          <w:sz w:val="24"/>
          <w:szCs w:val="28"/>
        </w:rPr>
      </w:pPr>
      <w:r w:rsidRPr="00933A85">
        <w:rPr>
          <w:sz w:val="24"/>
          <w:szCs w:val="28"/>
        </w:rPr>
        <w:t>Типичные ошибки в построении сложных предложений: постановка рядом двух однозначных союзов (</w:t>
      </w:r>
      <w:r w:rsidRPr="00933A85">
        <w:rPr>
          <w:i/>
          <w:sz w:val="24"/>
          <w:szCs w:val="28"/>
        </w:rPr>
        <w:t>но и однако, что и будто, что и как будто</w:t>
      </w:r>
      <w:r w:rsidRPr="00933A85">
        <w:rPr>
          <w:sz w:val="24"/>
          <w:szCs w:val="28"/>
        </w:rPr>
        <w:t xml:space="preserve">)‚ повторение частицы бы в предложениях с союзами </w:t>
      </w:r>
      <w:r w:rsidRPr="00933A85">
        <w:rPr>
          <w:i/>
          <w:sz w:val="24"/>
          <w:szCs w:val="28"/>
        </w:rPr>
        <w:t>чтобы</w:t>
      </w:r>
      <w:r w:rsidRPr="00933A85">
        <w:rPr>
          <w:sz w:val="24"/>
          <w:szCs w:val="28"/>
        </w:rPr>
        <w:t xml:space="preserve"> и </w:t>
      </w:r>
      <w:r w:rsidRPr="00933A85">
        <w:rPr>
          <w:i/>
          <w:sz w:val="24"/>
          <w:szCs w:val="28"/>
        </w:rPr>
        <w:t>если бы</w:t>
      </w:r>
      <w:r w:rsidRPr="00933A85">
        <w:rPr>
          <w:sz w:val="24"/>
          <w:szCs w:val="28"/>
        </w:rPr>
        <w:t>‚ введение в сложное предложение лишних указательных местоимений.</w:t>
      </w:r>
    </w:p>
    <w:p w:rsidR="00AF64E3" w:rsidRPr="00933A85" w:rsidRDefault="00AF64E3" w:rsidP="00AF64E3">
      <w:pPr>
        <w:spacing w:line="240" w:lineRule="auto"/>
        <w:rPr>
          <w:sz w:val="24"/>
          <w:szCs w:val="28"/>
        </w:rPr>
      </w:pPr>
      <w:r w:rsidRPr="00933A85">
        <w:rPr>
          <w:sz w:val="24"/>
          <w:szCs w:val="28"/>
        </w:rPr>
        <w:t>Отражение вариантов грамматической нормы в современных грамматических словарях и справочниках. Словарные пометы.</w:t>
      </w:r>
    </w:p>
    <w:p w:rsidR="00AF64E3" w:rsidRPr="00933A85" w:rsidRDefault="00AF64E3" w:rsidP="00AF64E3">
      <w:pPr>
        <w:spacing w:line="240" w:lineRule="auto"/>
        <w:rPr>
          <w:b/>
          <w:sz w:val="24"/>
          <w:szCs w:val="28"/>
        </w:rPr>
      </w:pPr>
      <w:r w:rsidRPr="00933A85">
        <w:rPr>
          <w:b/>
          <w:sz w:val="24"/>
          <w:szCs w:val="28"/>
        </w:rPr>
        <w:t>Речевой этикет</w:t>
      </w:r>
    </w:p>
    <w:p w:rsidR="00AF64E3" w:rsidRPr="00933A85" w:rsidRDefault="00AF64E3" w:rsidP="00AF64E3">
      <w:pPr>
        <w:autoSpaceDE w:val="0"/>
        <w:autoSpaceDN w:val="0"/>
        <w:adjustRightInd w:val="0"/>
        <w:spacing w:line="240" w:lineRule="auto"/>
        <w:rPr>
          <w:b/>
          <w:szCs w:val="28"/>
        </w:rPr>
      </w:pPr>
      <w:r w:rsidRPr="00933A85">
        <w:rPr>
          <w:sz w:val="24"/>
          <w:szCs w:val="28"/>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Употребление формы «он».</w:t>
      </w:r>
    </w:p>
    <w:p w:rsidR="00AF64E3" w:rsidRPr="00933A85" w:rsidRDefault="00AF64E3" w:rsidP="00AF64E3">
      <w:pPr>
        <w:spacing w:line="240" w:lineRule="auto"/>
        <w:rPr>
          <w:sz w:val="24"/>
          <w:szCs w:val="28"/>
        </w:rPr>
      </w:pPr>
      <w:r w:rsidRPr="00933A85">
        <w:rPr>
          <w:sz w:val="24"/>
          <w:szCs w:val="28"/>
        </w:rPr>
        <w:t xml:space="preserve">Национальные особенности речевого этикета. Принципы этикетного общения, лежащие в основе национального речевого этикета: сдержанность, вежливость, использование стандартных речевых формул в стандартных ситуациях общения, позитивное отношение к собеседнику. Этика и речевой этикет. Соотношение понятий этика – этикет – мораль; этические нормы – этикетные нормы – этикетные формы. Устойчивые формулы речевого этикета в общении. Этикетные формулы начала и конца общения. Этикетные формулы похвалы и комплимента. Этикетные формулы благодарности. Этикетные формулы сочувствия‚ утешения. </w:t>
      </w:r>
    </w:p>
    <w:p w:rsidR="00AF64E3" w:rsidRPr="00933A85" w:rsidRDefault="00AF64E3" w:rsidP="00AF64E3">
      <w:pPr>
        <w:spacing w:line="240" w:lineRule="auto"/>
        <w:rPr>
          <w:sz w:val="24"/>
          <w:szCs w:val="28"/>
        </w:rPr>
      </w:pPr>
      <w:r w:rsidRPr="00933A85">
        <w:rPr>
          <w:sz w:val="24"/>
          <w:szCs w:val="28"/>
        </w:rPr>
        <w:t>Русская этикетная речевая манера общения: умеренная громкость речи‚ средний темп речи‚ сдержанная артикуляция‚ эмоциональность речи‚ ровная интонация.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AF64E3" w:rsidRPr="00933A85" w:rsidRDefault="00AF64E3" w:rsidP="00AF64E3">
      <w:pPr>
        <w:spacing w:line="240" w:lineRule="auto"/>
        <w:rPr>
          <w:b/>
          <w:sz w:val="24"/>
          <w:szCs w:val="28"/>
        </w:rPr>
      </w:pPr>
      <w:r w:rsidRPr="00933A85">
        <w:rPr>
          <w:sz w:val="24"/>
          <w:szCs w:val="28"/>
        </w:rPr>
        <w:t>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приёмы в коммуникации‚ помогающие противостоять речевой агрессии. Синонимия речевых формул.</w:t>
      </w:r>
    </w:p>
    <w:p w:rsidR="00AF64E3" w:rsidRPr="00933A85" w:rsidRDefault="00AF64E3" w:rsidP="00AF64E3">
      <w:pPr>
        <w:spacing w:line="240" w:lineRule="auto"/>
        <w:rPr>
          <w:sz w:val="24"/>
          <w:szCs w:val="28"/>
        </w:rPr>
      </w:pPr>
      <w:r w:rsidRPr="00933A85">
        <w:rPr>
          <w:sz w:val="24"/>
          <w:szCs w:val="28"/>
        </w:rPr>
        <w:t>Этика и этикет в электронной среде общения. Понятие нетикета.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AF64E3" w:rsidRPr="00933A85" w:rsidRDefault="00AF64E3" w:rsidP="00AF64E3">
      <w:pPr>
        <w:autoSpaceDE w:val="0"/>
        <w:autoSpaceDN w:val="0"/>
        <w:adjustRightInd w:val="0"/>
        <w:spacing w:line="240" w:lineRule="auto"/>
        <w:rPr>
          <w:b/>
          <w:sz w:val="24"/>
          <w:szCs w:val="28"/>
        </w:rPr>
      </w:pPr>
      <w:r w:rsidRPr="00933A85">
        <w:rPr>
          <w:b/>
          <w:sz w:val="24"/>
          <w:szCs w:val="28"/>
        </w:rPr>
        <w:t>Речь. Речевая деятельность. Текст</w:t>
      </w:r>
    </w:p>
    <w:p w:rsidR="00AF64E3" w:rsidRPr="00933A85" w:rsidRDefault="00AF64E3" w:rsidP="00AF64E3">
      <w:pPr>
        <w:spacing w:line="240" w:lineRule="auto"/>
        <w:rPr>
          <w:b/>
          <w:sz w:val="24"/>
          <w:szCs w:val="28"/>
        </w:rPr>
      </w:pPr>
      <w:r w:rsidRPr="00933A85">
        <w:rPr>
          <w:b/>
          <w:sz w:val="24"/>
          <w:szCs w:val="28"/>
        </w:rPr>
        <w:t>Язык и речь. Виды речевой деятельности</w:t>
      </w:r>
    </w:p>
    <w:p w:rsidR="00AF64E3" w:rsidRPr="00933A85" w:rsidRDefault="00AF64E3" w:rsidP="00AF64E3">
      <w:pPr>
        <w:pStyle w:val="Default"/>
        <w:ind w:firstLine="709"/>
        <w:jc w:val="both"/>
        <w:rPr>
          <w:color w:val="auto"/>
          <w:szCs w:val="28"/>
        </w:rPr>
      </w:pPr>
      <w:r w:rsidRPr="00933A85">
        <w:rPr>
          <w:color w:val="auto"/>
          <w:szCs w:val="28"/>
        </w:rPr>
        <w:lastRenderedPageBreak/>
        <w:t>Язык и речь. Точность и логичность речи. Выразительность,  чистота и богатство речи. Средства выразительной устной речи (тон, тембр, темп), способы тренировки (скороговорки).</w:t>
      </w:r>
    </w:p>
    <w:p w:rsidR="00AF64E3" w:rsidRPr="00933A85" w:rsidRDefault="00AF64E3" w:rsidP="00AF64E3">
      <w:pPr>
        <w:spacing w:line="240" w:lineRule="auto"/>
        <w:rPr>
          <w:sz w:val="24"/>
          <w:szCs w:val="28"/>
        </w:rPr>
      </w:pPr>
      <w:r w:rsidRPr="00933A85">
        <w:rPr>
          <w:sz w:val="24"/>
          <w:szCs w:val="28"/>
        </w:rPr>
        <w:t xml:space="preserve">Интонация и жесты. Формы речи: монолог и диалог. </w:t>
      </w:r>
    </w:p>
    <w:p w:rsidR="00AF64E3" w:rsidRPr="00933A85" w:rsidRDefault="00AF64E3" w:rsidP="00AF64E3">
      <w:pPr>
        <w:spacing w:line="240" w:lineRule="auto"/>
        <w:rPr>
          <w:sz w:val="24"/>
          <w:szCs w:val="28"/>
        </w:rPr>
      </w:pPr>
      <w:r w:rsidRPr="00933A85">
        <w:rPr>
          <w:sz w:val="24"/>
          <w:szCs w:val="28"/>
        </w:rPr>
        <w:t>Эффективные приёмы чтения. Предтекстовый, текстовый и послетекстовый этапы работы.</w:t>
      </w:r>
    </w:p>
    <w:p w:rsidR="00AF64E3" w:rsidRPr="00933A85" w:rsidRDefault="00AF64E3" w:rsidP="00AF64E3">
      <w:pPr>
        <w:spacing w:line="240" w:lineRule="auto"/>
        <w:rPr>
          <w:sz w:val="24"/>
          <w:szCs w:val="28"/>
        </w:rPr>
      </w:pPr>
      <w:r w:rsidRPr="00933A85">
        <w:rPr>
          <w:sz w:val="24"/>
          <w:szCs w:val="28"/>
        </w:rPr>
        <w:t>Русский язык в Интернете. Правила информационной безопасности при общении в социальных сетях. Контактное и дистантное общение.</w:t>
      </w:r>
    </w:p>
    <w:p w:rsidR="00AF64E3" w:rsidRPr="00933A85" w:rsidRDefault="00AF64E3" w:rsidP="00AF64E3">
      <w:pPr>
        <w:spacing w:line="240" w:lineRule="auto"/>
        <w:rPr>
          <w:sz w:val="24"/>
          <w:szCs w:val="28"/>
        </w:rPr>
      </w:pPr>
      <w:r w:rsidRPr="00933A85">
        <w:rPr>
          <w:sz w:val="24"/>
          <w:szCs w:val="28"/>
        </w:rPr>
        <w:t>Традиции русского речевого общения. Коммуникативные стратегии и тактики устного общения: убеждение, комплимент, уговаривание, похвала, самопрезентация и др., сохранение инициативы в диалоге, уклонение от инициативы, завершение диалога и др.</w:t>
      </w:r>
    </w:p>
    <w:p w:rsidR="00AF64E3" w:rsidRPr="00933A85" w:rsidRDefault="00AF64E3" w:rsidP="00AF64E3">
      <w:pPr>
        <w:spacing w:line="240" w:lineRule="auto"/>
        <w:rPr>
          <w:sz w:val="24"/>
          <w:szCs w:val="28"/>
        </w:rPr>
      </w:pPr>
      <w:r w:rsidRPr="00933A85">
        <w:rPr>
          <w:sz w:val="24"/>
          <w:szCs w:val="28"/>
        </w:rPr>
        <w:t>Эффективные приёмы слушания. Предтекстовый, текстовый и послетекстовый этапы работы.</w:t>
      </w:r>
    </w:p>
    <w:p w:rsidR="00AF64E3" w:rsidRPr="00933A85" w:rsidRDefault="00AF64E3" w:rsidP="00AF64E3">
      <w:pPr>
        <w:spacing w:line="240" w:lineRule="auto"/>
        <w:rPr>
          <w:sz w:val="24"/>
          <w:szCs w:val="28"/>
        </w:rPr>
      </w:pPr>
      <w:r w:rsidRPr="00933A85">
        <w:rPr>
          <w:sz w:val="24"/>
          <w:szCs w:val="28"/>
        </w:rPr>
        <w:t>Основные методы, способы и средства получения, переработки информации.</w:t>
      </w:r>
    </w:p>
    <w:p w:rsidR="00AF64E3" w:rsidRPr="00933A85" w:rsidRDefault="00AF64E3" w:rsidP="00AF64E3">
      <w:pPr>
        <w:spacing w:line="240" w:lineRule="auto"/>
        <w:rPr>
          <w:b/>
          <w:sz w:val="24"/>
          <w:szCs w:val="28"/>
        </w:rPr>
      </w:pPr>
      <w:r w:rsidRPr="00933A85">
        <w:rPr>
          <w:b/>
          <w:sz w:val="24"/>
          <w:szCs w:val="28"/>
        </w:rPr>
        <w:t>Текст как единица языка и речи</w:t>
      </w:r>
    </w:p>
    <w:p w:rsidR="00AF64E3" w:rsidRPr="00933A85" w:rsidRDefault="00AF64E3" w:rsidP="00AF64E3">
      <w:pPr>
        <w:spacing w:line="240" w:lineRule="auto"/>
        <w:rPr>
          <w:sz w:val="24"/>
          <w:szCs w:val="28"/>
        </w:rPr>
      </w:pPr>
      <w:r w:rsidRPr="00933A85">
        <w:rPr>
          <w:sz w:val="24"/>
          <w:szCs w:val="28"/>
        </w:rPr>
        <w:t>Текст и его основные признаки. Как строится текст. Композиционные формы описания, повествования, рассуждения. Повествование как тип речи. Средства связи предложений и частей текста.</w:t>
      </w:r>
    </w:p>
    <w:p w:rsidR="00AF64E3" w:rsidRPr="00933A85" w:rsidRDefault="00AF64E3" w:rsidP="00AF64E3">
      <w:pPr>
        <w:spacing w:line="240" w:lineRule="auto"/>
        <w:rPr>
          <w:sz w:val="24"/>
          <w:szCs w:val="28"/>
        </w:rPr>
      </w:pPr>
      <w:r w:rsidRPr="00933A85">
        <w:rPr>
          <w:sz w:val="24"/>
          <w:szCs w:val="28"/>
        </w:rPr>
        <w:t>Текст, тематическое единство текста. Тексты описательного типа: определение, дефиниция, собственно описание, пояснение.</w:t>
      </w:r>
    </w:p>
    <w:p w:rsidR="00AF64E3" w:rsidRPr="00933A85" w:rsidRDefault="00AF64E3" w:rsidP="00AF64E3">
      <w:pPr>
        <w:spacing w:line="240" w:lineRule="auto"/>
        <w:rPr>
          <w:sz w:val="24"/>
          <w:szCs w:val="28"/>
        </w:rPr>
      </w:pPr>
      <w:r w:rsidRPr="00933A85">
        <w:rPr>
          <w:sz w:val="24"/>
          <w:szCs w:val="28"/>
        </w:rPr>
        <w:t>Текст, основные признаки текста: смысловая цельность, информативность, связность. Виды абзацев. Основные типы текстовых структур: индуктивные, дедуктивные, рамочные (дедуктивно-индуктивные), стержневые (индуктивно-дедуктивные) структуры. Заголовки текстов, их типы. Информативная функция заголовков. Тексты аргументативного типа: рассуждение, доказательство, объяснение.</w:t>
      </w:r>
    </w:p>
    <w:p w:rsidR="00AF64E3" w:rsidRPr="00933A85" w:rsidRDefault="00AF64E3" w:rsidP="00AF64E3">
      <w:pPr>
        <w:spacing w:line="240" w:lineRule="auto"/>
        <w:rPr>
          <w:sz w:val="24"/>
          <w:szCs w:val="28"/>
        </w:rPr>
      </w:pPr>
      <w:r w:rsidRPr="00933A85">
        <w:rPr>
          <w:sz w:val="24"/>
          <w:szCs w:val="28"/>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AF64E3" w:rsidRPr="00933A85" w:rsidRDefault="00AF64E3" w:rsidP="00AF64E3">
      <w:pPr>
        <w:spacing w:line="240" w:lineRule="auto"/>
        <w:rPr>
          <w:sz w:val="24"/>
          <w:szCs w:val="28"/>
        </w:rPr>
      </w:pPr>
      <w:r w:rsidRPr="00933A85">
        <w:rPr>
          <w:sz w:val="24"/>
          <w:szCs w:val="28"/>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t xml:space="preserve">Виды преобразования текстов: аннотация, конспект. Использование графиков, диаграмм, схем для представления информации. </w:t>
      </w:r>
    </w:p>
    <w:p w:rsidR="00AF64E3" w:rsidRPr="00933A85" w:rsidRDefault="00AF64E3" w:rsidP="00AF64E3">
      <w:pPr>
        <w:spacing w:line="240" w:lineRule="auto"/>
        <w:rPr>
          <w:b/>
          <w:sz w:val="24"/>
          <w:szCs w:val="28"/>
        </w:rPr>
      </w:pPr>
      <w:r w:rsidRPr="00933A85">
        <w:rPr>
          <w:b/>
          <w:sz w:val="24"/>
          <w:szCs w:val="28"/>
        </w:rPr>
        <w:t>Функциональные разновидности языка</w:t>
      </w:r>
    </w:p>
    <w:p w:rsidR="00AF64E3" w:rsidRPr="00933A85" w:rsidRDefault="00AF64E3" w:rsidP="00AF64E3">
      <w:pPr>
        <w:spacing w:line="240" w:lineRule="auto"/>
        <w:rPr>
          <w:sz w:val="24"/>
          <w:szCs w:val="28"/>
        </w:rPr>
      </w:pPr>
      <w:r w:rsidRPr="00933A85">
        <w:rPr>
          <w:sz w:val="24"/>
          <w:szCs w:val="28"/>
        </w:rPr>
        <w:t xml:space="preserve">Функциональные разновидности языка. </w:t>
      </w:r>
    </w:p>
    <w:p w:rsidR="00AF64E3" w:rsidRPr="00933A85" w:rsidRDefault="00AF64E3" w:rsidP="00AF64E3">
      <w:pPr>
        <w:spacing w:line="240" w:lineRule="auto"/>
        <w:rPr>
          <w:sz w:val="24"/>
          <w:szCs w:val="28"/>
        </w:rPr>
      </w:pPr>
      <w:r w:rsidRPr="00933A85">
        <w:rPr>
          <w:sz w:val="24"/>
          <w:szCs w:val="28"/>
        </w:rPr>
        <w:t>Разговорная речь. Просьба, извинение как жанры разговорной речи. Официально-деловой стиль. Объявление (устное и письменное).</w:t>
      </w:r>
    </w:p>
    <w:p w:rsidR="00AF64E3" w:rsidRPr="00933A85" w:rsidRDefault="00AF64E3" w:rsidP="00AF64E3">
      <w:pPr>
        <w:spacing w:line="240" w:lineRule="auto"/>
        <w:rPr>
          <w:sz w:val="24"/>
          <w:szCs w:val="28"/>
        </w:rPr>
      </w:pPr>
      <w:r w:rsidRPr="00933A85">
        <w:rPr>
          <w:sz w:val="24"/>
          <w:szCs w:val="28"/>
        </w:rPr>
        <w:t>Учебно-научный стиль. План ответа на уроке, план текста.</w:t>
      </w:r>
    </w:p>
    <w:p w:rsidR="00AF64E3" w:rsidRPr="00933A85" w:rsidRDefault="00AF64E3" w:rsidP="00AF64E3">
      <w:pPr>
        <w:spacing w:line="240" w:lineRule="auto"/>
        <w:rPr>
          <w:sz w:val="24"/>
          <w:szCs w:val="28"/>
        </w:rPr>
      </w:pPr>
      <w:r w:rsidRPr="00933A85">
        <w:rPr>
          <w:sz w:val="24"/>
          <w:szCs w:val="28"/>
        </w:rPr>
        <w:t xml:space="preserve">Публицистический стиль. Устное выступление. Девиз, слоган. </w:t>
      </w:r>
    </w:p>
    <w:p w:rsidR="00AF64E3" w:rsidRPr="00933A85" w:rsidRDefault="00AF64E3" w:rsidP="00AF64E3">
      <w:pPr>
        <w:spacing w:line="240" w:lineRule="auto"/>
        <w:rPr>
          <w:sz w:val="24"/>
          <w:szCs w:val="28"/>
        </w:rPr>
      </w:pPr>
      <w:r w:rsidRPr="00933A85">
        <w:rPr>
          <w:sz w:val="24"/>
          <w:szCs w:val="28"/>
        </w:rPr>
        <w:t>Язык художественной литературы. Литературная сказка. Рассказ.</w:t>
      </w:r>
    </w:p>
    <w:p w:rsidR="00AF64E3" w:rsidRPr="00933A85" w:rsidRDefault="00AF64E3" w:rsidP="00AF64E3">
      <w:pPr>
        <w:spacing w:line="240" w:lineRule="auto"/>
        <w:rPr>
          <w:sz w:val="24"/>
          <w:szCs w:val="28"/>
        </w:rPr>
      </w:pPr>
      <w:r w:rsidRPr="00933A85">
        <w:rPr>
          <w:sz w:val="24"/>
          <w:szCs w:val="28"/>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т.д.). </w:t>
      </w:r>
    </w:p>
    <w:p w:rsidR="00AF64E3" w:rsidRPr="00933A85" w:rsidRDefault="00AF64E3" w:rsidP="00AF64E3">
      <w:pPr>
        <w:spacing w:line="240" w:lineRule="auto"/>
        <w:rPr>
          <w:sz w:val="24"/>
          <w:szCs w:val="28"/>
        </w:rPr>
      </w:pPr>
      <w:r w:rsidRPr="00933A85">
        <w:rPr>
          <w:sz w:val="24"/>
          <w:szCs w:val="28"/>
        </w:rPr>
        <w:t>Разговорная речь. Рассказ о событии, «бывальщины».</w:t>
      </w:r>
    </w:p>
    <w:p w:rsidR="00AF64E3" w:rsidRPr="00933A85" w:rsidRDefault="00AF64E3" w:rsidP="00AF64E3">
      <w:pPr>
        <w:spacing w:line="240" w:lineRule="auto"/>
        <w:rPr>
          <w:sz w:val="24"/>
          <w:szCs w:val="28"/>
        </w:rPr>
      </w:pPr>
      <w:r w:rsidRPr="00933A85">
        <w:rPr>
          <w:sz w:val="24"/>
          <w:szCs w:val="28"/>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AF64E3" w:rsidRPr="00933A85" w:rsidRDefault="00AF64E3" w:rsidP="00AF64E3">
      <w:pPr>
        <w:spacing w:line="240" w:lineRule="auto"/>
        <w:rPr>
          <w:sz w:val="24"/>
          <w:szCs w:val="28"/>
        </w:rPr>
      </w:pPr>
      <w:r w:rsidRPr="00933A85">
        <w:rPr>
          <w:sz w:val="24"/>
          <w:szCs w:val="28"/>
        </w:rPr>
        <w:t xml:space="preserve">Публицистический стиль. Устное выступление. </w:t>
      </w:r>
    </w:p>
    <w:p w:rsidR="00AF64E3" w:rsidRPr="00933A85" w:rsidRDefault="00AF64E3" w:rsidP="00AF64E3">
      <w:pPr>
        <w:spacing w:line="240" w:lineRule="auto"/>
        <w:rPr>
          <w:sz w:val="24"/>
          <w:szCs w:val="28"/>
        </w:rPr>
      </w:pPr>
      <w:r w:rsidRPr="00933A85">
        <w:rPr>
          <w:sz w:val="24"/>
          <w:szCs w:val="28"/>
        </w:rPr>
        <w:t>Язык художественной литературы. Описание внешности человека.</w:t>
      </w:r>
    </w:p>
    <w:p w:rsidR="00AF64E3" w:rsidRPr="00933A85" w:rsidRDefault="00AF64E3" w:rsidP="00AF64E3">
      <w:pPr>
        <w:spacing w:line="240" w:lineRule="auto"/>
        <w:rPr>
          <w:sz w:val="24"/>
          <w:szCs w:val="28"/>
        </w:rPr>
      </w:pPr>
      <w:r w:rsidRPr="00933A85">
        <w:rPr>
          <w:sz w:val="24"/>
          <w:szCs w:val="28"/>
        </w:rPr>
        <w:t>Разговорная речь. Беседа. Спор, виды споров. Правила поведения в споре, как управлять собой и собеседником. Корректные и некорректные приёмы ведения спора.</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lastRenderedPageBreak/>
        <w:t>Публицистический стиль. Путевые записки. Текст рекламного объявления, его языковые и структурные особенности.</w:t>
      </w:r>
    </w:p>
    <w:p w:rsidR="00AF64E3" w:rsidRPr="00933A85" w:rsidRDefault="00AF64E3" w:rsidP="00AF64E3">
      <w:pPr>
        <w:spacing w:line="240" w:lineRule="auto"/>
        <w:rPr>
          <w:sz w:val="24"/>
          <w:szCs w:val="28"/>
        </w:rPr>
      </w:pPr>
      <w:r w:rsidRPr="00933A85">
        <w:rPr>
          <w:sz w:val="24"/>
          <w:szCs w:val="28"/>
        </w:rPr>
        <w:t xml:space="preserve">Язык художественной литературы. Фактуальная и подтекстная информация в текстах художественного стиля речи. Сильные позиции в художественных текстах. Притча. </w:t>
      </w:r>
    </w:p>
    <w:p w:rsidR="00AF64E3" w:rsidRPr="00933A85" w:rsidRDefault="00AF64E3" w:rsidP="00AF64E3">
      <w:pPr>
        <w:spacing w:line="240" w:lineRule="auto"/>
        <w:rPr>
          <w:sz w:val="24"/>
          <w:szCs w:val="28"/>
        </w:rPr>
      </w:pPr>
      <w:r w:rsidRPr="00933A85">
        <w:rPr>
          <w:sz w:val="24"/>
          <w:szCs w:val="28"/>
        </w:rPr>
        <w:t xml:space="preserve">Разговорная речь. Самохарактеристика, самопрезентация, поздравление. </w:t>
      </w:r>
    </w:p>
    <w:p w:rsidR="00AF64E3" w:rsidRPr="00933A85" w:rsidRDefault="00AF64E3" w:rsidP="00AF64E3">
      <w:pPr>
        <w:spacing w:line="240" w:lineRule="auto"/>
        <w:rPr>
          <w:sz w:val="24"/>
          <w:szCs w:val="28"/>
        </w:rPr>
      </w:pPr>
      <w:r w:rsidRPr="00933A85">
        <w:rPr>
          <w:sz w:val="24"/>
          <w:szCs w:val="28"/>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AF64E3" w:rsidRPr="00933A85" w:rsidRDefault="00AF64E3" w:rsidP="00AF64E3">
      <w:pPr>
        <w:spacing w:line="240" w:lineRule="auto"/>
        <w:rPr>
          <w:sz w:val="24"/>
          <w:szCs w:val="28"/>
        </w:rPr>
      </w:pPr>
      <w:r w:rsidRPr="00933A85">
        <w:rPr>
          <w:sz w:val="24"/>
          <w:szCs w:val="28"/>
        </w:rPr>
        <w:t>Язык художественной литературы. Сочинение в жанре письма другу (в том числе электронного), страницы дневника и т.д.</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t>Разговорная речь. Анекдот, шутка.</w:t>
      </w:r>
    </w:p>
    <w:p w:rsidR="00AF64E3" w:rsidRPr="00933A85" w:rsidRDefault="00AF64E3" w:rsidP="00AF64E3">
      <w:pPr>
        <w:spacing w:line="240" w:lineRule="auto"/>
        <w:rPr>
          <w:sz w:val="24"/>
          <w:szCs w:val="28"/>
        </w:rPr>
      </w:pPr>
      <w:r w:rsidRPr="00933A85">
        <w:rPr>
          <w:sz w:val="24"/>
          <w:szCs w:val="28"/>
        </w:rPr>
        <w:t xml:space="preserve">Официально-деловой стиль. Деловое письмо, его структурные элементы и языковые особенности. </w:t>
      </w:r>
    </w:p>
    <w:p w:rsidR="00AF64E3" w:rsidRPr="00933A85" w:rsidRDefault="00AF64E3" w:rsidP="00AF64E3">
      <w:pPr>
        <w:pStyle w:val="aff9"/>
        <w:tabs>
          <w:tab w:val="left" w:pos="1089"/>
        </w:tabs>
        <w:spacing w:after="0" w:line="240" w:lineRule="auto"/>
        <w:ind w:firstLine="709"/>
        <w:jc w:val="both"/>
        <w:rPr>
          <w:sz w:val="24"/>
          <w:szCs w:val="28"/>
        </w:rPr>
      </w:pPr>
      <w:r w:rsidRPr="00933A85">
        <w:rPr>
          <w:sz w:val="24"/>
          <w:szCs w:val="28"/>
        </w:rPr>
        <w:t>Учебно-научный стиль. Доклад, сообщение. Речь оппонента на защите проекта.</w:t>
      </w:r>
    </w:p>
    <w:p w:rsidR="00AF64E3" w:rsidRPr="00933A85" w:rsidRDefault="00AF64E3" w:rsidP="00AF64E3">
      <w:pPr>
        <w:spacing w:line="240" w:lineRule="auto"/>
        <w:rPr>
          <w:sz w:val="24"/>
          <w:szCs w:val="28"/>
        </w:rPr>
      </w:pPr>
      <w:r w:rsidRPr="00933A85">
        <w:rPr>
          <w:sz w:val="24"/>
          <w:szCs w:val="28"/>
        </w:rPr>
        <w:t xml:space="preserve">Публицистический стиль. Проблемный очерк. </w:t>
      </w:r>
    </w:p>
    <w:p w:rsidR="00AF64E3" w:rsidRPr="00933A85" w:rsidRDefault="00AF64E3" w:rsidP="00AF64E3">
      <w:pPr>
        <w:spacing w:line="240" w:lineRule="auto"/>
        <w:rPr>
          <w:sz w:val="24"/>
          <w:szCs w:val="28"/>
        </w:rPr>
      </w:pPr>
      <w:r w:rsidRPr="00933A85">
        <w:rPr>
          <w:sz w:val="24"/>
          <w:szCs w:val="28"/>
        </w:rPr>
        <w:t>Язык художественной литературы. Диалогичность в художественном произведении. Текст и интертекст. Афоризмы. Прецедентные тексты.</w:t>
      </w:r>
    </w:p>
    <w:p w:rsidR="00DE03DA" w:rsidRPr="00542832" w:rsidRDefault="00DE03DA" w:rsidP="00DE03DA">
      <w:pPr>
        <w:pStyle w:val="3a"/>
        <w:spacing w:line="240" w:lineRule="auto"/>
        <w:rPr>
          <w:sz w:val="24"/>
          <w:szCs w:val="24"/>
        </w:rPr>
      </w:pPr>
      <w:bookmarkStart w:id="92" w:name="_Toc84419312"/>
      <w:r w:rsidRPr="00542832">
        <w:rPr>
          <w:sz w:val="24"/>
          <w:szCs w:val="24"/>
        </w:rPr>
        <w:t>Литература</w:t>
      </w:r>
      <w:bookmarkEnd w:id="92"/>
    </w:p>
    <w:p w:rsidR="00DE03DA" w:rsidRPr="00542832" w:rsidRDefault="00DE03DA" w:rsidP="00DE03DA">
      <w:pPr>
        <w:spacing w:line="240" w:lineRule="auto"/>
        <w:ind w:firstLine="700"/>
        <w:rPr>
          <w:sz w:val="24"/>
          <w:szCs w:val="24"/>
        </w:rPr>
      </w:pPr>
      <w:r w:rsidRPr="00542832">
        <w:rPr>
          <w:rFonts w:eastAsia="Times New Roman"/>
          <w:sz w:val="24"/>
          <w:szCs w:val="24"/>
        </w:rPr>
        <w:t>Образовательная программа по литературе воплощает идею внедрения в практику российской школы деятельностного подхода к организации обучения. Главным условием реализации данной идеи является уже заявленное в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метапредметными результатами</w:t>
      </w:r>
      <w:r w:rsidRPr="00542832">
        <w:rPr>
          <w:rStyle w:val="afe"/>
          <w:rFonts w:eastAsia="Times New Roman"/>
          <w:sz w:val="24"/>
          <w:szCs w:val="24"/>
        </w:rPr>
        <w:footnoteReference w:id="10"/>
      </w:r>
      <w:r w:rsidRPr="00542832">
        <w:rPr>
          <w:rFonts w:eastAsia="Times New Roman"/>
          <w:sz w:val="24"/>
          <w:szCs w:val="24"/>
        </w:rPr>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542832">
        <w:rPr>
          <w:rStyle w:val="afe"/>
          <w:rFonts w:eastAsia="Times New Roman"/>
          <w:sz w:val="24"/>
          <w:szCs w:val="24"/>
        </w:rPr>
        <w:footnoteReference w:id="11"/>
      </w:r>
      <w:r w:rsidRPr="00542832">
        <w:rPr>
          <w:rFonts w:eastAsia="Times New Roman"/>
          <w:sz w:val="24"/>
          <w:szCs w:val="24"/>
        </w:rPr>
        <w:t>.</w:t>
      </w:r>
    </w:p>
    <w:p w:rsidR="00DE03DA" w:rsidRPr="00542832" w:rsidRDefault="00DE03DA" w:rsidP="00DE03DA">
      <w:pPr>
        <w:spacing w:line="240" w:lineRule="auto"/>
        <w:ind w:firstLine="700"/>
        <w:rPr>
          <w:sz w:val="24"/>
          <w:szCs w:val="24"/>
        </w:rPr>
      </w:pPr>
      <w:r w:rsidRPr="00542832">
        <w:rPr>
          <w:rFonts w:eastAsia="Times New Roman"/>
          <w:sz w:val="24"/>
          <w:szCs w:val="24"/>
        </w:rPr>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DE03DA" w:rsidRPr="00542832" w:rsidRDefault="00DE03DA" w:rsidP="00DE03DA">
      <w:pPr>
        <w:spacing w:line="240" w:lineRule="auto"/>
        <w:ind w:firstLine="700"/>
        <w:rPr>
          <w:sz w:val="24"/>
          <w:szCs w:val="24"/>
        </w:rPr>
      </w:pPr>
      <w:r w:rsidRPr="00542832">
        <w:rPr>
          <w:rFonts w:eastAsia="Times New Roman"/>
          <w:sz w:val="24"/>
          <w:szCs w:val="24"/>
        </w:rPr>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 саморазвития.</w:t>
      </w:r>
    </w:p>
    <w:p w:rsidR="00DE03DA" w:rsidRPr="00542832" w:rsidRDefault="00DE03DA" w:rsidP="00DE03DA">
      <w:pPr>
        <w:spacing w:line="240" w:lineRule="auto"/>
        <w:rPr>
          <w:sz w:val="24"/>
          <w:szCs w:val="24"/>
        </w:rPr>
      </w:pPr>
      <w:r w:rsidRPr="00542832">
        <w:rPr>
          <w:rFonts w:eastAsia="Times New Roman"/>
          <w:sz w:val="24"/>
          <w:szCs w:val="24"/>
        </w:rPr>
        <w:t>Задачи учебного предмета «Литература»:</w:t>
      </w:r>
    </w:p>
    <w:p w:rsidR="00DE03DA" w:rsidRPr="00542832" w:rsidRDefault="00DE03DA" w:rsidP="00DE03DA">
      <w:pPr>
        <w:pStyle w:val="a0"/>
        <w:spacing w:line="240" w:lineRule="auto"/>
        <w:ind w:left="0" w:firstLine="284"/>
        <w:rPr>
          <w:sz w:val="24"/>
          <w:szCs w:val="24"/>
        </w:rPr>
      </w:pPr>
      <w:r w:rsidRPr="00542832">
        <w:rPr>
          <w:sz w:val="24"/>
          <w:szCs w:val="24"/>
        </w:rPr>
        <w:t>получение опыта медленного чтения</w:t>
      </w:r>
      <w:r w:rsidRPr="00542832">
        <w:rPr>
          <w:rStyle w:val="afe"/>
          <w:sz w:val="24"/>
          <w:szCs w:val="24"/>
        </w:rPr>
        <w:footnoteReference w:id="12"/>
      </w:r>
      <w:r w:rsidRPr="00542832">
        <w:rPr>
          <w:sz w:val="24"/>
          <w:szCs w:val="24"/>
        </w:rPr>
        <w:t xml:space="preserve"> произведений русской, родной (региональной) и мировой</w:t>
      </w:r>
      <w:r w:rsidRPr="00542832">
        <w:rPr>
          <w:sz w:val="24"/>
          <w:szCs w:val="24"/>
          <w:vertAlign w:val="superscript"/>
        </w:rPr>
        <w:t xml:space="preserve"> </w:t>
      </w:r>
      <w:r w:rsidRPr="00542832">
        <w:rPr>
          <w:sz w:val="24"/>
          <w:szCs w:val="24"/>
        </w:rPr>
        <w:t>литературы;</w:t>
      </w:r>
    </w:p>
    <w:p w:rsidR="00DE03DA" w:rsidRPr="00542832" w:rsidRDefault="00DE03DA" w:rsidP="00DE03DA">
      <w:pPr>
        <w:pStyle w:val="a0"/>
        <w:spacing w:line="240" w:lineRule="auto"/>
        <w:ind w:left="0" w:firstLine="284"/>
        <w:rPr>
          <w:sz w:val="24"/>
          <w:szCs w:val="24"/>
        </w:rPr>
      </w:pPr>
      <w:r w:rsidRPr="00542832">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 форме;</w:t>
      </w:r>
    </w:p>
    <w:p w:rsidR="00DE03DA" w:rsidRPr="00542832" w:rsidRDefault="00DE03DA" w:rsidP="00DE03DA">
      <w:pPr>
        <w:pStyle w:val="a0"/>
        <w:spacing w:line="240" w:lineRule="auto"/>
        <w:ind w:left="0" w:firstLine="284"/>
        <w:rPr>
          <w:sz w:val="24"/>
          <w:szCs w:val="24"/>
        </w:rPr>
      </w:pPr>
      <w:r w:rsidRPr="00542832">
        <w:rPr>
          <w:sz w:val="24"/>
          <w:szCs w:val="24"/>
        </w:rPr>
        <w:lastRenderedPageBreak/>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 и речевое своеобразие текста, прямой и переносные планы текста, умение «видеть» подтексты);</w:t>
      </w:r>
    </w:p>
    <w:p w:rsidR="00DE03DA" w:rsidRPr="00542832" w:rsidRDefault="00DE03DA" w:rsidP="00DE03DA">
      <w:pPr>
        <w:pStyle w:val="a0"/>
        <w:spacing w:line="240" w:lineRule="auto"/>
        <w:ind w:left="0" w:firstLine="284"/>
        <w:rPr>
          <w:sz w:val="24"/>
          <w:szCs w:val="24"/>
        </w:rPr>
      </w:pPr>
      <w:r w:rsidRPr="00542832">
        <w:rPr>
          <w:sz w:val="24"/>
          <w:szCs w:val="24"/>
        </w:rPr>
        <w:t>формирование умения анализировать в устной и письменной форме самостоятельно прочитанные произведения, их отдельные фрагменты, аспекты;</w:t>
      </w:r>
    </w:p>
    <w:p w:rsidR="00DE03DA" w:rsidRPr="00542832" w:rsidRDefault="00DE03DA" w:rsidP="00DE03DA">
      <w:pPr>
        <w:pStyle w:val="a0"/>
        <w:spacing w:line="240" w:lineRule="auto"/>
        <w:ind w:left="0" w:firstLine="284"/>
        <w:rPr>
          <w:sz w:val="24"/>
          <w:szCs w:val="24"/>
        </w:rPr>
      </w:pPr>
      <w:r w:rsidRPr="00542832">
        <w:rPr>
          <w:sz w:val="24"/>
          <w:szCs w:val="24"/>
        </w:rPr>
        <w:t>формирование умения самостоятельно создавать тексты различных жанров (ответы на вопросы, рецензии, аннотации и др.);</w:t>
      </w:r>
    </w:p>
    <w:p w:rsidR="00DE03DA" w:rsidRPr="00542832" w:rsidRDefault="00DE03DA" w:rsidP="00DE03DA">
      <w:pPr>
        <w:pStyle w:val="a0"/>
        <w:spacing w:line="240" w:lineRule="auto"/>
        <w:ind w:left="0" w:firstLine="284"/>
        <w:rPr>
          <w:sz w:val="24"/>
          <w:szCs w:val="24"/>
        </w:rPr>
      </w:pPr>
      <w:r w:rsidRPr="00542832">
        <w:rPr>
          <w:sz w:val="24"/>
          <w:szCs w:val="24"/>
        </w:rPr>
        <w:t>овладение умением определять стратегию своего чтения;</w:t>
      </w:r>
    </w:p>
    <w:p w:rsidR="00DE03DA" w:rsidRPr="00542832" w:rsidRDefault="00DE03DA" w:rsidP="00DE03DA">
      <w:pPr>
        <w:pStyle w:val="a0"/>
        <w:spacing w:line="240" w:lineRule="auto"/>
        <w:ind w:left="0" w:firstLine="284"/>
        <w:rPr>
          <w:sz w:val="24"/>
          <w:szCs w:val="24"/>
        </w:rPr>
      </w:pPr>
      <w:r w:rsidRPr="00542832">
        <w:rPr>
          <w:sz w:val="24"/>
          <w:szCs w:val="24"/>
        </w:rPr>
        <w:t>овладение умением делать читательский выбор;</w:t>
      </w:r>
    </w:p>
    <w:p w:rsidR="00DE03DA" w:rsidRPr="00542832" w:rsidRDefault="00DE03DA" w:rsidP="00DE03DA">
      <w:pPr>
        <w:pStyle w:val="a0"/>
        <w:spacing w:line="240" w:lineRule="auto"/>
        <w:ind w:left="0" w:firstLine="284"/>
        <w:rPr>
          <w:sz w:val="24"/>
          <w:szCs w:val="24"/>
        </w:rPr>
      </w:pPr>
      <w:r w:rsidRPr="00542832">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 виртуальных;</w:t>
      </w:r>
    </w:p>
    <w:p w:rsidR="00DE03DA" w:rsidRPr="00542832" w:rsidRDefault="00DE03DA" w:rsidP="00DE03DA">
      <w:pPr>
        <w:pStyle w:val="a0"/>
        <w:spacing w:line="240" w:lineRule="auto"/>
        <w:ind w:left="0" w:firstLine="284"/>
        <w:rPr>
          <w:sz w:val="24"/>
          <w:szCs w:val="24"/>
        </w:rPr>
      </w:pPr>
      <w:r w:rsidRPr="00542832">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 др.);</w:t>
      </w:r>
    </w:p>
    <w:p w:rsidR="00DE03DA" w:rsidRPr="00542832" w:rsidRDefault="00DE03DA" w:rsidP="00DE03DA">
      <w:pPr>
        <w:pStyle w:val="a0"/>
        <w:spacing w:line="240" w:lineRule="auto"/>
        <w:ind w:left="0" w:firstLine="284"/>
        <w:rPr>
          <w:sz w:val="24"/>
          <w:szCs w:val="24"/>
        </w:rPr>
      </w:pPr>
      <w:r w:rsidRPr="00542832">
        <w:rPr>
          <w:sz w:val="24"/>
          <w:szCs w:val="24"/>
        </w:rPr>
        <w:t>знакомство с историей литературы: русской и зарубежной литературной классикой, современным литературным процессом;</w:t>
      </w:r>
    </w:p>
    <w:p w:rsidR="00DE03DA" w:rsidRPr="00542832" w:rsidRDefault="00DE03DA" w:rsidP="00DE03DA">
      <w:pPr>
        <w:pStyle w:val="a0"/>
        <w:spacing w:line="240" w:lineRule="auto"/>
        <w:ind w:left="0" w:firstLine="284"/>
        <w:rPr>
          <w:sz w:val="24"/>
          <w:szCs w:val="24"/>
        </w:rPr>
      </w:pPr>
      <w:r w:rsidRPr="00542832">
        <w:rPr>
          <w:sz w:val="24"/>
          <w:szCs w:val="24"/>
        </w:rPr>
        <w:t>знакомство со смежными с литературой сферами искусства и научного знания (культурология, психология, социология и др.).</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 Перенесение фокуса внимания в литературном образовании с произведения литературы как объекта изучения на субъектность читателя</w:t>
      </w:r>
      <w:r w:rsidRPr="00542832">
        <w:rPr>
          <w:rStyle w:val="afe"/>
          <w:rFonts w:eastAsia="Times New Roman"/>
          <w:sz w:val="24"/>
          <w:szCs w:val="24"/>
        </w:rPr>
        <w:footnoteReference w:id="13"/>
      </w:r>
      <w:r w:rsidRPr="00542832">
        <w:rPr>
          <w:rFonts w:eastAsia="Times New Roman"/>
          <w:sz w:val="24"/>
          <w:szCs w:val="24"/>
        </w:rPr>
        <w:t xml:space="preserve"> 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DE03DA" w:rsidRPr="00542832" w:rsidRDefault="00DE03DA" w:rsidP="00DE03DA">
      <w:pPr>
        <w:spacing w:line="240" w:lineRule="auto"/>
        <w:ind w:firstLine="700"/>
        <w:rPr>
          <w:sz w:val="24"/>
          <w:szCs w:val="24"/>
        </w:rPr>
      </w:pPr>
      <w:r w:rsidRPr="00542832">
        <w:rPr>
          <w:rFonts w:eastAsia="Times New Roman"/>
          <w:sz w:val="24"/>
          <w:szCs w:val="24"/>
        </w:rPr>
        <w:t>Сама по себе «прочитанность»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w:t>
      </w:r>
      <w:r w:rsidRPr="00542832">
        <w:rPr>
          <w:rFonts w:eastAsia="Times New Roman"/>
          <w:sz w:val="24"/>
          <w:szCs w:val="24"/>
        </w:rPr>
        <w:lastRenderedPageBreak/>
        <w:t>обеспечения субъектности учителя как организатора образовательного процесса и субъектности обучающегося как компетентного читателя.</w:t>
      </w:r>
    </w:p>
    <w:p w:rsidR="00DE03DA" w:rsidRPr="00542832" w:rsidRDefault="00DE03DA" w:rsidP="00DE03DA">
      <w:pPr>
        <w:spacing w:line="240" w:lineRule="auto"/>
        <w:ind w:firstLine="700"/>
        <w:rPr>
          <w:sz w:val="24"/>
          <w:szCs w:val="24"/>
        </w:rPr>
      </w:pPr>
      <w:r w:rsidRPr="00542832">
        <w:rPr>
          <w:rFonts w:eastAsia="Times New Roman"/>
          <w:sz w:val="24"/>
          <w:szCs w:val="24"/>
        </w:rPr>
        <w:t>Для обеспечения субъектности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DE03DA" w:rsidRPr="00542832" w:rsidRDefault="00DE03DA" w:rsidP="00DE03DA">
      <w:pPr>
        <w:spacing w:line="240" w:lineRule="auto"/>
        <w:ind w:firstLine="700"/>
        <w:rPr>
          <w:rFonts w:eastAsia="Times New Roman"/>
          <w:sz w:val="24"/>
          <w:szCs w:val="24"/>
        </w:rPr>
      </w:pPr>
      <w:r w:rsidRPr="00D62329">
        <w:rPr>
          <w:rFonts w:eastAsia="Times New Roman"/>
          <w:b/>
          <w:sz w:val="24"/>
          <w:szCs w:val="24"/>
        </w:rPr>
        <w:t>Отличие углубленного уровня литературного образования от базового определено</w:t>
      </w:r>
      <w:r w:rsidRPr="00542832">
        <w:rPr>
          <w:rFonts w:eastAsia="Times New Roman"/>
          <w:sz w:val="24"/>
          <w:szCs w:val="24"/>
        </w:rPr>
        <w:t xml:space="preserve">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межпредметный характер. </w:t>
      </w:r>
    </w:p>
    <w:p w:rsidR="00DE03DA" w:rsidRPr="00542832" w:rsidRDefault="00DE03DA" w:rsidP="00DE03DA">
      <w:pPr>
        <w:spacing w:line="240" w:lineRule="auto"/>
        <w:rPr>
          <w:sz w:val="24"/>
          <w:szCs w:val="24"/>
        </w:rPr>
      </w:pPr>
      <w:r w:rsidRPr="00542832">
        <w:rPr>
          <w:rFonts w:eastAsia="Times New Roman"/>
          <w:b/>
          <w:sz w:val="24"/>
          <w:szCs w:val="24"/>
        </w:rPr>
        <w:t>Содержание программы</w:t>
      </w:r>
    </w:p>
    <w:p w:rsidR="00DE03DA" w:rsidRPr="00542832" w:rsidRDefault="00DE03DA" w:rsidP="00DE03DA">
      <w:pPr>
        <w:spacing w:line="240" w:lineRule="auto"/>
        <w:ind w:firstLine="700"/>
        <w:rPr>
          <w:sz w:val="24"/>
          <w:szCs w:val="24"/>
        </w:rPr>
      </w:pPr>
      <w:r w:rsidRPr="00542832">
        <w:rPr>
          <w:rFonts w:eastAsia="Times New Roman"/>
          <w:sz w:val="24"/>
          <w:szCs w:val="24"/>
        </w:rPr>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DE03DA" w:rsidRPr="00542832" w:rsidRDefault="00DE03DA" w:rsidP="00DE03DA">
      <w:pPr>
        <w:spacing w:line="240" w:lineRule="auto"/>
        <w:ind w:firstLine="700"/>
        <w:rPr>
          <w:sz w:val="24"/>
          <w:szCs w:val="24"/>
        </w:rPr>
      </w:pPr>
      <w:r w:rsidRPr="00542832">
        <w:rPr>
          <w:rFonts w:eastAsia="Times New Roman"/>
          <w:sz w:val="24"/>
          <w:szCs w:val="24"/>
        </w:rPr>
        <w:t>Для определения содержания модулей в примерной программе предложен проблемно-тематический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межпредметных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DE03DA" w:rsidRPr="00542832" w:rsidRDefault="00DE03DA" w:rsidP="00DE03DA">
      <w:pPr>
        <w:spacing w:line="240" w:lineRule="auto"/>
        <w:ind w:firstLine="700"/>
        <w:rPr>
          <w:sz w:val="24"/>
          <w:szCs w:val="24"/>
        </w:rPr>
      </w:pPr>
      <w:r w:rsidRPr="00542832">
        <w:rPr>
          <w:rFonts w:eastAsia="Times New Roman"/>
          <w:sz w:val="24"/>
          <w:szCs w:val="24"/>
        </w:rPr>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DE03DA" w:rsidRPr="00542832" w:rsidRDefault="00DE03DA" w:rsidP="00DE03DA">
      <w:pPr>
        <w:spacing w:line="240" w:lineRule="auto"/>
        <w:ind w:firstLine="700"/>
        <w:rPr>
          <w:sz w:val="24"/>
          <w:szCs w:val="24"/>
        </w:rPr>
      </w:pPr>
      <w:r w:rsidRPr="00542832">
        <w:rPr>
          <w:rFonts w:eastAsia="Times New Roman"/>
          <w:sz w:val="24"/>
          <w:szCs w:val="24"/>
        </w:rPr>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Деятельность на уроке литературы</w:t>
      </w:r>
    </w:p>
    <w:p w:rsidR="00DE03DA" w:rsidRPr="00542832" w:rsidRDefault="00DE03DA" w:rsidP="00DE03DA">
      <w:pPr>
        <w:spacing w:line="240" w:lineRule="auto"/>
        <w:rPr>
          <w:rFonts w:eastAsia="Times New Roman"/>
          <w:sz w:val="24"/>
          <w:szCs w:val="24"/>
        </w:rPr>
      </w:pPr>
      <w:r w:rsidRPr="00542832">
        <w:rPr>
          <w:rFonts w:eastAsia="Times New Roman"/>
          <w:b/>
          <w:sz w:val="24"/>
          <w:szCs w:val="24"/>
        </w:rPr>
        <w:t xml:space="preserve">Освоение стратегий чтения художественного произведения:  </w:t>
      </w:r>
      <w:r w:rsidRPr="00542832">
        <w:rPr>
          <w:rFonts w:eastAsia="Times New Roman"/>
          <w:sz w:val="24"/>
          <w:szCs w:val="24"/>
        </w:rPr>
        <w:t xml:space="preserve"> 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w:t>
      </w:r>
      <w:r w:rsidRPr="00542832">
        <w:rPr>
          <w:rFonts w:eastAsia="Times New Roman"/>
          <w:sz w:val="24"/>
          <w:szCs w:val="24"/>
        </w:rPr>
        <w:lastRenderedPageBreak/>
        <w:t>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E920E9" w:rsidRDefault="00E920E9" w:rsidP="00DE03DA">
      <w:pPr>
        <w:spacing w:line="240" w:lineRule="auto"/>
        <w:rPr>
          <w:rFonts w:eastAsia="Times New Roman"/>
          <w:b/>
          <w:sz w:val="24"/>
          <w:szCs w:val="24"/>
        </w:rPr>
      </w:pP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Анализ художественного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Определение темы (тем) и проблемы (проблем) произведения. Определение жанрово-родовой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DE03DA" w:rsidRPr="00542832" w:rsidRDefault="00DE03DA" w:rsidP="00DE03DA">
      <w:pPr>
        <w:spacing w:line="240" w:lineRule="auto"/>
        <w:rPr>
          <w:rFonts w:eastAsia="Times New Roman"/>
          <w:b/>
          <w:i/>
          <w:sz w:val="24"/>
          <w:szCs w:val="24"/>
        </w:rPr>
      </w:pPr>
      <w:r w:rsidRPr="00542832">
        <w:rPr>
          <w:rFonts w:eastAsia="Times New Roman"/>
          <w:b/>
          <w:i/>
          <w:sz w:val="24"/>
          <w:szCs w:val="24"/>
        </w:rPr>
        <w:t>Методы анализа</w:t>
      </w:r>
    </w:p>
    <w:p w:rsidR="00DE03DA" w:rsidRPr="00542832" w:rsidRDefault="00DE03DA" w:rsidP="00DE03DA">
      <w:pPr>
        <w:spacing w:line="240" w:lineRule="auto"/>
        <w:ind w:firstLine="700"/>
        <w:rPr>
          <w:rFonts w:eastAsia="Times New Roman"/>
          <w:i/>
          <w:sz w:val="24"/>
          <w:szCs w:val="24"/>
        </w:rPr>
      </w:pPr>
      <w:r w:rsidRPr="00542832">
        <w:rPr>
          <w:rFonts w:eastAsia="Times New Roman"/>
          <w:i/>
          <w:sz w:val="24"/>
          <w:szCs w:val="24"/>
        </w:rPr>
        <w:t>Мотивный анализ. Поуровневый анализ. Компаративный анализ. Структурный анализ (метод анализа бинарных оппозиций). Стиховедческий анализ.</w:t>
      </w:r>
    </w:p>
    <w:p w:rsidR="00DE03DA" w:rsidRPr="00542832" w:rsidRDefault="00DE03DA" w:rsidP="00DE03DA">
      <w:pPr>
        <w:spacing w:line="240" w:lineRule="auto"/>
        <w:ind w:firstLine="700"/>
        <w:rPr>
          <w:rFonts w:eastAsia="Times New Roman"/>
          <w:b/>
          <w:sz w:val="24"/>
          <w:szCs w:val="24"/>
        </w:rPr>
      </w:pPr>
      <w:r w:rsidRPr="00542832">
        <w:rPr>
          <w:rFonts w:eastAsia="Times New Roman"/>
          <w:b/>
          <w:sz w:val="24"/>
          <w:szCs w:val="24"/>
        </w:rPr>
        <w:t>Работа с интерпретациями и смежными видами искусств и областями знания</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Анализ и интерпретация: на базовом уровне обучающиеся понимают разницу между аналитической работой с текстом, его составляющими, </w:t>
      </w:r>
      <w:r w:rsidRPr="00542832">
        <w:rPr>
          <w:sz w:val="24"/>
          <w:szCs w:val="24"/>
        </w:rPr>
        <w:t>–</w:t>
      </w:r>
      <w:r w:rsidRPr="00542832">
        <w:rPr>
          <w:rFonts w:eastAsia="Times New Roman"/>
          <w:sz w:val="24"/>
          <w:szCs w:val="24"/>
        </w:rPr>
        <w:t xml:space="preserve">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 </w:t>
      </w:r>
    </w:p>
    <w:p w:rsidR="00DE03DA" w:rsidRPr="00542832" w:rsidRDefault="00DE03DA" w:rsidP="00DE03DA">
      <w:pPr>
        <w:spacing w:line="240" w:lineRule="auto"/>
        <w:rPr>
          <w:rFonts w:eastAsia="Times New Roman"/>
          <w:sz w:val="24"/>
          <w:szCs w:val="24"/>
        </w:rPr>
      </w:pPr>
      <w:r w:rsidRPr="00542832">
        <w:rPr>
          <w:rFonts w:eastAsia="Times New Roman"/>
          <w:b/>
          <w:sz w:val="24"/>
          <w:szCs w:val="24"/>
        </w:rPr>
        <w:t>Самостоятельное чтение</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Создание собственного текста</w:t>
      </w:r>
    </w:p>
    <w:p w:rsidR="00DE03DA" w:rsidRPr="00542832" w:rsidRDefault="00DE03DA" w:rsidP="00DE03DA">
      <w:pPr>
        <w:spacing w:line="240" w:lineRule="auto"/>
        <w:ind w:firstLine="700"/>
        <w:rPr>
          <w:rFonts w:eastAsia="Times New Roman"/>
          <w:sz w:val="24"/>
          <w:szCs w:val="24"/>
        </w:rPr>
      </w:pPr>
      <w:r w:rsidRPr="00542832">
        <w:rPr>
          <w:rFonts w:eastAsia="Times New Roman"/>
          <w:sz w:val="24"/>
          <w:szCs w:val="24"/>
        </w:rPr>
        <w:t xml:space="preserve">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w:t>
      </w:r>
      <w:r w:rsidRPr="00542832">
        <w:rPr>
          <w:rFonts w:eastAsia="Times New Roman"/>
          <w:i/>
          <w:sz w:val="24"/>
          <w:szCs w:val="24"/>
        </w:rPr>
        <w:t>научное сообщение</w:t>
      </w:r>
      <w:r w:rsidRPr="00542832">
        <w:rPr>
          <w:rFonts w:eastAsia="Times New Roman"/>
          <w:sz w:val="24"/>
          <w:szCs w:val="24"/>
        </w:rPr>
        <w:t>, проект и презентация проекта. Критерии оценки письменных работ, посвященных анализу самостоятельно прочитанных произведений, приведены в разделе «Результаты».</w:t>
      </w:r>
    </w:p>
    <w:p w:rsidR="00DE03DA" w:rsidRPr="00542832" w:rsidRDefault="00DE03DA" w:rsidP="00DE03DA">
      <w:pPr>
        <w:spacing w:line="240" w:lineRule="auto"/>
        <w:rPr>
          <w:rFonts w:eastAsia="Times New Roman"/>
          <w:b/>
          <w:sz w:val="24"/>
          <w:szCs w:val="24"/>
        </w:rPr>
      </w:pPr>
      <w:r w:rsidRPr="00542832">
        <w:rPr>
          <w:rFonts w:eastAsia="Times New Roman"/>
          <w:b/>
          <w:sz w:val="24"/>
          <w:szCs w:val="24"/>
        </w:rPr>
        <w:t>Использование ресурса</w:t>
      </w:r>
    </w:p>
    <w:p w:rsidR="00DE03DA" w:rsidRPr="00542832" w:rsidRDefault="00DE03DA" w:rsidP="0017710C">
      <w:pPr>
        <w:spacing w:line="240" w:lineRule="auto"/>
        <w:ind w:firstLine="700"/>
        <w:rPr>
          <w:rFonts w:eastAsia="Times New Roman"/>
          <w:sz w:val="24"/>
          <w:szCs w:val="24"/>
        </w:rPr>
      </w:pPr>
      <w:r w:rsidRPr="00542832">
        <w:rPr>
          <w:rFonts w:eastAsia="Times New Roman"/>
          <w:sz w:val="24"/>
          <w:szCs w:val="24"/>
        </w:rPr>
        <w:t>Использование библиотечных, архивных, электронных ресурсов при работе с произведением, изучаемым в классе. Развитие навыков обращения к справочно-информационным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DE03DA" w:rsidRPr="00542832" w:rsidRDefault="00DE03DA" w:rsidP="00DE03DA">
      <w:pPr>
        <w:spacing w:line="240" w:lineRule="auto"/>
        <w:rPr>
          <w:sz w:val="24"/>
          <w:szCs w:val="24"/>
        </w:rPr>
      </w:pPr>
      <w:r w:rsidRPr="00542832">
        <w:rPr>
          <w:rFonts w:eastAsia="Times New Roman"/>
          <w:b/>
          <w:sz w:val="24"/>
          <w:szCs w:val="24"/>
        </w:rPr>
        <w:t>Учебно-методическое и материально-техническое обеспечение</w:t>
      </w:r>
    </w:p>
    <w:p w:rsidR="00DE03DA" w:rsidRPr="00542832" w:rsidRDefault="00DE03DA" w:rsidP="00DE03DA">
      <w:pPr>
        <w:spacing w:line="240" w:lineRule="auto"/>
        <w:ind w:firstLine="700"/>
        <w:rPr>
          <w:sz w:val="24"/>
          <w:szCs w:val="24"/>
        </w:rPr>
      </w:pPr>
      <w:r w:rsidRPr="00542832">
        <w:rPr>
          <w:rFonts w:eastAsia="Times New Roman"/>
          <w:sz w:val="24"/>
          <w:szCs w:val="24"/>
        </w:rPr>
        <w:t>1. Заявленная в программе 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 работу:</w:t>
      </w:r>
    </w:p>
    <w:p w:rsidR="00DE03DA" w:rsidRPr="00542832" w:rsidRDefault="00DE03DA" w:rsidP="00DE03DA">
      <w:pPr>
        <w:pStyle w:val="a0"/>
        <w:spacing w:line="240" w:lineRule="auto"/>
        <w:ind w:left="0" w:firstLine="284"/>
        <w:rPr>
          <w:sz w:val="24"/>
          <w:szCs w:val="24"/>
        </w:rPr>
      </w:pPr>
      <w:r w:rsidRPr="00542832">
        <w:rPr>
          <w:sz w:val="24"/>
          <w:szCs w:val="24"/>
        </w:rPr>
        <w:lastRenderedPageBreak/>
        <w:t>списками рекомендуемых к изучению в школе произведений русской, родной, мировой классики;</w:t>
      </w:r>
    </w:p>
    <w:p w:rsidR="00DE03DA" w:rsidRPr="00542832" w:rsidRDefault="00DE03DA" w:rsidP="00DE03DA">
      <w:pPr>
        <w:pStyle w:val="a0"/>
        <w:spacing w:line="240" w:lineRule="auto"/>
        <w:ind w:left="0" w:firstLine="284"/>
        <w:rPr>
          <w:sz w:val="24"/>
          <w:szCs w:val="24"/>
        </w:rPr>
      </w:pPr>
      <w:r w:rsidRPr="00542832">
        <w:rPr>
          <w:sz w:val="24"/>
          <w:szCs w:val="24"/>
        </w:rPr>
        <w:t xml:space="preserve">аннотированными списками произведений XX – начала XXI в., рекомендуемых для включения в рабочую программу как для изучения на уроках, так и для самостоятельного чтения; </w:t>
      </w:r>
    </w:p>
    <w:p w:rsidR="00DE03DA" w:rsidRPr="00542832" w:rsidRDefault="00DE03DA" w:rsidP="00DE03DA">
      <w:pPr>
        <w:pStyle w:val="a0"/>
        <w:spacing w:line="240" w:lineRule="auto"/>
        <w:ind w:left="0" w:firstLine="284"/>
        <w:rPr>
          <w:sz w:val="24"/>
          <w:szCs w:val="24"/>
        </w:rPr>
      </w:pPr>
      <w:r w:rsidRPr="00542832">
        <w:rPr>
          <w:sz w:val="24"/>
          <w:szCs w:val="24"/>
        </w:rPr>
        <w:t>тематическими подборками произведений, рекомендованных для освоения конкретных теоретико- и историко-литературных понятий;</w:t>
      </w:r>
    </w:p>
    <w:p w:rsidR="00DE03DA" w:rsidRPr="00542832" w:rsidRDefault="00DE03DA" w:rsidP="00DE03DA">
      <w:pPr>
        <w:pStyle w:val="a0"/>
        <w:spacing w:line="240" w:lineRule="auto"/>
        <w:ind w:left="0" w:firstLine="284"/>
        <w:rPr>
          <w:sz w:val="24"/>
          <w:szCs w:val="24"/>
        </w:rPr>
      </w:pPr>
      <w:r w:rsidRPr="00542832">
        <w:rPr>
          <w:sz w:val="24"/>
          <w:szCs w:val="24"/>
        </w:rPr>
        <w:t>тезаурусом этих понятий или списком рекомендованных справочников, словарей и научно-методических работ по теории и истории литературы;</w:t>
      </w:r>
    </w:p>
    <w:p w:rsidR="00DE03DA" w:rsidRPr="00542832" w:rsidRDefault="00DE03DA" w:rsidP="00DE03DA">
      <w:pPr>
        <w:pStyle w:val="a0"/>
        <w:spacing w:line="240" w:lineRule="auto"/>
        <w:ind w:left="0" w:firstLine="284"/>
        <w:rPr>
          <w:sz w:val="24"/>
          <w:szCs w:val="24"/>
        </w:rPr>
      </w:pPr>
      <w:r w:rsidRPr="00542832">
        <w:rPr>
          <w:sz w:val="24"/>
          <w:szCs w:val="24"/>
        </w:rPr>
        <w:t>подборкой учебного материала.</w:t>
      </w:r>
    </w:p>
    <w:p w:rsidR="00DE03DA" w:rsidRPr="00542832" w:rsidRDefault="00DE03DA" w:rsidP="00DE03DA">
      <w:pPr>
        <w:spacing w:line="240" w:lineRule="auto"/>
        <w:ind w:firstLine="700"/>
        <w:rPr>
          <w:sz w:val="24"/>
          <w:szCs w:val="24"/>
        </w:rPr>
      </w:pPr>
      <w:r w:rsidRPr="00542832">
        <w:rPr>
          <w:rFonts w:eastAsia="Times New Roman"/>
          <w:sz w:val="24"/>
          <w:szCs w:val="24"/>
        </w:rPr>
        <w:t xml:space="preserve">2. 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будет библиотечное обеспечение: возможность обращаться к самым разным произведениям, историческим материалам, иллюстрациям, экранизациям и театральным постановкам. </w:t>
      </w:r>
    </w:p>
    <w:p w:rsidR="00DE03DA" w:rsidRPr="00542832" w:rsidRDefault="00DE03DA" w:rsidP="00C71D7F">
      <w:pPr>
        <w:spacing w:line="240" w:lineRule="auto"/>
        <w:ind w:firstLine="0"/>
        <w:rPr>
          <w:sz w:val="24"/>
          <w:szCs w:val="24"/>
        </w:rPr>
      </w:pPr>
      <w:r w:rsidRPr="00542832">
        <w:rPr>
          <w:rFonts w:eastAsia="Times New Roman"/>
          <w:sz w:val="24"/>
          <w:szCs w:val="24"/>
        </w:rPr>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DE03DA" w:rsidRPr="00542832" w:rsidRDefault="00DE03DA" w:rsidP="00C71D7F">
      <w:pPr>
        <w:spacing w:line="240" w:lineRule="auto"/>
        <w:ind w:firstLine="0"/>
        <w:rPr>
          <w:sz w:val="24"/>
          <w:szCs w:val="24"/>
        </w:rPr>
      </w:pPr>
      <w:r w:rsidRPr="00542832">
        <w:rPr>
          <w:rFonts w:eastAsia="Times New Roman"/>
          <w:sz w:val="24"/>
          <w:szCs w:val="24"/>
        </w:rPr>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(«библиомобилей»),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w:t>
      </w:r>
    </w:p>
    <w:p w:rsidR="00DE03DA" w:rsidRPr="00542832" w:rsidRDefault="00DE03DA" w:rsidP="00C71D7F">
      <w:pPr>
        <w:spacing w:line="240" w:lineRule="auto"/>
        <w:ind w:firstLine="0"/>
        <w:rPr>
          <w:sz w:val="24"/>
          <w:szCs w:val="24"/>
        </w:rPr>
      </w:pPr>
      <w:r w:rsidRPr="00542832">
        <w:rPr>
          <w:rFonts w:eastAsia="Times New Roman"/>
          <w:sz w:val="24"/>
          <w:szCs w:val="24"/>
        </w:rPr>
        <w:t>3. Предложенный в примерной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 деятельность).</w:t>
      </w:r>
    </w:p>
    <w:p w:rsidR="00C71D7F" w:rsidRDefault="00871972" w:rsidP="00C71D7F">
      <w:pPr>
        <w:spacing w:line="240" w:lineRule="auto"/>
        <w:ind w:firstLine="0"/>
        <w:jc w:val="center"/>
        <w:rPr>
          <w:b/>
          <w:sz w:val="24"/>
          <w:szCs w:val="24"/>
        </w:rPr>
      </w:pPr>
      <w:bookmarkStart w:id="93" w:name="_Toc435412707"/>
      <w:r w:rsidRPr="00542832">
        <w:rPr>
          <w:b/>
          <w:sz w:val="24"/>
          <w:szCs w:val="24"/>
        </w:rPr>
        <w:t xml:space="preserve">Список рекомендуемых произведений и авторов </w:t>
      </w:r>
      <w:r w:rsidR="00C71D7F">
        <w:rPr>
          <w:b/>
          <w:sz w:val="24"/>
          <w:szCs w:val="24"/>
        </w:rPr>
        <w:t xml:space="preserve"> </w:t>
      </w:r>
      <w:r w:rsidRPr="00542832">
        <w:rPr>
          <w:b/>
          <w:sz w:val="24"/>
          <w:szCs w:val="24"/>
        </w:rPr>
        <w:t>к про</w:t>
      </w:r>
      <w:r w:rsidR="00C71D7F">
        <w:rPr>
          <w:b/>
          <w:sz w:val="24"/>
          <w:szCs w:val="24"/>
        </w:rPr>
        <w:t xml:space="preserve">грамме по литературе </w:t>
      </w:r>
    </w:p>
    <w:p w:rsidR="00871972" w:rsidRPr="00542832" w:rsidRDefault="00C71D7F" w:rsidP="00C71D7F">
      <w:pPr>
        <w:spacing w:line="240" w:lineRule="auto"/>
        <w:ind w:firstLine="0"/>
        <w:jc w:val="center"/>
        <w:rPr>
          <w:b/>
          <w:sz w:val="24"/>
          <w:szCs w:val="24"/>
        </w:rPr>
      </w:pPr>
      <w:r>
        <w:rPr>
          <w:b/>
          <w:sz w:val="24"/>
          <w:szCs w:val="24"/>
        </w:rPr>
        <w:t>для 10–11-х</w:t>
      </w:r>
      <w:r w:rsidR="00871972" w:rsidRPr="00542832">
        <w:rPr>
          <w:b/>
          <w:sz w:val="24"/>
          <w:szCs w:val="24"/>
        </w:rPr>
        <w:t xml:space="preserve"> классов </w:t>
      </w:r>
    </w:p>
    <w:p w:rsidR="00024B7D" w:rsidRPr="00542832" w:rsidRDefault="00024B7D" w:rsidP="00C71D7F">
      <w:pPr>
        <w:tabs>
          <w:tab w:val="left" w:pos="1134"/>
        </w:tabs>
        <w:spacing w:line="240" w:lineRule="auto"/>
        <w:ind w:firstLine="0"/>
        <w:rPr>
          <w:sz w:val="24"/>
          <w:szCs w:val="24"/>
        </w:rPr>
      </w:pPr>
      <w:r w:rsidRPr="00542832">
        <w:rPr>
          <w:sz w:val="24"/>
          <w:szCs w:val="24"/>
        </w:rPr>
        <w:t>Рабочая программа учебного курса строится на произведениях из трех списков: А, В и С (см. таблицу ниже). Эти три списка равноправны по статусу.</w:t>
      </w:r>
    </w:p>
    <w:p w:rsidR="00024B7D" w:rsidRPr="00542832" w:rsidRDefault="00024B7D" w:rsidP="00C71D7F">
      <w:pPr>
        <w:tabs>
          <w:tab w:val="left" w:pos="1134"/>
        </w:tabs>
        <w:spacing w:line="240" w:lineRule="auto"/>
        <w:ind w:firstLine="0"/>
        <w:rPr>
          <w:sz w:val="24"/>
          <w:szCs w:val="24"/>
        </w:rPr>
      </w:pPr>
      <w:r w:rsidRPr="00542832">
        <w:rPr>
          <w:b/>
          <w:sz w:val="24"/>
          <w:szCs w:val="24"/>
        </w:rPr>
        <w:t>Список А</w:t>
      </w:r>
      <w:r w:rsidRPr="00542832">
        <w:rPr>
          <w:sz w:val="24"/>
          <w:szCs w:val="24"/>
        </w:rPr>
        <w:t xml:space="preserve"> представляет собой перечень конкретных произведений, занявших в силу традиции особое место в школьном преподавании русской литературы. </w:t>
      </w:r>
    </w:p>
    <w:p w:rsidR="00024B7D" w:rsidRPr="00542832" w:rsidRDefault="00024B7D" w:rsidP="00C71D7F">
      <w:pPr>
        <w:tabs>
          <w:tab w:val="left" w:pos="1134"/>
        </w:tabs>
        <w:spacing w:line="240" w:lineRule="auto"/>
        <w:ind w:firstLine="0"/>
        <w:rPr>
          <w:sz w:val="24"/>
          <w:szCs w:val="24"/>
        </w:rPr>
      </w:pPr>
      <w:r w:rsidRPr="00542832">
        <w:rPr>
          <w:b/>
          <w:sz w:val="24"/>
          <w:szCs w:val="24"/>
        </w:rPr>
        <w:t>Список В</w:t>
      </w:r>
      <w:r w:rsidRPr="00542832">
        <w:rPr>
          <w:sz w:val="24"/>
          <w:szCs w:val="24"/>
        </w:rPr>
        <w:t xml:space="preserve"> 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 </w:t>
      </w:r>
    </w:p>
    <w:p w:rsidR="00024B7D" w:rsidRPr="00542832" w:rsidRDefault="00024B7D" w:rsidP="00C71D7F">
      <w:pPr>
        <w:tabs>
          <w:tab w:val="left" w:pos="1134"/>
        </w:tabs>
        <w:spacing w:line="240" w:lineRule="auto"/>
        <w:ind w:firstLine="0"/>
        <w:rPr>
          <w:sz w:val="24"/>
          <w:szCs w:val="24"/>
        </w:rPr>
      </w:pPr>
      <w:r w:rsidRPr="00542832">
        <w:rPr>
          <w:b/>
          <w:sz w:val="24"/>
          <w:szCs w:val="24"/>
        </w:rPr>
        <w:t>Список С</w:t>
      </w:r>
      <w:r w:rsidRPr="00542832">
        <w:rPr>
          <w:sz w:val="24"/>
          <w:szCs w:val="24"/>
        </w:rPr>
        <w:t xml:space="preserve"> 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 В.</w:t>
      </w:r>
    </w:p>
    <w:p w:rsidR="00024B7D" w:rsidRPr="00542832" w:rsidRDefault="00024B7D" w:rsidP="00C71D7F">
      <w:pPr>
        <w:tabs>
          <w:tab w:val="left" w:pos="1134"/>
        </w:tabs>
        <w:spacing w:line="240" w:lineRule="auto"/>
        <w:ind w:firstLine="0"/>
        <w:rPr>
          <w:sz w:val="24"/>
          <w:szCs w:val="24"/>
        </w:rPr>
      </w:pPr>
      <w:r w:rsidRPr="00542832">
        <w:rPr>
          <w:sz w:val="24"/>
          <w:szCs w:val="24"/>
        </w:rPr>
        <w:t xml:space="preserve">Для удобства работы со списком С материал в нем разделен на 7 блоков: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Поэзия середины и второй половины XIX века</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lastRenderedPageBreak/>
        <w:t xml:space="preserve">Реализм </w:t>
      </w:r>
      <w:r w:rsidRPr="00542832">
        <w:rPr>
          <w:sz w:val="24"/>
          <w:szCs w:val="24"/>
          <w:lang w:val="en-US"/>
        </w:rPr>
        <w:t>XIX</w:t>
      </w:r>
      <w:r w:rsidRPr="00542832">
        <w:rPr>
          <w:sz w:val="24"/>
          <w:szCs w:val="24"/>
        </w:rPr>
        <w:t xml:space="preserve">–ХХ века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 xml:space="preserve">Модернизм конца XIX – ХХ века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 xml:space="preserve">Литература советского времени </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Современный литературный процесс</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 xml:space="preserve">Мировая литература </w:t>
      </w:r>
      <w:r w:rsidRPr="00542832">
        <w:rPr>
          <w:sz w:val="24"/>
          <w:szCs w:val="24"/>
          <w:lang w:val="en-US"/>
        </w:rPr>
        <w:t>XIX</w:t>
      </w:r>
      <w:r w:rsidRPr="00542832">
        <w:rPr>
          <w:sz w:val="24"/>
          <w:szCs w:val="24"/>
        </w:rPr>
        <w:t>–ХХ века</w:t>
      </w:r>
    </w:p>
    <w:p w:rsidR="00024B7D" w:rsidRPr="00542832" w:rsidRDefault="00024B7D" w:rsidP="0079046F">
      <w:pPr>
        <w:numPr>
          <w:ilvl w:val="0"/>
          <w:numId w:val="140"/>
        </w:numPr>
        <w:tabs>
          <w:tab w:val="left" w:pos="1134"/>
        </w:tabs>
        <w:spacing w:line="240" w:lineRule="auto"/>
        <w:ind w:hanging="720"/>
        <w:rPr>
          <w:sz w:val="24"/>
          <w:szCs w:val="24"/>
        </w:rPr>
      </w:pPr>
      <w:r w:rsidRPr="00542832">
        <w:rPr>
          <w:sz w:val="24"/>
          <w:szCs w:val="24"/>
        </w:rPr>
        <w:t>Родная (региональная) литература</w:t>
      </w:r>
      <w:r w:rsidR="00871972" w:rsidRPr="00542832">
        <w:rPr>
          <w:sz w:val="24"/>
          <w:szCs w:val="24"/>
        </w:rPr>
        <w:t>.</w:t>
      </w:r>
    </w:p>
    <w:p w:rsidR="00024B7D" w:rsidRDefault="00024B7D" w:rsidP="00C71D7F">
      <w:pPr>
        <w:tabs>
          <w:tab w:val="left" w:pos="1134"/>
        </w:tabs>
        <w:spacing w:line="240" w:lineRule="auto"/>
        <w:ind w:firstLine="0"/>
        <w:rPr>
          <w:sz w:val="24"/>
          <w:szCs w:val="24"/>
        </w:rPr>
      </w:pPr>
      <w:r w:rsidRPr="00542832">
        <w:rPr>
          <w:sz w:val="24"/>
          <w:szCs w:val="24"/>
        </w:rPr>
        <w:t xml:space="preserve">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 астериском*. </w:t>
      </w:r>
    </w:p>
    <w:p w:rsidR="00C71D7F" w:rsidRPr="00542832" w:rsidRDefault="00C71D7F" w:rsidP="00C71D7F">
      <w:pPr>
        <w:tabs>
          <w:tab w:val="left" w:pos="1134"/>
        </w:tabs>
        <w:spacing w:line="240" w:lineRule="auto"/>
        <w:ind w:firstLine="0"/>
        <w:rPr>
          <w:sz w:val="24"/>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3"/>
        <w:gridCol w:w="3661"/>
        <w:gridCol w:w="3517"/>
      </w:tblGrid>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Список А</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center"/>
              <w:rPr>
                <w:rFonts w:ascii="Times New Roman CYR" w:hAnsi="Times New Roman CYR" w:cs="Times New Roman CYR"/>
                <w:b/>
                <w:sz w:val="24"/>
                <w:szCs w:val="24"/>
                <w:highlight w:val="white"/>
              </w:rPr>
            </w:pPr>
            <w:r w:rsidRPr="00542832">
              <w:rPr>
                <w:rFonts w:ascii="Times New Roman CYR" w:hAnsi="Times New Roman CYR" w:cs="Times New Roman CYR"/>
                <w:b/>
                <w:sz w:val="24"/>
                <w:szCs w:val="24"/>
                <w:highlight w:val="white"/>
              </w:rPr>
              <w:t>Список В</w:t>
            </w:r>
          </w:p>
        </w:tc>
        <w:tc>
          <w:tcPr>
            <w:tcW w:w="3517"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center"/>
              <w:rPr>
                <w:b/>
                <w:sz w:val="24"/>
                <w:szCs w:val="24"/>
              </w:rPr>
            </w:pPr>
            <w:r w:rsidRPr="00542832">
              <w:rPr>
                <w:b/>
                <w:sz w:val="24"/>
                <w:szCs w:val="24"/>
              </w:rPr>
              <w:t>Список С</w:t>
            </w:r>
          </w:p>
        </w:tc>
      </w:tr>
      <w:tr w:rsidR="00871972" w:rsidRPr="00542832" w:rsidTr="00871972">
        <w:tc>
          <w:tcPr>
            <w:tcW w:w="2393" w:type="dxa"/>
            <w:vMerge w:val="restart"/>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Ф.И. Тютчев</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Стихотворения: </w:t>
            </w:r>
            <w:r w:rsidRPr="00542832">
              <w:rPr>
                <w:sz w:val="24"/>
                <w:szCs w:val="24"/>
                <w:highlight w:val="white"/>
              </w:rPr>
              <w:t>«</w:t>
            </w:r>
            <w:r w:rsidRPr="00542832">
              <w:rPr>
                <w:rFonts w:ascii="Times New Roman CYR" w:hAnsi="Times New Roman CYR" w:cs="Times New Roman CYR"/>
                <w:sz w:val="24"/>
                <w:szCs w:val="24"/>
                <w:highlight w:val="white"/>
              </w:rPr>
              <w:t>К. Б.</w:t>
            </w:r>
            <w:r w:rsidRPr="00542832">
              <w:rPr>
                <w:sz w:val="24"/>
                <w:szCs w:val="24"/>
                <w:highlight w:val="white"/>
              </w:rPr>
              <w:t>» («</w:t>
            </w:r>
            <w:r w:rsidRPr="00542832">
              <w:rPr>
                <w:rFonts w:ascii="Times New Roman CYR" w:hAnsi="Times New Roman CYR" w:cs="Times New Roman CYR"/>
                <w:sz w:val="24"/>
                <w:szCs w:val="24"/>
                <w:highlight w:val="white"/>
              </w:rPr>
              <w:t>Я встретил вас – и все былое...</w:t>
            </w:r>
            <w:r w:rsidRPr="00542832">
              <w:rPr>
                <w:sz w:val="24"/>
                <w:szCs w:val="24"/>
                <w:highlight w:val="white"/>
              </w:rPr>
              <w:t>»), «</w:t>
            </w:r>
            <w:r w:rsidRPr="00542832">
              <w:rPr>
                <w:rFonts w:ascii="Times New Roman CYR" w:hAnsi="Times New Roman CYR" w:cs="Times New Roman CYR"/>
                <w:sz w:val="24"/>
                <w:szCs w:val="24"/>
                <w:highlight w:val="white"/>
              </w:rPr>
              <w:t>Нам не дано предугадать…</w:t>
            </w:r>
            <w:r w:rsidRPr="00542832">
              <w:rPr>
                <w:sz w:val="24"/>
                <w:szCs w:val="24"/>
                <w:highlight w:val="white"/>
              </w:rPr>
              <w:t xml:space="preserve">», </w:t>
            </w:r>
            <w:r w:rsidRPr="00542832">
              <w:rPr>
                <w:iCs/>
                <w:sz w:val="24"/>
                <w:szCs w:val="24"/>
              </w:rPr>
              <w:t xml:space="preserve">«Не то, что мните вы, природа…», </w:t>
            </w:r>
            <w:r w:rsidRPr="00542832">
              <w:rPr>
                <w:sz w:val="24"/>
                <w:szCs w:val="24"/>
                <w:highlight w:val="white"/>
              </w:rPr>
              <w:t>«</w:t>
            </w:r>
            <w:r w:rsidRPr="00542832">
              <w:rPr>
                <w:rFonts w:ascii="Times New Roman CYR" w:hAnsi="Times New Roman CYR" w:cs="Times New Roman CYR"/>
                <w:sz w:val="24"/>
                <w:szCs w:val="24"/>
                <w:highlight w:val="white"/>
              </w:rPr>
              <w:t>О, как убийственно мы любим...</w:t>
            </w:r>
            <w:r w:rsidRPr="00542832">
              <w:rPr>
                <w:sz w:val="24"/>
                <w:szCs w:val="24"/>
                <w:highlight w:val="white"/>
              </w:rPr>
              <w:t xml:space="preserve">», </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Певучесть есть в морских волнах…</w:t>
            </w:r>
            <w:r w:rsidRPr="00542832">
              <w:rPr>
                <w:sz w:val="24"/>
                <w:szCs w:val="24"/>
                <w:highlight w:val="white"/>
              </w:rPr>
              <w:t>»,  «</w:t>
            </w:r>
            <w:r w:rsidRPr="00542832">
              <w:rPr>
                <w:rFonts w:ascii="Times New Roman CYR" w:hAnsi="Times New Roman CYR" w:cs="Times New Roman CYR"/>
                <w:sz w:val="24"/>
                <w:szCs w:val="24"/>
                <w:highlight w:val="white"/>
              </w:rPr>
              <w:t>Умом Россию не понять…</w:t>
            </w:r>
            <w:r w:rsidRPr="00542832">
              <w:rPr>
                <w:sz w:val="24"/>
                <w:szCs w:val="24"/>
                <w:highlight w:val="white"/>
              </w:rPr>
              <w:t>», «</w:t>
            </w:r>
            <w:r w:rsidRPr="00542832">
              <w:rPr>
                <w:sz w:val="24"/>
                <w:szCs w:val="24"/>
                <w:highlight w:val="white"/>
                <w:lang w:val="en-US"/>
              </w:rPr>
              <w:t>Silentium</w:t>
            </w:r>
            <w:r w:rsidRPr="00542832">
              <w:rPr>
                <w:sz w:val="24"/>
                <w:szCs w:val="24"/>
                <w:highlight w:val="white"/>
              </w:rPr>
              <w:t>!» и др.</w:t>
            </w:r>
          </w:p>
        </w:tc>
        <w:tc>
          <w:tcPr>
            <w:tcW w:w="3517" w:type="dxa"/>
            <w:vMerge w:val="restart"/>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b/>
                <w:sz w:val="24"/>
                <w:szCs w:val="24"/>
              </w:rPr>
            </w:pPr>
            <w:r w:rsidRPr="00542832">
              <w:rPr>
                <w:b/>
                <w:sz w:val="24"/>
                <w:szCs w:val="24"/>
              </w:rPr>
              <w:t xml:space="preserve">Поэзия середины и второй половины </w:t>
            </w:r>
            <w:r w:rsidRPr="00542832">
              <w:rPr>
                <w:b/>
                <w:sz w:val="24"/>
                <w:szCs w:val="24"/>
                <w:lang w:val="en-US"/>
              </w:rPr>
              <w:t>XIX</w:t>
            </w:r>
            <w:r w:rsidRPr="00542832">
              <w:rPr>
                <w:b/>
                <w:sz w:val="24"/>
                <w:szCs w:val="24"/>
              </w:rPr>
              <w:t xml:space="preserve"> 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b/>
                <w:bCs/>
                <w:sz w:val="24"/>
                <w:szCs w:val="24"/>
                <w:highlight w:val="white"/>
              </w:rPr>
              <w:t>Ф.И. Тютчев</w:t>
            </w:r>
            <w:r w:rsidRPr="00542832">
              <w:rPr>
                <w:rFonts w:ascii="Times New Roman CYR" w:hAnsi="Times New Roman CYR" w:cs="Times New Roman CY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sz w:val="24"/>
                <w:szCs w:val="24"/>
                <w:highlight w:val="white"/>
              </w:rPr>
              <w:t>«</w:t>
            </w:r>
            <w:r w:rsidRPr="00542832">
              <w:rPr>
                <w:rFonts w:ascii="Times New Roman CYR" w:hAnsi="Times New Roman CYR" w:cs="Times New Roman CYR"/>
                <w:sz w:val="24"/>
                <w:szCs w:val="24"/>
                <w:highlight w:val="white"/>
              </w:rPr>
              <w:t>День и ночь</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Есть в осени первоначальной…</w:t>
            </w:r>
            <w:r w:rsidRPr="00542832">
              <w:rPr>
                <w:sz w:val="24"/>
                <w:szCs w:val="24"/>
              </w:rPr>
              <w:t>», «</w:t>
            </w:r>
            <w:r w:rsidRPr="00542832">
              <w:rPr>
                <w:rFonts w:ascii="Times New Roman CYR" w:hAnsi="Times New Roman CYR" w:cs="Times New Roman CYR"/>
                <w:sz w:val="24"/>
                <w:szCs w:val="24"/>
              </w:rPr>
              <w:t>Еще в полях белеет снег…</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Предопределение</w:t>
            </w:r>
            <w:r w:rsidRPr="00542832">
              <w:rPr>
                <w:sz w:val="24"/>
                <w:szCs w:val="24"/>
                <w:highlight w:val="white"/>
              </w:rPr>
              <w:t xml:space="preserve">»,  </w:t>
            </w:r>
            <w:r w:rsidRPr="00542832">
              <w:rPr>
                <w:sz w:val="24"/>
                <w:szCs w:val="24"/>
              </w:rPr>
              <w:t xml:space="preserve"> «</w:t>
            </w:r>
            <w:r w:rsidRPr="00542832">
              <w:rPr>
                <w:rFonts w:ascii="Times New Roman CYR" w:hAnsi="Times New Roman CYR" w:cs="Times New Roman CYR"/>
                <w:sz w:val="24"/>
                <w:szCs w:val="24"/>
              </w:rPr>
              <w:t>С поляны коршун поднялся…</w:t>
            </w:r>
            <w:r w:rsidRPr="00542832">
              <w:rPr>
                <w:sz w:val="24"/>
                <w:szCs w:val="24"/>
              </w:rPr>
              <w:t>»,</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Фонтан</w:t>
            </w:r>
            <w:r w:rsidRPr="00542832">
              <w:rPr>
                <w:sz w:val="24"/>
                <w:szCs w:val="24"/>
              </w:rPr>
              <w:t xml:space="preserve">»,  </w:t>
            </w:r>
            <w:r w:rsidRPr="00542832">
              <w:rPr>
                <w:sz w:val="24"/>
                <w:szCs w:val="24"/>
                <w:highlight w:val="white"/>
              </w:rPr>
              <w:t xml:space="preserve"> «</w:t>
            </w:r>
            <w:r w:rsidRPr="00542832">
              <w:rPr>
                <w:rFonts w:ascii="Times New Roman CYR" w:hAnsi="Times New Roman CYR" w:cs="Times New Roman CYR"/>
                <w:sz w:val="24"/>
                <w:szCs w:val="24"/>
                <w:highlight w:val="white"/>
              </w:rPr>
              <w:t>Эти бедные селенья…</w:t>
            </w:r>
            <w:r w:rsidRPr="00542832">
              <w:rPr>
                <w:sz w:val="24"/>
                <w:szCs w:val="24"/>
                <w:highlight w:val="white"/>
              </w:rPr>
              <w:t>» и др.</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
                <w:sz w:val="24"/>
                <w:szCs w:val="24"/>
              </w:rPr>
              <w:t>А.А. Фет</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rPr>
              <w:t xml:space="preserve">Стихотворения: </w:t>
            </w:r>
            <w:r w:rsidRPr="00542832">
              <w:rPr>
                <w:sz w:val="24"/>
                <w:szCs w:val="24"/>
              </w:rPr>
              <w:t>«На стоге сена ночью южной…»,</w:t>
            </w:r>
            <w:r w:rsidRPr="00542832">
              <w:rPr>
                <w:sz w:val="24"/>
                <w:szCs w:val="24"/>
                <w:highlight w:val="white"/>
              </w:rPr>
              <w:t xml:space="preserve">  «</w:t>
            </w:r>
            <w:r w:rsidRPr="00542832">
              <w:rPr>
                <w:rFonts w:ascii="Times New Roman CYR" w:hAnsi="Times New Roman CYR" w:cs="Times New Roman CYR"/>
                <w:sz w:val="24"/>
                <w:szCs w:val="24"/>
                <w:highlight w:val="white"/>
              </w:rPr>
              <w:t>Одним толчком согнать ладью живую…</w:t>
            </w:r>
            <w:r w:rsidRPr="00542832">
              <w:rP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А.К. Толстой</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Стихотворения: </w:t>
            </w:r>
            <w:r w:rsidRPr="00542832">
              <w:rPr>
                <w:sz w:val="24"/>
                <w:szCs w:val="24"/>
              </w:rPr>
              <w:t>«</w:t>
            </w:r>
            <w:r w:rsidRPr="00542832">
              <w:rPr>
                <w:rFonts w:ascii="Times New Roman CYR" w:hAnsi="Times New Roman CYR" w:cs="Times New Roman CYR"/>
                <w:sz w:val="24"/>
                <w:szCs w:val="24"/>
              </w:rPr>
              <w:t>Средь шумного бала, случайно…</w:t>
            </w:r>
            <w:r w:rsidRPr="00542832">
              <w:rPr>
                <w:sz w:val="24"/>
                <w:szCs w:val="24"/>
              </w:rPr>
              <w:t>», «</w:t>
            </w:r>
            <w:r w:rsidRPr="00542832">
              <w:rPr>
                <w:rFonts w:ascii="Times New Roman CYR" w:hAnsi="Times New Roman CYR" w:cs="Times New Roman CYR"/>
                <w:sz w:val="24"/>
                <w:szCs w:val="24"/>
              </w:rPr>
              <w:t>Край ты мой, родимый край...</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Меня, во мраке и в пыли…</w:t>
            </w:r>
            <w:r w:rsidRPr="00542832">
              <w:rPr>
                <w:sz w:val="24"/>
                <w:szCs w:val="24"/>
                <w:highlight w:val="white"/>
              </w:rPr>
              <w:t>», «</w:t>
            </w:r>
            <w:r w:rsidRPr="00542832">
              <w:rPr>
                <w:rFonts w:ascii="Times New Roman CYR" w:hAnsi="Times New Roman CYR" w:cs="Times New Roman CYR"/>
                <w:sz w:val="24"/>
                <w:szCs w:val="24"/>
                <w:highlight w:val="white"/>
              </w:rPr>
              <w:t>Двух станов не боец, но только гость случайный…</w:t>
            </w:r>
            <w:r w:rsidRPr="00542832">
              <w:rPr>
                <w:sz w:val="24"/>
                <w:szCs w:val="24"/>
                <w:highlight w:val="white"/>
              </w:rPr>
              <w:t>» и др.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Н.А. Некрасов</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sz w:val="24"/>
                <w:szCs w:val="24"/>
                <w:highlight w:val="white"/>
              </w:rPr>
              <w:t>«</w:t>
            </w:r>
            <w:r w:rsidRPr="00542832">
              <w:rPr>
                <w:rFonts w:ascii="Times New Roman CYR" w:hAnsi="Times New Roman CYR" w:cs="Times New Roman CYR"/>
                <w:sz w:val="24"/>
                <w:szCs w:val="24"/>
                <w:highlight w:val="white"/>
              </w:rPr>
              <w:t>Внимая ужасам войны…</w:t>
            </w:r>
            <w:r w:rsidRPr="00542832">
              <w:rPr>
                <w:sz w:val="24"/>
                <w:szCs w:val="24"/>
                <w:highlight w:val="white"/>
              </w:rPr>
              <w:t xml:space="preserve">», «Когда из мрака заблужденья…», </w:t>
            </w:r>
            <w:r w:rsidRPr="00542832">
              <w:rPr>
                <w:sz w:val="24"/>
                <w:szCs w:val="24"/>
              </w:rPr>
              <w:t>«</w:t>
            </w:r>
            <w:r w:rsidRPr="00542832">
              <w:rPr>
                <w:rFonts w:ascii="Times New Roman CYR" w:hAnsi="Times New Roman CYR" w:cs="Times New Roman CYR"/>
                <w:sz w:val="24"/>
                <w:szCs w:val="24"/>
              </w:rPr>
              <w:t>Накануне светлого праздника</w:t>
            </w:r>
            <w:r w:rsidRPr="00542832">
              <w:rPr>
                <w:sz w:val="24"/>
                <w:szCs w:val="24"/>
              </w:rPr>
              <w:t>»</w:t>
            </w:r>
            <w:r w:rsidRPr="00542832">
              <w:rPr>
                <w:sz w:val="24"/>
                <w:szCs w:val="24"/>
                <w:highlight w:val="white"/>
              </w:rPr>
              <w:t>,</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sz w:val="24"/>
                <w:szCs w:val="24"/>
                <w:highlight w:val="white"/>
              </w:rPr>
              <w:t>«</w:t>
            </w:r>
            <w:r w:rsidRPr="00542832">
              <w:rPr>
                <w:rFonts w:ascii="Times New Roman CYR" w:hAnsi="Times New Roman CYR" w:cs="Times New Roman CYR"/>
                <w:sz w:val="24"/>
                <w:szCs w:val="24"/>
                <w:highlight w:val="white"/>
              </w:rPr>
              <w:t>Несжатая полоса</w:t>
            </w:r>
            <w:r w:rsidRPr="00542832">
              <w:rPr>
                <w:sz w:val="24"/>
                <w:szCs w:val="24"/>
                <w:highlight w:val="white"/>
              </w:rPr>
              <w:t>»</w:t>
            </w:r>
            <w:r w:rsidRPr="00542832">
              <w:rPr>
                <w:sz w:val="24"/>
                <w:szCs w:val="24"/>
              </w:rPr>
              <w:t>,</w:t>
            </w:r>
            <w:r w:rsidRPr="00542832">
              <w:rPr>
                <w:sz w:val="24"/>
                <w:szCs w:val="24"/>
                <w:highlight w:val="white"/>
              </w:rPr>
              <w:t xml:space="preserve"> «Памяти Добролюбова», «</w:t>
            </w:r>
            <w:r w:rsidRPr="00542832">
              <w:rPr>
                <w:rFonts w:ascii="Times New Roman CYR" w:hAnsi="Times New Roman CYR" w:cs="Times New Roman CYR"/>
                <w:sz w:val="24"/>
                <w:szCs w:val="24"/>
                <w:highlight w:val="white"/>
              </w:rPr>
              <w:t>Я не люблю иронии твоей</w:t>
            </w:r>
            <w:r w:rsidRPr="00542832">
              <w:rPr>
                <w:rFonts w:ascii="Times New Roman CYR" w:hAnsi="Times New Roman CYR" w:cs="Times New Roman CYR"/>
                <w:sz w:val="24"/>
                <w:szCs w:val="24"/>
              </w:rPr>
              <w:t>…»</w:t>
            </w:r>
          </w:p>
        </w:tc>
      </w:tr>
      <w:tr w:rsidR="00871972" w:rsidRPr="00542832" w:rsidTr="00871972">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lang w:eastAsia="ru-RU"/>
              </w:rPr>
            </w:pPr>
            <w:r w:rsidRPr="00542832">
              <w:rPr>
                <w:rFonts w:ascii="Times New Roman CYR" w:hAnsi="Times New Roman CYR" w:cs="Times New Roman CYR"/>
                <w:b/>
                <w:bCs/>
                <w:sz w:val="24"/>
                <w:szCs w:val="24"/>
                <w:highlight w:val="white"/>
              </w:rPr>
              <w:t>А.А. Фет</w:t>
            </w:r>
          </w:p>
          <w:p w:rsidR="00871972" w:rsidRPr="00542832" w:rsidRDefault="00871972" w:rsidP="00871972">
            <w:pPr>
              <w:tabs>
                <w:tab w:val="left" w:pos="7380"/>
                <w:tab w:val="left" w:pos="8100"/>
              </w:tabs>
              <w:autoSpaceDE w:val="0"/>
              <w:autoSpaceDN w:val="0"/>
              <w:adjustRightInd w:val="0"/>
              <w:spacing w:line="240" w:lineRule="auto"/>
              <w:ind w:firstLine="0"/>
              <w:rPr>
                <w:rFonts w:eastAsia="Times New Roman"/>
                <w:i/>
                <w:iCs/>
                <w:sz w:val="24"/>
                <w:szCs w:val="24"/>
                <w:lang w:eastAsia="ru-RU"/>
              </w:rPr>
            </w:pPr>
            <w:r w:rsidRPr="00542832">
              <w:rPr>
                <w:rFonts w:ascii="Times New Roman CYR" w:hAnsi="Times New Roman CYR" w:cs="Times New Roman CYR"/>
                <w:sz w:val="24"/>
                <w:szCs w:val="24"/>
              </w:rPr>
              <w:t xml:space="preserve">Стихотворения: </w:t>
            </w:r>
            <w:r w:rsidRPr="00542832">
              <w:rPr>
                <w:sz w:val="24"/>
                <w:szCs w:val="24"/>
                <w:highlight w:val="white"/>
              </w:rPr>
              <w:t>«</w:t>
            </w:r>
            <w:r w:rsidRPr="00542832">
              <w:rPr>
                <w:rFonts w:ascii="Times New Roman CYR" w:hAnsi="Times New Roman CYR" w:cs="Times New Roman CYR"/>
                <w:sz w:val="24"/>
                <w:szCs w:val="24"/>
                <w:highlight w:val="white"/>
              </w:rPr>
              <w:t>Еще майская ночь</w:t>
            </w:r>
            <w:r w:rsidRPr="00542832">
              <w:rPr>
                <w:sz w:val="24"/>
                <w:szCs w:val="24"/>
                <w:highlight w:val="white"/>
              </w:rPr>
              <w:t>»,</w:t>
            </w:r>
            <w:r w:rsidRPr="00542832">
              <w:rPr>
                <w:sz w:val="24"/>
                <w:szCs w:val="24"/>
              </w:rPr>
              <w:t xml:space="preserve"> «</w:t>
            </w:r>
            <w:r w:rsidRPr="00542832">
              <w:rPr>
                <w:rFonts w:ascii="Times New Roman CYR" w:hAnsi="Times New Roman CYR" w:cs="Times New Roman CYR"/>
                <w:sz w:val="24"/>
                <w:szCs w:val="24"/>
              </w:rPr>
              <w:t>Как беден наш язык! Хочу и не могу…</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Сияла ночь. Луной был полон сад. Лежали…</w:t>
            </w:r>
            <w:r w:rsidRPr="00542832">
              <w:rPr>
                <w:sz w:val="24"/>
                <w:szCs w:val="24"/>
                <w:highlight w:val="white"/>
              </w:rPr>
              <w:t>»</w:t>
            </w:r>
            <w:r w:rsidRPr="00542832">
              <w:rPr>
                <w:sz w:val="24"/>
                <w:szCs w:val="24"/>
              </w:rPr>
              <w:t>, «</w:t>
            </w:r>
            <w:r w:rsidRPr="00542832">
              <w:rPr>
                <w:rFonts w:ascii="Times New Roman CYR" w:hAnsi="Times New Roman CYR" w:cs="Times New Roman CYR"/>
                <w:sz w:val="24"/>
                <w:szCs w:val="24"/>
              </w:rPr>
              <w:t>Учись у них – у дуба, у березы…</w:t>
            </w:r>
            <w:r w:rsidRPr="00542832">
              <w:rPr>
                <w:sz w:val="24"/>
                <w:szCs w:val="24"/>
              </w:rPr>
              <w:t>»</w:t>
            </w:r>
            <w:r w:rsidRPr="00542832">
              <w:rPr>
                <w:iCs/>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Шепот, робкое дыханье…</w:t>
            </w:r>
            <w:r w:rsidRPr="00542832">
              <w:rPr>
                <w:sz w:val="24"/>
                <w:szCs w:val="24"/>
                <w:highlight w:val="white"/>
              </w:rPr>
              <w:t>», «</w:t>
            </w:r>
            <w:r w:rsidRPr="00542832">
              <w:rPr>
                <w:rFonts w:ascii="Times New Roman CYR" w:hAnsi="Times New Roman CYR" w:cs="Times New Roman CYR"/>
                <w:sz w:val="24"/>
                <w:szCs w:val="24"/>
                <w:highlight w:val="white"/>
              </w:rPr>
              <w:t>Это утро, радость эта…</w:t>
            </w:r>
            <w:r w:rsidRPr="00542832">
              <w:rPr>
                <w:sz w:val="24"/>
                <w:szCs w:val="24"/>
                <w:highlight w:val="white"/>
              </w:rPr>
              <w:t xml:space="preserve">», </w:t>
            </w:r>
            <w:r w:rsidRPr="00542832">
              <w:rPr>
                <w:sz w:val="24"/>
                <w:szCs w:val="24"/>
              </w:rPr>
              <w:t xml:space="preserve"> «</w:t>
            </w:r>
            <w:r w:rsidRPr="00542832">
              <w:rPr>
                <w:rFonts w:ascii="Times New Roman CYR" w:hAnsi="Times New Roman CYR" w:cs="Times New Roman CYR"/>
                <w:sz w:val="24"/>
                <w:szCs w:val="24"/>
              </w:rPr>
              <w:t>Я пришел к тебе с приветом…</w:t>
            </w:r>
            <w:r w:rsidRPr="00542832">
              <w:rPr>
                <w:sz w:val="24"/>
                <w:szCs w:val="24"/>
              </w:rPr>
              <w:t>», «</w:t>
            </w:r>
            <w:r w:rsidRPr="00542832">
              <w:rPr>
                <w:rFonts w:ascii="Times New Roman CYR" w:hAnsi="Times New Roman CYR" w:cs="Times New Roman CYR"/>
                <w:sz w:val="24"/>
                <w:szCs w:val="24"/>
              </w:rPr>
              <w:t>Я тебе ничего не скажу…</w:t>
            </w:r>
            <w:r w:rsidRPr="00542832">
              <w:rPr>
                <w:sz w:val="24"/>
                <w:szCs w:val="24"/>
              </w:rPr>
              <w:t>» и др.</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Н.А. Некрасов </w:t>
            </w:r>
            <w:r w:rsidRPr="00542832">
              <w:rPr>
                <w:rFonts w:ascii="Times New Roman CYR" w:hAnsi="Times New Roman CYR" w:cs="Times New Roman CYR"/>
                <w:bCs/>
                <w:sz w:val="24"/>
                <w:szCs w:val="24"/>
              </w:rPr>
              <w:t xml:space="preserve">Поэма </w:t>
            </w:r>
            <w:r w:rsidRPr="00542832">
              <w:rPr>
                <w:sz w:val="24"/>
                <w:szCs w:val="24"/>
              </w:rPr>
              <w:t>«</w:t>
            </w:r>
            <w:r w:rsidRPr="00542832">
              <w:rPr>
                <w:rFonts w:ascii="Times New Roman CYR" w:hAnsi="Times New Roman CYR" w:cs="Times New Roman CYR"/>
                <w:sz w:val="24"/>
                <w:szCs w:val="24"/>
              </w:rPr>
              <w:t>Кому на Руси жить хорошо</w:t>
            </w:r>
            <w:r w:rsidRPr="00542832">
              <w:rPr>
                <w:sz w:val="24"/>
                <w:szCs w:val="24"/>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Н.А. Некрасов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Стихотворения:</w:t>
            </w:r>
            <w:r w:rsidRPr="00542832">
              <w:rPr>
                <w:sz w:val="24"/>
                <w:szCs w:val="24"/>
                <w:highlight w:val="white"/>
              </w:rPr>
              <w:t xml:space="preserve"> «</w:t>
            </w:r>
            <w:r w:rsidRPr="00542832">
              <w:rPr>
                <w:rFonts w:ascii="Times New Roman CYR" w:hAnsi="Times New Roman CYR" w:cs="Times New Roman CYR"/>
                <w:sz w:val="24"/>
                <w:szCs w:val="24"/>
                <w:highlight w:val="white"/>
              </w:rPr>
              <w:t>Блажен незлобивый поэт…</w:t>
            </w:r>
            <w:r w:rsidRPr="00542832">
              <w:rPr>
                <w:sz w:val="24"/>
                <w:szCs w:val="24"/>
                <w:highlight w:val="white"/>
              </w:rPr>
              <w:t>», «</w:t>
            </w:r>
            <w:r w:rsidRPr="00542832">
              <w:rPr>
                <w:rFonts w:ascii="Times New Roman CYR" w:hAnsi="Times New Roman CYR" w:cs="Times New Roman CYR"/>
                <w:sz w:val="24"/>
                <w:szCs w:val="24"/>
                <w:highlight w:val="white"/>
              </w:rPr>
              <w:t>В дороге</w:t>
            </w:r>
            <w:r w:rsidRPr="00542832">
              <w:rPr>
                <w:sz w:val="24"/>
                <w:szCs w:val="24"/>
                <w:highlight w:val="white"/>
              </w:rPr>
              <w:t>», «В полном разгаре страда деревенская…», «</w:t>
            </w:r>
            <w:r w:rsidRPr="00542832">
              <w:rPr>
                <w:rFonts w:ascii="Times New Roman CYR" w:hAnsi="Times New Roman CYR" w:cs="Times New Roman CYR"/>
                <w:sz w:val="24"/>
                <w:szCs w:val="24"/>
                <w:highlight w:val="white"/>
              </w:rPr>
              <w:t>Вчерашний день, часу в шестом…</w:t>
            </w:r>
            <w:r w:rsidRPr="00542832">
              <w:rPr>
                <w:sz w:val="24"/>
                <w:szCs w:val="24"/>
                <w:highlight w:val="white"/>
              </w:rPr>
              <w:t>»,</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Мы с тобой бестолковые люди...</w:t>
            </w:r>
            <w:r w:rsidRPr="00542832">
              <w:rPr>
                <w:sz w:val="24"/>
                <w:szCs w:val="24"/>
                <w:highlight w:val="white"/>
              </w:rPr>
              <w:t>»,  «</w:t>
            </w:r>
            <w:r w:rsidRPr="00542832">
              <w:rPr>
                <w:rFonts w:ascii="Times New Roman CYR" w:hAnsi="Times New Roman CYR" w:cs="Times New Roman CYR"/>
                <w:sz w:val="24"/>
                <w:szCs w:val="24"/>
                <w:highlight w:val="white"/>
              </w:rPr>
              <w:t>О Муза! я у двери гроба…</w:t>
            </w:r>
            <w:r w:rsidRPr="00542832">
              <w:rPr>
                <w:sz w:val="24"/>
                <w:szCs w:val="24"/>
                <w:highlight w:val="white"/>
              </w:rPr>
              <w:t>», «</w:t>
            </w:r>
            <w:r w:rsidRPr="00542832">
              <w:rPr>
                <w:rFonts w:ascii="Times New Roman CYR" w:hAnsi="Times New Roman CYR" w:cs="Times New Roman CYR"/>
                <w:sz w:val="24"/>
                <w:szCs w:val="24"/>
                <w:highlight w:val="white"/>
              </w:rPr>
              <w:t>Поэт и Гражданин</w:t>
            </w:r>
            <w:r w:rsidRPr="00542832">
              <w:rPr>
                <w:sz w:val="24"/>
                <w:szCs w:val="24"/>
                <w:highlight w:val="white"/>
              </w:rPr>
              <w:t xml:space="preserve">», </w:t>
            </w:r>
            <w:r w:rsidRPr="00542832">
              <w:rPr>
                <w:sz w:val="24"/>
                <w:szCs w:val="24"/>
              </w:rPr>
              <w:t>«Пророк», «Родина», «</w:t>
            </w:r>
            <w:r w:rsidRPr="00542832">
              <w:rPr>
                <w:rFonts w:ascii="Times New Roman CYR" w:hAnsi="Times New Roman CYR" w:cs="Times New Roman CYR"/>
                <w:sz w:val="24"/>
                <w:szCs w:val="24"/>
              </w:rPr>
              <w:t>Тройка</w:t>
            </w:r>
            <w:r w:rsidRPr="00542832">
              <w:rPr>
                <w:sz w:val="24"/>
                <w:szCs w:val="24"/>
              </w:rPr>
              <w:t>»</w:t>
            </w:r>
            <w:r w:rsidRPr="00542832">
              <w:rPr>
                <w:iCs/>
                <w:sz w:val="24"/>
                <w:szCs w:val="24"/>
              </w:rPr>
              <w:t xml:space="preserve">, </w:t>
            </w:r>
            <w:r w:rsidRPr="00542832">
              <w:rPr>
                <w:sz w:val="24"/>
                <w:szCs w:val="24"/>
              </w:rPr>
              <w:t>«</w:t>
            </w:r>
            <w:r w:rsidRPr="00542832">
              <w:rPr>
                <w:rFonts w:ascii="Times New Roman CYR" w:hAnsi="Times New Roman CYR" w:cs="Times New Roman CYR"/>
                <w:sz w:val="24"/>
                <w:szCs w:val="24"/>
              </w:rPr>
              <w:t xml:space="preserve">Размышления у парадного </w:t>
            </w:r>
            <w:r w:rsidRPr="00542832">
              <w:rPr>
                <w:rFonts w:ascii="Times New Roman CYR" w:hAnsi="Times New Roman CYR" w:cs="Times New Roman CYR"/>
                <w:sz w:val="24"/>
                <w:szCs w:val="24"/>
              </w:rPr>
              <w:lastRenderedPageBreak/>
              <w:t>подъезда</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Элегия</w:t>
            </w:r>
            <w:r w:rsidRPr="00542832">
              <w:rPr>
                <w:sz w:val="24"/>
                <w:szCs w:val="24"/>
                <w:highlight w:val="white"/>
              </w:rPr>
              <w:t>» («</w:t>
            </w:r>
            <w:r w:rsidRPr="00542832">
              <w:rPr>
                <w:rFonts w:ascii="Times New Roman CYR" w:hAnsi="Times New Roman CYR" w:cs="Times New Roman CYR"/>
                <w:sz w:val="24"/>
                <w:szCs w:val="24"/>
                <w:highlight w:val="white"/>
              </w:rPr>
              <w:t>Пускай нам говорит изменчивая мода...</w:t>
            </w:r>
            <w:r w:rsidRPr="00542832">
              <w:rPr>
                <w:sz w:val="24"/>
                <w:szCs w:val="24"/>
                <w:highlight w:val="white"/>
              </w:rPr>
              <w:t>»),</w:t>
            </w:r>
            <w:r w:rsidRPr="00542832">
              <w:rPr>
                <w:rFonts w:ascii="Times New Roman CYR" w:hAnsi="Times New Roman CYR" w:cs="Times New Roman CYR"/>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sz w:val="24"/>
                <w:szCs w:val="24"/>
              </w:rPr>
              <w:t>Поэма «Русские женщины»</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b/>
                <w:bCs/>
                <w:sz w:val="24"/>
                <w:szCs w:val="24"/>
                <w:highlight w:val="white"/>
              </w:rPr>
              <w:lastRenderedPageBreak/>
              <w:t xml:space="preserve">А.Н. Островский </w:t>
            </w:r>
            <w:r w:rsidRPr="00542832">
              <w:rPr>
                <w:rFonts w:ascii="Times New Roman CYR" w:hAnsi="Times New Roman CYR" w:cs="Times New Roman CYR"/>
                <w:sz w:val="24"/>
                <w:szCs w:val="24"/>
              </w:rPr>
              <w:t xml:space="preserve">Пьеса </w:t>
            </w:r>
            <w:r w:rsidRPr="00542832">
              <w:rPr>
                <w:sz w:val="24"/>
                <w:szCs w:val="24"/>
              </w:rPr>
              <w:t>«</w:t>
            </w:r>
            <w:r w:rsidRPr="00542832">
              <w:rPr>
                <w:rFonts w:ascii="Times New Roman CYR" w:hAnsi="Times New Roman CYR" w:cs="Times New Roman CYR"/>
                <w:sz w:val="24"/>
                <w:szCs w:val="24"/>
              </w:rPr>
              <w:t>Гроза</w:t>
            </w:r>
            <w:r w:rsidRPr="00542832">
              <w:rPr>
                <w:sz w:val="24"/>
                <w:szCs w:val="24"/>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А.Н. Островский</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rPr>
              <w:t xml:space="preserve">Пьеса </w:t>
            </w:r>
            <w:r w:rsidRPr="00542832">
              <w:rPr>
                <w:sz w:val="24"/>
                <w:szCs w:val="24"/>
              </w:rPr>
              <w:t xml:space="preserve"> «Бесприданница»</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val="restart"/>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Реализм </w:t>
            </w:r>
            <w:r w:rsidRPr="00542832">
              <w:rPr>
                <w:rFonts w:ascii="Times New Roman CYR" w:hAnsi="Times New Roman CYR" w:cs="Times New Roman CYR"/>
                <w:b/>
                <w:bCs/>
                <w:sz w:val="24"/>
                <w:szCs w:val="24"/>
                <w:highlight w:val="white"/>
                <w:lang w:val="en-US"/>
              </w:rPr>
              <w:t>XIX</w:t>
            </w:r>
            <w:r w:rsidRPr="00542832">
              <w:rPr>
                <w:rFonts w:ascii="Times New Roman CYR" w:hAnsi="Times New Roman CYR" w:cs="Times New Roman CYR"/>
                <w:b/>
                <w:bCs/>
                <w:sz w:val="24"/>
                <w:szCs w:val="24"/>
                <w:highlight w:val="white"/>
              </w:rPr>
              <w:t xml:space="preserve"> – </w:t>
            </w:r>
            <w:r w:rsidRPr="00542832">
              <w:rPr>
                <w:rFonts w:ascii="Times New Roman CYR" w:hAnsi="Times New Roman CYR" w:cs="Times New Roman CYR"/>
                <w:b/>
                <w:bCs/>
                <w:sz w:val="24"/>
                <w:szCs w:val="24"/>
                <w:highlight w:val="white"/>
                <w:lang w:val="en-US"/>
              </w:rPr>
              <w:t>XX</w:t>
            </w:r>
            <w:r w:rsidRPr="00542832">
              <w:rPr>
                <w:rFonts w:ascii="Times New Roman CYR" w:hAnsi="Times New Roman CYR" w:cs="Times New Roman CYR"/>
                <w:b/>
                <w:bCs/>
                <w:sz w:val="24"/>
                <w:szCs w:val="24"/>
                <w:highlight w:val="white"/>
              </w:rPr>
              <w:t xml:space="preserve"> </w:t>
            </w:r>
            <w:r w:rsidRPr="00542832">
              <w:rPr>
                <w:rFonts w:ascii="Times New Roman CYR" w:hAnsi="Times New Roman CYR" w:cs="Times New Roman CYR"/>
                <w:b/>
                <w:bCs/>
                <w:sz w:val="24"/>
                <w:szCs w:val="24"/>
              </w:rPr>
              <w:t>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А.Н. Островский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«Доходное место», «На всякого мудреца довольно простоты», «Снегурочка», «Женитьба Бальзаминова»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Н.А. Добролюбов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Статья «Луч света в темном царстве»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Д.И. Писарев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Статья «Мотивы русской драмы»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И.А. Гончаров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Повесть «Фрегат «Паллада», роман «Обрыв»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И.С. Тургенев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Романы «Рудин», «Накануне», повести «Первая любовь», «Гамлет Щигровского уезда», «Вешние воды», статья «Гамлет и Дон Кихот»</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Ф.М. Достоевский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Повести «Неточка Незванова», «Сон смешного человека», «Записки из подполья»</w:t>
            </w:r>
          </w:p>
          <w:p w:rsidR="00871972" w:rsidRPr="00542832" w:rsidRDefault="00871972" w:rsidP="00871972">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А.В. Сухово-Кобылин</w:t>
            </w:r>
            <w:r w:rsidRPr="00542832">
              <w:rPr>
                <w:rFonts w:ascii="Times New Roman CYR" w:hAnsi="Times New Roman CYR" w:cs="Times New Roman CYR"/>
                <w:bCs/>
                <w:sz w:val="24"/>
                <w:szCs w:val="24"/>
                <w:highlight w:val="white"/>
              </w:rPr>
              <w:t xml:space="preserve"> «Свадьба Кречинского»</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В.М. Гаршин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 xml:space="preserve">Рассказы «Красный цветок», </w:t>
            </w:r>
            <w:r w:rsidRPr="00542832">
              <w:rPr>
                <w:rFonts w:ascii="Times New Roman CYR" w:hAnsi="Times New Roman CYR" w:cs="Times New Roman CYR"/>
                <w:bCs/>
                <w:sz w:val="24"/>
                <w:szCs w:val="24"/>
              </w:rPr>
              <w:t>«Attalea princeps»</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Д.В. Григорович</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Рассказ «Гуттаперчевый мальчик» (оригинальный текст), «Прохожий» (святочный рассказ)</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Г.И. Успенский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Эссе «Выпрямила»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Рассказ «Пятница»</w:t>
            </w:r>
            <w:r w:rsidRPr="00542832">
              <w:rPr>
                <w:rFonts w:ascii="Times New Roman CYR" w:hAnsi="Times New Roman CYR" w:cs="Times New Roman CYR"/>
                <w:b/>
                <w:bCs/>
                <w:sz w:val="24"/>
                <w:szCs w:val="24"/>
                <w:highlight w:val="white"/>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sz w:val="24"/>
                <w:szCs w:val="24"/>
                <w:highlight w:val="white"/>
              </w:rPr>
            </w:pPr>
            <w:r w:rsidRPr="00542832">
              <w:rPr>
                <w:rFonts w:ascii="Times New Roman CYR" w:hAnsi="Times New Roman CYR" w:cs="Times New Roman CYR"/>
                <w:b/>
                <w:bCs/>
                <w:sz w:val="24"/>
                <w:szCs w:val="24"/>
                <w:highlight w:val="white"/>
              </w:rPr>
              <w:t>Н.Г. Чернышевский</w:t>
            </w:r>
            <w:r w:rsidRPr="00542832">
              <w:rPr>
                <w:rFonts w:ascii="Times New Roman CYR" w:hAnsi="Times New Roman CYR" w:cs="Times New Roman CYR"/>
                <w:b/>
                <w:sz w:val="24"/>
                <w:szCs w:val="24"/>
                <w:highlight w:val="white"/>
              </w:rPr>
              <w:t xml:space="preserve"> </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Роман </w:t>
            </w:r>
            <w:r w:rsidRPr="00542832">
              <w:rPr>
                <w:sz w:val="24"/>
                <w:szCs w:val="24"/>
                <w:highlight w:val="white"/>
              </w:rPr>
              <w:t>«</w:t>
            </w:r>
            <w:r w:rsidRPr="00542832">
              <w:rPr>
                <w:rFonts w:ascii="Times New Roman CYR" w:hAnsi="Times New Roman CYR" w:cs="Times New Roman CYR"/>
                <w:sz w:val="24"/>
                <w:szCs w:val="24"/>
                <w:highlight w:val="white"/>
              </w:rPr>
              <w:t>Что делать?</w:t>
            </w:r>
            <w:r w:rsidRPr="00542832">
              <w:rPr>
                <w:sz w:val="24"/>
                <w:szCs w:val="24"/>
                <w:highlight w:val="white"/>
              </w:rPr>
              <w:t>»</w:t>
            </w:r>
          </w:p>
          <w:p w:rsidR="00871972" w:rsidRPr="00542832" w:rsidRDefault="00871972" w:rsidP="00871972">
            <w:pPr>
              <w:autoSpaceDE w:val="0"/>
              <w:autoSpaceDN w:val="0"/>
              <w:adjustRightInd w:val="0"/>
              <w:spacing w:line="240" w:lineRule="auto"/>
              <w:ind w:firstLine="0"/>
              <w:rPr>
                <w:sz w:val="24"/>
                <w:szCs w:val="24"/>
              </w:rPr>
            </w:pPr>
            <w:r w:rsidRPr="00542832">
              <w:rPr>
                <w:sz w:val="24"/>
                <w:szCs w:val="24"/>
                <w:highlight w:val="white"/>
              </w:rPr>
              <w:t xml:space="preserve">Статьи </w:t>
            </w:r>
            <w:r w:rsidRPr="00542832">
              <w:rPr>
                <w:sz w:val="24"/>
                <w:szCs w:val="24"/>
              </w:rPr>
              <w:t xml:space="preserve">«Детство и отрочество. Сочинение графа Л.Н. Толстого. Военные рассказы графа Л.Н. Толстого»,  </w:t>
            </w:r>
            <w:r w:rsidRPr="00542832">
              <w:rPr>
                <w:sz w:val="24"/>
                <w:szCs w:val="24"/>
                <w:highlight w:val="white"/>
              </w:rPr>
              <w:t xml:space="preserve"> «</w:t>
            </w:r>
            <w:r w:rsidRPr="00542832">
              <w:rPr>
                <w:sz w:val="24"/>
                <w:szCs w:val="24"/>
              </w:rPr>
              <w:t>Русский человек на rendez-vous. Размышления по прочтении повести г. Тургенева «Ася»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
                <w:bCs/>
                <w:sz w:val="24"/>
                <w:szCs w:val="24"/>
                <w:highlight w:val="white"/>
              </w:rPr>
              <w:lastRenderedPageBreak/>
              <w:t>Л.Н. Толстой</w:t>
            </w:r>
            <w:r w:rsidRPr="00542832">
              <w:rPr>
                <w:rFonts w:ascii="Times New Roman CYR" w:hAnsi="Times New Roman CYR" w:cs="Times New Roman CYR"/>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Повести «Смерть Ивана Ильича», «Крейцерова соната», пьеса «Живой труп»</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 xml:space="preserve">А.П. Чехов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Рассказы «Душечка», «Любовь», «Скучная история»,</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sz w:val="24"/>
                <w:szCs w:val="24"/>
              </w:rPr>
              <w:t xml:space="preserve">пьеса </w:t>
            </w:r>
            <w:r w:rsidRPr="00542832">
              <w:rPr>
                <w:sz w:val="24"/>
                <w:szCs w:val="24"/>
                <w:highlight w:val="white"/>
              </w:rPr>
              <w:t>«Дядя Ваня»</w:t>
            </w:r>
            <w:r w:rsidRPr="00542832">
              <w:rPr>
                <w:sz w:val="24"/>
                <w:szCs w:val="24"/>
              </w:rPr>
              <w:t>.</w:t>
            </w:r>
            <w:r w:rsidRPr="00542832">
              <w:rPr>
                <w:rFonts w:ascii="Times New Roman CYR" w:hAnsi="Times New Roman CYR" w:cs="Times New Roman CYR"/>
                <w:b/>
                <w:i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b/>
                <w:iCs/>
                <w:sz w:val="24"/>
                <w:szCs w:val="24"/>
              </w:rPr>
              <w:t>В.А. Гиляровский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Книга «Москва и москвичи»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iCs/>
                <w:sz w:val="24"/>
                <w:szCs w:val="24"/>
              </w:rPr>
              <w:t>Другие региональные произведения о родном городе, крае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
                <w:bCs/>
                <w:sz w:val="24"/>
                <w:szCs w:val="24"/>
                <w:highlight w:val="white"/>
              </w:rPr>
              <w:t>И.А. Бунин</w:t>
            </w:r>
            <w:r w:rsidRPr="00542832">
              <w:rPr>
                <w:rFonts w:ascii="Times New Roman CYR" w:hAnsi="Times New Roman CYR" w:cs="Times New Roman CYR"/>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bCs/>
                <w:sz w:val="24"/>
                <w:szCs w:val="24"/>
                <w:highlight w:val="white"/>
              </w:rPr>
              <w:t>Рассказы</w:t>
            </w:r>
            <w:r w:rsidRPr="00542832">
              <w:rPr>
                <w:rFonts w:ascii="Times New Roman CYR" w:hAnsi="Times New Roman CYR" w:cs="Times New Roman CYR"/>
                <w:bCs/>
                <w:sz w:val="24"/>
                <w:szCs w:val="24"/>
              </w:rPr>
              <w:t xml:space="preserve">: </w:t>
            </w:r>
            <w:r w:rsidRPr="00542832">
              <w:rPr>
                <w:sz w:val="24"/>
                <w:szCs w:val="24"/>
              </w:rPr>
              <w:t>«</w:t>
            </w:r>
            <w:r w:rsidRPr="00542832">
              <w:rPr>
                <w:rFonts w:ascii="Times New Roman CYR" w:hAnsi="Times New Roman CYR" w:cs="Times New Roman CYR"/>
                <w:sz w:val="24"/>
                <w:szCs w:val="24"/>
              </w:rPr>
              <w:t>Лапти</w:t>
            </w:r>
            <w:r w:rsidRPr="00542832">
              <w:rPr>
                <w:sz w:val="24"/>
                <w:szCs w:val="24"/>
              </w:rPr>
              <w:t>», «</w:t>
            </w:r>
            <w:r w:rsidRPr="00542832">
              <w:rPr>
                <w:rFonts w:ascii="Times New Roman CYR" w:hAnsi="Times New Roman CYR" w:cs="Times New Roman CYR"/>
                <w:sz w:val="24"/>
                <w:szCs w:val="24"/>
              </w:rPr>
              <w:t>Танька</w:t>
            </w:r>
            <w:r w:rsidRPr="00542832">
              <w:rPr>
                <w:sz w:val="24"/>
                <w:szCs w:val="24"/>
              </w:rPr>
              <w:t>», «Деревня», «Суходол», «Захар Воробьев», «Иоанн Рыдалец», «Митина любовь»</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sz w:val="24"/>
                <w:szCs w:val="24"/>
              </w:rPr>
              <w:t>Статья «Миссия русской эмиграции»</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b/>
                <w:bCs/>
                <w:sz w:val="24"/>
                <w:szCs w:val="24"/>
                <w:highlight w:val="white"/>
              </w:rPr>
              <w:t>А.И. Куприн</w:t>
            </w:r>
            <w:r w:rsidRPr="00542832">
              <w:rPr>
                <w:rFonts w:ascii="Times New Roman CYR" w:hAnsi="Times New Roman CYR" w:cs="Times New Roman CYR"/>
                <w:i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Рассказы и повести: «Молох», «Олеся», «Поединок», «Гранатовый браслет», «Гамбринус», «Суламифь».</w:t>
            </w:r>
            <w:r w:rsidRPr="00542832">
              <w:rPr>
                <w:rFonts w:ascii="Times New Roman CYR" w:hAnsi="Times New Roman CYR" w:cs="Times New Roman CYR"/>
                <w:b/>
                <w:bCs/>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М. Горький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Рассказ «Карамора», романы «Мать», «Фома Гордеев», «Дело Артамоновых»</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Б.Н. Зайцев</w:t>
            </w:r>
          </w:p>
          <w:p w:rsidR="00871972" w:rsidRPr="00542832" w:rsidRDefault="00871972" w:rsidP="00871972">
            <w:pPr>
              <w:autoSpaceDE w:val="0"/>
              <w:autoSpaceDN w:val="0"/>
              <w:adjustRightInd w:val="0"/>
              <w:spacing w:line="240" w:lineRule="auto"/>
              <w:ind w:firstLine="0"/>
              <w:rPr>
                <w:sz w:val="24"/>
                <w:szCs w:val="24"/>
                <w:shd w:val="clear" w:color="auto" w:fill="FFFFFF"/>
              </w:rPr>
            </w:pPr>
            <w:r w:rsidRPr="00542832">
              <w:rPr>
                <w:bCs/>
                <w:sz w:val="24"/>
                <w:szCs w:val="24"/>
              </w:rPr>
              <w:t xml:space="preserve">Повести и рассказы «Голубая звезда», </w:t>
            </w:r>
            <w:r w:rsidRPr="00542832">
              <w:rPr>
                <w:sz w:val="24"/>
                <w:szCs w:val="24"/>
                <w:shd w:val="clear" w:color="auto" w:fill="FFFFFF"/>
              </w:rPr>
              <w:t>«Моя жизнь и Диана», «Волки».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rPr>
              <w:t>И.С. Шмелев</w:t>
            </w:r>
            <w:r w:rsidRPr="00542832">
              <w:rPr>
                <w:rFonts w:ascii="Times New Roman CYR" w:hAnsi="Times New Roman CYR" w:cs="Times New Roman CYR"/>
                <w:bCs/>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«Человек из ресторана», книга «Лето Господне».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М.М. Зощенко</w:t>
            </w:r>
            <w:r w:rsidRPr="00542832">
              <w:rPr>
                <w:rFonts w:ascii="Times New Roman CYR" w:hAnsi="Times New Roman CYR" w:cs="Times New Roman CYR"/>
                <w:b/>
                <w:bCs/>
                <w:sz w:val="24"/>
                <w:szCs w:val="24"/>
              </w:rPr>
              <w:t>*</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А.И.Солженицын*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В.М. Шукшин*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В.Г. Распутин*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rPr>
              <w:t xml:space="preserve">В.П. Астафьев* </w:t>
            </w: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jc w:val="left"/>
              <w:rPr>
                <w:sz w:val="24"/>
                <w:szCs w:val="24"/>
                <w:highlight w:val="white"/>
              </w:rPr>
            </w:pPr>
            <w:r w:rsidRPr="00542832">
              <w:rPr>
                <w:rFonts w:ascii="Times New Roman CYR" w:hAnsi="Times New Roman CYR" w:cs="Times New Roman CYR"/>
                <w:b/>
                <w:bCs/>
                <w:sz w:val="24"/>
                <w:szCs w:val="24"/>
                <w:highlight w:val="white"/>
              </w:rPr>
              <w:t xml:space="preserve">И.А. Гончаров </w:t>
            </w:r>
            <w:r w:rsidRPr="00542832">
              <w:rPr>
                <w:rFonts w:ascii="Times New Roman CYR" w:hAnsi="Times New Roman CYR" w:cs="Times New Roman CYR"/>
                <w:bCs/>
                <w:sz w:val="24"/>
                <w:szCs w:val="24"/>
                <w:highlight w:val="white"/>
              </w:rPr>
              <w:t>Роман</w:t>
            </w:r>
            <w:r w:rsidRPr="00542832">
              <w:rPr>
                <w:rFonts w:ascii="Times New Roman CYR" w:hAnsi="Times New Roman CYR" w:cs="Times New Roman CYR"/>
                <w:b/>
                <w:bCs/>
                <w:sz w:val="24"/>
                <w:szCs w:val="24"/>
                <w:highlight w:val="white"/>
              </w:rPr>
              <w:t xml:space="preserve"> </w:t>
            </w:r>
            <w:r w:rsidRPr="00542832">
              <w:rPr>
                <w:sz w:val="24"/>
                <w:szCs w:val="24"/>
                <w:highlight w:val="white"/>
              </w:rPr>
              <w:t>«</w:t>
            </w:r>
            <w:r w:rsidRPr="00542832">
              <w:rPr>
                <w:rFonts w:ascii="Times New Roman CYR" w:hAnsi="Times New Roman CYR" w:cs="Times New Roman CYR"/>
                <w:sz w:val="24"/>
                <w:szCs w:val="24"/>
                <w:highlight w:val="white"/>
              </w:rPr>
              <w:t>Обломов</w:t>
            </w:r>
            <w:r w:rsidRPr="00542832">
              <w:rPr>
                <w:sz w:val="24"/>
                <w:szCs w:val="24"/>
                <w:highlight w:val="white"/>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И.А. Гончаров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Роман «Обыкновенная история»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jc w:val="left"/>
              <w:rPr>
                <w:rFonts w:ascii="Times New Roman CYR" w:hAnsi="Times New Roman CYR" w:cs="Times New Roman CYR"/>
                <w:sz w:val="24"/>
                <w:szCs w:val="24"/>
                <w:highlight w:val="white"/>
              </w:rPr>
            </w:pPr>
            <w:r w:rsidRPr="00542832">
              <w:rPr>
                <w:rFonts w:ascii="Times New Roman CYR" w:hAnsi="Times New Roman CYR" w:cs="Times New Roman CYR"/>
                <w:b/>
                <w:bCs/>
                <w:sz w:val="24"/>
                <w:szCs w:val="24"/>
                <w:highlight w:val="white"/>
              </w:rPr>
              <w:t xml:space="preserve">И.С. Тургенев </w:t>
            </w:r>
            <w:r w:rsidRPr="00542832">
              <w:rPr>
                <w:rFonts w:ascii="Times New Roman CYR" w:hAnsi="Times New Roman CYR" w:cs="Times New Roman CYR"/>
                <w:bCs/>
                <w:sz w:val="24"/>
                <w:szCs w:val="24"/>
                <w:highlight w:val="white"/>
              </w:rPr>
              <w:t>Роман</w:t>
            </w:r>
            <w:r w:rsidRPr="00542832">
              <w:rPr>
                <w:rFonts w:ascii="Times New Roman CYR" w:hAnsi="Times New Roman CYR" w:cs="Times New Roman CYR"/>
                <w:b/>
                <w:bCs/>
                <w:sz w:val="24"/>
                <w:szCs w:val="24"/>
                <w:highlight w:val="white"/>
              </w:rPr>
              <w:t xml:space="preserve"> </w:t>
            </w:r>
            <w:r w:rsidRPr="00542832">
              <w:rPr>
                <w:sz w:val="24"/>
                <w:szCs w:val="24"/>
                <w:highlight w:val="white"/>
              </w:rPr>
              <w:t>«</w:t>
            </w:r>
            <w:r w:rsidRPr="00542832">
              <w:rPr>
                <w:rFonts w:ascii="Times New Roman CYR" w:hAnsi="Times New Roman CYR" w:cs="Times New Roman CYR"/>
                <w:sz w:val="24"/>
                <w:szCs w:val="24"/>
                <w:highlight w:val="white"/>
              </w:rPr>
              <w:t>Отцы и дети</w:t>
            </w:r>
            <w:r w:rsidRPr="00542832">
              <w:rPr>
                <w:sz w:val="24"/>
                <w:szCs w:val="24"/>
                <w:highlight w:val="white"/>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И.С. Тургенев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Роман «Дворянское гнездо»</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left"/>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Ф.М. Достоевский </w:t>
            </w:r>
            <w:r w:rsidRPr="00542832">
              <w:rPr>
                <w:rFonts w:ascii="Times New Roman CYR" w:hAnsi="Times New Roman CYR" w:cs="Times New Roman CYR"/>
                <w:bCs/>
                <w:sz w:val="24"/>
                <w:szCs w:val="24"/>
                <w:highlight w:val="white"/>
              </w:rPr>
              <w:t xml:space="preserve">Роман </w:t>
            </w:r>
            <w:r w:rsidRPr="00542832">
              <w:rPr>
                <w:sz w:val="24"/>
                <w:szCs w:val="24"/>
                <w:highlight w:val="white"/>
              </w:rPr>
              <w:t>«</w:t>
            </w:r>
            <w:r w:rsidRPr="00542832">
              <w:rPr>
                <w:rFonts w:ascii="Times New Roman CYR" w:hAnsi="Times New Roman CYR" w:cs="Times New Roman CYR"/>
                <w:sz w:val="24"/>
                <w:szCs w:val="24"/>
                <w:highlight w:val="white"/>
              </w:rPr>
              <w:t>Преступление и наказание</w:t>
            </w:r>
            <w:r w:rsidRPr="00542832">
              <w:rPr>
                <w:sz w:val="24"/>
                <w:szCs w:val="24"/>
                <w:highlight w:val="white"/>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Ф.М. Достоевский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 </w:t>
            </w:r>
            <w:r w:rsidRPr="00542832">
              <w:rPr>
                <w:rFonts w:ascii="Times New Roman CYR" w:hAnsi="Times New Roman CYR" w:cs="Times New Roman CYR"/>
                <w:sz w:val="24"/>
                <w:szCs w:val="24"/>
                <w:highlight w:val="white"/>
              </w:rPr>
              <w:t xml:space="preserve">Романы «Подросток», </w:t>
            </w:r>
            <w:r w:rsidRPr="00542832">
              <w:rPr>
                <w:sz w:val="24"/>
                <w:szCs w:val="24"/>
                <w:highlight w:val="white"/>
              </w:rPr>
              <w:t>«Идиот»</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
                <w:bCs/>
                <w:sz w:val="24"/>
                <w:szCs w:val="24"/>
                <w:highlight w:val="white"/>
              </w:rPr>
              <w:t>М.Е. Салтыков-Щедрин</w:t>
            </w:r>
            <w:r w:rsidRPr="00542832">
              <w:rPr>
                <w:rFonts w:ascii="Times New Roman CYR" w:hAnsi="Times New Roman CYR" w:cs="Times New Roman CYR"/>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iCs/>
                <w:sz w:val="24"/>
                <w:szCs w:val="24"/>
              </w:rPr>
              <w:t>Романы «История одного города», «Господа Головлевы»</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 xml:space="preserve">Цикл </w:t>
            </w:r>
            <w:r w:rsidRPr="00542832">
              <w:rPr>
                <w:sz w:val="24"/>
                <w:szCs w:val="24"/>
              </w:rPr>
              <w:t>«</w:t>
            </w:r>
            <w:r w:rsidRPr="00542832">
              <w:rPr>
                <w:rFonts w:ascii="Times New Roman CYR" w:hAnsi="Times New Roman CYR" w:cs="Times New Roman CYR"/>
                <w:sz w:val="24"/>
                <w:szCs w:val="24"/>
              </w:rPr>
              <w:t>Сказки для детей изрядного возраста</w:t>
            </w:r>
            <w:r w:rsidRPr="00542832">
              <w:rPr>
                <w:sz w:val="24"/>
                <w:szCs w:val="24"/>
              </w:rPr>
              <w:t>»</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1975"/>
        </w:trPr>
        <w:tc>
          <w:tcPr>
            <w:tcW w:w="2393" w:type="dxa"/>
            <w:shd w:val="clear" w:color="auto" w:fill="auto"/>
          </w:tcPr>
          <w:p w:rsidR="00871972" w:rsidRPr="00542832" w:rsidRDefault="00871972" w:rsidP="00871972">
            <w:pPr>
              <w:autoSpaceDE w:val="0"/>
              <w:autoSpaceDN w:val="0"/>
              <w:adjustRightInd w:val="0"/>
              <w:spacing w:line="240" w:lineRule="auto"/>
              <w:ind w:firstLine="0"/>
              <w:rPr>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
                <w:bCs/>
                <w:sz w:val="24"/>
                <w:szCs w:val="24"/>
                <w:highlight w:val="white"/>
              </w:rPr>
              <w:t>Н.С. Лесков</w:t>
            </w:r>
            <w:r w:rsidRPr="00542832">
              <w:rPr>
                <w:rFonts w:ascii="Times New Roman CYR" w:hAnsi="Times New Roman CYR" w:cs="Times New Roman CYR"/>
                <w:bCs/>
                <w:sz w:val="24"/>
                <w:szCs w:val="24"/>
                <w:highlight w:val="white"/>
              </w:rPr>
              <w:t xml:space="preserve"> (ГОС-2004 – 1 пр. по выбору)</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Повести и рассказы «Человек на часах», «Тупейный художник», «Левша», «Очарованный странник», «Леди Макбет Мценского уезда»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jc w:val="left"/>
              <w:rPr>
                <w:rFonts w:ascii="Times New Roman CYR" w:hAnsi="Times New Roman CYR" w:cs="Times New Roman CYR"/>
                <w:sz w:val="24"/>
                <w:szCs w:val="24"/>
              </w:rPr>
            </w:pPr>
            <w:r w:rsidRPr="00542832">
              <w:rPr>
                <w:rFonts w:ascii="Times New Roman CYR" w:hAnsi="Times New Roman CYR" w:cs="Times New Roman CYR"/>
                <w:b/>
                <w:bCs/>
                <w:sz w:val="24"/>
                <w:szCs w:val="24"/>
                <w:highlight w:val="white"/>
              </w:rPr>
              <w:lastRenderedPageBreak/>
              <w:t>Л.Н. Толстой</w:t>
            </w:r>
            <w:r w:rsidRPr="00542832">
              <w:rPr>
                <w:rFonts w:ascii="Times New Roman CYR" w:hAnsi="Times New Roman CYR" w:cs="Times New Roman CYR"/>
                <w:sz w:val="24"/>
                <w:szCs w:val="24"/>
              </w:rPr>
              <w:t xml:space="preserve"> Роман-эпопея </w:t>
            </w:r>
            <w:r w:rsidRPr="00542832">
              <w:rPr>
                <w:sz w:val="24"/>
                <w:szCs w:val="24"/>
              </w:rPr>
              <w:t>«</w:t>
            </w:r>
            <w:r w:rsidRPr="00542832">
              <w:rPr>
                <w:rFonts w:ascii="Times New Roman CYR" w:hAnsi="Times New Roman CYR" w:cs="Times New Roman CYR"/>
                <w:sz w:val="24"/>
                <w:szCs w:val="24"/>
              </w:rPr>
              <w:t>Война и мир</w:t>
            </w:r>
            <w:r w:rsidRPr="00542832">
              <w:rPr>
                <w:sz w:val="24"/>
                <w:szCs w:val="24"/>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Л.Н. Толстой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 xml:space="preserve"> </w:t>
            </w:r>
            <w:r w:rsidRPr="00542832">
              <w:rPr>
                <w:sz w:val="24"/>
                <w:szCs w:val="24"/>
              </w:rPr>
              <w:t>Роман «Анна Каренина», цикл «Севастопольские рассказы», повесть «Хаджи-Мурат»</w:t>
            </w:r>
          </w:p>
        </w:tc>
        <w:tc>
          <w:tcPr>
            <w:tcW w:w="3517"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А.П. Чехов</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bCs/>
                <w:sz w:val="24"/>
                <w:szCs w:val="24"/>
                <w:highlight w:val="white"/>
              </w:rPr>
              <w:t xml:space="preserve">Пьеса </w:t>
            </w:r>
            <w:r w:rsidRPr="00542832">
              <w:rPr>
                <w:sz w:val="24"/>
                <w:szCs w:val="24"/>
                <w:highlight w:val="white"/>
              </w:rPr>
              <w:t>«</w:t>
            </w:r>
            <w:r w:rsidRPr="00542832">
              <w:rPr>
                <w:rFonts w:ascii="Times New Roman CYR" w:hAnsi="Times New Roman CYR" w:cs="Times New Roman CYR"/>
                <w:sz w:val="24"/>
                <w:szCs w:val="24"/>
                <w:highlight w:val="white"/>
              </w:rPr>
              <w:t>Вишневый сад</w:t>
            </w:r>
            <w:r w:rsidRPr="00542832">
              <w:rPr>
                <w:sz w:val="24"/>
                <w:szCs w:val="24"/>
                <w:highlight w:val="white"/>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highlight w:val="white"/>
              </w:rPr>
              <w:t xml:space="preserve">А.П. Чехов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rPr>
              <w:t>Рассказы:</w:t>
            </w:r>
            <w:r w:rsidRPr="00542832">
              <w:rPr>
                <w:sz w:val="24"/>
                <w:szCs w:val="24"/>
              </w:rPr>
              <w:t xml:space="preserve"> «</w:t>
            </w:r>
            <w:r w:rsidRPr="00542832">
              <w:rPr>
                <w:rFonts w:ascii="Times New Roman CYR" w:hAnsi="Times New Roman CYR" w:cs="Times New Roman CYR"/>
                <w:sz w:val="24"/>
                <w:szCs w:val="24"/>
              </w:rPr>
              <w:t>Смерть чиновника</w:t>
            </w:r>
            <w:r w:rsidRPr="00542832">
              <w:rPr>
                <w:sz w:val="24"/>
                <w:szCs w:val="24"/>
              </w:rPr>
              <w:t>», «</w:t>
            </w:r>
            <w:r w:rsidRPr="00542832">
              <w:rPr>
                <w:rFonts w:ascii="Times New Roman CYR" w:hAnsi="Times New Roman CYR" w:cs="Times New Roman CYR"/>
                <w:sz w:val="24"/>
                <w:szCs w:val="24"/>
              </w:rPr>
              <w:t>Тоска</w:t>
            </w:r>
            <w:r w:rsidRPr="00542832">
              <w:rPr>
                <w:sz w:val="24"/>
                <w:szCs w:val="24"/>
              </w:rPr>
              <w:t xml:space="preserve">», «Спать хочется», </w:t>
            </w:r>
            <w:r w:rsidRPr="00542832">
              <w:rPr>
                <w:sz w:val="24"/>
                <w:szCs w:val="24"/>
                <w:highlight w:val="white"/>
              </w:rPr>
              <w:t>«</w:t>
            </w:r>
            <w:r w:rsidRPr="00542832">
              <w:rPr>
                <w:rFonts w:ascii="Times New Roman CYR" w:hAnsi="Times New Roman CYR" w:cs="Times New Roman CYR"/>
                <w:sz w:val="24"/>
                <w:szCs w:val="24"/>
                <w:highlight w:val="white"/>
              </w:rPr>
              <w:t>Студент</w:t>
            </w:r>
            <w:r w:rsidRPr="00542832">
              <w:rPr>
                <w:sz w:val="24"/>
                <w:szCs w:val="24"/>
                <w:highlight w:val="white"/>
              </w:rPr>
              <w:t>», «</w:t>
            </w:r>
            <w:r w:rsidRPr="00542832">
              <w:rPr>
                <w:rFonts w:ascii="Times New Roman CYR" w:hAnsi="Times New Roman CYR" w:cs="Times New Roman CYR"/>
                <w:sz w:val="24"/>
                <w:szCs w:val="24"/>
                <w:highlight w:val="white"/>
              </w:rPr>
              <w:t>Ионыч</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Человек в футляре</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Крыжовник</w:t>
            </w:r>
            <w:r w:rsidRPr="00542832">
              <w:rPr>
                <w:sz w:val="24"/>
                <w:szCs w:val="24"/>
                <w:highlight w:val="white"/>
              </w:rPr>
              <w:t xml:space="preserve">», «О любви», </w:t>
            </w:r>
            <w:r w:rsidRPr="00542832">
              <w:rPr>
                <w:iCs/>
                <w:sz w:val="24"/>
                <w:szCs w:val="24"/>
                <w:highlight w:val="white"/>
              </w:rPr>
              <w:t>«</w:t>
            </w:r>
            <w:r w:rsidRPr="00542832">
              <w:rPr>
                <w:rFonts w:ascii="Times New Roman CYR" w:hAnsi="Times New Roman CYR" w:cs="Times New Roman CYR"/>
                <w:sz w:val="24"/>
                <w:szCs w:val="24"/>
                <w:highlight w:val="white"/>
              </w:rPr>
              <w:t>Дама с собачкой</w:t>
            </w:r>
            <w:r w:rsidRPr="00542832">
              <w:rPr>
                <w:sz w:val="24"/>
                <w:szCs w:val="24"/>
                <w:highlight w:val="white"/>
              </w:rPr>
              <w:t>»</w:t>
            </w:r>
            <w:r w:rsidRPr="00542832">
              <w:rPr>
                <w:sz w:val="24"/>
                <w:szCs w:val="24"/>
              </w:rPr>
              <w:t>, «Попрыгунья»</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highlight w:val="white"/>
              </w:rPr>
              <w:t xml:space="preserve">Пьесы </w:t>
            </w:r>
            <w:r w:rsidRPr="00542832">
              <w:rPr>
                <w:sz w:val="24"/>
                <w:szCs w:val="24"/>
                <w:highlight w:val="white"/>
              </w:rPr>
              <w:t>«Чайка», «Три сестры»</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И.А. Бунин</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 xml:space="preserve">Стихотворения: «Аленушка», «Вечер», «Дурман», «И цветы, и шмели, и трава, и колосья…», «У зверя есть гнездо, у птицы есть нора…» </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rPr>
              <w:t xml:space="preserve">Рассказы: </w:t>
            </w:r>
            <w:r w:rsidRPr="00542832">
              <w:rPr>
                <w:sz w:val="24"/>
                <w:szCs w:val="24"/>
              </w:rPr>
              <w:t>«Антоновские яблоки», «</w:t>
            </w:r>
            <w:r w:rsidRPr="00542832">
              <w:rPr>
                <w:rFonts w:ascii="Times New Roman CYR" w:hAnsi="Times New Roman CYR" w:cs="Times New Roman CYR"/>
                <w:sz w:val="24"/>
                <w:szCs w:val="24"/>
              </w:rPr>
              <w:t>Господин из Сан-Франциско</w:t>
            </w:r>
            <w:r w:rsidRPr="00542832">
              <w:rPr>
                <w:sz w:val="24"/>
                <w:szCs w:val="24"/>
              </w:rPr>
              <w:t>», «Легкое дыхание», «Темные аллеи», «</w:t>
            </w:r>
            <w:r w:rsidRPr="00542832">
              <w:rPr>
                <w:rFonts w:ascii="Times New Roman CYR" w:hAnsi="Times New Roman CYR" w:cs="Times New Roman CYR"/>
                <w:sz w:val="24"/>
                <w:szCs w:val="24"/>
              </w:rPr>
              <w:t>Чистый понедельник</w:t>
            </w:r>
            <w:r w:rsidRPr="00542832">
              <w:rPr>
                <w:sz w:val="24"/>
                <w:szCs w:val="24"/>
              </w:rPr>
              <w:t>»</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c>
          <w:tcPr>
            <w:tcW w:w="3517"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 xml:space="preserve">М. Горький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rPr>
              <w:t xml:space="preserve">Пьеса </w:t>
            </w:r>
            <w:r w:rsidRPr="00542832">
              <w:rPr>
                <w:sz w:val="24"/>
                <w:szCs w:val="24"/>
              </w:rPr>
              <w:t>«</w:t>
            </w:r>
            <w:r w:rsidRPr="00542832">
              <w:rPr>
                <w:rFonts w:ascii="Times New Roman CYR" w:hAnsi="Times New Roman CYR" w:cs="Times New Roman CYR"/>
                <w:sz w:val="24"/>
                <w:szCs w:val="24"/>
              </w:rPr>
              <w:t>На дне</w:t>
            </w:r>
            <w:r w:rsidRPr="00542832">
              <w:rPr>
                <w:sz w:val="24"/>
                <w:szCs w:val="24"/>
              </w:rPr>
              <w:t>»</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highlight w:val="white"/>
              </w:rPr>
              <w:t xml:space="preserve">М. Горький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 xml:space="preserve">Рассказы: </w:t>
            </w:r>
            <w:r w:rsidRPr="00542832">
              <w:rPr>
                <w:sz w:val="24"/>
                <w:szCs w:val="24"/>
              </w:rPr>
              <w:t>«</w:t>
            </w:r>
            <w:r w:rsidRPr="00542832">
              <w:rPr>
                <w:rFonts w:ascii="Times New Roman CYR" w:hAnsi="Times New Roman CYR" w:cs="Times New Roman CYR"/>
                <w:sz w:val="24"/>
                <w:szCs w:val="24"/>
              </w:rPr>
              <w:t>Макар Чудра</w:t>
            </w:r>
            <w:r w:rsidRPr="00542832">
              <w:rPr>
                <w:sz w:val="24"/>
                <w:szCs w:val="24"/>
              </w:rPr>
              <w:t>», «</w:t>
            </w:r>
            <w:r w:rsidRPr="00542832">
              <w:rPr>
                <w:rFonts w:ascii="Times New Roman CYR" w:hAnsi="Times New Roman CYR" w:cs="Times New Roman CYR"/>
                <w:sz w:val="24"/>
                <w:szCs w:val="24"/>
              </w:rPr>
              <w:t>Старуха Изергиль</w:t>
            </w:r>
            <w:r w:rsidRPr="00542832">
              <w:rPr>
                <w:sz w:val="24"/>
                <w:szCs w:val="24"/>
              </w:rPr>
              <w:t>», «Челкаш»</w:t>
            </w:r>
          </w:p>
        </w:tc>
        <w:tc>
          <w:tcPr>
            <w:tcW w:w="3517"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p>
        </w:tc>
      </w:tr>
      <w:tr w:rsidR="00871972" w:rsidRPr="00542832" w:rsidTr="00871972">
        <w:tc>
          <w:tcPr>
            <w:tcW w:w="2393"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А.А. Блок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sz w:val="24"/>
                <w:szCs w:val="24"/>
                <w:lang w:eastAsia="zh-CN"/>
              </w:rPr>
              <w:t>Поэма «Двенадцать»</w:t>
            </w: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А.А. Блок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sz w:val="24"/>
                <w:szCs w:val="24"/>
              </w:rPr>
              <w:t>Стихотворения:</w:t>
            </w:r>
            <w:r w:rsidRPr="00542832">
              <w:rPr>
                <w:sz w:val="24"/>
                <w:szCs w:val="24"/>
                <w:lang w:eastAsia="zh-CN"/>
              </w:rPr>
              <w:t xml:space="preserve"> «В ресторане», «Вхожу я в темные храмы…», «Девушка пела в церковном хоре…»,  «Когда Вы стоите на моем пути…», «На железной дороге»,</w:t>
            </w:r>
            <w:r w:rsidRPr="00542832">
              <w:rPr>
                <w:sz w:val="24"/>
                <w:szCs w:val="24"/>
              </w:rPr>
              <w:t xml:space="preserve"> </w:t>
            </w:r>
            <w:r w:rsidRPr="00542832">
              <w:rPr>
                <w:sz w:val="24"/>
                <w:szCs w:val="24"/>
                <w:lang w:eastAsia="zh-CN"/>
              </w:rPr>
              <w:t xml:space="preserve">цикл «На поле Куликовом», «Незнакомка», </w:t>
            </w:r>
            <w:r w:rsidRPr="00542832">
              <w:rPr>
                <w:sz w:val="24"/>
                <w:szCs w:val="24"/>
              </w:rPr>
              <w:t xml:space="preserve">«Ночь, улица, фонарь, аптека…», </w:t>
            </w:r>
            <w:r w:rsidRPr="00542832">
              <w:rPr>
                <w:sz w:val="24"/>
                <w:szCs w:val="24"/>
                <w:lang w:eastAsia="zh-CN"/>
              </w:rPr>
              <w:t xml:space="preserve">«О, весна, без конца и без </w:t>
            </w:r>
            <w:r w:rsidRPr="00542832">
              <w:rPr>
                <w:sz w:val="24"/>
                <w:szCs w:val="24"/>
                <w:lang w:eastAsia="zh-CN"/>
              </w:rPr>
              <w:lastRenderedPageBreak/>
              <w:t xml:space="preserve">краю…»,   </w:t>
            </w:r>
            <w:r w:rsidRPr="00542832">
              <w:rPr>
                <w:sz w:val="24"/>
                <w:szCs w:val="24"/>
              </w:rPr>
              <w:t>«</w:t>
            </w:r>
            <w:r w:rsidRPr="00542832">
              <w:rPr>
                <w:rFonts w:ascii="Times New Roman CYR" w:hAnsi="Times New Roman CYR" w:cs="Times New Roman CYR"/>
                <w:sz w:val="24"/>
                <w:szCs w:val="24"/>
              </w:rPr>
              <w:t>О доблестях, о подвигах, о славе…</w:t>
            </w:r>
            <w:r w:rsidRPr="00542832">
              <w:rPr>
                <w:sz w:val="24"/>
                <w:szCs w:val="24"/>
              </w:rPr>
              <w:t xml:space="preserve">», </w:t>
            </w:r>
            <w:r w:rsidRPr="00542832">
              <w:rPr>
                <w:sz w:val="24"/>
                <w:szCs w:val="24"/>
                <w:lang w:eastAsia="zh-CN"/>
              </w:rPr>
              <w:t>«Она пришла с мороза…»; «Предчувствую Тебя. Года проходят мимо…»,  «Рожденные в года глухие…»,  «Россия», «Русь моя, жизнь моя, вместе ль нам маяться…»,  «Пушкинскому Дому», «Скифы»</w:t>
            </w:r>
            <w:r w:rsidRPr="00542832">
              <w:rPr>
                <w:b/>
                <w:sz w:val="24"/>
                <w:szCs w:val="24"/>
                <w:lang w:eastAsia="zh-CN"/>
              </w:rPr>
              <w:t xml:space="preserve"> </w:t>
            </w:r>
          </w:p>
        </w:tc>
        <w:tc>
          <w:tcPr>
            <w:tcW w:w="3517"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lastRenderedPageBreak/>
              <w:t xml:space="preserve"> </w:t>
            </w:r>
            <w:r w:rsidRPr="00542832">
              <w:rPr>
                <w:rFonts w:ascii="Times New Roman CYR" w:hAnsi="Times New Roman CYR" w:cs="Times New Roman CYR"/>
                <w:b/>
                <w:bCs/>
                <w:sz w:val="24"/>
                <w:szCs w:val="24"/>
                <w:highlight w:val="white"/>
              </w:rPr>
              <w:t xml:space="preserve">Модернизм конца </w:t>
            </w:r>
            <w:r w:rsidRPr="00542832">
              <w:rPr>
                <w:rFonts w:ascii="Times New Roman CYR" w:hAnsi="Times New Roman CYR" w:cs="Times New Roman CYR"/>
                <w:b/>
                <w:bCs/>
                <w:sz w:val="24"/>
                <w:szCs w:val="24"/>
                <w:highlight w:val="white"/>
                <w:lang w:val="en-US"/>
              </w:rPr>
              <w:t>XIX</w:t>
            </w:r>
            <w:r w:rsidRPr="00542832">
              <w:rPr>
                <w:rFonts w:ascii="Times New Roman CYR" w:hAnsi="Times New Roman CYR" w:cs="Times New Roman CYR"/>
                <w:b/>
                <w:bCs/>
                <w:sz w:val="24"/>
                <w:szCs w:val="24"/>
                <w:highlight w:val="white"/>
              </w:rPr>
              <w:t xml:space="preserve"> – ХХ 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А.А. Блок</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lang w:eastAsia="zh-CN"/>
              </w:rPr>
            </w:pPr>
            <w:r w:rsidRPr="00542832">
              <w:rPr>
                <w:rFonts w:ascii="Times New Roman CYR" w:hAnsi="Times New Roman CYR" w:cs="Times New Roman CYR"/>
                <w:bCs/>
                <w:sz w:val="24"/>
                <w:szCs w:val="24"/>
                <w:highlight w:val="white"/>
              </w:rPr>
              <w:t xml:space="preserve">Стихотворения: </w:t>
            </w:r>
            <w:r w:rsidRPr="00542832">
              <w:rPr>
                <w:sz w:val="24"/>
                <w:szCs w:val="24"/>
                <w:lang w:eastAsia="zh-CN"/>
              </w:rPr>
              <w:t xml:space="preserve">«Ветер принес издалека…», «Встану я в утро туманное…», «Грешить бесстыдно, непробудно…», «Мы встречались с тобой на закате…», «Пляски осенние, Осенняя воля, Поэты, </w:t>
            </w:r>
            <w:r w:rsidRPr="00542832">
              <w:rPr>
                <w:sz w:val="24"/>
                <w:szCs w:val="24"/>
                <w:lang w:eastAsia="zh-CN"/>
              </w:rPr>
              <w:lastRenderedPageBreak/>
              <w:t>«Петроградское небо мутилось дождем…», «Я – Гамлет. Холодеет кровь», «Я отрок, зажигаю свечи…», «Я пригвожден к трактирной стойке…»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sz w:val="24"/>
                <w:szCs w:val="24"/>
                <w:lang w:eastAsia="zh-CN"/>
              </w:rPr>
              <w:t>Поэма «Соловьиный сад»</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rPr>
              <w:t>Л.Н. Андреев</w:t>
            </w:r>
            <w:r w:rsidRPr="00542832">
              <w:rPr>
                <w:rFonts w:ascii="Times New Roman CYR" w:hAnsi="Times New Roman CYR" w:cs="Times New Roman CYR"/>
                <w:b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и рассказы: «Большой шлем», «Красный смех», «Рассказ о семи повешенных», «Иуда Искариот», «Жизнь Василия Фивейского».</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Cs/>
                <w:sz w:val="24"/>
                <w:szCs w:val="24"/>
              </w:rPr>
              <w:t>Пьеса «Жизнь человека»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В.Я. Брюсов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Стихотворения:</w:t>
            </w:r>
            <w:r w:rsidRPr="00542832">
              <w:rPr>
                <w:rFonts w:ascii="Times New Roman CYR" w:hAnsi="Times New Roman CYR" w:cs="Times New Roman CYR"/>
                <w:b/>
                <w:bCs/>
                <w:sz w:val="24"/>
                <w:szCs w:val="24"/>
              </w:rPr>
              <w:t xml:space="preserve"> </w:t>
            </w:r>
            <w:r w:rsidRPr="00542832">
              <w:rPr>
                <w:rFonts w:ascii="Times New Roman CYR" w:hAnsi="Times New Roman CYR" w:cs="Times New Roman CYR"/>
                <w:bCs/>
                <w:sz w:val="24"/>
                <w:szCs w:val="24"/>
              </w:rPr>
              <w:t>«Ассаргадон», «Грядущие гунны», «Есть что-то позорное в мощи природы...»,  «Неколебимой истине...», «Каменщик»,   «Творчество», «Родной язык». «Юному поэту», «Я»</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К.Д. Бальмонт</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rFonts w:ascii="Times New Roman CYR" w:hAnsi="Times New Roman CYR" w:cs="Times New Roman CYR"/>
                <w:bCs/>
                <w:sz w:val="24"/>
                <w:szCs w:val="24"/>
              </w:rPr>
              <w:t>Стихотворения</w:t>
            </w:r>
            <w:r w:rsidRPr="00542832">
              <w:rPr>
                <w:rFonts w:ascii="Times New Roman CYR" w:hAnsi="Times New Roman CYR" w:cs="Times New Roman CYR"/>
                <w:b/>
                <w:bCs/>
                <w:sz w:val="24"/>
                <w:szCs w:val="24"/>
              </w:rPr>
              <w:t xml:space="preserve">: </w:t>
            </w:r>
            <w:r w:rsidRPr="00542832">
              <w:rPr>
                <w:sz w:val="24"/>
                <w:szCs w:val="24"/>
              </w:rPr>
              <w:t>«Безглагольность», «Будем как солнце, Забудем о том...»  «Камыши», «Слова-хамелеоны», «Челн томленья», «Я мечтою ловил уходящие тени…»,  «Я  –  изысканность  русской  медлительной  речи...»</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b/>
                <w:sz w:val="24"/>
                <w:szCs w:val="24"/>
              </w:rPr>
              <w:t>А.А. Ахматова</w:t>
            </w:r>
            <w:r w:rsidRPr="00542832">
              <w:rPr>
                <w:sz w:val="24"/>
                <w:szCs w:val="24"/>
              </w:rPr>
              <w:t>*</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b/>
                <w:sz w:val="24"/>
                <w:szCs w:val="24"/>
              </w:rPr>
              <w:t>О.Э. Мандельштам</w:t>
            </w:r>
            <w:r w:rsidRPr="00542832">
              <w:rPr>
                <w:sz w:val="24"/>
                <w:szCs w:val="24"/>
              </w:rPr>
              <w:t>*</w:t>
            </w:r>
          </w:p>
          <w:p w:rsidR="00871972" w:rsidRPr="00542832" w:rsidRDefault="00871972" w:rsidP="00871972">
            <w:pPr>
              <w:tabs>
                <w:tab w:val="left" w:pos="1134"/>
              </w:tabs>
              <w:spacing w:line="240" w:lineRule="auto"/>
              <w:ind w:firstLine="0"/>
              <w:rPr>
                <w:b/>
                <w:bCs/>
                <w:sz w:val="24"/>
                <w:szCs w:val="24"/>
              </w:rPr>
            </w:pPr>
            <w:r w:rsidRPr="00542832">
              <w:rPr>
                <w:b/>
                <w:bCs/>
                <w:sz w:val="24"/>
                <w:szCs w:val="24"/>
                <w:highlight w:val="white"/>
              </w:rPr>
              <w:t>Н.С. Гумилев</w:t>
            </w:r>
            <w:r w:rsidRPr="00542832">
              <w:rPr>
                <w:b/>
                <w:bCs/>
                <w:sz w:val="24"/>
                <w:szCs w:val="24"/>
              </w:rPr>
              <w:t xml:space="preserve"> </w:t>
            </w:r>
          </w:p>
          <w:p w:rsidR="00871972" w:rsidRPr="00542832" w:rsidRDefault="00871972" w:rsidP="00871972">
            <w:pPr>
              <w:tabs>
                <w:tab w:val="left" w:pos="1134"/>
              </w:tabs>
              <w:spacing w:line="240" w:lineRule="auto"/>
              <w:ind w:firstLine="0"/>
              <w:rPr>
                <w:sz w:val="24"/>
                <w:szCs w:val="24"/>
              </w:rPr>
            </w:pPr>
            <w:r w:rsidRPr="00542832">
              <w:rPr>
                <w:bCs/>
                <w:sz w:val="24"/>
                <w:szCs w:val="24"/>
              </w:rPr>
              <w:t xml:space="preserve">Стихотворения: </w:t>
            </w:r>
            <w:r w:rsidRPr="00542832">
              <w:rPr>
                <w:sz w:val="24"/>
                <w:szCs w:val="24"/>
              </w:rPr>
              <w:t>«Андрей Рублев», «Жираф», «Заблудившийся трамвай», «Из логова змиева», «Капитаны», «Мои читатели», «Носорог», «Пьяный дервиш», «Пятистопные ямбы», «Слово», «Слоненок», «У камина», «Шестое чувство», «Я и вы»</w:t>
            </w:r>
          </w:p>
          <w:p w:rsidR="00871972" w:rsidRPr="00542832" w:rsidRDefault="00871972" w:rsidP="00871972">
            <w:pPr>
              <w:autoSpaceDE w:val="0"/>
              <w:autoSpaceDN w:val="0"/>
              <w:adjustRightInd w:val="0"/>
              <w:spacing w:line="240" w:lineRule="auto"/>
              <w:ind w:firstLine="0"/>
              <w:rPr>
                <w:b/>
                <w:sz w:val="24"/>
                <w:szCs w:val="24"/>
                <w:lang w:eastAsia="zh-CN"/>
              </w:rPr>
            </w:pPr>
            <w:r w:rsidRPr="00542832">
              <w:rPr>
                <w:b/>
                <w:sz w:val="24"/>
                <w:szCs w:val="24"/>
                <w:lang w:eastAsia="zh-CN"/>
              </w:rPr>
              <w:t>В.В. Маяковский*</w:t>
            </w:r>
          </w:p>
          <w:p w:rsidR="00871972" w:rsidRPr="00542832" w:rsidRDefault="00871972" w:rsidP="00871972">
            <w:pPr>
              <w:autoSpaceDE w:val="0"/>
              <w:autoSpaceDN w:val="0"/>
              <w:adjustRightInd w:val="0"/>
              <w:spacing w:line="240" w:lineRule="auto"/>
              <w:ind w:firstLine="0"/>
              <w:rPr>
                <w:b/>
                <w:sz w:val="24"/>
                <w:szCs w:val="24"/>
                <w:lang w:eastAsia="zh-CN"/>
              </w:rPr>
            </w:pPr>
            <w:r w:rsidRPr="00542832">
              <w:rPr>
                <w:b/>
                <w:sz w:val="24"/>
                <w:szCs w:val="24"/>
                <w:lang w:eastAsia="zh-CN"/>
              </w:rPr>
              <w:t>В.В. Хлебников</w:t>
            </w:r>
          </w:p>
          <w:p w:rsidR="00871972" w:rsidRPr="00542832" w:rsidRDefault="00871972" w:rsidP="00871972">
            <w:pPr>
              <w:tabs>
                <w:tab w:val="left" w:pos="1134"/>
              </w:tabs>
              <w:spacing w:line="240" w:lineRule="auto"/>
              <w:ind w:firstLine="0"/>
              <w:rPr>
                <w:sz w:val="24"/>
                <w:szCs w:val="24"/>
                <w:lang w:eastAsia="zh-CN"/>
              </w:rPr>
            </w:pPr>
            <w:r w:rsidRPr="00542832">
              <w:rPr>
                <w:sz w:val="24"/>
                <w:szCs w:val="24"/>
                <w:lang w:eastAsia="zh-CN"/>
              </w:rPr>
              <w:t xml:space="preserve">Стихотворения «Бобэоби пелись губы…», «Заклятие смехом», «Когда умирают кони – дышат…», «Кузнечик», «Мне мало надо», «Мы желаем звездам тыкать…», «О достоевскиймо бегущей </w:t>
            </w:r>
            <w:r w:rsidRPr="00542832">
              <w:rPr>
                <w:sz w:val="24"/>
                <w:szCs w:val="24"/>
                <w:lang w:eastAsia="zh-CN"/>
              </w:rPr>
              <w:lastRenderedPageBreak/>
              <w:t>тучи…», «Сегодня снова я пойду…», «Там, где жили свиристели…», «Усадьба ночью, чингисхань…».</w:t>
            </w:r>
          </w:p>
          <w:p w:rsidR="00871972" w:rsidRPr="00542832" w:rsidRDefault="00871972" w:rsidP="00871972">
            <w:pPr>
              <w:tabs>
                <w:tab w:val="left" w:pos="1134"/>
              </w:tabs>
              <w:spacing w:line="240" w:lineRule="auto"/>
              <w:ind w:firstLine="0"/>
              <w:rPr>
                <w:sz w:val="24"/>
                <w:szCs w:val="24"/>
                <w:lang w:eastAsia="zh-CN"/>
              </w:rPr>
            </w:pPr>
            <w:r w:rsidRPr="00542832">
              <w:rPr>
                <w:b/>
                <w:sz w:val="24"/>
                <w:szCs w:val="24"/>
                <w:lang w:eastAsia="zh-CN"/>
              </w:rPr>
              <w:t>М.И. Цветаева</w:t>
            </w:r>
            <w:r w:rsidRPr="00542832">
              <w:rPr>
                <w:sz w:val="24"/>
                <w:szCs w:val="24"/>
                <w:lang w:eastAsia="zh-CN"/>
              </w:rPr>
              <w:t>*</w:t>
            </w:r>
          </w:p>
          <w:p w:rsidR="00871972" w:rsidRPr="00542832" w:rsidRDefault="00871972" w:rsidP="00871972">
            <w:pPr>
              <w:tabs>
                <w:tab w:val="left" w:pos="1134"/>
              </w:tabs>
              <w:spacing w:line="240" w:lineRule="auto"/>
              <w:ind w:firstLine="0"/>
              <w:rPr>
                <w:sz w:val="24"/>
                <w:szCs w:val="24"/>
                <w:lang w:eastAsia="zh-CN"/>
              </w:rPr>
            </w:pPr>
            <w:r w:rsidRPr="00542832">
              <w:rPr>
                <w:b/>
                <w:sz w:val="24"/>
                <w:szCs w:val="24"/>
                <w:lang w:eastAsia="zh-CN"/>
              </w:rPr>
              <w:t>С.А. Есенин</w:t>
            </w:r>
            <w:r w:rsidRPr="00542832">
              <w:rPr>
                <w:sz w:val="24"/>
                <w:szCs w:val="24"/>
                <w:lang w:eastAsia="zh-CN"/>
              </w:rPr>
              <w:t>*</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В.В. Набоков*</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И.Ф. Анненский,</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К.Д. Бальмонт, А. Белый, В.Я. Брюсов, М.А. Волошин, Н.С. Гумилев, Н.А. Клюев, И. Северянин, Ф.К. Сологуб, В.В. Хлебников,</w:t>
            </w:r>
          </w:p>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rPr>
              <w:t>В.Ф. Ходасевич</w:t>
            </w:r>
          </w:p>
        </w:tc>
      </w:tr>
      <w:tr w:rsidR="00871972" w:rsidRPr="00542832" w:rsidTr="00871972">
        <w:tc>
          <w:tcPr>
            <w:tcW w:w="2393" w:type="dxa"/>
            <w:vMerge w:val="restart"/>
            <w:shd w:val="clear" w:color="auto" w:fill="auto"/>
          </w:tcPr>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lastRenderedPageBreak/>
              <w:t>А.А. Ахматова</w:t>
            </w:r>
          </w:p>
          <w:p w:rsidR="00871972" w:rsidRPr="00542832" w:rsidRDefault="00871972" w:rsidP="00871972">
            <w:pPr>
              <w:tabs>
                <w:tab w:val="left" w:pos="1134"/>
              </w:tabs>
              <w:spacing w:line="240" w:lineRule="auto"/>
              <w:ind w:firstLine="0"/>
              <w:rPr>
                <w:sz w:val="24"/>
                <w:szCs w:val="24"/>
                <w:lang w:eastAsia="zh-CN"/>
              </w:rPr>
            </w:pPr>
            <w:r w:rsidRPr="00542832">
              <w:rPr>
                <w:rFonts w:ascii="Times New Roman CYR" w:hAnsi="Times New Roman CYR" w:cs="Times New Roman CYR"/>
                <w:sz w:val="24"/>
                <w:szCs w:val="24"/>
                <w:highlight w:val="white"/>
              </w:rPr>
              <w:t xml:space="preserve">Поэма </w:t>
            </w:r>
            <w:r w:rsidRPr="00542832">
              <w:rPr>
                <w:sz w:val="24"/>
                <w:szCs w:val="24"/>
                <w:highlight w:val="white"/>
              </w:rPr>
              <w:t>«</w:t>
            </w:r>
            <w:r w:rsidRPr="00542832">
              <w:rPr>
                <w:rFonts w:ascii="Times New Roman CYR" w:hAnsi="Times New Roman CYR" w:cs="Times New Roman CYR"/>
                <w:sz w:val="24"/>
                <w:szCs w:val="24"/>
                <w:highlight w:val="white"/>
              </w:rPr>
              <w:t>Реквием</w:t>
            </w:r>
            <w:r w:rsidRPr="00542832">
              <w:rPr>
                <w:sz w:val="24"/>
                <w:szCs w:val="24"/>
                <w:highlight w:val="white"/>
              </w:rPr>
              <w:t>»</w:t>
            </w:r>
          </w:p>
          <w:p w:rsidR="00871972" w:rsidRPr="00542832" w:rsidRDefault="00871972" w:rsidP="00871972">
            <w:pPr>
              <w:tabs>
                <w:tab w:val="left" w:pos="1134"/>
              </w:tabs>
              <w:spacing w:line="240" w:lineRule="auto"/>
              <w:ind w:firstLine="0"/>
              <w:rPr>
                <w:sz w:val="24"/>
                <w:szCs w:val="24"/>
                <w:lang w:eastAsia="zh-CN"/>
              </w:rPr>
            </w:pPr>
          </w:p>
        </w:tc>
        <w:tc>
          <w:tcPr>
            <w:tcW w:w="3661" w:type="dxa"/>
            <w:shd w:val="clear" w:color="auto" w:fill="auto"/>
          </w:tcPr>
          <w:p w:rsidR="00871972" w:rsidRPr="00542832" w:rsidRDefault="00871972" w:rsidP="00871972">
            <w:pPr>
              <w:tabs>
                <w:tab w:val="left" w:pos="1134"/>
              </w:tabs>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А.А. Ахматова</w:t>
            </w:r>
          </w:p>
          <w:p w:rsidR="00871972" w:rsidRPr="00542832" w:rsidRDefault="00871972" w:rsidP="00871972">
            <w:pPr>
              <w:tabs>
                <w:tab w:val="left" w:pos="1134"/>
              </w:tabs>
              <w:spacing w:line="240" w:lineRule="auto"/>
              <w:ind w:firstLine="0"/>
              <w:rPr>
                <w:sz w:val="24"/>
                <w:szCs w:val="24"/>
              </w:rPr>
            </w:pPr>
            <w:r w:rsidRPr="00542832">
              <w:rPr>
                <w:rFonts w:ascii="Times New Roman CYR" w:hAnsi="Times New Roman CYR" w:cs="Times New Roman CYR"/>
                <w:sz w:val="24"/>
                <w:szCs w:val="24"/>
              </w:rPr>
              <w:t xml:space="preserve">Стихотворения: </w:t>
            </w:r>
            <w:r w:rsidRPr="00542832">
              <w:rPr>
                <w:sz w:val="24"/>
                <w:szCs w:val="24"/>
              </w:rPr>
              <w:t xml:space="preserve">«Вечером», «Все расхищено, предано, продано…», «Когда в тоске самоубийства…», </w:t>
            </w:r>
            <w:r w:rsidRPr="00542832">
              <w:rPr>
                <w:sz w:val="24"/>
                <w:szCs w:val="24"/>
                <w:highlight w:val="white"/>
              </w:rPr>
              <w:t xml:space="preserve">«Мне ни к чему одические рати…», </w:t>
            </w:r>
            <w:r w:rsidRPr="00542832">
              <w:rPr>
                <w:sz w:val="24"/>
                <w:szCs w:val="24"/>
              </w:rPr>
              <w:t xml:space="preserve">«Мужество», «Муза» («Когда я ночью жду ее прихода…».) «Не с теми я, кто бросил землю…», </w:t>
            </w:r>
            <w:r w:rsidRPr="00542832">
              <w:rPr>
                <w:sz w:val="24"/>
                <w:szCs w:val="24"/>
                <w:highlight w:val="white"/>
              </w:rPr>
              <w:t xml:space="preserve">«Песня последней встречи», </w:t>
            </w:r>
            <w:r w:rsidRPr="00542832">
              <w:rPr>
                <w:sz w:val="24"/>
                <w:szCs w:val="24"/>
              </w:rPr>
              <w:t>«Сероглазый король»,</w:t>
            </w:r>
            <w:r w:rsidRPr="00542832">
              <w:rPr>
                <w:sz w:val="24"/>
                <w:szCs w:val="24"/>
                <w:highlight w:val="white"/>
              </w:rPr>
              <w:t xml:space="preserve"> «Сжала руки под темной вуалью…», </w:t>
            </w:r>
            <w:r w:rsidRPr="00542832">
              <w:rPr>
                <w:sz w:val="24"/>
                <w:szCs w:val="24"/>
              </w:rPr>
              <w:t>«Смуглый отрок бродил по аллеям…»</w:t>
            </w:r>
          </w:p>
        </w:tc>
        <w:tc>
          <w:tcPr>
            <w:tcW w:w="3517" w:type="dxa"/>
            <w:vMerge w:val="restart"/>
            <w:shd w:val="clear" w:color="auto" w:fill="auto"/>
          </w:tcPr>
          <w:p w:rsidR="00871972" w:rsidRPr="00542832" w:rsidRDefault="00871972" w:rsidP="00871972">
            <w:pPr>
              <w:tabs>
                <w:tab w:val="left" w:pos="1134"/>
              </w:tabs>
              <w:spacing w:line="240" w:lineRule="auto"/>
              <w:ind w:firstLine="0"/>
              <w:rPr>
                <w:b/>
                <w:bCs/>
                <w:sz w:val="24"/>
                <w:szCs w:val="24"/>
                <w:highlight w:val="white"/>
              </w:rPr>
            </w:pPr>
            <w:r w:rsidRPr="00542832">
              <w:rPr>
                <w:b/>
                <w:bCs/>
                <w:sz w:val="24"/>
                <w:szCs w:val="24"/>
                <w:highlight w:val="white"/>
              </w:rPr>
              <w:t>Литература советского времени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А.А. Ахматова</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rPr>
              <w:t xml:space="preserve"> </w:t>
            </w:r>
            <w:r w:rsidRPr="00542832">
              <w:rPr>
                <w:sz w:val="24"/>
                <w:szCs w:val="24"/>
              </w:rPr>
              <w:t xml:space="preserve">«Все мы бражники здесь, блудницы…», «Перед весной бывают дни такие…», </w:t>
            </w:r>
            <w:r w:rsidRPr="00542832">
              <w:rPr>
                <w:sz w:val="24"/>
                <w:szCs w:val="24"/>
                <w:highlight w:val="white"/>
              </w:rPr>
              <w:t>«Родная земля», «Творчество»</w:t>
            </w:r>
            <w:r w:rsidRPr="00542832">
              <w:rPr>
                <w:sz w:val="24"/>
                <w:szCs w:val="24"/>
              </w:rPr>
              <w:t xml:space="preserve">, «Широк и желт вечерний свет…», </w:t>
            </w:r>
            <w:r w:rsidRPr="00542832">
              <w:rPr>
                <w:sz w:val="24"/>
                <w:szCs w:val="24"/>
                <w:highlight w:val="white"/>
              </w:rPr>
              <w:t>«Я научилась просто, мудро жить…».</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sz w:val="24"/>
                <w:szCs w:val="24"/>
                <w:highlight w:val="white"/>
              </w:rPr>
              <w:t>«Поэма без героя»</w:t>
            </w:r>
          </w:p>
          <w:p w:rsidR="00871972" w:rsidRPr="00542832" w:rsidRDefault="00871972" w:rsidP="00871972">
            <w:pPr>
              <w:tabs>
                <w:tab w:val="left" w:pos="1134"/>
              </w:tabs>
              <w:spacing w:line="240" w:lineRule="auto"/>
              <w:ind w:firstLine="0"/>
              <w:rPr>
                <w:b/>
                <w:bCs/>
                <w:sz w:val="24"/>
                <w:szCs w:val="24"/>
                <w:highlight w:val="white"/>
              </w:rPr>
            </w:pPr>
          </w:p>
          <w:p w:rsidR="00871972" w:rsidRPr="00542832" w:rsidRDefault="00871972" w:rsidP="00871972">
            <w:pPr>
              <w:tabs>
                <w:tab w:val="left" w:pos="1134"/>
              </w:tabs>
              <w:spacing w:line="240" w:lineRule="auto"/>
              <w:ind w:firstLine="0"/>
              <w:rPr>
                <w:b/>
                <w:bCs/>
                <w:sz w:val="24"/>
                <w:szCs w:val="24"/>
                <w:highlight w:val="white"/>
              </w:rPr>
            </w:pPr>
          </w:p>
          <w:p w:rsidR="00871972" w:rsidRPr="00542832" w:rsidRDefault="00871972" w:rsidP="00871972">
            <w:pPr>
              <w:tabs>
                <w:tab w:val="left" w:pos="1134"/>
              </w:tabs>
              <w:spacing w:line="240" w:lineRule="auto"/>
              <w:ind w:firstLine="0"/>
              <w:rPr>
                <w:b/>
                <w:bCs/>
                <w:sz w:val="24"/>
                <w:szCs w:val="24"/>
                <w:highlight w:val="white"/>
              </w:rPr>
            </w:pPr>
          </w:p>
          <w:p w:rsidR="00871972" w:rsidRPr="00542832" w:rsidRDefault="00871972" w:rsidP="00871972">
            <w:pPr>
              <w:tabs>
                <w:tab w:val="left" w:pos="1134"/>
              </w:tabs>
              <w:spacing w:line="240" w:lineRule="auto"/>
              <w:ind w:firstLine="0"/>
              <w:rPr>
                <w:b/>
                <w:bCs/>
                <w:sz w:val="24"/>
                <w:szCs w:val="24"/>
                <w:highlight w:val="white"/>
              </w:rPr>
            </w:pPr>
            <w:r w:rsidRPr="00542832">
              <w:rPr>
                <w:b/>
                <w:bCs/>
                <w:sz w:val="24"/>
                <w:szCs w:val="24"/>
                <w:highlight w:val="white"/>
              </w:rPr>
              <w:t>С.А. Есенин</w:t>
            </w:r>
          </w:p>
          <w:p w:rsidR="00871972" w:rsidRPr="00542832" w:rsidRDefault="00871972" w:rsidP="00871972">
            <w:pPr>
              <w:tabs>
                <w:tab w:val="left" w:pos="1134"/>
              </w:tabs>
              <w:spacing w:line="240" w:lineRule="auto"/>
              <w:ind w:firstLine="0"/>
              <w:rPr>
                <w:sz w:val="24"/>
                <w:szCs w:val="24"/>
                <w:lang w:eastAsia="zh-CN"/>
              </w:rPr>
            </w:pPr>
            <w:r w:rsidRPr="00542832">
              <w:rPr>
                <w:sz w:val="24"/>
                <w:szCs w:val="24"/>
                <w:highlight w:val="white"/>
              </w:rPr>
              <w:t>«Клен ты мой опавший…», «Не бродить, не мять в кустах багряных…»,</w:t>
            </w:r>
            <w:r w:rsidRPr="00542832">
              <w:rPr>
                <w:sz w:val="24"/>
                <w:szCs w:val="24"/>
              </w:rPr>
              <w:t xml:space="preserve"> «Нивы сжаты, рощи голы…», «Отговорила роща золотая…», </w:t>
            </w:r>
            <w:r w:rsidRPr="00542832">
              <w:rPr>
                <w:sz w:val="24"/>
                <w:szCs w:val="24"/>
                <w:highlight w:val="white"/>
              </w:rPr>
              <w:t xml:space="preserve"> «Мы теперь уходим понемногу…», «Русь советская», «Спит ковыль. Равнина дорогая…»,</w:t>
            </w:r>
            <w:r w:rsidRPr="00542832">
              <w:rPr>
                <w:sz w:val="24"/>
                <w:szCs w:val="24"/>
              </w:rPr>
              <w:t xml:space="preserve"> </w:t>
            </w:r>
            <w:r w:rsidRPr="00542832">
              <w:rPr>
                <w:bCs/>
                <w:sz w:val="24"/>
                <w:szCs w:val="24"/>
              </w:rPr>
              <w:t>«Я обманывать себя не стану…».</w:t>
            </w:r>
            <w:r w:rsidRPr="00542832">
              <w:rPr>
                <w:sz w:val="24"/>
                <w:szCs w:val="24"/>
                <w:highlight w:val="white"/>
              </w:rPr>
              <w:t xml:space="preserve"> Роман в стихах «Анна Снегина». Поэмы:</w:t>
            </w:r>
            <w:r w:rsidRPr="00542832">
              <w:rPr>
                <w:sz w:val="24"/>
                <w:szCs w:val="24"/>
              </w:rPr>
              <w:t xml:space="preserve"> «Сорокоуст»,</w:t>
            </w:r>
            <w:r w:rsidRPr="00542832">
              <w:rPr>
                <w:sz w:val="24"/>
                <w:szCs w:val="24"/>
                <w:highlight w:val="white"/>
              </w:rPr>
              <w:t xml:space="preserve"> «Черный человек»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В.В. Маяковский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highlight w:val="white"/>
              </w:rPr>
            </w:pPr>
            <w:r w:rsidRPr="00542832">
              <w:rPr>
                <w:sz w:val="24"/>
                <w:szCs w:val="24"/>
              </w:rPr>
              <w:t xml:space="preserve">Стихотворения: «Адище города», «Вам!», «Домой!», «Ода революции», </w:t>
            </w:r>
            <w:r w:rsidRPr="00542832">
              <w:rPr>
                <w:b/>
                <w:sz w:val="24"/>
                <w:szCs w:val="24"/>
              </w:rPr>
              <w:t>«</w:t>
            </w:r>
            <w:r w:rsidRPr="00542832">
              <w:rPr>
                <w:sz w:val="24"/>
                <w:szCs w:val="24"/>
              </w:rPr>
              <w:t>Прозаседавшиеся», «Разговор с фининспектором о поэзии», «Уже второй должно быть ты легла…», «Юбилейное»</w:t>
            </w:r>
            <w:r w:rsidRPr="00542832">
              <w:rPr>
                <w:rFonts w:ascii="Times New Roman CYR" w:hAnsi="Times New Roman CYR" w:cs="Times New Roman CY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highlight w:val="white"/>
              </w:rPr>
              <w:t>Поэма: «Про это»</w:t>
            </w: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r w:rsidRPr="00542832">
              <w:rPr>
                <w:b/>
                <w:bCs/>
                <w:sz w:val="24"/>
                <w:szCs w:val="24"/>
                <w:highlight w:val="white"/>
              </w:rPr>
              <w:t>М.И. Цветаева</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sz w:val="24"/>
                <w:szCs w:val="24"/>
              </w:rPr>
              <w:t xml:space="preserve">Стихотворения: «Все повторяю первый стих…», </w:t>
            </w:r>
            <w:r w:rsidRPr="00542832">
              <w:rPr>
                <w:sz w:val="24"/>
                <w:szCs w:val="24"/>
                <w:highlight w:val="white"/>
              </w:rPr>
              <w:t>«Идешь, на меня похожий</w:t>
            </w:r>
            <w:r w:rsidRPr="00542832">
              <w:rPr>
                <w:b/>
                <w:sz w:val="24"/>
                <w:szCs w:val="24"/>
                <w:highlight w:val="white"/>
              </w:rPr>
              <w:t>»,</w:t>
            </w:r>
            <w:r w:rsidRPr="00542832">
              <w:rPr>
                <w:b/>
                <w:sz w:val="24"/>
                <w:szCs w:val="24"/>
              </w:rPr>
              <w:t xml:space="preserve"> </w:t>
            </w:r>
            <w:r w:rsidRPr="00542832">
              <w:rPr>
                <w:sz w:val="24"/>
                <w:szCs w:val="24"/>
              </w:rPr>
              <w:t>«Кто создан из камня…», «Откуда такая нежность», «Попытка ревности», «Пригвождена к позорному столбу»,  «Расстояние: версты, мили…»</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rPr>
            </w:pPr>
            <w:r w:rsidRPr="00542832">
              <w:rPr>
                <w:sz w:val="24"/>
                <w:szCs w:val="24"/>
              </w:rPr>
              <w:t>Очерк «Мой Пушкин»</w:t>
            </w:r>
          </w:p>
          <w:p w:rsidR="00871972" w:rsidRPr="00542832" w:rsidRDefault="00871972" w:rsidP="00871972">
            <w:pPr>
              <w:tabs>
                <w:tab w:val="left" w:pos="7380"/>
                <w:tab w:val="left" w:pos="8100"/>
              </w:tabs>
              <w:autoSpaceDE w:val="0"/>
              <w:autoSpaceDN w:val="0"/>
              <w:adjustRightInd w:val="0"/>
              <w:spacing w:line="240" w:lineRule="auto"/>
              <w:ind w:firstLine="0"/>
              <w:rP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О.Э. Мандельштам</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Стихотворения:</w:t>
            </w:r>
            <w:r w:rsidRPr="00542832">
              <w:rPr>
                <w:sz w:val="24"/>
                <w:szCs w:val="24"/>
              </w:rPr>
              <w:t xml:space="preserve"> «Айя-София»,</w:t>
            </w:r>
            <w:r w:rsidRPr="00542832">
              <w:rPr>
                <w:sz w:val="24"/>
                <w:szCs w:val="24"/>
                <w:highlight w:val="white"/>
              </w:rPr>
              <w:t xml:space="preserve"> «</w:t>
            </w:r>
            <w:r w:rsidRPr="00542832">
              <w:rPr>
                <w:rFonts w:ascii="Times New Roman CYR" w:hAnsi="Times New Roman CYR" w:cs="Times New Roman CYR"/>
                <w:sz w:val="24"/>
                <w:szCs w:val="24"/>
                <w:highlight w:val="white"/>
              </w:rPr>
              <w:t>За гремучую доблесть грядущих веков…</w:t>
            </w:r>
            <w:r w:rsidRPr="00542832">
              <w:rPr>
                <w:sz w:val="24"/>
                <w:szCs w:val="24"/>
                <w:highlight w:val="white"/>
              </w:rPr>
              <w:t>»,</w:t>
            </w:r>
            <w:r w:rsidRPr="00542832">
              <w:rPr>
                <w:sz w:val="24"/>
                <w:szCs w:val="24"/>
              </w:rPr>
              <w:t xml:space="preserve"> «Лишив меня морей, разбега и разлета…», «Нет, никогда ничей я не был современник…»,  </w:t>
            </w:r>
            <w:r w:rsidRPr="00542832">
              <w:rPr>
                <w:rFonts w:ascii="Times New Roman CYR" w:hAnsi="Times New Roman CYR" w:cs="Times New Roman CYR"/>
                <w:sz w:val="24"/>
                <w:szCs w:val="24"/>
                <w:highlight w:val="white"/>
              </w:rPr>
              <w:t xml:space="preserve"> </w:t>
            </w:r>
            <w:r w:rsidRPr="00542832">
              <w:rPr>
                <w:sz w:val="24"/>
                <w:szCs w:val="24"/>
              </w:rPr>
              <w:t>«Сумерки свободы»,</w:t>
            </w:r>
            <w:r w:rsidRPr="00542832">
              <w:rPr>
                <w:sz w:val="24"/>
                <w:szCs w:val="24"/>
                <w:highlight w:val="white"/>
              </w:rPr>
              <w:t xml:space="preserve"> </w:t>
            </w:r>
            <w:r w:rsidRPr="00542832">
              <w:rPr>
                <w:sz w:val="24"/>
                <w:szCs w:val="24"/>
              </w:rPr>
              <w:t xml:space="preserve">«Я к губам подношу эту зелень…» </w:t>
            </w:r>
            <w:r w:rsidRPr="00542832">
              <w:rPr>
                <w:sz w:val="24"/>
                <w:szCs w:val="24"/>
                <w:highlight w:val="white"/>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Б.Л. Пастернак</w:t>
            </w:r>
          </w:p>
          <w:p w:rsidR="00871972" w:rsidRPr="00542832" w:rsidRDefault="00871972" w:rsidP="00871972">
            <w:pPr>
              <w:autoSpaceDE w:val="0"/>
              <w:autoSpaceDN w:val="0"/>
              <w:adjustRightInd w:val="0"/>
              <w:spacing w:line="240" w:lineRule="auto"/>
              <w:ind w:firstLine="0"/>
              <w:rPr>
                <w:sz w:val="24"/>
                <w:szCs w:val="24"/>
              </w:rPr>
            </w:pPr>
            <w:r w:rsidRPr="00542832">
              <w:rPr>
                <w:rFonts w:ascii="Times New Roman CYR" w:hAnsi="Times New Roman CYR" w:cs="Times New Roman CYR"/>
                <w:sz w:val="24"/>
                <w:szCs w:val="24"/>
                <w:highlight w:val="white"/>
              </w:rPr>
              <w:t xml:space="preserve">Стихотворения: </w:t>
            </w:r>
            <w:r w:rsidRPr="00542832">
              <w:rPr>
                <w:sz w:val="24"/>
                <w:szCs w:val="24"/>
              </w:rPr>
              <w:t>«Август», «Давай ронять слова…», «Единственные дни», «Красавица моя, вся стать…», «</w:t>
            </w:r>
            <w:r w:rsidRPr="00542832">
              <w:rPr>
                <w:rFonts w:ascii="Times New Roman CYR" w:hAnsi="Times New Roman CYR" w:cs="Times New Roman CYR"/>
                <w:sz w:val="24"/>
                <w:szCs w:val="24"/>
              </w:rPr>
              <w:t>Июль</w:t>
            </w:r>
            <w:r w:rsidRPr="00542832">
              <w:rPr>
                <w:sz w:val="24"/>
                <w:szCs w:val="24"/>
              </w:rPr>
              <w:t xml:space="preserve">», «Любимая – жуть! Когда любит поэт…», «Любить иных – тяжелый крест…», «Никого не будет в доме…», «О, знал бы я, что так бывает…», «Определение поэзии», «Поэзия», «Про эти стихи», «Сестра моя – жизнь и сегодня в разливе…», </w:t>
            </w:r>
            <w:r w:rsidRPr="00542832">
              <w:rPr>
                <w:sz w:val="24"/>
                <w:szCs w:val="24"/>
                <w:highlight w:val="white"/>
              </w:rPr>
              <w:t>«</w:t>
            </w:r>
            <w:r w:rsidRPr="00542832">
              <w:rPr>
                <w:rFonts w:ascii="Times New Roman CYR" w:hAnsi="Times New Roman CYR" w:cs="Times New Roman CYR"/>
                <w:sz w:val="24"/>
                <w:szCs w:val="24"/>
                <w:highlight w:val="white"/>
              </w:rPr>
              <w:t>Снег идет</w:t>
            </w:r>
            <w:r w:rsidRPr="00542832">
              <w:rPr>
                <w:sz w:val="24"/>
                <w:szCs w:val="24"/>
                <w:highlight w:val="white"/>
              </w:rPr>
              <w:t>»</w:t>
            </w:r>
            <w:r w:rsidRPr="00542832">
              <w:rPr>
                <w:sz w:val="24"/>
                <w:szCs w:val="24"/>
              </w:rPr>
              <w:t>, «Столетье с лишним – не вчера…»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Роман «Доктор Живаго»</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М.А. Булгаков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sz w:val="24"/>
                <w:szCs w:val="24"/>
              </w:rPr>
              <w:t>Книга рассказов «Записки юного врача». Пьесы «Дни Турбиных», «Бег», «Кабала святош» («Мольер»), «Зойкина квартира»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b/>
                <w:iCs/>
                <w:sz w:val="24"/>
                <w:szCs w:val="24"/>
              </w:rPr>
              <w:lastRenderedPageBreak/>
              <w:t>А.П. Платонов</w:t>
            </w:r>
            <w:r w:rsidRPr="00542832">
              <w:rPr>
                <w:rFonts w:ascii="Times New Roman CYR" w:hAnsi="Times New Roman CYR" w:cs="Times New Roman CYR"/>
                <w:iCs/>
                <w:sz w:val="24"/>
                <w:szCs w:val="24"/>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Рассказы и повести: «Река Потудань», «Сокровенный человек», «Мусорный ветер»</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М.А. Шолохов</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r w:rsidRPr="00542832">
              <w:rPr>
                <w:sz w:val="24"/>
                <w:szCs w:val="24"/>
                <w:highlight w:val="white"/>
              </w:rPr>
              <w:t>Роман «Поднятая целина».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highlight w:val="white"/>
              </w:rPr>
              <w:t>Книга рассказов «Донские рассказы»</w:t>
            </w:r>
          </w:p>
          <w:p w:rsidR="00871972" w:rsidRPr="00542832" w:rsidRDefault="00871972" w:rsidP="00871972">
            <w:pPr>
              <w:autoSpaceDE w:val="0"/>
              <w:autoSpaceDN w:val="0"/>
              <w:adjustRightInd w:val="0"/>
              <w:spacing w:line="240" w:lineRule="auto"/>
              <w:ind w:firstLine="0"/>
              <w:rPr>
                <w:b/>
                <w:sz w:val="24"/>
                <w:szCs w:val="24"/>
                <w:highlight w:val="white"/>
              </w:rPr>
            </w:pPr>
            <w:r w:rsidRPr="00542832">
              <w:rPr>
                <w:b/>
                <w:sz w:val="24"/>
                <w:szCs w:val="24"/>
                <w:highlight w:val="white"/>
              </w:rPr>
              <w:t>В.В. Набоков</w:t>
            </w:r>
          </w:p>
          <w:p w:rsidR="00871972" w:rsidRPr="00542832" w:rsidRDefault="00871972" w:rsidP="00871972">
            <w:pPr>
              <w:autoSpaceDE w:val="0"/>
              <w:autoSpaceDN w:val="0"/>
              <w:adjustRightInd w:val="0"/>
              <w:spacing w:line="240" w:lineRule="auto"/>
              <w:ind w:firstLine="0"/>
              <w:rPr>
                <w:sz w:val="24"/>
                <w:szCs w:val="24"/>
              </w:rPr>
            </w:pPr>
            <w:r w:rsidRPr="00542832">
              <w:rPr>
                <w:sz w:val="24"/>
                <w:szCs w:val="24"/>
                <w:highlight w:val="white"/>
              </w:rPr>
              <w:t xml:space="preserve"> </w:t>
            </w:r>
            <w:r w:rsidRPr="00542832">
              <w:rPr>
                <w:sz w:val="24"/>
                <w:szCs w:val="24"/>
              </w:rPr>
              <w:t>Романы «Машенька», «Защита Лужина»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М.М. Зощенко</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rPr>
              <w:t xml:space="preserve">Рассказы: </w:t>
            </w:r>
            <w:r w:rsidRPr="00542832">
              <w:rPr>
                <w:rFonts w:ascii="Times New Roman CYR" w:hAnsi="Times New Roman CYR" w:cs="Times New Roman CYR"/>
                <w:iCs/>
                <w:sz w:val="24"/>
                <w:szCs w:val="24"/>
              </w:rPr>
              <w:t>«Баня», «Жертва революции», «Нервные люди», «Качество продукции», «Аристократка», «Прелести культуры», «Тормоз Вестингауза», «Диктофон», «Обезьяний язык»</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b/>
                <w:iCs/>
                <w:sz w:val="24"/>
                <w:szCs w:val="24"/>
              </w:rPr>
              <w:t xml:space="preserve">И.Э. Бабель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Книга рассказов «Конармия»</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iCs/>
                <w:sz w:val="24"/>
                <w:szCs w:val="24"/>
              </w:rPr>
            </w:pPr>
            <w:r w:rsidRPr="00542832">
              <w:rPr>
                <w:rFonts w:ascii="Times New Roman CYR" w:hAnsi="Times New Roman CYR" w:cs="Times New Roman CYR"/>
                <w:b/>
                <w:iCs/>
                <w:sz w:val="24"/>
                <w:szCs w:val="24"/>
              </w:rPr>
              <w:t xml:space="preserve">А.А. Фадеев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iCs/>
                <w:sz w:val="24"/>
                <w:szCs w:val="24"/>
              </w:rPr>
            </w:pPr>
            <w:r w:rsidRPr="00542832">
              <w:rPr>
                <w:rFonts w:ascii="Times New Roman CYR" w:hAnsi="Times New Roman CYR" w:cs="Times New Roman CYR"/>
                <w:iCs/>
                <w:sz w:val="24"/>
                <w:szCs w:val="24"/>
              </w:rPr>
              <w:t>Романы «Разгром», «Молодая гвардия»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И. Ильф, Е. Петров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Cs/>
                <w:sz w:val="24"/>
                <w:szCs w:val="24"/>
              </w:rPr>
              <w:t>Романы «12 стульев», «Золотой теленок»</w:t>
            </w:r>
            <w:r w:rsidRPr="00542832">
              <w:rPr>
                <w:rFonts w:ascii="Times New Roman CYR" w:hAnsi="Times New Roman CYR" w:cs="Times New Roman CYR"/>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sz w:val="24"/>
                <w:szCs w:val="24"/>
              </w:rPr>
            </w:pPr>
            <w:r w:rsidRPr="00542832">
              <w:rPr>
                <w:rFonts w:ascii="Times New Roman CYR" w:hAnsi="Times New Roman CYR" w:cs="Times New Roman CYR"/>
                <w:b/>
                <w:sz w:val="24"/>
                <w:szCs w:val="24"/>
              </w:rPr>
              <w:t xml:space="preserve">Н.Р. Эрдман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Пьеса «Самоубийца»</w:t>
            </w:r>
          </w:p>
          <w:p w:rsidR="00871972" w:rsidRPr="00542832" w:rsidRDefault="00871972" w:rsidP="00871972">
            <w:pPr>
              <w:autoSpaceDE w:val="0"/>
              <w:autoSpaceDN w:val="0"/>
              <w:adjustRightInd w:val="0"/>
              <w:spacing w:line="240" w:lineRule="auto"/>
              <w:ind w:firstLine="0"/>
              <w:rPr>
                <w:b/>
                <w:sz w:val="24"/>
                <w:szCs w:val="24"/>
                <w:highlight w:val="white"/>
              </w:rPr>
            </w:pPr>
            <w:r w:rsidRPr="00542832">
              <w:rPr>
                <w:b/>
                <w:sz w:val="24"/>
                <w:szCs w:val="24"/>
                <w:highlight w:val="white"/>
              </w:rPr>
              <w:t xml:space="preserve">А.Н. Островский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sz w:val="24"/>
                <w:szCs w:val="24"/>
                <w:highlight w:val="white"/>
              </w:rPr>
              <w:t>Роман «Как закалялась сталь»</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А.И. Солженицын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sz w:val="24"/>
                <w:szCs w:val="24"/>
                <w:highlight w:val="white"/>
              </w:rPr>
              <w:t>Повесть «Раковый корпус», статья «Жить не по лжи»</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В.Т. Шаламов</w:t>
            </w:r>
          </w:p>
          <w:p w:rsidR="00871972" w:rsidRPr="00542832" w:rsidRDefault="00871972" w:rsidP="00871972">
            <w:pPr>
              <w:autoSpaceDE w:val="0"/>
              <w:autoSpaceDN w:val="0"/>
              <w:adjustRightInd w:val="0"/>
              <w:spacing w:line="240" w:lineRule="auto"/>
              <w:ind w:firstLine="0"/>
              <w:rPr>
                <w:bCs/>
                <w:sz w:val="24"/>
                <w:szCs w:val="24"/>
              </w:rPr>
            </w:pPr>
            <w:r w:rsidRPr="00542832">
              <w:rPr>
                <w:bCs/>
                <w:sz w:val="24"/>
                <w:szCs w:val="24"/>
              </w:rPr>
              <w:t>Рассказы: «Сгущенное молоко», «Татарский мулла и чистый воздух», «Васька Денисов, похититель свиней», «Выходной день»</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В.М. Шукшин</w:t>
            </w:r>
          </w:p>
          <w:p w:rsidR="00871972" w:rsidRPr="00542832" w:rsidRDefault="00871972" w:rsidP="00871972">
            <w:pPr>
              <w:tabs>
                <w:tab w:val="left" w:pos="7380"/>
                <w:tab w:val="left" w:pos="8100"/>
              </w:tabs>
              <w:autoSpaceDE w:val="0"/>
              <w:autoSpaceDN w:val="0"/>
              <w:adjustRightInd w:val="0"/>
              <w:spacing w:line="240" w:lineRule="auto"/>
              <w:ind w:firstLine="0"/>
              <w:rPr>
                <w:bCs/>
                <w:sz w:val="24"/>
                <w:szCs w:val="24"/>
              </w:rPr>
            </w:pPr>
            <w:r w:rsidRPr="00542832">
              <w:rPr>
                <w:rFonts w:ascii="Times New Roman CYR" w:hAnsi="Times New Roman CYR" w:cs="Times New Roman CYR"/>
                <w:iCs/>
                <w:sz w:val="24"/>
                <w:szCs w:val="24"/>
                <w:highlight w:val="white"/>
              </w:rPr>
              <w:t>Рассказы «Верую», «Крепкий мужик», «Сапожки», «Танцующий Шива»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Н.А. Заболоцкий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rPr>
              <w:t xml:space="preserve">Стихотворения: «В жилищах наших», «Вчера, о смерти размышляя…», «Где-то в поле, возле Магадана…», «Движение», «Ивановы», «Лицо коня», «Метаморфозы».  «Новый Быт»,  «Рыбная лавка»,  </w:t>
            </w:r>
            <w:r w:rsidRPr="00542832">
              <w:rPr>
                <w:rFonts w:ascii="Times New Roman CYR" w:hAnsi="Times New Roman CYR" w:cs="Times New Roman CYR"/>
                <w:sz w:val="24"/>
                <w:szCs w:val="24"/>
              </w:rPr>
              <w:lastRenderedPageBreak/>
              <w:t>«Искусство», «Я не ищу гармонии в природе…»</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А.Т. Твардовский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sz w:val="24"/>
                <w:szCs w:val="24"/>
                <w:highlight w:val="white"/>
              </w:rPr>
              <w:t xml:space="preserve">Стихотворения: </w:t>
            </w:r>
            <w:r w:rsidRPr="00542832">
              <w:rPr>
                <w:sz w:val="24"/>
                <w:szCs w:val="24"/>
              </w:rPr>
              <w:t>«</w:t>
            </w:r>
            <w:r w:rsidRPr="00542832">
              <w:rPr>
                <w:rFonts w:ascii="Times New Roman CYR" w:hAnsi="Times New Roman CYR" w:cs="Times New Roman CYR"/>
                <w:sz w:val="24"/>
                <w:szCs w:val="24"/>
              </w:rPr>
              <w:t>В тот день, когда окончилась война…</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Вся суть в одном-единственном завете…</w:t>
            </w:r>
            <w:r w:rsidRPr="00542832">
              <w:rPr>
                <w:sz w:val="24"/>
                <w:szCs w:val="24"/>
                <w:highlight w:val="white"/>
              </w:rPr>
              <w:t>»,</w:t>
            </w:r>
            <w:r w:rsidRPr="00542832">
              <w:rPr>
                <w:sz w:val="24"/>
                <w:szCs w:val="24"/>
              </w:rPr>
              <w:t xml:space="preserve"> «</w:t>
            </w:r>
            <w:r w:rsidRPr="00542832">
              <w:rPr>
                <w:rFonts w:ascii="Times New Roman CYR" w:hAnsi="Times New Roman CYR" w:cs="Times New Roman CYR"/>
                <w:sz w:val="24"/>
                <w:szCs w:val="24"/>
              </w:rPr>
              <w:t>Дробится рваный цоколь монумента...</w:t>
            </w:r>
            <w:r w:rsidRPr="00542832">
              <w:rPr>
                <w:sz w:val="24"/>
                <w:szCs w:val="24"/>
              </w:rPr>
              <w:t>»,</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О сущем</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Памяти матери</w:t>
            </w:r>
            <w:r w:rsidRPr="00542832">
              <w:rPr>
                <w:sz w:val="24"/>
                <w:szCs w:val="24"/>
                <w:highlight w:val="white"/>
              </w:rPr>
              <w:t>», «</w:t>
            </w:r>
            <w:r w:rsidRPr="00542832">
              <w:rPr>
                <w:rFonts w:ascii="Times New Roman CYR" w:hAnsi="Times New Roman CYR" w:cs="Times New Roman CYR"/>
                <w:sz w:val="24"/>
                <w:szCs w:val="24"/>
                <w:highlight w:val="white"/>
              </w:rPr>
              <w:t>Я знаю, никакой моей вины…</w:t>
            </w:r>
            <w:r w:rsidRPr="00542832">
              <w:rPr>
                <w:sz w:val="24"/>
                <w:szCs w:val="24"/>
                <w:highlight w:val="white"/>
              </w:rPr>
              <w:t>»</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И.А. Бродский</w:t>
            </w:r>
          </w:p>
          <w:p w:rsidR="00871972" w:rsidRPr="00542832" w:rsidRDefault="00871972" w:rsidP="00871972">
            <w:pPr>
              <w:tabs>
                <w:tab w:val="left" w:pos="2880"/>
              </w:tabs>
              <w:autoSpaceDE w:val="0"/>
              <w:autoSpaceDN w:val="0"/>
              <w:adjustRightInd w:val="0"/>
              <w:spacing w:line="240" w:lineRule="auto"/>
              <w:ind w:firstLine="0"/>
              <w:rPr>
                <w:sz w:val="24"/>
                <w:szCs w:val="24"/>
                <w:highlight w:val="white"/>
              </w:rPr>
            </w:pPr>
            <w:r w:rsidRPr="00542832">
              <w:rPr>
                <w:rFonts w:ascii="Times New Roman CYR" w:hAnsi="Times New Roman CYR" w:cs="Times New Roman CYR"/>
                <w:sz w:val="24"/>
                <w:szCs w:val="24"/>
                <w:highlight w:val="white"/>
              </w:rPr>
              <w:t xml:space="preserve">Стихотворения: «1 января 1965 года», </w:t>
            </w:r>
            <w:r w:rsidRPr="00542832">
              <w:rPr>
                <w:sz w:val="24"/>
                <w:szCs w:val="24"/>
                <w:highlight w:val="white"/>
              </w:rPr>
              <w:t>«</w:t>
            </w:r>
            <w:r w:rsidRPr="00542832">
              <w:rPr>
                <w:rFonts w:ascii="Times New Roman CYR" w:hAnsi="Times New Roman CYR" w:cs="Times New Roman CYR"/>
                <w:sz w:val="24"/>
                <w:szCs w:val="24"/>
                <w:highlight w:val="white"/>
              </w:rPr>
              <w:t>В деревне Бог живет не по углам…</w:t>
            </w:r>
            <w:r w:rsidRPr="00542832">
              <w:rPr>
                <w:sz w:val="24"/>
                <w:szCs w:val="24"/>
                <w:highlight w:val="white"/>
              </w:rPr>
              <w:t>», «</w:t>
            </w:r>
            <w:r w:rsidRPr="00542832">
              <w:rPr>
                <w:rFonts w:ascii="Times New Roman CYR" w:hAnsi="Times New Roman CYR" w:cs="Times New Roman CYR"/>
                <w:sz w:val="24"/>
                <w:szCs w:val="24"/>
                <w:highlight w:val="white"/>
              </w:rPr>
              <w:t>Воротишься на родину. Ну что ж…</w:t>
            </w:r>
            <w:r w:rsidRPr="00542832">
              <w:rPr>
                <w:sz w:val="24"/>
                <w:szCs w:val="24"/>
                <w:highlight w:val="white"/>
              </w:rPr>
              <w:t>», «Осенний крик ястреба», «Рождественская звезда», «То не Муза воды набирает в рот…» «Я обнял эти плечи и взглянул…»</w:t>
            </w:r>
          </w:p>
          <w:p w:rsidR="00871972" w:rsidRPr="00542832" w:rsidRDefault="00871972" w:rsidP="00871972">
            <w:pPr>
              <w:tabs>
                <w:tab w:val="left" w:pos="2880"/>
              </w:tabs>
              <w:autoSpaceDE w:val="0"/>
              <w:autoSpaceDN w:val="0"/>
              <w:adjustRightInd w:val="0"/>
              <w:spacing w:line="240" w:lineRule="auto"/>
              <w:ind w:firstLine="0"/>
              <w:rPr>
                <w:b/>
                <w:bCs/>
                <w:sz w:val="24"/>
                <w:szCs w:val="24"/>
                <w:highlight w:val="white"/>
              </w:rPr>
            </w:pPr>
            <w:r w:rsidRPr="00542832">
              <w:rPr>
                <w:sz w:val="24"/>
                <w:szCs w:val="24"/>
                <w:highlight w:val="white"/>
              </w:rPr>
              <w:t>Нобелевская лекция</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Н.М. Рубцов</w:t>
            </w:r>
          </w:p>
          <w:p w:rsidR="00871972" w:rsidRPr="00C71D7F" w:rsidRDefault="00871972" w:rsidP="00871972">
            <w:pPr>
              <w:tabs>
                <w:tab w:val="left" w:pos="2880"/>
              </w:tabs>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highlight w:val="white"/>
              </w:rPr>
              <w:t>Стихотворения:</w:t>
            </w:r>
            <w:r w:rsidRPr="00542832">
              <w:rPr>
                <w:rFonts w:ascii="Times New Roman CYR" w:hAnsi="Times New Roman CYR" w:cs="Times New Roman CYR"/>
                <w:sz w:val="24"/>
                <w:szCs w:val="24"/>
              </w:rPr>
              <w:t xml:space="preserve"> </w:t>
            </w:r>
            <w:r w:rsidRPr="00542832">
              <w:rPr>
                <w:sz w:val="24"/>
                <w:szCs w:val="24"/>
              </w:rPr>
              <w:t>«</w:t>
            </w:r>
            <w:r w:rsidRPr="00542832">
              <w:rPr>
                <w:rFonts w:ascii="Times New Roman CYR" w:hAnsi="Times New Roman CYR" w:cs="Times New Roman CYR"/>
                <w:sz w:val="24"/>
                <w:szCs w:val="24"/>
              </w:rPr>
              <w:t>В горнице</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Видения на холме</w:t>
            </w:r>
            <w:r w:rsidRPr="00542832">
              <w:rPr>
                <w:sz w:val="24"/>
                <w:szCs w:val="24"/>
                <w:highlight w:val="white"/>
              </w:rPr>
              <w:t xml:space="preserve">», </w:t>
            </w:r>
            <w:r w:rsidRPr="00542832">
              <w:rPr>
                <w:sz w:val="24"/>
                <w:szCs w:val="24"/>
              </w:rPr>
              <w:t>«</w:t>
            </w:r>
            <w:r w:rsidRPr="00542832">
              <w:rPr>
                <w:rFonts w:ascii="Times New Roman CYR" w:hAnsi="Times New Roman CYR" w:cs="Times New Roman CYR"/>
                <w:sz w:val="24"/>
                <w:szCs w:val="24"/>
              </w:rPr>
              <w:t>Звезда полей</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Зимняя песня</w:t>
            </w:r>
            <w:r w:rsidRPr="00542832">
              <w:rPr>
                <w:sz w:val="24"/>
                <w:szCs w:val="24"/>
                <w:highlight w:val="white"/>
              </w:rPr>
              <w:t>»</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Привет, Россия, родина моя!..</w:t>
            </w:r>
            <w:r w:rsidRPr="00542832">
              <w:rPr>
                <w:sz w:val="24"/>
                <w:szCs w:val="24"/>
                <w:highlight w:val="white"/>
              </w:rPr>
              <w:t>»,</w:t>
            </w:r>
            <w:r w:rsidRPr="00542832">
              <w:rPr>
                <w:sz w:val="24"/>
                <w:szCs w:val="24"/>
              </w:rPr>
              <w:t xml:space="preserve"> «</w:t>
            </w:r>
            <w:r w:rsidRPr="00542832">
              <w:rPr>
                <w:rFonts w:ascii="Times New Roman CYR" w:hAnsi="Times New Roman CYR" w:cs="Times New Roman CYR"/>
                <w:sz w:val="24"/>
                <w:szCs w:val="24"/>
              </w:rPr>
              <w:t>Тихая моя родина!</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Русский огонек</w:t>
            </w:r>
            <w:r w:rsidRPr="00542832">
              <w:rPr>
                <w:sz w:val="24"/>
                <w:szCs w:val="24"/>
                <w:highlight w:val="white"/>
              </w:rPr>
              <w:t>», «</w:t>
            </w:r>
            <w:r w:rsidRPr="00542832">
              <w:rPr>
                <w:rFonts w:ascii="Times New Roman CYR" w:hAnsi="Times New Roman CYR" w:cs="Times New Roman CYR"/>
                <w:sz w:val="24"/>
                <w:szCs w:val="24"/>
                <w:highlight w:val="white"/>
              </w:rPr>
              <w:t>Стихи</w:t>
            </w:r>
            <w:r w:rsidRPr="00542832">
              <w:rPr>
                <w:sz w:val="24"/>
                <w:szCs w:val="24"/>
                <w:highlight w:val="white"/>
              </w:rPr>
              <w:t>»</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Проза второй половины ХХ века</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sz w:val="24"/>
                <w:szCs w:val="24"/>
              </w:rPr>
            </w:pPr>
            <w:r w:rsidRPr="00542832">
              <w:rPr>
                <w:rFonts w:ascii="Times New Roman CYR" w:hAnsi="Times New Roman CYR" w:cs="Times New Roman CYR"/>
                <w:b/>
                <w:sz w:val="24"/>
                <w:szCs w:val="24"/>
              </w:rPr>
              <w:t>Ф.А. Абрамов</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sz w:val="24"/>
                <w:szCs w:val="24"/>
              </w:rPr>
              <w:t>Роман «Братья и сестры»</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sz w:val="24"/>
                <w:szCs w:val="24"/>
              </w:rPr>
              <w:t>Ч.Т. Айтматов</w:t>
            </w:r>
            <w:r w:rsidRPr="00542832">
              <w:rPr>
                <w:rFonts w:ascii="Times New Roman CYR" w:hAnsi="Times New Roman CYR" w:cs="Times New Roman CYR"/>
                <w:b/>
                <w:bCs/>
                <w:sz w:val="24"/>
                <w:szCs w:val="24"/>
              </w:rPr>
              <w:t xml:space="preserve"> </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«Пегий пес, бегущий краем моря», «Белый пароход», «Прощай, Гюльсары»</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В.П. Аксёнов</w:t>
            </w: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rPr>
              <w:t xml:space="preserve">Повести «Апельсины из Марокко», «Затоваренная бочкотара»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В.П. Астафьев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Cs/>
                <w:sz w:val="24"/>
                <w:szCs w:val="24"/>
              </w:rPr>
              <w:t>Роман «Царь-рыба». Повести: «Веселый солдат», «Пастух и пастушка»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В.И. Белов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«Привычное дело», книга «Лад»</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А.Г. Битов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Книга очерков «Уроки Армении»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В.В. Быков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lastRenderedPageBreak/>
              <w:t>Повести: «Знак беды», «Обелиск», «Сотников»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Б.Л. Васильев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«А зори здесь тихие», «В списках не значился», «Завтра была война»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Г.Н. Владимов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«Верный Руслан», роман «Генерал и его армия»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В.Н. Войнович</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Cs/>
                <w:sz w:val="24"/>
                <w:szCs w:val="24"/>
              </w:rPr>
              <w:t>«Жизнь и необычайные приключения солдата Ивана Чонкина», «Москва 2042»</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В.С. Гроссман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Роман «Жизнь и судьба»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С.Д. Довлатов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Книги «Зона», «Чемодан», «Заповедник»</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Ю.О. Домбровский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«Факультет ненужных вещей»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Ф.А. Искандер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«Детство Чика», «Сандро из Чегема», «Кролики и удавы»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Ю.П. Казаков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Cs/>
                <w:sz w:val="24"/>
                <w:szCs w:val="24"/>
              </w:rPr>
              <w:t>Рассказ «Во сне ты горько плакал»</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В.Л. Кондратьев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«Сашка»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sz w:val="24"/>
                <w:szCs w:val="24"/>
              </w:rPr>
            </w:pPr>
            <w:r w:rsidRPr="00542832">
              <w:rPr>
                <w:rFonts w:ascii="Times New Roman CYR" w:hAnsi="Times New Roman CYR" w:cs="Times New Roman CYR"/>
                <w:b/>
                <w:sz w:val="24"/>
                <w:szCs w:val="24"/>
              </w:rPr>
              <w:t>Е.И. Носов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sz w:val="24"/>
                <w:szCs w:val="24"/>
              </w:rPr>
              <w:t>Повесть «Усвятские шлемоносцы»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Б.Ш. Окуждава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«Будь здоров, школяр!»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В.Н. Некрасов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«В окопах Сталинграда»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
                <w:bCs/>
                <w:sz w:val="24"/>
                <w:szCs w:val="24"/>
                <w:highlight w:val="white"/>
              </w:rPr>
              <w:t>В.Г. Распутин</w:t>
            </w:r>
            <w:r w:rsidRPr="00542832">
              <w:rPr>
                <w:rFonts w:ascii="Times New Roman CYR" w:hAnsi="Times New Roman CYR" w:cs="Times New Roman CYR"/>
                <w:sz w:val="24"/>
                <w:szCs w:val="24"/>
              </w:rPr>
              <w:t xml:space="preserve">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sz w:val="24"/>
                <w:szCs w:val="24"/>
              </w:rPr>
              <w:t>Рассказы и повести: «Деньги для Марии», «Живи и помни», «Прощание с Матерой».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А.Д. Синявский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Рассказ «Пхенц»</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А. и Б. Стругацкие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Романы: «Трудно быть богом», «Улитка на склоне»</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Ю.В. Трифонов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«Обмен»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В.Ф. Тендряков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Рассказы: «Пара гнедых», «Хлеб для собаки»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lastRenderedPageBreak/>
              <w:t xml:space="preserve">Г.Н. Щербакова </w:t>
            </w:r>
          </w:p>
          <w:p w:rsidR="00871972" w:rsidRPr="00E920E9" w:rsidRDefault="00871972" w:rsidP="00871972">
            <w:pPr>
              <w:autoSpaceDE w:val="0"/>
              <w:autoSpaceDN w:val="0"/>
              <w:adjustRightInd w:val="0"/>
              <w:spacing w:line="240" w:lineRule="auto"/>
              <w:ind w:firstLine="0"/>
              <w:rPr>
                <w:rFonts w:ascii="Times New Roman CYR" w:hAnsi="Times New Roman CYR" w:cs="Times New Roman CYR"/>
                <w:sz w:val="24"/>
                <w:szCs w:val="24"/>
              </w:rPr>
            </w:pPr>
            <w:r w:rsidRPr="00542832">
              <w:rPr>
                <w:rFonts w:ascii="Times New Roman CYR" w:hAnsi="Times New Roman CYR" w:cs="Times New Roman CYR"/>
                <w:bCs/>
                <w:sz w:val="24"/>
                <w:szCs w:val="24"/>
              </w:rPr>
              <w:t>Повесть «Вам и не снилось»</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Драматургия второй  половины ХХ века: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А.Н. Арбузов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Пьеса «Жестокие игры»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А.В. Вампилов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Пьесы «Старший сын», «Утиная охота»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А.М. Володин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Пьеса «Назначение»</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В.С. Розов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Cs/>
                <w:sz w:val="24"/>
                <w:szCs w:val="24"/>
                <w:highlight w:val="white"/>
              </w:rPr>
              <w:t xml:space="preserve">Пьеса «Гнездо глухаря»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 xml:space="preserve">М.М. Рощин </w:t>
            </w:r>
          </w:p>
          <w:p w:rsidR="00871972" w:rsidRPr="00C71D7F"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r w:rsidRPr="00542832">
              <w:rPr>
                <w:rFonts w:ascii="Times New Roman CYR" w:hAnsi="Times New Roman CYR" w:cs="Times New Roman CYR"/>
                <w:bCs/>
                <w:sz w:val="24"/>
                <w:szCs w:val="24"/>
                <w:highlight w:val="white"/>
              </w:rPr>
              <w:t>Пьеса «Валентин и Валентина»</w:t>
            </w:r>
          </w:p>
          <w:p w:rsidR="00871972" w:rsidRPr="00542832" w:rsidRDefault="00871972" w:rsidP="00871972">
            <w:pPr>
              <w:autoSpaceDE w:val="0"/>
              <w:autoSpaceDN w:val="0"/>
              <w:adjustRightInd w:val="0"/>
              <w:spacing w:line="240" w:lineRule="auto"/>
              <w:ind w:firstLine="0"/>
              <w:rPr>
                <w:bCs/>
                <w:sz w:val="24"/>
                <w:szCs w:val="24"/>
              </w:rPr>
            </w:pPr>
            <w:r w:rsidRPr="00542832">
              <w:rPr>
                <w:b/>
                <w:bCs/>
                <w:sz w:val="24"/>
                <w:szCs w:val="24"/>
              </w:rPr>
              <w:t>Поэзия второй половины XX века</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Б.А. Ахмадулина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А.А. Вознесенский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В.С. Высоцкий</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Е.А. Евтушенко</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Ю.П. Кузнецов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А.С. Кушнер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Ю.Д. Левитанский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b/>
                <w:bCs/>
                <w:sz w:val="24"/>
                <w:szCs w:val="24"/>
              </w:rPr>
              <w:t>Л.Н. Мартынов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Вс.Н. Некрасов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
                <w:bCs/>
                <w:sz w:val="24"/>
                <w:szCs w:val="24"/>
              </w:rPr>
              <w:t>Б.Ш. Окуджава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Д.С. Самойлов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Г.В. Сапгир</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Б.А. Слуцкий</w:t>
            </w:r>
          </w:p>
          <w:p w:rsidR="00871972" w:rsidRPr="00542832" w:rsidRDefault="00871972" w:rsidP="00871972">
            <w:pPr>
              <w:autoSpaceDE w:val="0"/>
              <w:autoSpaceDN w:val="0"/>
              <w:adjustRightInd w:val="0"/>
              <w:spacing w:line="240" w:lineRule="auto"/>
              <w:ind w:firstLine="0"/>
              <w:rPr>
                <w:b/>
                <w:bCs/>
                <w:sz w:val="24"/>
                <w:szCs w:val="24"/>
              </w:rPr>
            </w:pPr>
            <w:r w:rsidRPr="00542832">
              <w:rPr>
                <w:b/>
                <w:bCs/>
                <w:sz w:val="24"/>
                <w:szCs w:val="24"/>
              </w:rPr>
              <w:t>В.Н. Соколов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b/>
                <w:bCs/>
                <w:sz w:val="24"/>
                <w:szCs w:val="24"/>
              </w:rPr>
              <w:t>В.А. Солоухин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А.А. Тарковский</w:t>
            </w:r>
          </w:p>
          <w:p w:rsidR="00871972" w:rsidRPr="00542832" w:rsidRDefault="00871972" w:rsidP="00871972">
            <w:pPr>
              <w:autoSpaceDE w:val="0"/>
              <w:autoSpaceDN w:val="0"/>
              <w:adjustRightInd w:val="0"/>
              <w:spacing w:line="240" w:lineRule="auto"/>
              <w:ind w:firstLine="0"/>
              <w:rPr>
                <w:bCs/>
                <w:sz w:val="24"/>
                <w:szCs w:val="24"/>
              </w:rPr>
            </w:pPr>
            <w:r w:rsidRPr="00542832">
              <w:rPr>
                <w:rFonts w:ascii="Times New Roman CYR" w:hAnsi="Times New Roman CYR" w:cs="Times New Roman CYR"/>
                <w:b/>
                <w:bCs/>
                <w:sz w:val="24"/>
                <w:szCs w:val="24"/>
              </w:rPr>
              <w:t>О.Г. Чухонцев</w:t>
            </w: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lang w:eastAsia="zh-CN"/>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eastAsia="Times New Roman"/>
                <w:b/>
                <w:bCs/>
                <w:i/>
                <w:iCs/>
                <w:sz w:val="24"/>
                <w:szCs w:val="24"/>
                <w:lang w:eastAsia="ru-RU"/>
              </w:rPr>
            </w:pPr>
            <w:r w:rsidRPr="00542832">
              <w:rPr>
                <w:b/>
                <w:bCs/>
                <w:sz w:val="24"/>
                <w:szCs w:val="24"/>
                <w:highlight w:val="white"/>
              </w:rPr>
              <w:t>С.А. Есенин</w:t>
            </w:r>
          </w:p>
          <w:p w:rsidR="00871972" w:rsidRPr="00542832" w:rsidRDefault="00871972" w:rsidP="00871972">
            <w:pPr>
              <w:autoSpaceDE w:val="0"/>
              <w:autoSpaceDN w:val="0"/>
              <w:adjustRightInd w:val="0"/>
              <w:spacing w:line="240" w:lineRule="auto"/>
              <w:ind w:firstLine="0"/>
              <w:rPr>
                <w:rFonts w:eastAsia="Times New Roman"/>
                <w:bCs/>
                <w:i/>
                <w:iCs/>
                <w:sz w:val="24"/>
                <w:szCs w:val="24"/>
                <w:lang w:eastAsia="ru-RU"/>
              </w:rPr>
            </w:pPr>
            <w:r w:rsidRPr="00542832">
              <w:rPr>
                <w:sz w:val="24"/>
                <w:szCs w:val="24"/>
              </w:rPr>
              <w:t xml:space="preserve">Стихотворения: «Гой ты, Русь моя родная…», </w:t>
            </w:r>
            <w:r w:rsidRPr="00542832">
              <w:rPr>
                <w:bCs/>
                <w:sz w:val="24"/>
                <w:szCs w:val="24"/>
              </w:rPr>
              <w:t xml:space="preserve">«Да! Теперь решено. Без возврата…», «До свиданья, друг мой, до свиданья!..», «Не жалею, не зову, не плачу…», </w:t>
            </w:r>
            <w:r w:rsidRPr="00542832">
              <w:rPr>
                <w:sz w:val="24"/>
                <w:szCs w:val="24"/>
                <w:highlight w:val="white"/>
              </w:rPr>
              <w:t xml:space="preserve"> </w:t>
            </w:r>
            <w:r w:rsidRPr="00542832">
              <w:rPr>
                <w:sz w:val="24"/>
                <w:szCs w:val="24"/>
              </w:rPr>
              <w:t xml:space="preserve">«Песнь о собаке», </w:t>
            </w:r>
            <w:r w:rsidRPr="00542832">
              <w:rPr>
                <w:sz w:val="24"/>
                <w:szCs w:val="24"/>
                <w:highlight w:val="white"/>
              </w:rPr>
              <w:t>«Письмо к женщине», «Письмо матери», «Собаке Качалова», «Шаганэ ты моя, Шаганэ…»,</w:t>
            </w:r>
            <w:r w:rsidRPr="00542832">
              <w:rPr>
                <w:sz w:val="24"/>
                <w:szCs w:val="24"/>
              </w:rPr>
              <w:t xml:space="preserve"> </w:t>
            </w:r>
            <w:r w:rsidRPr="00542832">
              <w:rPr>
                <w:bCs/>
                <w:sz w:val="24"/>
                <w:szCs w:val="24"/>
              </w:rPr>
              <w:t>«Я последний поэт деревни…»</w:t>
            </w: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lang w:eastAsia="zh-CN"/>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В.В. Маяковский</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i/>
                <w:iCs/>
                <w:sz w:val="24"/>
                <w:szCs w:val="24"/>
                <w:highlight w:val="white"/>
                <w:lang w:eastAsia="ru-RU"/>
              </w:rPr>
            </w:pPr>
            <w:r w:rsidRPr="00542832">
              <w:rPr>
                <w:rFonts w:ascii="Times New Roman CYR" w:hAnsi="Times New Roman CYR" w:cs="Times New Roman CYR"/>
                <w:sz w:val="24"/>
                <w:szCs w:val="24"/>
                <w:highlight w:val="white"/>
              </w:rPr>
              <w:t xml:space="preserve">Стихотворения: </w:t>
            </w:r>
            <w:r w:rsidRPr="00542832">
              <w:rPr>
                <w:b/>
                <w:sz w:val="24"/>
                <w:szCs w:val="24"/>
              </w:rPr>
              <w:t>«</w:t>
            </w:r>
            <w:r w:rsidRPr="00542832">
              <w:rPr>
                <w:sz w:val="24"/>
                <w:szCs w:val="24"/>
              </w:rPr>
              <w:t xml:space="preserve">А вы могли бы?», «Левый марш», «Нате!», «Необычайное приключение, бывшее с Владимиром Маяковским летом на даче», </w:t>
            </w:r>
            <w:r w:rsidRPr="00542832">
              <w:rPr>
                <w:sz w:val="24"/>
                <w:szCs w:val="24"/>
                <w:highlight w:val="white"/>
              </w:rPr>
              <w:t>«</w:t>
            </w:r>
            <w:r w:rsidRPr="00542832">
              <w:rPr>
                <w:rFonts w:ascii="Times New Roman CYR" w:hAnsi="Times New Roman CYR" w:cs="Times New Roman CYR"/>
                <w:sz w:val="24"/>
                <w:szCs w:val="24"/>
                <w:highlight w:val="white"/>
              </w:rPr>
              <w:t>Лиличка!</w:t>
            </w:r>
            <w:r w:rsidRPr="00542832">
              <w:rPr>
                <w:sz w:val="24"/>
                <w:szCs w:val="24"/>
                <w:highlight w:val="white"/>
              </w:rPr>
              <w:t>»,</w:t>
            </w:r>
            <w:r w:rsidRPr="00542832">
              <w:rPr>
                <w:sz w:val="24"/>
                <w:szCs w:val="24"/>
              </w:rPr>
              <w:t xml:space="preserve"> «Послушайте!», «Сергею Есенину», «Письмо Татьяне Яковлевой», «Скрипка и немножко нервно»,  «Товарищу </w:t>
            </w:r>
            <w:r w:rsidRPr="00542832">
              <w:rPr>
                <w:sz w:val="24"/>
                <w:szCs w:val="24"/>
              </w:rPr>
              <w:lastRenderedPageBreak/>
              <w:t xml:space="preserve">Нетте, пароходу и человеку», «Хорошее отношение к лошадям» </w:t>
            </w:r>
          </w:p>
          <w:p w:rsidR="00871972" w:rsidRPr="00542832" w:rsidRDefault="00871972" w:rsidP="00871972">
            <w:pPr>
              <w:tabs>
                <w:tab w:val="left" w:pos="1134"/>
              </w:tabs>
              <w:spacing w:line="240" w:lineRule="auto"/>
              <w:ind w:firstLine="0"/>
              <w:rPr>
                <w:sz w:val="24"/>
                <w:szCs w:val="24"/>
                <w:lang w:eastAsia="zh-CN"/>
              </w:rPr>
            </w:pPr>
            <w:r w:rsidRPr="00542832">
              <w:rPr>
                <w:rFonts w:ascii="Times New Roman CYR" w:hAnsi="Times New Roman CYR" w:cs="Times New Roman CYR"/>
                <w:sz w:val="24"/>
                <w:szCs w:val="24"/>
                <w:highlight w:val="white"/>
              </w:rPr>
              <w:t>Поэма «Облако в штанах»,</w:t>
            </w:r>
            <w:r w:rsidRPr="00542832">
              <w:rPr>
                <w:rFonts w:ascii="Times New Roman CYR" w:hAnsi="Times New Roman CYR" w:cs="Times New Roman CYR"/>
                <w:b/>
                <w:sz w:val="24"/>
                <w:szCs w:val="24"/>
                <w:highlight w:val="white"/>
              </w:rPr>
              <w:t xml:space="preserve"> </w:t>
            </w:r>
            <w:r w:rsidRPr="00542832">
              <w:rPr>
                <w:rFonts w:ascii="Times New Roman CYR" w:hAnsi="Times New Roman CYR" w:cs="Times New Roman CYR"/>
                <w:sz w:val="24"/>
                <w:szCs w:val="24"/>
                <w:highlight w:val="white"/>
              </w:rPr>
              <w:t>«Первое вступление к поэме «Во весь голос»</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sz w:val="24"/>
                <w:szCs w:val="24"/>
                <w:lang w:eastAsia="zh-CN"/>
              </w:rPr>
            </w:pPr>
          </w:p>
        </w:tc>
      </w:tr>
      <w:tr w:rsidR="00871972" w:rsidRPr="00542832" w:rsidTr="00871972">
        <w:trPr>
          <w:trHeight w:val="2760"/>
        </w:trPr>
        <w:tc>
          <w:tcPr>
            <w:tcW w:w="2393"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eastAsia="Times New Roman"/>
                <w:b/>
                <w:bCs/>
                <w:i/>
                <w:iCs/>
                <w:sz w:val="24"/>
                <w:szCs w:val="24"/>
                <w:highlight w:val="white"/>
                <w:lang w:eastAsia="ru-RU"/>
              </w:rPr>
            </w:pPr>
            <w:r w:rsidRPr="00542832">
              <w:rPr>
                <w:b/>
                <w:bCs/>
                <w:sz w:val="24"/>
                <w:szCs w:val="24"/>
                <w:highlight w:val="white"/>
              </w:rPr>
              <w:t>М.И. Цветаева</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sz w:val="24"/>
                <w:szCs w:val="24"/>
                <w:highlight w:val="white"/>
              </w:rPr>
              <w:t xml:space="preserve">Стихотворения: </w:t>
            </w:r>
            <w:r w:rsidRPr="00542832">
              <w:rPr>
                <w:sz w:val="24"/>
                <w:szCs w:val="24"/>
              </w:rPr>
              <w:t xml:space="preserve">«Генералам двенадцатого года», </w:t>
            </w:r>
            <w:r w:rsidRPr="00542832">
              <w:rPr>
                <w:sz w:val="24"/>
                <w:szCs w:val="24"/>
                <w:highlight w:val="white"/>
              </w:rPr>
              <w:t xml:space="preserve">«Мне нравится, что вы больны не мной…», «Моим стихам, написанным так рано…», «О сколько их упало в эту бездну…», </w:t>
            </w:r>
            <w:r w:rsidRPr="00542832">
              <w:rPr>
                <w:sz w:val="24"/>
                <w:szCs w:val="24"/>
              </w:rPr>
              <w:t xml:space="preserve">«О, слезы на глазах…».   </w:t>
            </w:r>
            <w:r w:rsidRPr="00542832">
              <w:rPr>
                <w:sz w:val="24"/>
                <w:szCs w:val="24"/>
                <w:highlight w:val="white"/>
              </w:rPr>
              <w:t>«Стихи к Блоку» («Имя твое – птица в руке…»), «Тоска по родине! Давно…»</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r w:rsidRPr="00542832">
              <w:rPr>
                <w:rFonts w:ascii="Times New Roman CYR" w:hAnsi="Times New Roman CYR" w:cs="Times New Roman CYR"/>
                <w:b/>
                <w:bCs/>
                <w:sz w:val="24"/>
                <w:szCs w:val="24"/>
                <w:highlight w:val="white"/>
              </w:rPr>
              <w:t>О.Э. Мандельштам</w:t>
            </w:r>
          </w:p>
          <w:p w:rsidR="00871972" w:rsidRPr="00542832" w:rsidRDefault="00871972" w:rsidP="00871972">
            <w:pPr>
              <w:tabs>
                <w:tab w:val="left" w:pos="7380"/>
                <w:tab w:val="left" w:pos="8100"/>
              </w:tabs>
              <w:autoSpaceDE w:val="0"/>
              <w:autoSpaceDN w:val="0"/>
              <w:adjustRightInd w:val="0"/>
              <w:spacing w:line="240" w:lineRule="auto"/>
              <w:ind w:firstLine="0"/>
              <w:rPr>
                <w:rFonts w:eastAsia="Times New Roman"/>
                <w:i/>
                <w:iCs/>
                <w:sz w:val="24"/>
                <w:szCs w:val="24"/>
                <w:highlight w:val="white"/>
                <w:lang w:eastAsia="ru-RU"/>
              </w:rPr>
            </w:pPr>
            <w:r w:rsidRPr="00542832">
              <w:rPr>
                <w:sz w:val="24"/>
                <w:szCs w:val="24"/>
                <w:highlight w:val="white"/>
              </w:rPr>
              <w:t>Стихотворения: «</w:t>
            </w:r>
            <w:r w:rsidRPr="00542832">
              <w:rPr>
                <w:rFonts w:ascii="Times New Roman CYR" w:hAnsi="Times New Roman CYR" w:cs="Times New Roman CYR"/>
                <w:sz w:val="24"/>
                <w:szCs w:val="24"/>
                <w:highlight w:val="white"/>
              </w:rPr>
              <w:t>Бессонница. Гомер. Тугие паруса…</w:t>
            </w:r>
            <w:r w:rsidRPr="00542832">
              <w:rPr>
                <w:sz w:val="24"/>
                <w:szCs w:val="24"/>
                <w:highlight w:val="white"/>
              </w:rPr>
              <w:t xml:space="preserve">», </w:t>
            </w:r>
            <w:r w:rsidRPr="00542832">
              <w:rPr>
                <w:sz w:val="24"/>
                <w:szCs w:val="24"/>
              </w:rPr>
              <w:t xml:space="preserve"> «Мы живем под собою не чуя страны…», </w:t>
            </w:r>
            <w:r w:rsidRPr="00542832">
              <w:rPr>
                <w:sz w:val="24"/>
                <w:szCs w:val="24"/>
                <w:highlight w:val="white"/>
              </w:rPr>
              <w:t xml:space="preserve"> «</w:t>
            </w:r>
            <w:r w:rsidRPr="00542832">
              <w:rPr>
                <w:rFonts w:ascii="Times New Roman CYR" w:hAnsi="Times New Roman CYR" w:cs="Times New Roman CYR"/>
                <w:sz w:val="24"/>
                <w:szCs w:val="24"/>
                <w:highlight w:val="white"/>
              </w:rPr>
              <w:t>Я вернулся в мой город, знакомый до слез…</w:t>
            </w:r>
            <w:r w:rsidRPr="00542832">
              <w:rPr>
                <w:sz w:val="24"/>
                <w:szCs w:val="24"/>
                <w:highlight w:val="white"/>
              </w:rPr>
              <w:t>», «Я не слыхал рассказов Оссиана…»,  «</w:t>
            </w:r>
            <w:r w:rsidRPr="00542832">
              <w:rPr>
                <w:sz w:val="24"/>
                <w:szCs w:val="24"/>
                <w:highlight w:val="white"/>
                <w:lang w:val="en-US"/>
              </w:rPr>
              <w:t>Notre</w:t>
            </w:r>
            <w:r w:rsidRPr="00542832">
              <w:rPr>
                <w:sz w:val="24"/>
                <w:szCs w:val="24"/>
                <w:highlight w:val="white"/>
              </w:rPr>
              <w:t xml:space="preserve"> </w:t>
            </w:r>
            <w:r w:rsidRPr="00542832">
              <w:rPr>
                <w:sz w:val="24"/>
                <w:szCs w:val="24"/>
                <w:highlight w:val="white"/>
                <w:lang w:val="en-US"/>
              </w:rPr>
              <w:t>Dame</w:t>
            </w:r>
            <w:r w:rsidRPr="00542832">
              <w:rPr>
                <w:sz w:val="24"/>
                <w:szCs w:val="24"/>
                <w:highlight w:val="white"/>
              </w:rPr>
              <w:t>»</w:t>
            </w:r>
          </w:p>
          <w:p w:rsidR="00871972" w:rsidRPr="00542832" w:rsidRDefault="00871972" w:rsidP="00871972">
            <w:pPr>
              <w:tabs>
                <w:tab w:val="left" w:pos="7380"/>
                <w:tab w:val="left" w:pos="8100"/>
              </w:tabs>
              <w:autoSpaceDE w:val="0"/>
              <w:autoSpaceDN w:val="0"/>
              <w:adjustRightInd w:val="0"/>
              <w:spacing w:line="240" w:lineRule="auto"/>
              <w:ind w:firstLine="0"/>
              <w:rPr>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highlight w:val="white"/>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Б.Л. Пастернак</w:t>
            </w:r>
          </w:p>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i/>
                <w:iCs/>
                <w:sz w:val="24"/>
                <w:szCs w:val="24"/>
                <w:highlight w:val="white"/>
                <w:lang w:eastAsia="ru-RU"/>
              </w:rPr>
            </w:pPr>
            <w:r w:rsidRPr="00542832">
              <w:rPr>
                <w:rFonts w:ascii="Times New Roman CYR" w:hAnsi="Times New Roman CYR" w:cs="Times New Roman CYR"/>
                <w:sz w:val="24"/>
                <w:szCs w:val="24"/>
                <w:highlight w:val="white"/>
              </w:rPr>
              <w:t xml:space="preserve"> Стихотворения: </w:t>
            </w:r>
            <w:r w:rsidRPr="00542832">
              <w:rPr>
                <w:sz w:val="24"/>
                <w:szCs w:val="24"/>
              </w:rPr>
              <w:t>«</w:t>
            </w:r>
            <w:r w:rsidRPr="00542832">
              <w:rPr>
                <w:rFonts w:ascii="Times New Roman CYR" w:hAnsi="Times New Roman CYR" w:cs="Times New Roman CYR"/>
                <w:sz w:val="24"/>
                <w:szCs w:val="24"/>
              </w:rPr>
              <w:t>Быть знаменитым некрасиво…</w:t>
            </w:r>
            <w:r w:rsidRPr="00542832">
              <w:rPr>
                <w:sz w:val="24"/>
                <w:szCs w:val="24"/>
              </w:rPr>
              <w:t>»,</w:t>
            </w:r>
            <w:r w:rsidRPr="00542832">
              <w:rPr>
                <w:sz w:val="24"/>
                <w:szCs w:val="24"/>
                <w:highlight w:val="white"/>
              </w:rPr>
              <w:t xml:space="preserve"> «</w:t>
            </w:r>
            <w:r w:rsidRPr="00542832">
              <w:rPr>
                <w:rFonts w:ascii="Times New Roman CYR" w:hAnsi="Times New Roman CYR" w:cs="Times New Roman CYR"/>
                <w:sz w:val="24"/>
                <w:szCs w:val="24"/>
                <w:highlight w:val="white"/>
              </w:rPr>
              <w:t>Во всем мне хочется дойти…</w:t>
            </w:r>
            <w:r w:rsidRPr="00542832">
              <w:rPr>
                <w:sz w:val="24"/>
                <w:szCs w:val="24"/>
                <w:highlight w:val="white"/>
              </w:rPr>
              <w:t>», «</w:t>
            </w:r>
            <w:r w:rsidRPr="00542832">
              <w:rPr>
                <w:rFonts w:ascii="Times New Roman CYR" w:hAnsi="Times New Roman CYR" w:cs="Times New Roman CYR"/>
                <w:sz w:val="24"/>
                <w:szCs w:val="24"/>
                <w:highlight w:val="white"/>
              </w:rPr>
              <w:t>Гамлет</w:t>
            </w:r>
            <w:r w:rsidRPr="00542832">
              <w:rPr>
                <w:sz w:val="24"/>
                <w:szCs w:val="24"/>
                <w:highlight w:val="white"/>
              </w:rPr>
              <w:t xml:space="preserve">», </w:t>
            </w:r>
            <w:r w:rsidRPr="00542832">
              <w:rPr>
                <w:sz w:val="24"/>
                <w:szCs w:val="24"/>
              </w:rPr>
              <w:t xml:space="preserve">«Марбург», </w:t>
            </w:r>
            <w:r w:rsidRPr="00542832">
              <w:rPr>
                <w:sz w:val="24"/>
                <w:szCs w:val="24"/>
                <w:highlight w:val="white"/>
              </w:rPr>
              <w:t>«</w:t>
            </w:r>
            <w:r w:rsidRPr="00542832">
              <w:rPr>
                <w:rFonts w:ascii="Times New Roman CYR" w:hAnsi="Times New Roman CYR" w:cs="Times New Roman CYR"/>
                <w:sz w:val="24"/>
                <w:szCs w:val="24"/>
                <w:highlight w:val="white"/>
              </w:rPr>
              <w:t>Зимняя ночь</w:t>
            </w:r>
            <w:r w:rsidRPr="00542832">
              <w:rPr>
                <w:sz w:val="24"/>
                <w:szCs w:val="24"/>
                <w:highlight w:val="white"/>
              </w:rPr>
              <w:t>», «</w:t>
            </w:r>
            <w:r w:rsidRPr="00542832">
              <w:rPr>
                <w:rFonts w:ascii="Times New Roman CYR" w:hAnsi="Times New Roman CYR" w:cs="Times New Roman CYR"/>
                <w:sz w:val="24"/>
                <w:szCs w:val="24"/>
                <w:highlight w:val="white"/>
              </w:rPr>
              <w:t>Февраль. Достать чернил и плакать!..</w:t>
            </w:r>
            <w:r w:rsidRPr="00542832">
              <w:rPr>
                <w:sz w:val="24"/>
                <w:szCs w:val="24"/>
                <w:highlight w:val="white"/>
              </w:rPr>
              <w:t>»</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sz w:val="24"/>
                <w:szCs w:val="24"/>
                <w:highlight w:val="white"/>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 xml:space="preserve">Е.И. Замятин </w:t>
            </w:r>
          </w:p>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Cs/>
                <w:i/>
                <w:iCs/>
                <w:sz w:val="24"/>
                <w:szCs w:val="24"/>
                <w:highlight w:val="white"/>
                <w:lang w:eastAsia="ru-RU"/>
              </w:rPr>
            </w:pPr>
            <w:r w:rsidRPr="00542832">
              <w:rPr>
                <w:rFonts w:ascii="Times New Roman CYR" w:hAnsi="Times New Roman CYR" w:cs="Times New Roman CYR"/>
                <w:bCs/>
                <w:sz w:val="24"/>
                <w:szCs w:val="24"/>
                <w:highlight w:val="white"/>
              </w:rPr>
              <w:t>Роман «Мы»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eastAsia="Times New Roman" w:hAnsi="Times New Roman CYR" w:cs="Times New Roman CYR"/>
                <w:b/>
                <w:bCs/>
                <w:caps/>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rPr>
          <w:trHeight w:val="1653"/>
        </w:trPr>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highlight w:val="white"/>
              </w:rPr>
              <w:t>М.А. Булгаков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sz w:val="24"/>
                <w:szCs w:val="24"/>
              </w:rPr>
              <w:t xml:space="preserve">Повесть </w:t>
            </w:r>
            <w:r w:rsidRPr="00542832">
              <w:rPr>
                <w:sz w:val="24"/>
                <w:szCs w:val="24"/>
              </w:rPr>
              <w:t>«</w:t>
            </w:r>
            <w:r w:rsidRPr="00542832">
              <w:rPr>
                <w:rFonts w:ascii="Times New Roman CYR" w:hAnsi="Times New Roman CYR" w:cs="Times New Roman CYR"/>
                <w:sz w:val="24"/>
                <w:szCs w:val="24"/>
              </w:rPr>
              <w:t>Собачье сердце</w:t>
            </w:r>
            <w:r w:rsidRPr="00542832">
              <w:rPr>
                <w:sz w:val="24"/>
                <w:szCs w:val="24"/>
              </w:rPr>
              <w:t>»</w:t>
            </w:r>
            <w:r w:rsidRPr="00542832">
              <w:rPr>
                <w:rFonts w:ascii="Times New Roman CYR" w:hAnsi="Times New Roman CYR" w:cs="Times New Roman CYR"/>
                <w:sz w:val="24"/>
                <w:szCs w:val="24"/>
                <w:highlight w:val="white"/>
              </w:rPr>
              <w:t xml:space="preserve"> Романы </w:t>
            </w:r>
            <w:r w:rsidRPr="00542832">
              <w:rPr>
                <w:sz w:val="24"/>
                <w:szCs w:val="24"/>
                <w:highlight w:val="white"/>
              </w:rPr>
              <w:t>«</w:t>
            </w:r>
            <w:r w:rsidRPr="00542832">
              <w:rPr>
                <w:rFonts w:ascii="Times New Roman CYR" w:hAnsi="Times New Roman CYR" w:cs="Times New Roman CYR"/>
                <w:sz w:val="24"/>
                <w:szCs w:val="24"/>
                <w:highlight w:val="white"/>
              </w:rPr>
              <w:t>Белая гвардия</w:t>
            </w:r>
            <w:r w:rsidRPr="00542832">
              <w:rPr>
                <w:sz w:val="24"/>
                <w:szCs w:val="24"/>
                <w:highlight w:val="white"/>
              </w:rPr>
              <w:t>»</w:t>
            </w:r>
            <w:r w:rsidRPr="00542832">
              <w:rPr>
                <w:sz w:val="24"/>
                <w:szCs w:val="24"/>
              </w:rPr>
              <w:t xml:space="preserve">, </w:t>
            </w:r>
            <w:r w:rsidRPr="00542832">
              <w:rPr>
                <w:sz w:val="24"/>
                <w:szCs w:val="24"/>
                <w:highlight w:val="white"/>
              </w:rPr>
              <w:t>«</w:t>
            </w:r>
            <w:r w:rsidRPr="00542832">
              <w:rPr>
                <w:rFonts w:ascii="Times New Roman CYR" w:hAnsi="Times New Roman CYR" w:cs="Times New Roman CYR"/>
                <w:sz w:val="24"/>
                <w:szCs w:val="24"/>
                <w:highlight w:val="white"/>
              </w:rPr>
              <w:t>Мастер и Маргарита</w:t>
            </w:r>
            <w:r w:rsidRPr="00542832">
              <w:rPr>
                <w:sz w:val="24"/>
                <w:szCs w:val="24"/>
                <w:highlight w:val="white"/>
              </w:rPr>
              <w:t>»</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1104"/>
        </w:trPr>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sz w:val="24"/>
                <w:szCs w:val="24"/>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sz w:val="24"/>
                <w:szCs w:val="24"/>
                <w:highlight w:val="white"/>
                <w:lang w:eastAsia="ru-RU"/>
              </w:rPr>
            </w:pPr>
            <w:r w:rsidRPr="00542832">
              <w:rPr>
                <w:rFonts w:ascii="Times New Roman CYR" w:hAnsi="Times New Roman CYR" w:cs="Times New Roman CYR"/>
                <w:b/>
                <w:bCs/>
                <w:sz w:val="24"/>
                <w:szCs w:val="24"/>
                <w:highlight w:val="white"/>
              </w:rPr>
              <w:t xml:space="preserve">А.П. Платонов.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iCs/>
                <w:sz w:val="24"/>
                <w:szCs w:val="24"/>
              </w:rPr>
              <w:t>Рассказы и повести: «В прекрасном и яростном мире», «Котлован», «Возвращение»</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761"/>
        </w:trPr>
        <w:tc>
          <w:tcPr>
            <w:tcW w:w="2393" w:type="dxa"/>
            <w:vMerge/>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tcBorders>
              <w:bottom w:val="single" w:sz="4" w:space="0" w:color="auto"/>
            </w:tcBorders>
            <w:shd w:val="clear" w:color="auto" w:fill="auto"/>
          </w:tcPr>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М.А. Шолохов</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eastAsia="Times New Roman" w:hAnsi="Times New Roman CYR" w:cs="Times New Roman CYR"/>
                <w:bCs/>
                <w:i/>
                <w:iCs/>
                <w:sz w:val="24"/>
                <w:szCs w:val="24"/>
                <w:lang w:eastAsia="ru-RU"/>
              </w:rPr>
            </w:pPr>
            <w:r w:rsidRPr="00542832">
              <w:rPr>
                <w:rFonts w:ascii="Times New Roman CYR" w:hAnsi="Times New Roman CYR" w:cs="Times New Roman CYR"/>
                <w:sz w:val="24"/>
                <w:szCs w:val="24"/>
                <w:highlight w:val="white"/>
              </w:rPr>
              <w:t xml:space="preserve">Роман-эпопея </w:t>
            </w:r>
            <w:r w:rsidRPr="00542832">
              <w:rPr>
                <w:sz w:val="24"/>
                <w:szCs w:val="24"/>
                <w:highlight w:val="white"/>
              </w:rPr>
              <w:t>«</w:t>
            </w:r>
            <w:r w:rsidRPr="00542832">
              <w:rPr>
                <w:rFonts w:ascii="Times New Roman CYR" w:hAnsi="Times New Roman CYR" w:cs="Times New Roman CYR"/>
                <w:sz w:val="24"/>
                <w:szCs w:val="24"/>
                <w:highlight w:val="white"/>
              </w:rPr>
              <w:t>Тихий Дон</w:t>
            </w:r>
            <w:r w:rsidRPr="00542832">
              <w:rPr>
                <w:sz w:val="24"/>
                <w:szCs w:val="24"/>
                <w:highlight w:val="white"/>
              </w:rPr>
              <w:t xml:space="preserve">» </w:t>
            </w: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p w:rsidR="00871972" w:rsidRPr="00542832" w:rsidRDefault="00871972" w:rsidP="00871972">
            <w:pPr>
              <w:tabs>
                <w:tab w:val="left" w:pos="7380"/>
                <w:tab w:val="left" w:pos="810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rPr>
          <w:trHeight w:val="1623"/>
        </w:trPr>
        <w:tc>
          <w:tcPr>
            <w:tcW w:w="2393" w:type="dxa"/>
            <w:vMerge/>
            <w:shd w:val="clear" w:color="auto" w:fill="auto"/>
          </w:tcPr>
          <w:p w:rsidR="00871972" w:rsidRPr="00542832" w:rsidRDefault="00871972" w:rsidP="00871972">
            <w:pPr>
              <w:autoSpaceDE w:val="0"/>
              <w:autoSpaceDN w:val="0"/>
              <w:adjustRightInd w:val="0"/>
              <w:spacing w:line="240" w:lineRule="auto"/>
              <w:ind w:firstLine="0"/>
              <w:rPr>
                <w:rFonts w:eastAsia="Times New Roman"/>
                <w:b/>
                <w:caps/>
                <w:sz w:val="24"/>
                <w:szCs w:val="24"/>
                <w:highlight w:val="white"/>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eastAsia="Times New Roman"/>
                <w:b/>
                <w:i/>
                <w:iCs/>
                <w:sz w:val="24"/>
                <w:szCs w:val="24"/>
                <w:highlight w:val="white"/>
                <w:lang w:eastAsia="ru-RU"/>
              </w:rPr>
            </w:pPr>
            <w:r w:rsidRPr="00542832">
              <w:rPr>
                <w:b/>
                <w:sz w:val="24"/>
                <w:szCs w:val="24"/>
                <w:highlight w:val="white"/>
              </w:rPr>
              <w:t>В.В. Набоков</w:t>
            </w:r>
          </w:p>
          <w:p w:rsidR="00871972" w:rsidRPr="00542832" w:rsidRDefault="00871972" w:rsidP="00871972">
            <w:pPr>
              <w:autoSpaceDE w:val="0"/>
              <w:autoSpaceDN w:val="0"/>
              <w:adjustRightInd w:val="0"/>
              <w:spacing w:line="240" w:lineRule="auto"/>
              <w:ind w:firstLine="0"/>
              <w:rPr>
                <w:sz w:val="24"/>
                <w:szCs w:val="24"/>
              </w:rPr>
            </w:pPr>
            <w:r w:rsidRPr="00542832">
              <w:rPr>
                <w:sz w:val="24"/>
                <w:szCs w:val="24"/>
              </w:rPr>
              <w:t>Рассказы «Облако, озеро, башня», «Весна в Фиальте»</w:t>
            </w:r>
          </w:p>
          <w:p w:rsidR="00871972" w:rsidRPr="00542832" w:rsidRDefault="00871972" w:rsidP="00871972">
            <w:pPr>
              <w:autoSpaceDE w:val="0"/>
              <w:autoSpaceDN w:val="0"/>
              <w:adjustRightInd w:val="0"/>
              <w:spacing w:line="240" w:lineRule="auto"/>
              <w:ind w:firstLine="0"/>
              <w:rPr>
                <w:sz w:val="24"/>
                <w:szCs w:val="24"/>
                <w:highlight w:val="yellow"/>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sz w:val="24"/>
                <w:szCs w:val="24"/>
                <w:highlight w:val="white"/>
              </w:rPr>
            </w:pP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vMerge w:val="restart"/>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А.И. Солженицын</w:t>
            </w:r>
          </w:p>
          <w:p w:rsidR="00871972" w:rsidRPr="00542832" w:rsidRDefault="00871972" w:rsidP="00871972">
            <w:pPr>
              <w:autoSpaceDE w:val="0"/>
              <w:autoSpaceDN w:val="0"/>
              <w:adjustRightInd w:val="0"/>
              <w:spacing w:line="240" w:lineRule="auto"/>
              <w:ind w:firstLine="0"/>
              <w:rPr>
                <w:sz w:val="24"/>
                <w:szCs w:val="24"/>
                <w:highlight w:val="white"/>
              </w:rPr>
            </w:pPr>
            <w:r w:rsidRPr="00542832">
              <w:rPr>
                <w:sz w:val="24"/>
                <w:szCs w:val="24"/>
                <w:highlight w:val="white"/>
              </w:rPr>
              <w:t>Рассказ «</w:t>
            </w:r>
            <w:r w:rsidRPr="00542832">
              <w:rPr>
                <w:rFonts w:ascii="Times New Roman CYR" w:hAnsi="Times New Roman CYR" w:cs="Times New Roman CYR"/>
                <w:sz w:val="24"/>
                <w:szCs w:val="24"/>
                <w:highlight w:val="white"/>
              </w:rPr>
              <w:t>Один день Ивана Денисовича</w:t>
            </w:r>
            <w:r w:rsidRPr="00542832">
              <w:rPr>
                <w:sz w:val="24"/>
                <w:szCs w:val="24"/>
                <w:highlight w:val="white"/>
              </w:rPr>
              <w:t>»</w:t>
            </w:r>
          </w:p>
        </w:tc>
        <w:tc>
          <w:tcPr>
            <w:tcW w:w="3661" w:type="dxa"/>
            <w:shd w:val="clear" w:color="auto" w:fill="auto"/>
          </w:tcPr>
          <w:p w:rsidR="00871972" w:rsidRPr="00542832" w:rsidRDefault="00871972" w:rsidP="00871972">
            <w:pPr>
              <w:autoSpaceDE w:val="0"/>
              <w:autoSpaceDN w:val="0"/>
              <w:adjustRightInd w:val="0"/>
              <w:spacing w:line="240" w:lineRule="auto"/>
              <w:ind w:firstLine="0"/>
              <w:rPr>
                <w:sz w:val="24"/>
                <w:szCs w:val="24"/>
              </w:rPr>
            </w:pPr>
            <w:r w:rsidRPr="00542832">
              <w:rPr>
                <w:rFonts w:ascii="Times New Roman CYR" w:hAnsi="Times New Roman CYR" w:cs="Times New Roman CYR"/>
                <w:b/>
                <w:bCs/>
                <w:sz w:val="24"/>
                <w:szCs w:val="24"/>
              </w:rPr>
              <w:t>А.И. Солженицын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rPr>
              <w:t xml:space="preserve">Рассказ </w:t>
            </w:r>
            <w:r w:rsidRPr="00542832">
              <w:rPr>
                <w:sz w:val="24"/>
                <w:szCs w:val="24"/>
              </w:rPr>
              <w:t>«</w:t>
            </w:r>
            <w:r w:rsidRPr="00542832">
              <w:rPr>
                <w:rFonts w:ascii="Times New Roman CYR" w:hAnsi="Times New Roman CYR" w:cs="Times New Roman CYR"/>
                <w:sz w:val="24"/>
                <w:szCs w:val="24"/>
              </w:rPr>
              <w:t>Матренин двор</w:t>
            </w:r>
            <w:r w:rsidRPr="00542832">
              <w:rPr>
                <w:sz w:val="24"/>
                <w:szCs w:val="24"/>
              </w:rPr>
              <w:t>»</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r w:rsidRPr="00542832">
              <w:rPr>
                <w:rFonts w:ascii="Times New Roman CYR" w:hAnsi="Times New Roman CYR" w:cs="Times New Roman CYR"/>
                <w:sz w:val="24"/>
                <w:szCs w:val="24"/>
                <w:highlight w:val="white"/>
              </w:rPr>
              <w:t>Книга «Архипелаг ГУЛаг»</w:t>
            </w:r>
            <w:r w:rsidRPr="00542832">
              <w:rPr>
                <w:rFonts w:ascii="Times New Roman CYR" w:hAnsi="Times New Roman CYR" w:cs="Times New Roman CYR"/>
                <w:b/>
                <w:sz w:val="24"/>
                <w:szCs w:val="24"/>
                <w:highlight w:val="white"/>
              </w:rPr>
              <w:t xml:space="preserve"> </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sz w:val="24"/>
                <w:szCs w:val="24"/>
                <w:highlight w:val="white"/>
              </w:rPr>
            </w:pPr>
          </w:p>
        </w:tc>
      </w:tr>
      <w:tr w:rsidR="00871972" w:rsidRPr="00542832" w:rsidTr="00871972">
        <w:tc>
          <w:tcPr>
            <w:tcW w:w="2393" w:type="dxa"/>
            <w:vMerge/>
            <w:shd w:val="clear" w:color="auto" w:fill="auto"/>
          </w:tcPr>
          <w:p w:rsidR="00871972" w:rsidRPr="00542832" w:rsidRDefault="00871972" w:rsidP="00871972">
            <w:pPr>
              <w:autoSpaceDE w:val="0"/>
              <w:autoSpaceDN w:val="0"/>
              <w:adjustRightInd w:val="0"/>
              <w:spacing w:line="240" w:lineRule="auto"/>
              <w:ind w:firstLine="0"/>
              <w:rPr>
                <w:b/>
                <w:bCs/>
                <w:sz w:val="24"/>
                <w:szCs w:val="24"/>
              </w:rPr>
            </w:pPr>
          </w:p>
        </w:tc>
        <w:tc>
          <w:tcPr>
            <w:tcW w:w="3661" w:type="dxa"/>
            <w:tcBorders>
              <w:bottom w:val="single" w:sz="4" w:space="0" w:color="auto"/>
            </w:tcBorders>
            <w:shd w:val="clear" w:color="auto" w:fill="auto"/>
          </w:tcPr>
          <w:p w:rsidR="00871972" w:rsidRPr="00542832" w:rsidRDefault="00871972" w:rsidP="00871972">
            <w:pPr>
              <w:autoSpaceDE w:val="0"/>
              <w:autoSpaceDN w:val="0"/>
              <w:adjustRightInd w:val="0"/>
              <w:spacing w:line="240" w:lineRule="auto"/>
              <w:ind w:firstLine="0"/>
              <w:rPr>
                <w:rFonts w:eastAsia="Times New Roman"/>
                <w:b/>
                <w:bCs/>
                <w:i/>
                <w:iCs/>
                <w:sz w:val="24"/>
                <w:szCs w:val="24"/>
                <w:lang w:eastAsia="ru-RU"/>
              </w:rPr>
            </w:pPr>
            <w:r w:rsidRPr="00542832">
              <w:rPr>
                <w:b/>
                <w:bCs/>
                <w:sz w:val="24"/>
                <w:szCs w:val="24"/>
              </w:rPr>
              <w:t>В.Т. Шаламов</w:t>
            </w:r>
          </w:p>
          <w:p w:rsidR="00871972" w:rsidRPr="00542832" w:rsidRDefault="00871972" w:rsidP="00871972">
            <w:pPr>
              <w:autoSpaceDE w:val="0"/>
              <w:autoSpaceDN w:val="0"/>
              <w:adjustRightInd w:val="0"/>
              <w:spacing w:line="240" w:lineRule="auto"/>
              <w:ind w:firstLine="0"/>
              <w:rPr>
                <w:rFonts w:eastAsia="Times New Roman"/>
                <w:bCs/>
                <w:i/>
                <w:iCs/>
                <w:sz w:val="24"/>
                <w:szCs w:val="24"/>
                <w:lang w:eastAsia="ru-RU"/>
              </w:rPr>
            </w:pPr>
            <w:r w:rsidRPr="00542832">
              <w:rPr>
                <w:b/>
                <w:bCs/>
                <w:sz w:val="24"/>
                <w:szCs w:val="24"/>
              </w:rPr>
              <w:t xml:space="preserve"> </w:t>
            </w:r>
            <w:r w:rsidRPr="00542832">
              <w:rPr>
                <w:bCs/>
                <w:sz w:val="24"/>
                <w:szCs w:val="24"/>
              </w:rPr>
              <w:t>Рассказы: «На представку», «Серафим», «Красный крест», «Тифозный карантин», «Последний бой майора Пугачева»</w:t>
            </w: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p w:rsidR="00871972" w:rsidRPr="00542832" w:rsidRDefault="00871972" w:rsidP="00871972">
            <w:pPr>
              <w:autoSpaceDE w:val="0"/>
              <w:autoSpaceDN w:val="0"/>
              <w:adjustRightInd w:val="0"/>
              <w:spacing w:line="240" w:lineRule="auto"/>
              <w:ind w:firstLine="0"/>
              <w:rPr>
                <w:bCs/>
                <w:sz w:val="24"/>
                <w:szCs w:val="24"/>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b/>
                <w:bCs/>
                <w:sz w:val="24"/>
                <w:szCs w:val="24"/>
              </w:rPr>
            </w:pPr>
          </w:p>
        </w:tc>
      </w:tr>
      <w:tr w:rsidR="00871972" w:rsidRPr="00542832" w:rsidTr="00871972">
        <w:tc>
          <w:tcPr>
            <w:tcW w:w="2393" w:type="dxa"/>
            <w:vMerge/>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И.А. Бродский</w:t>
            </w:r>
          </w:p>
          <w:p w:rsidR="00871972" w:rsidRPr="00542832" w:rsidRDefault="00871972" w:rsidP="00871972">
            <w:pPr>
              <w:tabs>
                <w:tab w:val="left" w:pos="2880"/>
              </w:tabs>
              <w:autoSpaceDE w:val="0"/>
              <w:autoSpaceDN w:val="0"/>
              <w:adjustRightInd w:val="0"/>
              <w:spacing w:line="240" w:lineRule="auto"/>
              <w:ind w:firstLine="0"/>
              <w:rPr>
                <w:rFonts w:eastAsia="Times New Roman"/>
                <w:i/>
                <w:iCs/>
                <w:sz w:val="24"/>
                <w:szCs w:val="24"/>
                <w:highlight w:val="white"/>
                <w:lang w:eastAsia="ru-RU"/>
              </w:rPr>
            </w:pPr>
            <w:r w:rsidRPr="00542832">
              <w:rPr>
                <w:rFonts w:ascii="Times New Roman CYR" w:hAnsi="Times New Roman CYR" w:cs="Times New Roman CYR"/>
                <w:bCs/>
                <w:sz w:val="24"/>
                <w:szCs w:val="24"/>
                <w:highlight w:val="white"/>
              </w:rPr>
              <w:t xml:space="preserve">Стихотворения: </w:t>
            </w:r>
            <w:r w:rsidRPr="00542832">
              <w:rPr>
                <w:sz w:val="24"/>
                <w:szCs w:val="24"/>
                <w:highlight w:val="white"/>
              </w:rPr>
              <w:t>«Конец прекрасной эпохи», «На смерть Жукова», «На столетие Анны Ахматовой», «</w:t>
            </w:r>
            <w:r w:rsidRPr="00542832">
              <w:rPr>
                <w:rFonts w:ascii="Times New Roman CYR" w:hAnsi="Times New Roman CYR" w:cs="Times New Roman CYR"/>
                <w:sz w:val="24"/>
                <w:szCs w:val="24"/>
                <w:highlight w:val="white"/>
              </w:rPr>
              <w:t>Ни страны, ни погоста…</w:t>
            </w:r>
            <w:r w:rsidRPr="00542832">
              <w:rPr>
                <w:sz w:val="24"/>
                <w:szCs w:val="24"/>
                <w:highlight w:val="white"/>
              </w:rPr>
              <w:t>», «</w:t>
            </w:r>
            <w:r w:rsidRPr="00542832">
              <w:rPr>
                <w:rFonts w:ascii="Times New Roman CYR" w:hAnsi="Times New Roman CYR" w:cs="Times New Roman CYR"/>
                <w:sz w:val="24"/>
                <w:szCs w:val="24"/>
                <w:highlight w:val="white"/>
              </w:rPr>
              <w:t>Рождественский романс</w:t>
            </w:r>
            <w:r w:rsidRPr="00542832">
              <w:rPr>
                <w:sz w:val="24"/>
                <w:szCs w:val="24"/>
                <w:highlight w:val="white"/>
              </w:rPr>
              <w:t>», «Я входил вместо дикого зверя в клетку…»</w:t>
            </w:r>
          </w:p>
          <w:p w:rsidR="00871972" w:rsidRPr="00542832" w:rsidRDefault="00871972" w:rsidP="00871972">
            <w:pPr>
              <w:tabs>
                <w:tab w:val="left" w:pos="2880"/>
              </w:tabs>
              <w:autoSpaceDE w:val="0"/>
              <w:autoSpaceDN w:val="0"/>
              <w:adjustRightInd w:val="0"/>
              <w:spacing w:line="240" w:lineRule="auto"/>
              <w:ind w:firstLine="0"/>
              <w:rPr>
                <w:sz w:val="24"/>
                <w:szCs w:val="24"/>
                <w:highlight w:val="white"/>
              </w:rPr>
            </w:pPr>
          </w:p>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vMerge/>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hAnsi="Times New Roman CYR" w:cs="Times New Roman CYR"/>
                <w:b/>
                <w:bCs/>
                <w:sz w:val="24"/>
                <w:szCs w:val="24"/>
                <w:highlight w:val="white"/>
              </w:rPr>
            </w:pPr>
          </w:p>
        </w:tc>
        <w:tc>
          <w:tcPr>
            <w:tcW w:w="3661" w:type="dxa"/>
            <w:shd w:val="clear" w:color="auto" w:fill="auto"/>
          </w:tcPr>
          <w:p w:rsidR="00871972" w:rsidRPr="00542832" w:rsidRDefault="00871972" w:rsidP="00871972">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b/>
                <w:bCs/>
                <w:sz w:val="24"/>
                <w:szCs w:val="24"/>
                <w:highlight w:val="white"/>
              </w:rPr>
              <w:t>В.М. Шукшин</w:t>
            </w:r>
          </w:p>
          <w:p w:rsidR="00871972" w:rsidRPr="00542832" w:rsidRDefault="00871972" w:rsidP="00871972">
            <w:pPr>
              <w:tabs>
                <w:tab w:val="left" w:pos="2880"/>
              </w:tabs>
              <w:autoSpaceDE w:val="0"/>
              <w:autoSpaceDN w:val="0"/>
              <w:adjustRightInd w:val="0"/>
              <w:spacing w:line="240" w:lineRule="auto"/>
              <w:ind w:firstLine="0"/>
              <w:rPr>
                <w:rFonts w:ascii="Times New Roman CYR" w:eastAsia="Times New Roman" w:hAnsi="Times New Roman CYR" w:cs="Times New Roman CYR"/>
                <w:b/>
                <w:bCs/>
                <w:i/>
                <w:iCs/>
                <w:sz w:val="24"/>
                <w:szCs w:val="24"/>
                <w:highlight w:val="white"/>
                <w:lang w:eastAsia="ru-RU"/>
              </w:rPr>
            </w:pPr>
            <w:r w:rsidRPr="00542832">
              <w:rPr>
                <w:rFonts w:ascii="Times New Roman CYR" w:hAnsi="Times New Roman CYR" w:cs="Times New Roman CYR"/>
                <w:iCs/>
                <w:sz w:val="24"/>
                <w:szCs w:val="24"/>
                <w:highlight w:val="white"/>
              </w:rPr>
              <w:t>Рассказы «Срезал», «Забуксовал», «Чудик»</w:t>
            </w:r>
          </w:p>
        </w:tc>
        <w:tc>
          <w:tcPr>
            <w:tcW w:w="3517" w:type="dxa"/>
            <w:vMerge/>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highlight w:val="white"/>
              </w:rPr>
            </w:pPr>
          </w:p>
        </w:tc>
      </w:tr>
      <w:tr w:rsidR="00871972" w:rsidRPr="00542832" w:rsidTr="00871972">
        <w:tc>
          <w:tcPr>
            <w:tcW w:w="2393"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c>
          <w:tcPr>
            <w:tcW w:w="3661"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p>
        </w:tc>
        <w:tc>
          <w:tcPr>
            <w:tcW w:w="3517" w:type="dxa"/>
            <w:shd w:val="clear" w:color="auto" w:fill="auto"/>
          </w:tcPr>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Современный литературный процесс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Б.Акунин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«Азазель»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С. Алексиевич</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Книги «У войны не женское лицо», «Цинковые мальчики»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Д.Л. Быков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Стихотворения, рассказы, Лекции о русской литературе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Э.Веркин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Повесть «Облачный полк»</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Б.П. Екимов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 xml:space="preserve">Повесть «Пиночет»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А.В. Иванов</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Романы: «Сердце Пармы», «Золото бунта»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В.С. Маканин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lastRenderedPageBreak/>
              <w:t>Рассказ «Кавказский пленный»</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В.О. Пелевин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 «Затворник и Шестипалый», книга «Жизнь насекомых»</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 xml:space="preserve">М. Петросян </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«Дом, в котором…»</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Л.С. Петрушевская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«Новые робинзоны», «Свой круг», «Гигиена»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З. Прилепин</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«Санькя»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В.А. Пьецух</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«Шкаф»</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Д.И. Рубина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Повести: «На солнечной стороне улицы», «Я и ты под персиковыми облаками»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О.А. Славникова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 «Сестры Черепановы»</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«2017»</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Т.Н. Толстая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Рассказы: «Поэт и муза», «Серафим», «На золотом крыльце сидели».</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«Кысь»</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Л.Е. Улицкая</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Рассказы, повесть «Сонечка»</w:t>
            </w:r>
          </w:p>
          <w:p w:rsidR="00871972" w:rsidRPr="00542832" w:rsidRDefault="00871972" w:rsidP="00871972">
            <w:pPr>
              <w:autoSpaceDE w:val="0"/>
              <w:autoSpaceDN w:val="0"/>
              <w:adjustRightInd w:val="0"/>
              <w:spacing w:line="240" w:lineRule="auto"/>
              <w:ind w:firstLine="0"/>
              <w:rPr>
                <w:rFonts w:ascii="Times New Roman CYR" w:hAnsi="Times New Roman CYR" w:cs="Times New Roman CYR"/>
                <w:b/>
                <w:bCs/>
                <w:sz w:val="24"/>
                <w:szCs w:val="24"/>
              </w:rPr>
            </w:pPr>
            <w:r w:rsidRPr="00542832">
              <w:rPr>
                <w:rFonts w:ascii="Times New Roman CYR" w:hAnsi="Times New Roman CYR" w:cs="Times New Roman CYR"/>
                <w:b/>
                <w:bCs/>
                <w:sz w:val="24"/>
                <w:szCs w:val="24"/>
              </w:rPr>
              <w:t>Е.С. Чижова</w:t>
            </w:r>
          </w:p>
          <w:p w:rsidR="00FA6B3F" w:rsidRPr="00542832" w:rsidRDefault="00871972" w:rsidP="00871972">
            <w:pPr>
              <w:autoSpaceDE w:val="0"/>
              <w:autoSpaceDN w:val="0"/>
              <w:adjustRightInd w:val="0"/>
              <w:spacing w:line="240" w:lineRule="auto"/>
              <w:ind w:firstLine="0"/>
              <w:rPr>
                <w:rFonts w:ascii="Times New Roman CYR" w:hAnsi="Times New Roman CYR" w:cs="Times New Roman CYR"/>
                <w:bCs/>
                <w:sz w:val="24"/>
                <w:szCs w:val="24"/>
              </w:rPr>
            </w:pPr>
            <w:r w:rsidRPr="00542832">
              <w:rPr>
                <w:rFonts w:ascii="Times New Roman CYR" w:hAnsi="Times New Roman CYR" w:cs="Times New Roman CYR"/>
                <w:bCs/>
                <w:sz w:val="24"/>
                <w:szCs w:val="24"/>
              </w:rPr>
              <w:t>Роман «Крошки Цахес»</w:t>
            </w:r>
          </w:p>
        </w:tc>
      </w:tr>
      <w:tr w:rsidR="00871972" w:rsidRPr="00542832" w:rsidTr="00871972">
        <w:tc>
          <w:tcPr>
            <w:tcW w:w="2393" w:type="dxa"/>
            <w:shd w:val="clear" w:color="auto" w:fill="auto"/>
          </w:tcPr>
          <w:p w:rsidR="00871972" w:rsidRPr="00542832" w:rsidRDefault="00871972" w:rsidP="00871972">
            <w:pPr>
              <w:spacing w:line="240" w:lineRule="auto"/>
              <w:ind w:firstLine="0"/>
              <w:rPr>
                <w:sz w:val="24"/>
                <w:szCs w:val="24"/>
              </w:rPr>
            </w:pPr>
          </w:p>
        </w:tc>
        <w:tc>
          <w:tcPr>
            <w:tcW w:w="3661" w:type="dxa"/>
            <w:shd w:val="clear" w:color="auto" w:fill="auto"/>
          </w:tcPr>
          <w:p w:rsidR="00871972" w:rsidRPr="00542832" w:rsidRDefault="00871972" w:rsidP="00871972">
            <w:pPr>
              <w:spacing w:line="240" w:lineRule="auto"/>
              <w:ind w:firstLine="0"/>
              <w:rPr>
                <w:sz w:val="24"/>
                <w:szCs w:val="24"/>
              </w:rPr>
            </w:pPr>
          </w:p>
        </w:tc>
        <w:tc>
          <w:tcPr>
            <w:tcW w:w="3517" w:type="dxa"/>
            <w:shd w:val="clear" w:color="auto" w:fill="auto"/>
          </w:tcPr>
          <w:p w:rsidR="00871972" w:rsidRPr="00542832" w:rsidRDefault="00871972" w:rsidP="00871972">
            <w:pPr>
              <w:spacing w:line="240" w:lineRule="auto"/>
              <w:ind w:firstLine="0"/>
              <w:rPr>
                <w:b/>
                <w:sz w:val="24"/>
                <w:szCs w:val="24"/>
              </w:rPr>
            </w:pPr>
            <w:r w:rsidRPr="00542832">
              <w:rPr>
                <w:b/>
                <w:sz w:val="24"/>
                <w:szCs w:val="24"/>
              </w:rPr>
              <w:t xml:space="preserve">Мировая литература </w:t>
            </w:r>
          </w:p>
          <w:p w:rsidR="00871972" w:rsidRPr="00542832" w:rsidRDefault="00871972" w:rsidP="00871972">
            <w:pPr>
              <w:spacing w:line="240" w:lineRule="auto"/>
              <w:ind w:firstLine="0"/>
              <w:rPr>
                <w:b/>
                <w:sz w:val="24"/>
                <w:szCs w:val="24"/>
              </w:rPr>
            </w:pPr>
            <w:r w:rsidRPr="00542832">
              <w:rPr>
                <w:b/>
                <w:sz w:val="24"/>
                <w:szCs w:val="24"/>
              </w:rPr>
              <w:t>Г. Аполлинер</w:t>
            </w:r>
          </w:p>
          <w:p w:rsidR="00871972" w:rsidRPr="00542832" w:rsidRDefault="00871972" w:rsidP="00871972">
            <w:pPr>
              <w:spacing w:line="240" w:lineRule="auto"/>
              <w:ind w:firstLine="0"/>
              <w:rPr>
                <w:sz w:val="24"/>
                <w:szCs w:val="24"/>
              </w:rPr>
            </w:pPr>
            <w:r w:rsidRPr="00542832">
              <w:rPr>
                <w:sz w:val="24"/>
                <w:szCs w:val="24"/>
              </w:rPr>
              <w:t>Стихотворения</w:t>
            </w:r>
          </w:p>
          <w:p w:rsidR="00871972" w:rsidRPr="00542832" w:rsidRDefault="00871972" w:rsidP="00871972">
            <w:pPr>
              <w:spacing w:line="240" w:lineRule="auto"/>
              <w:ind w:firstLine="0"/>
              <w:rPr>
                <w:b/>
                <w:sz w:val="24"/>
                <w:szCs w:val="24"/>
              </w:rPr>
            </w:pPr>
            <w:r w:rsidRPr="00542832">
              <w:rPr>
                <w:b/>
                <w:sz w:val="24"/>
                <w:szCs w:val="24"/>
              </w:rPr>
              <w:t xml:space="preserve">О. Бальзак </w:t>
            </w:r>
          </w:p>
          <w:p w:rsidR="00871972" w:rsidRPr="00542832" w:rsidRDefault="00871972" w:rsidP="00871972">
            <w:pPr>
              <w:spacing w:line="240" w:lineRule="auto"/>
              <w:ind w:firstLine="0"/>
              <w:rPr>
                <w:sz w:val="24"/>
                <w:szCs w:val="24"/>
              </w:rPr>
            </w:pPr>
            <w:r w:rsidRPr="00542832">
              <w:rPr>
                <w:sz w:val="24"/>
                <w:szCs w:val="24"/>
              </w:rPr>
              <w:t>Романы «Гобсек», «Шагреневая кожа»</w:t>
            </w:r>
          </w:p>
          <w:p w:rsidR="00871972" w:rsidRPr="00542832" w:rsidRDefault="00871972" w:rsidP="00871972">
            <w:pPr>
              <w:spacing w:line="240" w:lineRule="auto"/>
              <w:ind w:firstLine="0"/>
              <w:rPr>
                <w:b/>
                <w:sz w:val="24"/>
                <w:szCs w:val="24"/>
              </w:rPr>
            </w:pPr>
            <w:r w:rsidRPr="00542832">
              <w:rPr>
                <w:b/>
                <w:sz w:val="24"/>
                <w:szCs w:val="24"/>
              </w:rPr>
              <w:t xml:space="preserve">Г. Белль </w:t>
            </w:r>
          </w:p>
          <w:p w:rsidR="00871972" w:rsidRPr="00542832" w:rsidRDefault="00871972" w:rsidP="00871972">
            <w:pPr>
              <w:spacing w:line="240" w:lineRule="auto"/>
              <w:ind w:firstLine="0"/>
              <w:rPr>
                <w:sz w:val="24"/>
                <w:szCs w:val="24"/>
              </w:rPr>
            </w:pPr>
            <w:r w:rsidRPr="00542832">
              <w:rPr>
                <w:sz w:val="24"/>
                <w:szCs w:val="24"/>
              </w:rPr>
              <w:t>Роман «Глазами клоуна»</w:t>
            </w:r>
          </w:p>
          <w:p w:rsidR="00871972" w:rsidRPr="00542832" w:rsidRDefault="00871972" w:rsidP="00871972">
            <w:pPr>
              <w:spacing w:line="240" w:lineRule="auto"/>
              <w:ind w:firstLine="0"/>
              <w:rPr>
                <w:b/>
                <w:sz w:val="24"/>
                <w:szCs w:val="24"/>
              </w:rPr>
            </w:pPr>
            <w:r w:rsidRPr="00542832">
              <w:rPr>
                <w:b/>
                <w:sz w:val="24"/>
                <w:szCs w:val="24"/>
              </w:rPr>
              <w:t>Ш. Бодлер</w:t>
            </w:r>
          </w:p>
          <w:p w:rsidR="00871972" w:rsidRPr="00542832" w:rsidRDefault="00871972" w:rsidP="00871972">
            <w:pPr>
              <w:spacing w:line="240" w:lineRule="auto"/>
              <w:ind w:firstLine="0"/>
              <w:rPr>
                <w:sz w:val="24"/>
                <w:szCs w:val="24"/>
              </w:rPr>
            </w:pPr>
            <w:r w:rsidRPr="00542832">
              <w:rPr>
                <w:sz w:val="24"/>
                <w:szCs w:val="24"/>
              </w:rPr>
              <w:t>Стихотворения</w:t>
            </w:r>
          </w:p>
          <w:p w:rsidR="00871972" w:rsidRPr="00542832" w:rsidRDefault="00871972" w:rsidP="00871972">
            <w:pPr>
              <w:spacing w:line="240" w:lineRule="auto"/>
              <w:ind w:firstLine="0"/>
              <w:rPr>
                <w:b/>
                <w:sz w:val="24"/>
                <w:szCs w:val="24"/>
              </w:rPr>
            </w:pPr>
            <w:r w:rsidRPr="00542832">
              <w:rPr>
                <w:b/>
                <w:sz w:val="24"/>
                <w:szCs w:val="24"/>
              </w:rPr>
              <w:t xml:space="preserve">Р. Брэдбери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«451 градус по Фаренгейту»</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П. Верлен</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Э. Верхарн</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 xml:space="preserve">У. Голдинг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«Повелитель мух»</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Ч. Диккенс</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«Лавка древностей», «Рождественская история»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lastRenderedPageBreak/>
              <w:t xml:space="preserve">Г. Ибсен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Пьеса «Нора»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А. Камю</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Повесть «Посторонний»</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Ф. Кафка</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Рассказ «Превращение»</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Х. Ли</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«Убить пересмешника»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Г.Г. Маркес</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«Сто лет одиночества»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М. Метерлинк</w:t>
            </w:r>
          </w:p>
          <w:p w:rsidR="00871972" w:rsidRPr="00542832" w:rsidRDefault="00871972" w:rsidP="00871972">
            <w:pPr>
              <w:spacing w:line="240" w:lineRule="auto"/>
              <w:ind w:firstLine="0"/>
              <w:rPr>
                <w:sz w:val="24"/>
                <w:szCs w:val="24"/>
              </w:rPr>
            </w:pPr>
            <w:r w:rsidRPr="00542832">
              <w:rPr>
                <w:sz w:val="24"/>
                <w:szCs w:val="24"/>
              </w:rPr>
              <w:t>Пьеса «Слепые»</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 де Мопассан</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«Милый друг»</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У.С. Моэм</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«Театр»</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Д. Оруэлл</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«1984»</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Э.М. Ремарк</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Романы «На западном фронте без перемен», «Три товарища»</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А. Рембо</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P.M. Рильке</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Стихотворения</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 xml:space="preserve">Д. Селлинджер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«Над пропастью во ржи»</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У. Старк</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Повести: «Чудаки и зануды», «Пусть танцуют белые медведи»</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Ф. Стендаль</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«Пармская обитель»</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 Уэллс</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«Машина времени»</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Г. Флобер</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 xml:space="preserve">Роман «Мадам Бовари» </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 xml:space="preserve">О. Хаксли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 xml:space="preserve">Роман  «О дивный новый мир»,  </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Э. Хемингуэй</w:t>
            </w:r>
            <w:r w:rsidRPr="00542832">
              <w:rPr>
                <w:sz w:val="24"/>
                <w:szCs w:val="24"/>
              </w:rPr>
              <w:t xml:space="preserve"> </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Повесть  «Старик и море», роман «Прощай, оружие»</w:t>
            </w:r>
          </w:p>
          <w:p w:rsidR="00871972" w:rsidRPr="00542832" w:rsidRDefault="00871972" w:rsidP="00871972">
            <w:pPr>
              <w:spacing w:line="240" w:lineRule="auto"/>
              <w:ind w:firstLine="0"/>
              <w:rPr>
                <w:b/>
                <w:sz w:val="24"/>
                <w:szCs w:val="24"/>
              </w:rPr>
            </w:pPr>
            <w:r w:rsidRPr="00542832">
              <w:rPr>
                <w:b/>
                <w:sz w:val="24"/>
                <w:szCs w:val="24"/>
              </w:rPr>
              <w:t>А. Франк</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Книга «Дневник Анны Франк»</w:t>
            </w:r>
          </w:p>
          <w:p w:rsidR="00871972" w:rsidRPr="00542832" w:rsidRDefault="00871972" w:rsidP="00871972">
            <w:pPr>
              <w:spacing w:line="240" w:lineRule="auto"/>
              <w:ind w:firstLine="0"/>
              <w:rPr>
                <w:rFonts w:eastAsia="Times New Roman"/>
                <w:i/>
                <w:iCs/>
                <w:sz w:val="24"/>
                <w:szCs w:val="24"/>
                <w:lang w:eastAsia="ru-RU"/>
              </w:rPr>
            </w:pPr>
            <w:r w:rsidRPr="00542832">
              <w:rPr>
                <w:b/>
                <w:sz w:val="24"/>
                <w:szCs w:val="24"/>
              </w:rPr>
              <w:t>Б. Шоу</w:t>
            </w:r>
            <w:r w:rsidRPr="00542832">
              <w:rPr>
                <w:sz w:val="24"/>
                <w:szCs w:val="24"/>
              </w:rPr>
              <w:t xml:space="preserve"> </w:t>
            </w:r>
          </w:p>
          <w:p w:rsidR="00871972" w:rsidRPr="00542832" w:rsidRDefault="00871972" w:rsidP="00871972">
            <w:pPr>
              <w:spacing w:line="240" w:lineRule="auto"/>
              <w:ind w:firstLine="0"/>
              <w:rPr>
                <w:sz w:val="24"/>
                <w:szCs w:val="24"/>
              </w:rPr>
            </w:pPr>
            <w:r w:rsidRPr="00542832">
              <w:rPr>
                <w:sz w:val="24"/>
                <w:szCs w:val="24"/>
              </w:rPr>
              <w:t>Пьеса «Пигмалион»</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У. Эко</w:t>
            </w:r>
          </w:p>
          <w:p w:rsidR="00871972" w:rsidRPr="00542832" w:rsidRDefault="00871972" w:rsidP="00871972">
            <w:pPr>
              <w:spacing w:line="240" w:lineRule="auto"/>
              <w:ind w:firstLine="0"/>
              <w:rPr>
                <w:rFonts w:eastAsia="Times New Roman"/>
                <w:i/>
                <w:iCs/>
                <w:sz w:val="24"/>
                <w:szCs w:val="24"/>
                <w:lang w:eastAsia="ru-RU"/>
              </w:rPr>
            </w:pPr>
            <w:r w:rsidRPr="00542832">
              <w:rPr>
                <w:sz w:val="24"/>
                <w:szCs w:val="24"/>
              </w:rPr>
              <w:t>Роман «Имя Розы»</w:t>
            </w:r>
          </w:p>
          <w:p w:rsidR="00871972" w:rsidRPr="00542832" w:rsidRDefault="00871972" w:rsidP="00871972">
            <w:pPr>
              <w:spacing w:line="240" w:lineRule="auto"/>
              <w:ind w:firstLine="0"/>
              <w:rPr>
                <w:rFonts w:eastAsia="Times New Roman"/>
                <w:b/>
                <w:i/>
                <w:iCs/>
                <w:sz w:val="24"/>
                <w:szCs w:val="24"/>
                <w:lang w:eastAsia="ru-RU"/>
              </w:rPr>
            </w:pPr>
            <w:r w:rsidRPr="00542832">
              <w:rPr>
                <w:b/>
                <w:sz w:val="24"/>
                <w:szCs w:val="24"/>
              </w:rPr>
              <w:t>Т.С. Элиот</w:t>
            </w:r>
          </w:p>
          <w:p w:rsidR="00871972" w:rsidRPr="00542832" w:rsidRDefault="00871972" w:rsidP="00871972">
            <w:pPr>
              <w:spacing w:line="240" w:lineRule="auto"/>
              <w:ind w:firstLine="0"/>
              <w:rPr>
                <w:rFonts w:eastAsia="Times New Roman"/>
                <w:b/>
                <w:i/>
                <w:iCs/>
                <w:sz w:val="24"/>
                <w:szCs w:val="24"/>
                <w:lang w:eastAsia="ru-RU"/>
              </w:rPr>
            </w:pPr>
            <w:r w:rsidRPr="00542832">
              <w:rPr>
                <w:sz w:val="24"/>
                <w:szCs w:val="24"/>
              </w:rPr>
              <w:t>Стихотворения</w:t>
            </w:r>
            <w:r w:rsidRPr="00542832">
              <w:rPr>
                <w:b/>
                <w:sz w:val="24"/>
                <w:szCs w:val="24"/>
              </w:rPr>
              <w:t xml:space="preserve"> </w:t>
            </w:r>
          </w:p>
        </w:tc>
      </w:tr>
      <w:tr w:rsidR="00871972" w:rsidRPr="00542832" w:rsidTr="00871972">
        <w:tc>
          <w:tcPr>
            <w:tcW w:w="2393" w:type="dxa"/>
            <w:shd w:val="clear" w:color="auto" w:fill="auto"/>
          </w:tcPr>
          <w:p w:rsidR="00871972" w:rsidRPr="00542832" w:rsidRDefault="00871972" w:rsidP="00E533CC">
            <w:pPr>
              <w:spacing w:line="240" w:lineRule="auto"/>
              <w:ind w:firstLine="0"/>
              <w:rPr>
                <w:sz w:val="24"/>
                <w:szCs w:val="24"/>
              </w:rPr>
            </w:pPr>
          </w:p>
        </w:tc>
        <w:tc>
          <w:tcPr>
            <w:tcW w:w="3661" w:type="dxa"/>
            <w:shd w:val="clear" w:color="auto" w:fill="auto"/>
          </w:tcPr>
          <w:p w:rsidR="00871972" w:rsidRPr="00542832" w:rsidRDefault="00871972" w:rsidP="00E533CC">
            <w:pPr>
              <w:spacing w:line="240" w:lineRule="auto"/>
              <w:ind w:firstLine="0"/>
              <w:rPr>
                <w:sz w:val="24"/>
                <w:szCs w:val="24"/>
              </w:rPr>
            </w:pPr>
          </w:p>
        </w:tc>
        <w:tc>
          <w:tcPr>
            <w:tcW w:w="3517" w:type="dxa"/>
            <w:shd w:val="clear" w:color="auto" w:fill="auto"/>
          </w:tcPr>
          <w:p w:rsidR="00871972" w:rsidRPr="00542832" w:rsidRDefault="00871972" w:rsidP="00E533CC">
            <w:pPr>
              <w:autoSpaceDE w:val="0"/>
              <w:autoSpaceDN w:val="0"/>
              <w:adjustRightInd w:val="0"/>
              <w:spacing w:line="240" w:lineRule="auto"/>
              <w:ind w:firstLine="0"/>
              <w:jc w:val="left"/>
              <w:outlineLvl w:val="6"/>
              <w:rPr>
                <w:b/>
                <w:sz w:val="24"/>
                <w:szCs w:val="24"/>
              </w:rPr>
            </w:pPr>
            <w:r w:rsidRPr="00542832">
              <w:rPr>
                <w:b/>
                <w:sz w:val="24"/>
                <w:szCs w:val="24"/>
              </w:rPr>
              <w:t>Родная (региональная) литература</w:t>
            </w:r>
          </w:p>
          <w:p w:rsidR="00871972" w:rsidRPr="00542832" w:rsidRDefault="00871972" w:rsidP="00FA6B3F">
            <w:pPr>
              <w:autoSpaceDE w:val="0"/>
              <w:autoSpaceDN w:val="0"/>
              <w:adjustRightInd w:val="0"/>
              <w:spacing w:line="240" w:lineRule="auto"/>
              <w:ind w:firstLine="0"/>
              <w:jc w:val="left"/>
              <w:outlineLvl w:val="6"/>
              <w:rPr>
                <w:b/>
                <w:sz w:val="24"/>
                <w:szCs w:val="24"/>
                <w:u w:val="single"/>
              </w:rPr>
            </w:pPr>
            <w:r w:rsidRPr="00542832">
              <w:rPr>
                <w:sz w:val="24"/>
                <w:szCs w:val="24"/>
              </w:rPr>
              <w:lastRenderedPageBreak/>
              <w:t xml:space="preserve">Данный раздел списка определяется школой в соответствии с ее региональной принадлежностью </w:t>
            </w:r>
          </w:p>
          <w:p w:rsidR="00871972" w:rsidRPr="00542832" w:rsidRDefault="00871972" w:rsidP="00E533CC">
            <w:pPr>
              <w:autoSpaceDE w:val="0"/>
              <w:autoSpaceDN w:val="0"/>
              <w:adjustRightInd w:val="0"/>
              <w:spacing w:line="240" w:lineRule="auto"/>
              <w:ind w:firstLine="0"/>
              <w:outlineLvl w:val="6"/>
              <w:rPr>
                <w:b/>
                <w:sz w:val="24"/>
                <w:szCs w:val="24"/>
              </w:rPr>
            </w:pPr>
            <w:r w:rsidRPr="00542832">
              <w:rPr>
                <w:b/>
                <w:sz w:val="24"/>
                <w:szCs w:val="24"/>
              </w:rPr>
              <w:t>Литература народов России</w:t>
            </w:r>
          </w:p>
          <w:p w:rsidR="00871972" w:rsidRPr="00542832" w:rsidRDefault="00871972" w:rsidP="00E533CC">
            <w:pPr>
              <w:autoSpaceDE w:val="0"/>
              <w:autoSpaceDN w:val="0"/>
              <w:adjustRightInd w:val="0"/>
              <w:spacing w:line="240" w:lineRule="auto"/>
              <w:ind w:firstLine="0"/>
              <w:jc w:val="left"/>
              <w:outlineLvl w:val="6"/>
              <w:rPr>
                <w:sz w:val="24"/>
                <w:szCs w:val="24"/>
              </w:rPr>
            </w:pPr>
            <w:r w:rsidRPr="00542832">
              <w:rPr>
                <w:b/>
                <w:sz w:val="24"/>
                <w:szCs w:val="24"/>
              </w:rPr>
              <w:t>Г. Айги, Р. Гамзатов, М. Джалиль, М. Карим, Д.  Кугультинов, К. Кулиев, Ю. Рытхэу, Г. Тукай, К. Хетагуров, Ю. Шесталов</w:t>
            </w:r>
            <w:r w:rsidRPr="00542832">
              <w:rPr>
                <w:sz w:val="24"/>
                <w:szCs w:val="24"/>
              </w:rPr>
              <w:t xml:space="preserve"> </w:t>
            </w:r>
          </w:p>
          <w:p w:rsidR="00871972" w:rsidRPr="00542832" w:rsidRDefault="00871972" w:rsidP="00E533CC">
            <w:pPr>
              <w:spacing w:line="240" w:lineRule="auto"/>
              <w:ind w:firstLine="0"/>
              <w:jc w:val="left"/>
              <w:rPr>
                <w:sz w:val="24"/>
                <w:szCs w:val="24"/>
              </w:rPr>
            </w:pPr>
            <w:r w:rsidRPr="00542832">
              <w:rPr>
                <w:sz w:val="24"/>
                <w:szCs w:val="24"/>
              </w:rPr>
              <w:t>(предлагаемый список произведений является примерным и может варьироваться в разных субъектах Российской Федерации)</w:t>
            </w:r>
          </w:p>
        </w:tc>
      </w:tr>
    </w:tbl>
    <w:p w:rsidR="00227DD3" w:rsidRPr="00AF64E3" w:rsidRDefault="00227DD3" w:rsidP="00C71D7F">
      <w:pPr>
        <w:tabs>
          <w:tab w:val="left" w:pos="1134"/>
        </w:tabs>
        <w:spacing w:line="240" w:lineRule="auto"/>
        <w:ind w:firstLine="0"/>
        <w:rPr>
          <w:b/>
          <w:sz w:val="24"/>
          <w:szCs w:val="24"/>
        </w:rPr>
      </w:pPr>
      <w:r w:rsidRPr="00AF64E3">
        <w:rPr>
          <w:b/>
          <w:sz w:val="24"/>
          <w:szCs w:val="24"/>
        </w:rPr>
        <w:lastRenderedPageBreak/>
        <w:t>Родная литература (русская)</w:t>
      </w:r>
    </w:p>
    <w:p w:rsidR="00AF64E3" w:rsidRPr="00933A85" w:rsidRDefault="00AF64E3" w:rsidP="00AF64E3">
      <w:pPr>
        <w:pStyle w:val="Default"/>
        <w:jc w:val="both"/>
        <w:rPr>
          <w:color w:val="auto"/>
          <w:szCs w:val="28"/>
        </w:rPr>
      </w:pPr>
      <w:r w:rsidRPr="00933A85">
        <w:rPr>
          <w:color w:val="auto"/>
          <w:szCs w:val="28"/>
        </w:rPr>
        <w:t xml:space="preserve">Древнерусская литература. </w:t>
      </w:r>
    </w:p>
    <w:p w:rsidR="00AF64E3" w:rsidRPr="00933A85" w:rsidRDefault="00AF64E3" w:rsidP="00AF64E3">
      <w:pPr>
        <w:pStyle w:val="Default"/>
        <w:jc w:val="both"/>
        <w:rPr>
          <w:color w:val="auto"/>
          <w:szCs w:val="28"/>
        </w:rPr>
      </w:pPr>
      <w:r w:rsidRPr="00933A85">
        <w:rPr>
          <w:color w:val="auto"/>
          <w:szCs w:val="28"/>
        </w:rPr>
        <w:t xml:space="preserve">Русская литература XVIII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первой половины XIX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второй половины XIX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первой половины XX в. </w:t>
      </w:r>
    </w:p>
    <w:p w:rsidR="00AF64E3" w:rsidRPr="00933A85" w:rsidRDefault="00AF64E3" w:rsidP="00AF64E3">
      <w:pPr>
        <w:pStyle w:val="Default"/>
        <w:jc w:val="both"/>
        <w:rPr>
          <w:color w:val="auto"/>
          <w:szCs w:val="28"/>
        </w:rPr>
      </w:pPr>
      <w:r w:rsidRPr="00933A85">
        <w:rPr>
          <w:color w:val="auto"/>
          <w:szCs w:val="28"/>
        </w:rPr>
        <w:t xml:space="preserve">Русская литература второй половины XX в. </w:t>
      </w:r>
    </w:p>
    <w:p w:rsidR="00AF64E3" w:rsidRPr="00933A85" w:rsidRDefault="00AF64E3" w:rsidP="00AF64E3">
      <w:pPr>
        <w:pStyle w:val="Default"/>
        <w:jc w:val="both"/>
        <w:rPr>
          <w:color w:val="auto"/>
          <w:szCs w:val="28"/>
        </w:rPr>
      </w:pPr>
      <w:r w:rsidRPr="00933A85">
        <w:rPr>
          <w:color w:val="auto"/>
          <w:szCs w:val="28"/>
        </w:rPr>
        <w:t xml:space="preserve">Творчество поэтов Белгородской области. </w:t>
      </w:r>
    </w:p>
    <w:p w:rsidR="00AF64E3" w:rsidRPr="00933A85" w:rsidRDefault="00AF64E3" w:rsidP="00AF64E3">
      <w:pPr>
        <w:pStyle w:val="Default"/>
        <w:jc w:val="both"/>
        <w:rPr>
          <w:color w:val="auto"/>
          <w:szCs w:val="28"/>
        </w:rPr>
      </w:pPr>
      <w:r w:rsidRPr="00933A85">
        <w:rPr>
          <w:color w:val="auto"/>
          <w:szCs w:val="28"/>
        </w:rPr>
        <w:t xml:space="preserve">Контроль уровня литературного образования. </w:t>
      </w:r>
    </w:p>
    <w:p w:rsidR="00401080" w:rsidRPr="00542832" w:rsidRDefault="00401080" w:rsidP="00C71D7F">
      <w:pPr>
        <w:pStyle w:val="3a"/>
        <w:tabs>
          <w:tab w:val="left" w:pos="1134"/>
        </w:tabs>
        <w:spacing w:line="240" w:lineRule="auto"/>
        <w:ind w:firstLine="0"/>
        <w:rPr>
          <w:sz w:val="24"/>
          <w:szCs w:val="24"/>
        </w:rPr>
      </w:pPr>
      <w:bookmarkStart w:id="94" w:name="_Toc84419313"/>
      <w:r w:rsidRPr="00542832">
        <w:rPr>
          <w:sz w:val="24"/>
          <w:szCs w:val="24"/>
        </w:rPr>
        <w:t>Иностранный язык</w:t>
      </w:r>
      <w:bookmarkEnd w:id="93"/>
      <w:r w:rsidR="00871972" w:rsidRPr="00542832">
        <w:rPr>
          <w:sz w:val="24"/>
          <w:szCs w:val="24"/>
        </w:rPr>
        <w:t xml:space="preserve"> (английский)</w:t>
      </w:r>
      <w:bookmarkEnd w:id="94"/>
    </w:p>
    <w:p w:rsidR="00E533CC" w:rsidRPr="00542832" w:rsidRDefault="00E533CC" w:rsidP="00C71D7F">
      <w:pPr>
        <w:spacing w:line="240" w:lineRule="auto"/>
        <w:ind w:firstLine="0"/>
        <w:rPr>
          <w:sz w:val="24"/>
          <w:szCs w:val="24"/>
        </w:rPr>
      </w:pPr>
      <w:r w:rsidRPr="00542832">
        <w:rPr>
          <w:sz w:val="24"/>
          <w:szCs w:val="24"/>
        </w:rPr>
        <w:t>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межпредметные связи.</w:t>
      </w:r>
    </w:p>
    <w:p w:rsidR="00E533CC" w:rsidRPr="00542832" w:rsidRDefault="00E533CC" w:rsidP="00C71D7F">
      <w:pPr>
        <w:spacing w:line="240" w:lineRule="auto"/>
        <w:ind w:firstLine="0"/>
        <w:rPr>
          <w:sz w:val="24"/>
          <w:szCs w:val="24"/>
        </w:rPr>
      </w:pPr>
      <w:r w:rsidRPr="00542832">
        <w:rPr>
          <w:sz w:val="24"/>
          <w:szCs w:val="24"/>
        </w:rPr>
        <w:t>Изучение иностранного языка на базовом и углубленном уровнях среднего общего образования обеспечивает достижение следующих целей:</w:t>
      </w:r>
    </w:p>
    <w:p w:rsidR="00E533CC" w:rsidRPr="00542832" w:rsidRDefault="00E533CC" w:rsidP="00E533CC">
      <w:pPr>
        <w:pStyle w:val="a0"/>
        <w:spacing w:line="240" w:lineRule="auto"/>
        <w:ind w:left="0" w:firstLine="284"/>
        <w:rPr>
          <w:sz w:val="24"/>
          <w:szCs w:val="24"/>
        </w:rPr>
      </w:pPr>
      <w:r w:rsidRPr="00542832">
        <w:rPr>
          <w:sz w:val="24"/>
          <w:szCs w:val="24"/>
        </w:rPr>
        <w:t>дальнейшее развитие иноязычной коммуникативной компетенции;</w:t>
      </w:r>
    </w:p>
    <w:p w:rsidR="00E533CC" w:rsidRPr="00542832" w:rsidRDefault="00E533CC" w:rsidP="00E533CC">
      <w:pPr>
        <w:pStyle w:val="a0"/>
        <w:spacing w:line="240" w:lineRule="auto"/>
        <w:ind w:left="0" w:firstLine="284"/>
        <w:rPr>
          <w:sz w:val="24"/>
          <w:szCs w:val="24"/>
        </w:rPr>
      </w:pPr>
      <w:r w:rsidRPr="00542832">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 знаний.</w:t>
      </w:r>
    </w:p>
    <w:p w:rsidR="00E533CC" w:rsidRPr="00542832" w:rsidRDefault="00E533CC" w:rsidP="00C71D7F">
      <w:pPr>
        <w:spacing w:line="240" w:lineRule="auto"/>
        <w:ind w:firstLine="0"/>
        <w:rPr>
          <w:sz w:val="24"/>
          <w:szCs w:val="24"/>
        </w:rPr>
      </w:pPr>
      <w:r w:rsidRPr="00542832">
        <w:rPr>
          <w:sz w:val="24"/>
          <w:szCs w:val="24"/>
        </w:rPr>
        <w:t>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аудировании, чтении и письме. Предметное содержание речи содержит лексические темы для общения в различных коммуникативных ситуациях.</w:t>
      </w:r>
    </w:p>
    <w:p w:rsidR="00E533CC" w:rsidRPr="00542832" w:rsidRDefault="00E533CC" w:rsidP="00C71D7F">
      <w:pPr>
        <w:spacing w:line="240" w:lineRule="auto"/>
        <w:ind w:firstLine="0"/>
        <w:rPr>
          <w:sz w:val="24"/>
          <w:szCs w:val="24"/>
        </w:rPr>
      </w:pPr>
      <w:r w:rsidRPr="00542832">
        <w:rPr>
          <w:sz w:val="24"/>
          <w:szCs w:val="24"/>
        </w:rPr>
        <w:t xml:space="preserve">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 языком». </w:t>
      </w:r>
    </w:p>
    <w:p w:rsidR="00E533CC" w:rsidRPr="00542832" w:rsidRDefault="00E533CC" w:rsidP="00C71D7F">
      <w:pPr>
        <w:spacing w:line="240" w:lineRule="auto"/>
        <w:ind w:firstLine="0"/>
        <w:rPr>
          <w:sz w:val="24"/>
          <w:szCs w:val="24"/>
        </w:rPr>
      </w:pPr>
      <w:r w:rsidRPr="00542832">
        <w:rPr>
          <w:sz w:val="24"/>
          <w:szCs w:val="24"/>
        </w:rPr>
        <w:t xml:space="preserve">Освоение учебных предметов «Иностранный язык» и «Второй иностранный язык» на углубленном уровне направлено на достижение обучающимися уровня, превышающего пороговый, достаточного для делового общения в рамках выбранного профиля владения </w:t>
      </w:r>
      <w:r w:rsidRPr="00542832">
        <w:rPr>
          <w:sz w:val="24"/>
          <w:szCs w:val="24"/>
        </w:rPr>
        <w:lastRenderedPageBreak/>
        <w:t>иностранным языком в соответствии с требованиями к предметным результатам ФГОС СОО и «Общеевропейскими компетенциями владения иностранным языком».</w:t>
      </w:r>
    </w:p>
    <w:p w:rsidR="00E533CC" w:rsidRPr="00542832" w:rsidRDefault="00E533CC" w:rsidP="00C71D7F">
      <w:pPr>
        <w:spacing w:line="240" w:lineRule="auto"/>
        <w:ind w:firstLine="0"/>
        <w:rPr>
          <w:sz w:val="24"/>
          <w:szCs w:val="24"/>
        </w:rPr>
      </w:pPr>
      <w:r w:rsidRPr="00542832">
        <w:rPr>
          <w:sz w:val="24"/>
          <w:szCs w:val="24"/>
        </w:rPr>
        <w:t>Уровневый подход, примененный в данной примерной программе, соответствует шкале «Общеевропейских компетенций владения иностранным языком» – документу, принятому рядом международных институтов, выдающих соответствующие сертификаты об уровне владения языком. «Общеевропейские компетенции владения иностранным языком» определяют, какими компетенциями необходимо овладеть изучающему язык, чтобы использовать его в целях общения, и фиксируют уровень владения иностранным языком.</w:t>
      </w:r>
    </w:p>
    <w:p w:rsidR="00E533CC" w:rsidRPr="00542832" w:rsidRDefault="00E533CC" w:rsidP="00C71D7F">
      <w:pPr>
        <w:spacing w:line="240" w:lineRule="auto"/>
        <w:ind w:firstLine="0"/>
        <w:rPr>
          <w:sz w:val="24"/>
          <w:szCs w:val="24"/>
        </w:rPr>
      </w:pPr>
      <w:r w:rsidRPr="00542832">
        <w:rPr>
          <w:sz w:val="24"/>
          <w:szCs w:val="24"/>
        </w:rPr>
        <w:t>В системе «Общеевропейских компетенций владения иностранным языком» уровни освоения языка описываются с помощью дескрипторов, что позволяет составить точную и полноценную характеристику конкретного уровня. Корреляция между ПООП СОО  и «Общеевропейскими компетенциями владения иностранным языком» позволяет максимально точно и объективно организовывать и контролировать освоение обучающимися иностранного языка в соответствии с международными стандартами. Это дает возможность выпускникам продолжать образование на иностранном языке, полноценно заниматься наукой в выбранной области, развиваться в профессиональной и личной сферах. Пороговый уровень, которого достигает выпускник, освоивший программу предметов «Иностранный язык» и «Второй иностранный язык» (базовый уровень), соответствует уровню B1 по шкале «Общеевропейских компетенций владения иностранным языком». Выпускник, освоивший программу предметов «Иностранный язык» и «Второй иностранный язык» (углубленный уровень), достигает уровня владения иностранным языком, превышающим пороговый.</w:t>
      </w:r>
    </w:p>
    <w:p w:rsidR="00E533CC" w:rsidRPr="00542832" w:rsidRDefault="00E533CC" w:rsidP="00C71D7F">
      <w:pPr>
        <w:spacing w:line="240" w:lineRule="auto"/>
        <w:ind w:firstLine="0"/>
        <w:rPr>
          <w:sz w:val="24"/>
          <w:szCs w:val="24"/>
        </w:rPr>
      </w:pPr>
      <w:r w:rsidRPr="00542832">
        <w:rPr>
          <w:rFonts w:eastAsia="Times New Roman"/>
          <w:b/>
          <w:sz w:val="24"/>
          <w:szCs w:val="24"/>
        </w:rPr>
        <w:t>Базовый уровень</w:t>
      </w:r>
    </w:p>
    <w:p w:rsidR="00E533CC" w:rsidRPr="00542832" w:rsidRDefault="00E533CC" w:rsidP="00C71D7F">
      <w:pPr>
        <w:spacing w:line="240" w:lineRule="auto"/>
        <w:ind w:firstLine="0"/>
        <w:rPr>
          <w:sz w:val="24"/>
          <w:szCs w:val="24"/>
        </w:rPr>
      </w:pPr>
      <w:r w:rsidRPr="00542832">
        <w:rPr>
          <w:rFonts w:eastAsia="Times New Roman"/>
          <w:b/>
          <w:sz w:val="24"/>
          <w:szCs w:val="24"/>
        </w:rPr>
        <w:t>Коммуникативные умения</w:t>
      </w:r>
      <w:r w:rsidRPr="00542832">
        <w:rPr>
          <w:rFonts w:eastAsia="Times New Roman"/>
          <w:sz w:val="24"/>
          <w:szCs w:val="24"/>
        </w:rPr>
        <w:t xml:space="preserve"> </w:t>
      </w:r>
    </w:p>
    <w:p w:rsidR="00E533CC" w:rsidRPr="00542832" w:rsidRDefault="00E533CC" w:rsidP="00C71D7F">
      <w:pPr>
        <w:spacing w:line="240" w:lineRule="auto"/>
        <w:ind w:firstLine="0"/>
        <w:rPr>
          <w:sz w:val="24"/>
          <w:szCs w:val="24"/>
        </w:rPr>
      </w:pPr>
      <w:r w:rsidRPr="00542832">
        <w:rPr>
          <w:rFonts w:eastAsia="Times New Roman"/>
          <w:b/>
          <w:sz w:val="24"/>
          <w:szCs w:val="24"/>
        </w:rPr>
        <w:t>Говорение</w:t>
      </w:r>
    </w:p>
    <w:p w:rsidR="00E533CC" w:rsidRPr="00542832" w:rsidRDefault="00E533CC" w:rsidP="00C71D7F">
      <w:pPr>
        <w:spacing w:line="240" w:lineRule="auto"/>
        <w:ind w:firstLine="0"/>
        <w:rPr>
          <w:sz w:val="24"/>
          <w:szCs w:val="24"/>
        </w:rPr>
      </w:pPr>
      <w:r w:rsidRPr="00542832">
        <w:rPr>
          <w:rFonts w:eastAsia="Times New Roman"/>
          <w:b/>
          <w:sz w:val="24"/>
          <w:szCs w:val="24"/>
        </w:rPr>
        <w:t>Диалогическая речь</w:t>
      </w:r>
    </w:p>
    <w:p w:rsidR="00E533CC" w:rsidRPr="00542832" w:rsidRDefault="00E533CC" w:rsidP="00C71D7F">
      <w:pPr>
        <w:spacing w:line="240" w:lineRule="auto"/>
        <w:ind w:firstLine="0"/>
        <w:rPr>
          <w:sz w:val="24"/>
          <w:szCs w:val="24"/>
        </w:rPr>
      </w:pPr>
      <w:r w:rsidRPr="00542832">
        <w:rPr>
          <w:sz w:val="24"/>
          <w:szCs w:val="24"/>
        </w:rPr>
        <w:t xml:space="preserve">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w:t>
      </w:r>
      <w:r w:rsidRPr="00542832">
        <w:rPr>
          <w:i/>
          <w:sz w:val="24"/>
          <w:szCs w:val="24"/>
        </w:rPr>
        <w:t>Диалог/полилог в ситуациях официального общения, краткий комментарий точки зрения другого человека. Интервью. Обмен, проверка и подтверждение собранной фактической информации.</w:t>
      </w:r>
    </w:p>
    <w:p w:rsidR="00E533CC" w:rsidRPr="00542832" w:rsidRDefault="00E533CC" w:rsidP="00C71D7F">
      <w:pPr>
        <w:spacing w:line="240" w:lineRule="auto"/>
        <w:ind w:firstLine="0"/>
        <w:rPr>
          <w:sz w:val="24"/>
          <w:szCs w:val="24"/>
        </w:rPr>
      </w:pPr>
      <w:r w:rsidRPr="00542832">
        <w:rPr>
          <w:rFonts w:eastAsia="Times New Roman"/>
          <w:b/>
          <w:sz w:val="24"/>
          <w:szCs w:val="24"/>
        </w:rPr>
        <w:t>Монологическая речь</w:t>
      </w:r>
    </w:p>
    <w:p w:rsidR="00E533CC" w:rsidRPr="00542832" w:rsidRDefault="00E533CC" w:rsidP="00C564BD">
      <w:pPr>
        <w:spacing w:line="240" w:lineRule="auto"/>
        <w:ind w:firstLine="0"/>
        <w:rPr>
          <w:sz w:val="24"/>
          <w:szCs w:val="24"/>
        </w:rPr>
      </w:pPr>
      <w:r w:rsidRPr="00542832">
        <w:rPr>
          <w:sz w:val="24"/>
          <w:szCs w:val="24"/>
        </w:rPr>
        <w:t>Совершенствование умения формулировать несложные связны</w:t>
      </w:r>
      <w:r w:rsidR="00C71D7F">
        <w:rPr>
          <w:sz w:val="24"/>
          <w:szCs w:val="24"/>
        </w:rPr>
        <w:t xml:space="preserve">е высказывания в рамках тем, </w:t>
      </w:r>
      <w:r w:rsidR="00C564BD">
        <w:rPr>
          <w:sz w:val="24"/>
          <w:szCs w:val="24"/>
        </w:rPr>
        <w:t>в</w:t>
      </w:r>
      <w:r w:rsidRPr="00542832">
        <w:rPr>
          <w:sz w:val="24"/>
          <w:szCs w:val="24"/>
        </w:rPr>
        <w:t xml:space="preserve">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w:t>
      </w:r>
      <w:r w:rsidRPr="00542832">
        <w:rPr>
          <w:sz w:val="24"/>
          <w:szCs w:val="24"/>
          <w:lang w:eastAsia="ru-RU"/>
        </w:rPr>
        <w:t>рассказ, описание, характеристика</w:t>
      </w:r>
      <w:r w:rsidRPr="00542832">
        <w:rPr>
          <w:sz w:val="24"/>
          <w:szCs w:val="24"/>
        </w:rPr>
        <w:t xml:space="preserve">, сообщение, объявление, презентация. </w:t>
      </w:r>
      <w:r w:rsidRPr="00542832">
        <w:rPr>
          <w:i/>
          <w:sz w:val="24"/>
          <w:szCs w:val="24"/>
        </w:rPr>
        <w:t xml:space="preserve">Умение предоставлять фактическую информацию. </w:t>
      </w:r>
    </w:p>
    <w:p w:rsidR="00E533CC" w:rsidRPr="00542832" w:rsidRDefault="00E533CC" w:rsidP="00C564BD">
      <w:pPr>
        <w:pStyle w:val="3fb"/>
        <w:spacing w:line="240" w:lineRule="auto"/>
        <w:jc w:val="both"/>
        <w:rPr>
          <w:rFonts w:ascii="Times New Roman" w:eastAsia="Times New Roman" w:hAnsi="Times New Roman" w:cs="Times New Roman"/>
          <w:b/>
          <w:color w:val="auto"/>
          <w:sz w:val="24"/>
          <w:szCs w:val="24"/>
          <w:lang w:eastAsia="en-US"/>
        </w:rPr>
      </w:pPr>
      <w:r w:rsidRPr="00542832">
        <w:rPr>
          <w:rFonts w:ascii="Times New Roman" w:eastAsia="Times New Roman" w:hAnsi="Times New Roman" w:cs="Times New Roman"/>
          <w:b/>
          <w:color w:val="auto"/>
          <w:sz w:val="24"/>
          <w:szCs w:val="24"/>
          <w:lang w:eastAsia="en-US"/>
        </w:rPr>
        <w:t>Аудирование</w:t>
      </w:r>
    </w:p>
    <w:p w:rsidR="00E533CC" w:rsidRPr="00542832" w:rsidRDefault="00E533CC" w:rsidP="00C564BD">
      <w:pPr>
        <w:spacing w:line="240" w:lineRule="auto"/>
        <w:ind w:firstLine="0"/>
        <w:rPr>
          <w:sz w:val="24"/>
          <w:szCs w:val="24"/>
        </w:rPr>
      </w:pPr>
      <w:r w:rsidRPr="00542832">
        <w:rPr>
          <w:sz w:val="24"/>
          <w:szCs w:val="24"/>
        </w:rPr>
        <w:t xml:space="preserve">Совершенствование умения понимать на слух 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w:t>
      </w:r>
      <w:r w:rsidRPr="00542832">
        <w:rPr>
          <w:i/>
          <w:sz w:val="24"/>
          <w:szCs w:val="24"/>
        </w:rPr>
        <w:t>Полное и точное восприятие информации в распространенных коммуникативных ситуациях. Обобщение прослушанной информации.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lastRenderedPageBreak/>
        <w:t>Чтение</w:t>
      </w:r>
    </w:p>
    <w:p w:rsidR="00E533CC" w:rsidRPr="00542832" w:rsidRDefault="00E533CC" w:rsidP="00C564BD">
      <w:pPr>
        <w:spacing w:line="240" w:lineRule="auto"/>
        <w:ind w:firstLine="0"/>
        <w:rPr>
          <w:rFonts w:eastAsia="Times New Roman"/>
          <w:b/>
          <w:sz w:val="24"/>
          <w:szCs w:val="24"/>
        </w:rPr>
      </w:pPr>
      <w:r w:rsidRPr="00542832">
        <w:rPr>
          <w:sz w:val="24"/>
          <w:szCs w:val="24"/>
        </w:rPr>
        <w:t xml:space="preserve">Совершенствование умений читать (вслух и про себя) и понимать простые аутентичные тексты различных стилей </w:t>
      </w:r>
      <w:r w:rsidRPr="00542832">
        <w:rPr>
          <w:rFonts w:eastAsia="Times New Roman"/>
          <w:sz w:val="24"/>
          <w:szCs w:val="24"/>
          <w:lang w:eastAsia="ru-RU"/>
        </w:rPr>
        <w:t>(</w:t>
      </w:r>
      <w:r w:rsidRPr="00542832">
        <w:rPr>
          <w:bCs/>
          <w:sz w:val="24"/>
          <w:szCs w:val="24"/>
        </w:rPr>
        <w:t>публицистического, художественного, разговорного</w:t>
      </w:r>
      <w:r w:rsidRPr="00542832">
        <w:rPr>
          <w:rFonts w:eastAsia="Times New Roman"/>
          <w:sz w:val="24"/>
          <w:szCs w:val="24"/>
          <w:lang w:eastAsia="ru-RU"/>
        </w:rPr>
        <w:t xml:space="preserve">) и жанров (рассказов, </w:t>
      </w:r>
      <w:r w:rsidRPr="00542832">
        <w:rPr>
          <w:sz w:val="24"/>
          <w:szCs w:val="24"/>
        </w:rPr>
        <w:t xml:space="preserve">газетных </w:t>
      </w:r>
      <w:r w:rsidRPr="00542832">
        <w:rPr>
          <w:rFonts w:eastAsia="Times New Roman"/>
          <w:sz w:val="24"/>
          <w:szCs w:val="24"/>
          <w:lang w:eastAsia="ru-RU"/>
        </w:rPr>
        <w:t>статей, рекламных объявлений</w:t>
      </w:r>
      <w:r w:rsidRPr="00542832">
        <w:rPr>
          <w:sz w:val="24"/>
          <w:szCs w:val="24"/>
        </w:rPr>
        <w:t>, брошюр, проспектов</w:t>
      </w:r>
      <w:r w:rsidRPr="00542832">
        <w:rPr>
          <w:rFonts w:eastAsia="Times New Roman"/>
          <w:sz w:val="24"/>
          <w:szCs w:val="24"/>
          <w:lang w:eastAsia="ru-RU"/>
        </w:rPr>
        <w:t>)</w:t>
      </w:r>
      <w:r w:rsidRPr="00542832">
        <w:rPr>
          <w:sz w:val="24"/>
          <w:szCs w:val="24"/>
        </w:rPr>
        <w:t xml:space="preserve">.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w:t>
      </w:r>
      <w:r w:rsidRPr="00542832">
        <w:rPr>
          <w:i/>
          <w:sz w:val="24"/>
          <w:szCs w:val="24"/>
        </w:rPr>
        <w:t xml:space="preserve">Умение читать и достаточно хорошо понимать простые аутентичные тексты различных стилей </w:t>
      </w:r>
      <w:r w:rsidRPr="00542832">
        <w:rPr>
          <w:rFonts w:eastAsia="Times New Roman"/>
          <w:i/>
          <w:sz w:val="24"/>
          <w:szCs w:val="24"/>
          <w:lang w:eastAsia="ru-RU"/>
        </w:rPr>
        <w:t>(</w:t>
      </w:r>
      <w:r w:rsidRPr="00542832">
        <w:rPr>
          <w:bCs/>
          <w:i/>
          <w:sz w:val="24"/>
          <w:szCs w:val="24"/>
        </w:rPr>
        <w:t>публицистического, художественного, разговорного, научного, официально-делового</w:t>
      </w:r>
      <w:r w:rsidRPr="00542832">
        <w:rPr>
          <w:rFonts w:eastAsia="Times New Roman"/>
          <w:i/>
          <w:sz w:val="24"/>
          <w:szCs w:val="24"/>
          <w:lang w:eastAsia="ru-RU"/>
        </w:rPr>
        <w:t>) и жанров (</w:t>
      </w:r>
      <w:r w:rsidRPr="00542832">
        <w:rPr>
          <w:i/>
          <w:sz w:val="24"/>
          <w:szCs w:val="24"/>
        </w:rPr>
        <w:t>рассказ, роман, статья научно-популярного характера, деловая переписка).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Письмо</w:t>
      </w:r>
    </w:p>
    <w:p w:rsidR="00E533CC" w:rsidRPr="00542832" w:rsidRDefault="00E533CC" w:rsidP="00C564BD">
      <w:pPr>
        <w:spacing w:line="240" w:lineRule="auto"/>
        <w:ind w:firstLine="0"/>
        <w:rPr>
          <w:sz w:val="24"/>
          <w:szCs w:val="24"/>
        </w:rPr>
      </w:pPr>
      <w:r w:rsidRPr="00542832">
        <w:rPr>
          <w:sz w:val="24"/>
          <w:szCs w:val="24"/>
        </w:rPr>
        <w:t xml:space="preserve">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w:t>
      </w:r>
      <w:r w:rsidRPr="00542832">
        <w:rPr>
          <w:i/>
          <w:sz w:val="24"/>
          <w:szCs w:val="24"/>
        </w:rPr>
        <w:t>Написание отзыва на фильм или книгу. Умение письменно сообщать свое мнение по поводу фактической информации в рамках изученной тематики.</w:t>
      </w:r>
    </w:p>
    <w:p w:rsidR="00E533CC" w:rsidRPr="00542832" w:rsidRDefault="00E533CC" w:rsidP="00C564BD">
      <w:pPr>
        <w:spacing w:line="240" w:lineRule="auto"/>
        <w:ind w:firstLine="0"/>
        <w:rPr>
          <w:sz w:val="24"/>
          <w:szCs w:val="24"/>
        </w:rPr>
      </w:pPr>
      <w:r w:rsidRPr="00542832">
        <w:rPr>
          <w:rFonts w:eastAsia="Times New Roman"/>
          <w:b/>
          <w:sz w:val="24"/>
          <w:szCs w:val="24"/>
        </w:rPr>
        <w:t>Языковые навыки</w:t>
      </w:r>
    </w:p>
    <w:p w:rsidR="00E533CC" w:rsidRPr="00542832" w:rsidRDefault="00E533CC" w:rsidP="00C564BD">
      <w:pPr>
        <w:spacing w:line="240" w:lineRule="auto"/>
        <w:ind w:firstLine="0"/>
        <w:rPr>
          <w:sz w:val="24"/>
          <w:szCs w:val="24"/>
        </w:rPr>
      </w:pPr>
      <w:r w:rsidRPr="00542832">
        <w:rPr>
          <w:rFonts w:eastAsia="Times New Roman"/>
          <w:b/>
          <w:sz w:val="24"/>
          <w:szCs w:val="24"/>
        </w:rPr>
        <w:t>Орфография и пунктуация</w:t>
      </w:r>
    </w:p>
    <w:p w:rsidR="00E533CC" w:rsidRPr="00542832" w:rsidRDefault="00E533CC" w:rsidP="00C564BD">
      <w:pPr>
        <w:spacing w:line="240" w:lineRule="auto"/>
        <w:ind w:firstLine="0"/>
        <w:rPr>
          <w:sz w:val="24"/>
          <w:szCs w:val="24"/>
        </w:rPr>
      </w:pPr>
      <w:r w:rsidRPr="00542832">
        <w:rPr>
          <w:sz w:val="24"/>
          <w:szCs w:val="24"/>
        </w:rPr>
        <w:t>Умение расставлять в тексте знаки препинания в соответствии с нормами, принятыми в стране изучаемого языка. Владение орфографическими навыками.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Фонетическая сторона речи</w:t>
      </w:r>
    </w:p>
    <w:p w:rsidR="00E533CC" w:rsidRPr="00542832" w:rsidRDefault="00E533CC" w:rsidP="00C564BD">
      <w:pPr>
        <w:spacing w:line="240" w:lineRule="auto"/>
        <w:ind w:firstLine="0"/>
        <w:rPr>
          <w:sz w:val="24"/>
          <w:szCs w:val="24"/>
        </w:rPr>
      </w:pPr>
      <w:r w:rsidRPr="00542832">
        <w:rPr>
          <w:sz w:val="24"/>
          <w:szCs w:val="24"/>
        </w:rPr>
        <w:t xml:space="preserve">Умение выражать модальные значения, чувства и эмоции с помощью интонации, в том числе интонации в общих, специальных и разделительных вопросах. Умение четко 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w:t>
      </w:r>
      <w:r w:rsidRPr="00542832">
        <w:rPr>
          <w:i/>
          <w:sz w:val="24"/>
          <w:szCs w:val="24"/>
        </w:rPr>
        <w:t>Произношение звуков английского языка без выраженного акцента.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Грамматическая сторона речи</w:t>
      </w:r>
    </w:p>
    <w:p w:rsidR="00E533CC" w:rsidRPr="00542832" w:rsidRDefault="00E533CC" w:rsidP="00C564BD">
      <w:pPr>
        <w:spacing w:line="240" w:lineRule="auto"/>
        <w:ind w:firstLine="0"/>
        <w:rPr>
          <w:sz w:val="24"/>
          <w:szCs w:val="24"/>
        </w:rPr>
      </w:pPr>
      <w:r w:rsidRPr="00542832">
        <w:rPr>
          <w:sz w:val="24"/>
          <w:szCs w:val="24"/>
        </w:rPr>
        <w:t xml:space="preserve">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w:t>
      </w:r>
      <w:r w:rsidRPr="00542832">
        <w:rPr>
          <w:i/>
          <w:sz w:val="24"/>
          <w:szCs w:val="24"/>
        </w:rPr>
        <w:t>Употребление</w:t>
      </w:r>
      <w:r w:rsidRPr="00542832">
        <w:rPr>
          <w:i/>
          <w:sz w:val="24"/>
          <w:szCs w:val="24"/>
          <w:lang w:val="en-US"/>
        </w:rPr>
        <w:t xml:space="preserve"> </w:t>
      </w:r>
      <w:r w:rsidRPr="00542832">
        <w:rPr>
          <w:i/>
          <w:sz w:val="24"/>
          <w:szCs w:val="24"/>
        </w:rPr>
        <w:t>в</w:t>
      </w:r>
      <w:r w:rsidRPr="00542832">
        <w:rPr>
          <w:i/>
          <w:sz w:val="24"/>
          <w:szCs w:val="24"/>
          <w:lang w:val="en-US"/>
        </w:rPr>
        <w:t xml:space="preserve"> </w:t>
      </w:r>
      <w:r w:rsidRPr="00542832">
        <w:rPr>
          <w:i/>
          <w:sz w:val="24"/>
          <w:szCs w:val="24"/>
        </w:rPr>
        <w:t>речи</w:t>
      </w:r>
      <w:r w:rsidRPr="00542832">
        <w:rPr>
          <w:i/>
          <w:sz w:val="24"/>
          <w:szCs w:val="24"/>
          <w:lang w:val="en-US"/>
        </w:rPr>
        <w:t xml:space="preserve"> </w:t>
      </w:r>
      <w:r w:rsidRPr="00542832">
        <w:rPr>
          <w:i/>
          <w:sz w:val="24"/>
          <w:szCs w:val="24"/>
        </w:rPr>
        <w:t>эмфатических</w:t>
      </w:r>
      <w:r w:rsidRPr="00542832">
        <w:rPr>
          <w:i/>
          <w:sz w:val="24"/>
          <w:szCs w:val="24"/>
          <w:lang w:val="en-US"/>
        </w:rPr>
        <w:t xml:space="preserve"> </w:t>
      </w:r>
      <w:r w:rsidRPr="00542832">
        <w:rPr>
          <w:i/>
          <w:sz w:val="24"/>
          <w:szCs w:val="24"/>
        </w:rPr>
        <w:t>конструкций</w:t>
      </w:r>
      <w:r w:rsidRPr="00542832">
        <w:rPr>
          <w:i/>
          <w:sz w:val="24"/>
          <w:szCs w:val="24"/>
          <w:lang w:val="en-US"/>
        </w:rPr>
        <w:t xml:space="preserve"> (</w:t>
      </w:r>
      <w:r w:rsidRPr="00542832">
        <w:rPr>
          <w:i/>
          <w:sz w:val="24"/>
          <w:szCs w:val="24"/>
        </w:rPr>
        <w:t>например</w:t>
      </w:r>
      <w:r w:rsidRPr="00542832">
        <w:rPr>
          <w:i/>
          <w:sz w:val="24"/>
          <w:szCs w:val="24"/>
          <w:lang w:val="en-US"/>
        </w:rPr>
        <w:t xml:space="preserve">, „It’s him who took the money”, “It’s time you talked to her”). </w:t>
      </w:r>
      <w:r w:rsidRPr="00542832">
        <w:rPr>
          <w:i/>
          <w:sz w:val="24"/>
          <w:szCs w:val="24"/>
        </w:rPr>
        <w:t>Употребление в речи предложений с конструкциями … as; not so … as; either … or; neither … nor.</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Лексическая сторона речи</w:t>
      </w:r>
    </w:p>
    <w:p w:rsidR="00E533CC" w:rsidRPr="00542832" w:rsidRDefault="00E533CC" w:rsidP="00C564BD">
      <w:pPr>
        <w:spacing w:line="240" w:lineRule="auto"/>
        <w:ind w:firstLine="0"/>
        <w:rPr>
          <w:sz w:val="24"/>
          <w:szCs w:val="24"/>
        </w:rPr>
      </w:pPr>
      <w:r w:rsidRPr="00542832">
        <w:rPr>
          <w:sz w:val="24"/>
          <w:szCs w:val="24"/>
        </w:rPr>
        <w:t xml:space="preserve">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r w:rsidRPr="00542832">
        <w:rPr>
          <w:i/>
          <w:sz w:val="24"/>
          <w:szCs w:val="24"/>
        </w:rPr>
        <w:t>(</w:t>
      </w:r>
      <w:r w:rsidRPr="00542832">
        <w:rPr>
          <w:i/>
          <w:sz w:val="24"/>
          <w:szCs w:val="24"/>
          <w:lang w:val="en-US"/>
        </w:rPr>
        <w:t>look</w:t>
      </w:r>
      <w:r w:rsidRPr="00542832">
        <w:rPr>
          <w:i/>
          <w:sz w:val="24"/>
          <w:szCs w:val="24"/>
        </w:rPr>
        <w:t xml:space="preserve"> </w:t>
      </w:r>
      <w:r w:rsidRPr="00542832">
        <w:rPr>
          <w:i/>
          <w:sz w:val="24"/>
          <w:szCs w:val="24"/>
          <w:lang w:val="en-US"/>
        </w:rPr>
        <w:t>after</w:t>
      </w:r>
      <w:r w:rsidRPr="00542832">
        <w:rPr>
          <w:i/>
          <w:sz w:val="24"/>
          <w:szCs w:val="24"/>
        </w:rPr>
        <w:t xml:space="preserve">, </w:t>
      </w:r>
      <w:r w:rsidRPr="00542832">
        <w:rPr>
          <w:i/>
          <w:sz w:val="24"/>
          <w:szCs w:val="24"/>
          <w:lang w:val="en-US"/>
        </w:rPr>
        <w:t>give</w:t>
      </w:r>
      <w:r w:rsidRPr="00542832">
        <w:rPr>
          <w:i/>
          <w:sz w:val="24"/>
          <w:szCs w:val="24"/>
        </w:rPr>
        <w:t xml:space="preserve"> </w:t>
      </w:r>
      <w:r w:rsidRPr="00542832">
        <w:rPr>
          <w:i/>
          <w:sz w:val="24"/>
          <w:szCs w:val="24"/>
          <w:lang w:val="en-US"/>
        </w:rPr>
        <w:t>up</w:t>
      </w:r>
      <w:r w:rsidRPr="00542832">
        <w:rPr>
          <w:i/>
          <w:sz w:val="24"/>
          <w:szCs w:val="24"/>
        </w:rPr>
        <w:t xml:space="preserve">, </w:t>
      </w:r>
      <w:r w:rsidRPr="00542832">
        <w:rPr>
          <w:i/>
          <w:sz w:val="24"/>
          <w:szCs w:val="24"/>
          <w:lang w:val="en-US"/>
        </w:rPr>
        <w:t>be</w:t>
      </w:r>
      <w:r w:rsidRPr="00542832">
        <w:rPr>
          <w:i/>
          <w:sz w:val="24"/>
          <w:szCs w:val="24"/>
        </w:rPr>
        <w:t xml:space="preserve"> </w:t>
      </w:r>
      <w:r w:rsidRPr="00542832">
        <w:rPr>
          <w:i/>
          <w:sz w:val="24"/>
          <w:szCs w:val="24"/>
          <w:lang w:val="en-US"/>
        </w:rPr>
        <w:t>over</w:t>
      </w:r>
      <w:r w:rsidRPr="00542832">
        <w:rPr>
          <w:i/>
          <w:sz w:val="24"/>
          <w:szCs w:val="24"/>
        </w:rPr>
        <w:t xml:space="preserve">, </w:t>
      </w:r>
      <w:r w:rsidRPr="00542832">
        <w:rPr>
          <w:i/>
          <w:sz w:val="24"/>
          <w:szCs w:val="24"/>
          <w:lang w:val="en-US"/>
        </w:rPr>
        <w:t>write</w:t>
      </w:r>
      <w:r w:rsidRPr="00542832">
        <w:rPr>
          <w:i/>
          <w:sz w:val="24"/>
          <w:szCs w:val="24"/>
        </w:rPr>
        <w:t xml:space="preserve"> </w:t>
      </w:r>
      <w:r w:rsidRPr="00542832">
        <w:rPr>
          <w:i/>
          <w:sz w:val="24"/>
          <w:szCs w:val="24"/>
          <w:lang w:val="en-US"/>
        </w:rPr>
        <w:t>down</w:t>
      </w:r>
      <w:r w:rsidRPr="00542832">
        <w:rPr>
          <w:i/>
          <w:sz w:val="24"/>
          <w:szCs w:val="24"/>
        </w:rPr>
        <w:t xml:space="preserve"> </w:t>
      </w:r>
      <w:r w:rsidRPr="00542832">
        <w:rPr>
          <w:i/>
          <w:sz w:val="24"/>
          <w:szCs w:val="24"/>
          <w:lang w:val="en-US"/>
        </w:rPr>
        <w:t>get</w:t>
      </w:r>
      <w:r w:rsidRPr="00542832">
        <w:rPr>
          <w:i/>
          <w:sz w:val="24"/>
          <w:szCs w:val="24"/>
        </w:rPr>
        <w:t xml:space="preserve"> </w:t>
      </w:r>
      <w:r w:rsidRPr="00542832">
        <w:rPr>
          <w:i/>
          <w:sz w:val="24"/>
          <w:szCs w:val="24"/>
          <w:lang w:val="en-US"/>
        </w:rPr>
        <w:t>on</w:t>
      </w:r>
      <w:r w:rsidRPr="00542832">
        <w:rPr>
          <w:i/>
          <w:sz w:val="24"/>
          <w:szCs w:val="24"/>
        </w:rPr>
        <w:t>).</w:t>
      </w:r>
      <w:r w:rsidRPr="00542832">
        <w:rPr>
          <w:sz w:val="24"/>
          <w:szCs w:val="24"/>
        </w:rPr>
        <w:t xml:space="preserve"> Определение части речи по аффиксу.</w:t>
      </w:r>
      <w:r w:rsidRPr="00542832">
        <w:rPr>
          <w:i/>
          <w:sz w:val="24"/>
          <w:szCs w:val="24"/>
        </w:rPr>
        <w:t xml:space="preserve"> </w:t>
      </w:r>
      <w:r w:rsidRPr="00542832">
        <w:rPr>
          <w:sz w:val="24"/>
          <w:szCs w:val="24"/>
        </w:rPr>
        <w:t xml:space="preserve">Распознавание и употребление в речи различных средств связи для обеспечения целостности высказывания. </w:t>
      </w:r>
      <w:r w:rsidRPr="00542832">
        <w:rPr>
          <w:i/>
          <w:sz w:val="24"/>
          <w:szCs w:val="24"/>
        </w:rPr>
        <w:t xml:space="preserve">Распознавание и использование в речи устойчивых выражений и фраз (collocations – </w:t>
      </w:r>
      <w:r w:rsidRPr="00542832">
        <w:rPr>
          <w:i/>
          <w:sz w:val="24"/>
          <w:szCs w:val="24"/>
          <w:lang w:val="en-US"/>
        </w:rPr>
        <w:t>get</w:t>
      </w:r>
      <w:r w:rsidRPr="00542832">
        <w:rPr>
          <w:i/>
          <w:sz w:val="24"/>
          <w:szCs w:val="24"/>
        </w:rPr>
        <w:t xml:space="preserve"> </w:t>
      </w:r>
      <w:r w:rsidRPr="00542832">
        <w:rPr>
          <w:i/>
          <w:sz w:val="24"/>
          <w:szCs w:val="24"/>
          <w:lang w:val="en-US"/>
        </w:rPr>
        <w:t>to</w:t>
      </w:r>
      <w:r w:rsidRPr="00542832">
        <w:rPr>
          <w:i/>
          <w:sz w:val="24"/>
          <w:szCs w:val="24"/>
        </w:rPr>
        <w:t xml:space="preserve"> </w:t>
      </w:r>
      <w:r w:rsidRPr="00542832">
        <w:rPr>
          <w:i/>
          <w:sz w:val="24"/>
          <w:szCs w:val="24"/>
          <w:lang w:val="en-US"/>
        </w:rPr>
        <w:t>know</w:t>
      </w:r>
      <w:r w:rsidRPr="00542832">
        <w:rPr>
          <w:i/>
          <w:sz w:val="24"/>
          <w:szCs w:val="24"/>
        </w:rPr>
        <w:t xml:space="preserve"> </w:t>
      </w:r>
      <w:r w:rsidRPr="00542832">
        <w:rPr>
          <w:i/>
          <w:sz w:val="24"/>
          <w:szCs w:val="24"/>
          <w:lang w:val="en-US"/>
        </w:rPr>
        <w:t>somebody</w:t>
      </w:r>
      <w:r w:rsidRPr="00542832">
        <w:rPr>
          <w:i/>
          <w:sz w:val="24"/>
          <w:szCs w:val="24"/>
        </w:rPr>
        <w:t xml:space="preserve">, </w:t>
      </w:r>
      <w:r w:rsidRPr="00542832">
        <w:rPr>
          <w:i/>
          <w:sz w:val="24"/>
          <w:szCs w:val="24"/>
          <w:lang w:val="en-US"/>
        </w:rPr>
        <w:t>keep</w:t>
      </w:r>
      <w:r w:rsidRPr="00542832">
        <w:rPr>
          <w:i/>
          <w:sz w:val="24"/>
          <w:szCs w:val="24"/>
        </w:rPr>
        <w:t xml:space="preserve"> </w:t>
      </w:r>
      <w:r w:rsidRPr="00542832">
        <w:rPr>
          <w:i/>
          <w:sz w:val="24"/>
          <w:szCs w:val="24"/>
          <w:lang w:val="en-US"/>
        </w:rPr>
        <w:t>in</w:t>
      </w:r>
      <w:r w:rsidRPr="00542832">
        <w:rPr>
          <w:i/>
          <w:sz w:val="24"/>
          <w:szCs w:val="24"/>
        </w:rPr>
        <w:t xml:space="preserve"> </w:t>
      </w:r>
      <w:r w:rsidRPr="00542832">
        <w:rPr>
          <w:i/>
          <w:sz w:val="24"/>
          <w:szCs w:val="24"/>
          <w:lang w:val="en-US"/>
        </w:rPr>
        <w:t>touch</w:t>
      </w:r>
      <w:r w:rsidRPr="00542832">
        <w:rPr>
          <w:i/>
          <w:sz w:val="24"/>
          <w:szCs w:val="24"/>
        </w:rPr>
        <w:t xml:space="preserve"> </w:t>
      </w:r>
      <w:r w:rsidRPr="00542832">
        <w:rPr>
          <w:i/>
          <w:sz w:val="24"/>
          <w:szCs w:val="24"/>
          <w:lang w:val="en-US"/>
        </w:rPr>
        <w:t>with</w:t>
      </w:r>
      <w:r w:rsidRPr="00542832">
        <w:rPr>
          <w:i/>
          <w:sz w:val="24"/>
          <w:szCs w:val="24"/>
        </w:rPr>
        <w:t xml:space="preserve"> </w:t>
      </w:r>
      <w:r w:rsidRPr="00542832">
        <w:rPr>
          <w:i/>
          <w:sz w:val="24"/>
          <w:szCs w:val="24"/>
          <w:lang w:val="en-US"/>
        </w:rPr>
        <w:t>somebody</w:t>
      </w:r>
      <w:r w:rsidRPr="00542832">
        <w:rPr>
          <w:i/>
          <w:sz w:val="24"/>
          <w:szCs w:val="24"/>
        </w:rPr>
        <w:t xml:space="preserve">, </w:t>
      </w:r>
      <w:r w:rsidRPr="00542832">
        <w:rPr>
          <w:i/>
          <w:sz w:val="24"/>
          <w:szCs w:val="24"/>
          <w:lang w:val="en-US"/>
        </w:rPr>
        <w:t>look</w:t>
      </w:r>
      <w:r w:rsidRPr="00542832">
        <w:rPr>
          <w:i/>
          <w:sz w:val="24"/>
          <w:szCs w:val="24"/>
        </w:rPr>
        <w:t xml:space="preserve"> </w:t>
      </w:r>
      <w:r w:rsidRPr="00542832">
        <w:rPr>
          <w:i/>
          <w:sz w:val="24"/>
          <w:szCs w:val="24"/>
          <w:lang w:val="en-US"/>
        </w:rPr>
        <w:t>forward</w:t>
      </w:r>
      <w:r w:rsidRPr="00542832">
        <w:rPr>
          <w:i/>
          <w:sz w:val="24"/>
          <w:szCs w:val="24"/>
        </w:rPr>
        <w:t xml:space="preserve"> </w:t>
      </w:r>
      <w:r w:rsidRPr="00542832">
        <w:rPr>
          <w:i/>
          <w:sz w:val="24"/>
          <w:szCs w:val="24"/>
          <w:lang w:val="en-US"/>
        </w:rPr>
        <w:t>to</w:t>
      </w:r>
      <w:r w:rsidRPr="00542832">
        <w:rPr>
          <w:i/>
          <w:sz w:val="24"/>
          <w:szCs w:val="24"/>
        </w:rPr>
        <w:t xml:space="preserve"> </w:t>
      </w:r>
      <w:r w:rsidRPr="00542832">
        <w:rPr>
          <w:i/>
          <w:sz w:val="24"/>
          <w:szCs w:val="24"/>
          <w:lang w:val="en-US"/>
        </w:rPr>
        <w:t>doing</w:t>
      </w:r>
      <w:r w:rsidRPr="00542832">
        <w:rPr>
          <w:i/>
          <w:sz w:val="24"/>
          <w:szCs w:val="24"/>
        </w:rPr>
        <w:t xml:space="preserve"> </w:t>
      </w:r>
      <w:r w:rsidRPr="00542832">
        <w:rPr>
          <w:i/>
          <w:sz w:val="24"/>
          <w:szCs w:val="24"/>
          <w:lang w:val="en-US"/>
        </w:rPr>
        <w:t>something</w:t>
      </w:r>
      <w:r w:rsidRPr="00542832">
        <w:rPr>
          <w:i/>
          <w:sz w:val="24"/>
          <w:szCs w:val="24"/>
        </w:rPr>
        <w:t xml:space="preserve">) в рамках тем, включенных в раздел «Предметное содержание речи». </w:t>
      </w:r>
    </w:p>
    <w:p w:rsidR="00E533CC" w:rsidRPr="00AF64E3" w:rsidRDefault="00E533CC" w:rsidP="00C564BD">
      <w:pPr>
        <w:pStyle w:val="3fb"/>
        <w:spacing w:line="240" w:lineRule="auto"/>
        <w:jc w:val="both"/>
        <w:rPr>
          <w:rFonts w:ascii="Times New Roman" w:eastAsia="Times New Roman" w:hAnsi="Times New Roman" w:cs="Times New Roman"/>
          <w:b/>
          <w:color w:val="auto"/>
          <w:sz w:val="24"/>
          <w:szCs w:val="24"/>
          <w:lang w:eastAsia="en-US"/>
        </w:rPr>
      </w:pPr>
      <w:r w:rsidRPr="00AF64E3">
        <w:rPr>
          <w:rFonts w:ascii="Times New Roman" w:eastAsia="Times New Roman" w:hAnsi="Times New Roman" w:cs="Times New Roman"/>
          <w:b/>
          <w:color w:val="auto"/>
          <w:sz w:val="24"/>
          <w:szCs w:val="24"/>
          <w:lang w:eastAsia="en-US"/>
        </w:rPr>
        <w:t>Предметное содержание речи</w:t>
      </w:r>
    </w:p>
    <w:p w:rsidR="00E533CC" w:rsidRPr="00542832" w:rsidRDefault="00E533CC" w:rsidP="00C564BD">
      <w:pPr>
        <w:spacing w:line="240" w:lineRule="auto"/>
        <w:ind w:firstLine="0"/>
        <w:rPr>
          <w:sz w:val="24"/>
          <w:szCs w:val="24"/>
        </w:rPr>
      </w:pPr>
      <w:r w:rsidRPr="00542832">
        <w:rPr>
          <w:rFonts w:eastAsia="Times New Roman"/>
          <w:b/>
          <w:sz w:val="24"/>
          <w:szCs w:val="24"/>
        </w:rPr>
        <w:lastRenderedPageBreak/>
        <w:t>Повседневная жизнь</w:t>
      </w:r>
    </w:p>
    <w:p w:rsidR="00E533CC" w:rsidRPr="00542832" w:rsidRDefault="00E533CC" w:rsidP="00C564BD">
      <w:pPr>
        <w:spacing w:line="240" w:lineRule="auto"/>
        <w:ind w:firstLine="0"/>
        <w:rPr>
          <w:sz w:val="24"/>
          <w:szCs w:val="24"/>
        </w:rPr>
      </w:pPr>
      <w:r w:rsidRPr="00542832">
        <w:rPr>
          <w:sz w:val="24"/>
          <w:szCs w:val="24"/>
        </w:rPr>
        <w:t xml:space="preserve">Домашние обязанности. Покупки. Общение в семье и в школе. Семейные традиции. Общение с друзьями и знакомыми. Переписка с друзьями. </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Здоровье</w:t>
      </w:r>
    </w:p>
    <w:p w:rsidR="00E533CC" w:rsidRPr="00542832" w:rsidRDefault="00E533CC" w:rsidP="00C564BD">
      <w:pPr>
        <w:spacing w:line="240" w:lineRule="auto"/>
        <w:ind w:firstLine="0"/>
        <w:rPr>
          <w:sz w:val="24"/>
          <w:szCs w:val="24"/>
        </w:rPr>
      </w:pPr>
      <w:r w:rsidRPr="00542832">
        <w:rPr>
          <w:sz w:val="24"/>
          <w:szCs w:val="24"/>
        </w:rPr>
        <w:t>Посещение  врача. Здоровый образ жизни.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Спорт</w:t>
      </w:r>
    </w:p>
    <w:p w:rsidR="00E533CC" w:rsidRPr="00542832" w:rsidRDefault="00E533CC" w:rsidP="00C564BD">
      <w:pPr>
        <w:spacing w:line="240" w:lineRule="auto"/>
        <w:ind w:firstLine="0"/>
        <w:rPr>
          <w:sz w:val="24"/>
          <w:szCs w:val="24"/>
        </w:rPr>
      </w:pPr>
      <w:r w:rsidRPr="00542832">
        <w:rPr>
          <w:sz w:val="24"/>
          <w:szCs w:val="24"/>
        </w:rPr>
        <w:t>Активный отдых. Экстремальные виды спорта.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Городская и сельская жизнь</w:t>
      </w:r>
    </w:p>
    <w:p w:rsidR="00E533CC" w:rsidRPr="00542832" w:rsidRDefault="00E533CC" w:rsidP="00C564BD">
      <w:pPr>
        <w:spacing w:line="240" w:lineRule="auto"/>
        <w:ind w:firstLine="0"/>
        <w:rPr>
          <w:sz w:val="24"/>
          <w:szCs w:val="24"/>
        </w:rPr>
      </w:pPr>
      <w:r w:rsidRPr="00542832">
        <w:rPr>
          <w:sz w:val="24"/>
          <w:szCs w:val="24"/>
        </w:rPr>
        <w:t>Особенности городской и сельской жизни в России и странах изучаемого языка. Городская инфраструктура. Сельское хозяйство.</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Научно-технический прогресс</w:t>
      </w:r>
    </w:p>
    <w:p w:rsidR="00E533CC" w:rsidRPr="00542832" w:rsidRDefault="00E533CC" w:rsidP="00C564BD">
      <w:pPr>
        <w:spacing w:line="240" w:lineRule="auto"/>
        <w:ind w:firstLine="0"/>
        <w:rPr>
          <w:sz w:val="24"/>
          <w:szCs w:val="24"/>
        </w:rPr>
      </w:pPr>
      <w:r w:rsidRPr="00542832">
        <w:rPr>
          <w:sz w:val="24"/>
          <w:szCs w:val="24"/>
        </w:rPr>
        <w:t>Прогресс в науке. Космос. Новые информационные технологии.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Природа и экология</w:t>
      </w:r>
    </w:p>
    <w:p w:rsidR="00E533CC" w:rsidRPr="00542832" w:rsidRDefault="00E533CC" w:rsidP="00C564BD">
      <w:pPr>
        <w:spacing w:line="240" w:lineRule="auto"/>
        <w:ind w:firstLine="0"/>
        <w:rPr>
          <w:sz w:val="24"/>
          <w:szCs w:val="24"/>
        </w:rPr>
      </w:pPr>
      <w:r w:rsidRPr="00542832">
        <w:rPr>
          <w:sz w:val="24"/>
          <w:szCs w:val="24"/>
        </w:rPr>
        <w:t>Природные ресурсы. Возобновляемые источники энергии. Изменение климата и глобальное потепление. Знаменитые природные заповедники России и мира.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Современная молодежь</w:t>
      </w:r>
    </w:p>
    <w:p w:rsidR="00E533CC" w:rsidRPr="00542832" w:rsidRDefault="00E533CC" w:rsidP="00C564BD">
      <w:pPr>
        <w:spacing w:line="240" w:lineRule="auto"/>
        <w:ind w:firstLine="0"/>
        <w:rPr>
          <w:sz w:val="24"/>
          <w:szCs w:val="24"/>
        </w:rPr>
      </w:pPr>
      <w:r w:rsidRPr="00542832">
        <w:rPr>
          <w:sz w:val="24"/>
          <w:szCs w:val="24"/>
        </w:rPr>
        <w:t>Увлечения и интересы. Связь с предыдущими поколениями. Образовательные поездки.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Профессии</w:t>
      </w:r>
    </w:p>
    <w:p w:rsidR="00E533CC" w:rsidRPr="00542832" w:rsidRDefault="00E533CC" w:rsidP="00C564BD">
      <w:pPr>
        <w:spacing w:line="240" w:lineRule="auto"/>
        <w:ind w:firstLine="0"/>
        <w:rPr>
          <w:sz w:val="24"/>
          <w:szCs w:val="24"/>
        </w:rPr>
      </w:pPr>
      <w:r w:rsidRPr="00542832">
        <w:rPr>
          <w:sz w:val="24"/>
          <w:szCs w:val="24"/>
        </w:rPr>
        <w:t>Современные профессии. Планы на будущее, проблемы выбора профессии. Образование и профессии.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Страны изучаемого языка</w:t>
      </w:r>
    </w:p>
    <w:p w:rsidR="00E533CC" w:rsidRPr="00542832" w:rsidRDefault="00E533CC" w:rsidP="00C564BD">
      <w:pPr>
        <w:spacing w:line="240" w:lineRule="auto"/>
        <w:ind w:firstLine="0"/>
        <w:rPr>
          <w:sz w:val="24"/>
          <w:szCs w:val="24"/>
        </w:rPr>
      </w:pPr>
      <w:r w:rsidRPr="00542832">
        <w:rPr>
          <w:sz w:val="24"/>
          <w:szCs w:val="24"/>
        </w:rPr>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Иностранные языки</w:t>
      </w:r>
    </w:p>
    <w:p w:rsidR="00E533CC" w:rsidRPr="00542832" w:rsidRDefault="00E533CC" w:rsidP="00C564BD">
      <w:pPr>
        <w:spacing w:line="240" w:lineRule="auto"/>
        <w:ind w:firstLine="0"/>
        <w:rPr>
          <w:sz w:val="24"/>
          <w:szCs w:val="24"/>
        </w:rPr>
      </w:pPr>
      <w:r w:rsidRPr="00542832">
        <w:rPr>
          <w:sz w:val="24"/>
          <w:szCs w:val="24"/>
        </w:rPr>
        <w:t>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науки России и стран изучаемого языка.</w:t>
      </w:r>
    </w:p>
    <w:p w:rsidR="00E533CC" w:rsidRPr="00542832" w:rsidRDefault="00E533CC" w:rsidP="00C564BD">
      <w:pPr>
        <w:spacing w:line="240" w:lineRule="auto"/>
        <w:ind w:firstLine="0"/>
        <w:rPr>
          <w:rFonts w:eastAsia="Times New Roman"/>
          <w:b/>
          <w:sz w:val="24"/>
          <w:szCs w:val="24"/>
        </w:rPr>
      </w:pPr>
      <w:r w:rsidRPr="00542832">
        <w:rPr>
          <w:rFonts w:eastAsia="Times New Roman"/>
          <w:b/>
          <w:sz w:val="24"/>
          <w:szCs w:val="24"/>
        </w:rPr>
        <w:t>Языковые навыки</w:t>
      </w:r>
    </w:p>
    <w:p w:rsidR="00E533CC" w:rsidRPr="00542832" w:rsidRDefault="00E533CC" w:rsidP="00C564BD">
      <w:pPr>
        <w:spacing w:line="240" w:lineRule="auto"/>
        <w:ind w:firstLine="0"/>
        <w:rPr>
          <w:sz w:val="24"/>
          <w:szCs w:val="24"/>
        </w:rPr>
      </w:pPr>
      <w:r w:rsidRPr="00542832">
        <w:rPr>
          <w:rFonts w:eastAsia="Times New Roman"/>
          <w:b/>
          <w:sz w:val="24"/>
          <w:szCs w:val="24"/>
        </w:rPr>
        <w:t>Фонетическая сторона речи</w:t>
      </w:r>
    </w:p>
    <w:p w:rsidR="00E533CC" w:rsidRPr="00542832" w:rsidRDefault="00E533CC" w:rsidP="00C564BD">
      <w:pPr>
        <w:spacing w:line="240" w:lineRule="auto"/>
        <w:ind w:firstLine="0"/>
        <w:rPr>
          <w:sz w:val="24"/>
          <w:szCs w:val="24"/>
        </w:rPr>
      </w:pPr>
      <w:r w:rsidRPr="00542832">
        <w:rPr>
          <w:sz w:val="24"/>
          <w:szCs w:val="24"/>
        </w:rPr>
        <w:t>Произношение звуков английского языка без выраженного акцента. Умение передавать смысловые нюансы высказываний с помощью интонации и логического ударения.</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Орфография и пунктуация</w:t>
      </w:r>
    </w:p>
    <w:p w:rsidR="00E533CC" w:rsidRPr="00542832" w:rsidRDefault="00E533CC" w:rsidP="00C564BD">
      <w:pPr>
        <w:spacing w:line="240" w:lineRule="auto"/>
        <w:ind w:firstLine="0"/>
        <w:rPr>
          <w:sz w:val="24"/>
          <w:szCs w:val="24"/>
        </w:rPr>
      </w:pPr>
      <w:r w:rsidRPr="00542832">
        <w:rPr>
          <w:sz w:val="24"/>
          <w:szCs w:val="24"/>
        </w:rPr>
        <w:t xml:space="preserve">Орфографические и пунктуационные навыки. </w:t>
      </w:r>
      <w:r w:rsidRPr="00542832">
        <w:rPr>
          <w:i/>
          <w:sz w:val="24"/>
          <w:szCs w:val="24"/>
        </w:rPr>
        <w:t>Умение создавать тексты без орфографических и пунктуационных ошибок, затрудняющих понимание.</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Грамматическая сторона речи</w:t>
      </w:r>
    </w:p>
    <w:p w:rsidR="00E533CC" w:rsidRPr="00542832" w:rsidRDefault="00E533CC" w:rsidP="00C564BD">
      <w:pPr>
        <w:spacing w:line="240" w:lineRule="auto"/>
        <w:ind w:firstLine="0"/>
        <w:rPr>
          <w:sz w:val="24"/>
          <w:szCs w:val="24"/>
        </w:rPr>
      </w:pPr>
      <w:r w:rsidRPr="00542832">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использование в речи различных союзов и средств связи (</w:t>
      </w:r>
      <w:r w:rsidRPr="00542832">
        <w:rPr>
          <w:sz w:val="24"/>
          <w:szCs w:val="24"/>
          <w:lang w:val="en-US"/>
        </w:rPr>
        <w:t>to</w:t>
      </w:r>
      <w:r w:rsidRPr="00542832">
        <w:rPr>
          <w:sz w:val="24"/>
          <w:szCs w:val="24"/>
        </w:rPr>
        <w:t xml:space="preserve"> </w:t>
      </w:r>
      <w:r w:rsidRPr="00542832">
        <w:rPr>
          <w:sz w:val="24"/>
          <w:szCs w:val="24"/>
          <w:lang w:val="en-US"/>
        </w:rPr>
        <w:t>begin</w:t>
      </w:r>
      <w:r w:rsidRPr="00542832">
        <w:rPr>
          <w:sz w:val="24"/>
          <w:szCs w:val="24"/>
        </w:rPr>
        <w:t xml:space="preserve"> </w:t>
      </w:r>
      <w:r w:rsidRPr="00542832">
        <w:rPr>
          <w:sz w:val="24"/>
          <w:szCs w:val="24"/>
          <w:lang w:val="en-US"/>
        </w:rPr>
        <w:t>with</w:t>
      </w:r>
      <w:r w:rsidRPr="00542832">
        <w:rPr>
          <w:sz w:val="24"/>
          <w:szCs w:val="24"/>
        </w:rPr>
        <w:t xml:space="preserve">, </w:t>
      </w:r>
      <w:r w:rsidRPr="00542832">
        <w:rPr>
          <w:sz w:val="24"/>
          <w:szCs w:val="24"/>
          <w:lang w:val="en-US"/>
        </w:rPr>
        <w:t>as</w:t>
      </w:r>
      <w:r w:rsidRPr="00542832">
        <w:rPr>
          <w:sz w:val="24"/>
          <w:szCs w:val="24"/>
        </w:rPr>
        <w:t xml:space="preserve"> </w:t>
      </w:r>
      <w:r w:rsidRPr="00542832">
        <w:rPr>
          <w:sz w:val="24"/>
          <w:szCs w:val="24"/>
          <w:lang w:val="en-US"/>
        </w:rPr>
        <w:t>follows</w:t>
      </w:r>
      <w:r w:rsidRPr="00542832">
        <w:rPr>
          <w:sz w:val="24"/>
          <w:szCs w:val="24"/>
        </w:rPr>
        <w:t xml:space="preserve">, </w:t>
      </w:r>
      <w:r w:rsidRPr="00542832">
        <w:rPr>
          <w:sz w:val="24"/>
          <w:szCs w:val="24"/>
          <w:lang w:val="en-US"/>
        </w:rPr>
        <w:t>in</w:t>
      </w:r>
      <w:r w:rsidRPr="00542832">
        <w:rPr>
          <w:sz w:val="24"/>
          <w:szCs w:val="24"/>
        </w:rPr>
        <w:t xml:space="preserve"> </w:t>
      </w:r>
      <w:r w:rsidRPr="00542832">
        <w:rPr>
          <w:sz w:val="24"/>
          <w:szCs w:val="24"/>
          <w:lang w:val="en-US"/>
        </w:rPr>
        <w:t>conclusion</w:t>
      </w:r>
      <w:r w:rsidRPr="00542832">
        <w:rPr>
          <w:sz w:val="24"/>
          <w:szCs w:val="24"/>
        </w:rPr>
        <w:t xml:space="preserve">). Распознавание и употребление в устной и письменной коммуникации различных частей речи. Употребление в речи эмфатических конструкций. Употребление в речи предложений с конструкциями … as; not so … as; either … or; neither … nor. </w:t>
      </w:r>
      <w:r w:rsidRPr="00542832">
        <w:rPr>
          <w:i/>
          <w:sz w:val="24"/>
          <w:szCs w:val="24"/>
        </w:rPr>
        <w:t>Распознавание и употребление в речи инверсии. Распознавание и употребление в речи широкого спектра глагольных структур.</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Лексическая сторона речи</w:t>
      </w:r>
    </w:p>
    <w:p w:rsidR="00E533CC" w:rsidRPr="00542832" w:rsidRDefault="00E533CC" w:rsidP="00C564BD">
      <w:pPr>
        <w:spacing w:line="240" w:lineRule="auto"/>
        <w:ind w:firstLine="0"/>
        <w:rPr>
          <w:sz w:val="24"/>
          <w:szCs w:val="24"/>
        </w:rPr>
      </w:pPr>
      <w:r w:rsidRPr="00542832">
        <w:rPr>
          <w:sz w:val="24"/>
          <w:szCs w:val="24"/>
        </w:rPr>
        <w:t>Распознавание и использование в речи устойчивых выражений и фраз (collocations) в рамках тем, включенных в раздел «Предметное содержание речи». Распознавание и употребление широкого спектра лексических единиц, связанных с выбранным профилем</w:t>
      </w:r>
      <w:r w:rsidRPr="00542832">
        <w:rPr>
          <w:i/>
          <w:sz w:val="24"/>
          <w:szCs w:val="24"/>
        </w:rPr>
        <w:t>. Распознавание и употребление в речи пословиц, идиом, крылатых выражений.</w:t>
      </w:r>
    </w:p>
    <w:p w:rsidR="00E533CC" w:rsidRPr="00542832" w:rsidRDefault="00E533CC" w:rsidP="00C564BD">
      <w:pPr>
        <w:spacing w:line="240" w:lineRule="auto"/>
        <w:ind w:firstLine="0"/>
        <w:rPr>
          <w:b/>
          <w:sz w:val="24"/>
          <w:szCs w:val="24"/>
        </w:rPr>
      </w:pPr>
      <w:r w:rsidRPr="00542832">
        <w:rPr>
          <w:b/>
          <w:sz w:val="24"/>
          <w:szCs w:val="24"/>
        </w:rPr>
        <w:t>Предметное содержание речи</w:t>
      </w:r>
    </w:p>
    <w:p w:rsidR="00E533CC" w:rsidRPr="00542832" w:rsidRDefault="00E533CC" w:rsidP="00C564BD">
      <w:pPr>
        <w:spacing w:line="240" w:lineRule="auto"/>
        <w:ind w:firstLine="0"/>
        <w:rPr>
          <w:sz w:val="24"/>
          <w:szCs w:val="24"/>
        </w:rPr>
      </w:pPr>
      <w:r w:rsidRPr="00542832">
        <w:rPr>
          <w:b/>
          <w:sz w:val="24"/>
          <w:szCs w:val="24"/>
        </w:rPr>
        <w:t>Повседневная</w:t>
      </w:r>
      <w:r w:rsidRPr="00542832">
        <w:rPr>
          <w:rFonts w:eastAsia="Times New Roman"/>
          <w:b/>
          <w:sz w:val="24"/>
          <w:szCs w:val="24"/>
        </w:rPr>
        <w:t xml:space="preserve"> жизнь</w:t>
      </w:r>
    </w:p>
    <w:p w:rsidR="00E533CC" w:rsidRPr="00542832" w:rsidRDefault="00E533CC" w:rsidP="00C564BD">
      <w:pPr>
        <w:spacing w:line="240" w:lineRule="auto"/>
        <w:ind w:firstLine="0"/>
        <w:rPr>
          <w:sz w:val="24"/>
          <w:szCs w:val="24"/>
        </w:rPr>
      </w:pPr>
      <w:r w:rsidRPr="00542832">
        <w:rPr>
          <w:sz w:val="24"/>
          <w:szCs w:val="24"/>
        </w:rPr>
        <w:lastRenderedPageBreak/>
        <w:t>Общество потребления. Самостоятельная жизнь. Отношения поколений в семье. Семейные истории. Круг друзей. Дружба и любовь.</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b/>
          <w:sz w:val="24"/>
          <w:szCs w:val="24"/>
        </w:rPr>
        <w:t>Здоровье</w:t>
      </w:r>
    </w:p>
    <w:p w:rsidR="00E533CC" w:rsidRPr="00542832" w:rsidRDefault="00E533CC" w:rsidP="00C564BD">
      <w:pPr>
        <w:spacing w:line="240" w:lineRule="auto"/>
        <w:ind w:firstLine="0"/>
        <w:rPr>
          <w:sz w:val="24"/>
          <w:szCs w:val="24"/>
        </w:rPr>
      </w:pPr>
      <w:r w:rsidRPr="00542832">
        <w:rPr>
          <w:sz w:val="24"/>
          <w:szCs w:val="24"/>
        </w:rPr>
        <w:t>Здоровый образ жизни и правильное питание. Современные тенденции в заботе о здоровье: йога, вегетарианство, фитнес.</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b/>
          <w:sz w:val="24"/>
          <w:szCs w:val="24"/>
        </w:rPr>
        <w:t>Городская</w:t>
      </w:r>
      <w:r w:rsidRPr="00542832">
        <w:rPr>
          <w:rFonts w:eastAsia="Times New Roman"/>
          <w:b/>
          <w:sz w:val="24"/>
          <w:szCs w:val="24"/>
        </w:rPr>
        <w:t xml:space="preserve"> и сельская жизнь</w:t>
      </w:r>
    </w:p>
    <w:p w:rsidR="00E533CC" w:rsidRPr="00542832" w:rsidRDefault="00E533CC" w:rsidP="00C564BD">
      <w:pPr>
        <w:spacing w:line="240" w:lineRule="auto"/>
        <w:ind w:firstLine="0"/>
        <w:rPr>
          <w:sz w:val="24"/>
          <w:szCs w:val="24"/>
        </w:rPr>
      </w:pPr>
      <w:r w:rsidRPr="00542832">
        <w:rPr>
          <w:sz w:val="24"/>
          <w:szCs w:val="24"/>
        </w:rPr>
        <w:t xml:space="preserve">Развитие города и регионов. </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Научно-технический прогресс</w:t>
      </w:r>
    </w:p>
    <w:p w:rsidR="00E533CC" w:rsidRPr="00542832" w:rsidRDefault="00E533CC" w:rsidP="00C564BD">
      <w:pPr>
        <w:spacing w:line="240" w:lineRule="auto"/>
        <w:ind w:firstLine="0"/>
        <w:rPr>
          <w:sz w:val="24"/>
          <w:szCs w:val="24"/>
        </w:rPr>
      </w:pPr>
      <w:r w:rsidRPr="00542832">
        <w:rPr>
          <w:sz w:val="24"/>
          <w:szCs w:val="24"/>
        </w:rPr>
        <w:t xml:space="preserve">Дистанционное образование. Робототехника. </w:t>
      </w:r>
    </w:p>
    <w:p w:rsidR="00E533CC" w:rsidRPr="00542832" w:rsidRDefault="00E533CC" w:rsidP="00C564BD">
      <w:pPr>
        <w:spacing w:line="240" w:lineRule="auto"/>
        <w:ind w:firstLine="0"/>
        <w:rPr>
          <w:b/>
          <w:sz w:val="24"/>
          <w:szCs w:val="24"/>
        </w:rPr>
      </w:pPr>
      <w:r w:rsidRPr="00542832">
        <w:rPr>
          <w:b/>
          <w:sz w:val="24"/>
          <w:szCs w:val="24"/>
        </w:rPr>
        <w:t>Природа и экология</w:t>
      </w:r>
    </w:p>
    <w:p w:rsidR="00E533CC" w:rsidRPr="00542832" w:rsidRDefault="00E533CC" w:rsidP="00C564BD">
      <w:pPr>
        <w:spacing w:line="240" w:lineRule="auto"/>
        <w:ind w:firstLine="0"/>
        <w:rPr>
          <w:sz w:val="24"/>
          <w:szCs w:val="24"/>
        </w:rPr>
      </w:pPr>
      <w:r w:rsidRPr="00542832">
        <w:rPr>
          <w:sz w:val="24"/>
          <w:szCs w:val="24"/>
        </w:rPr>
        <w:t>Заповедники России. Энергосбережение. Последствия изменения климата. Деятельность различных организаций по защите окружающей среды. Экотуризм.</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Современная молодежь</w:t>
      </w:r>
    </w:p>
    <w:p w:rsidR="00E533CC" w:rsidRPr="00542832" w:rsidRDefault="00E533CC" w:rsidP="00C564BD">
      <w:pPr>
        <w:spacing w:line="240" w:lineRule="auto"/>
        <w:ind w:firstLine="0"/>
        <w:rPr>
          <w:sz w:val="24"/>
          <w:szCs w:val="24"/>
        </w:rPr>
      </w:pPr>
      <w:r w:rsidRPr="00542832">
        <w:rPr>
          <w:sz w:val="24"/>
          <w:szCs w:val="24"/>
        </w:rPr>
        <w:t>Молодежные субкультуры. Молодежные организации. Система ценностей. Волонтерство.</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Страны изучаемого языка</w:t>
      </w:r>
    </w:p>
    <w:p w:rsidR="00E533CC" w:rsidRPr="00542832" w:rsidRDefault="00E533CC" w:rsidP="00C564BD">
      <w:pPr>
        <w:spacing w:line="240" w:lineRule="auto"/>
        <w:ind w:firstLine="0"/>
        <w:rPr>
          <w:sz w:val="24"/>
          <w:szCs w:val="24"/>
        </w:rPr>
      </w:pPr>
      <w:r w:rsidRPr="00542832">
        <w:rPr>
          <w:sz w:val="24"/>
          <w:szCs w:val="24"/>
        </w:rPr>
        <w:t>Политические и экономические системы. Выдающиеся личности в истории стран изучаемого языка. Искусство.</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Современные профессии</w:t>
      </w:r>
    </w:p>
    <w:p w:rsidR="00E533CC" w:rsidRPr="00542832" w:rsidRDefault="00E533CC" w:rsidP="00C564BD">
      <w:pPr>
        <w:spacing w:line="240" w:lineRule="auto"/>
        <w:ind w:firstLine="0"/>
        <w:rPr>
          <w:sz w:val="24"/>
          <w:szCs w:val="24"/>
        </w:rPr>
      </w:pPr>
      <w:r w:rsidRPr="00542832">
        <w:rPr>
          <w:sz w:val="24"/>
          <w:szCs w:val="24"/>
        </w:rPr>
        <w:t>Профессии будущего. Карьера и семья. Успех в профессии.</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Иностранные языки</w:t>
      </w:r>
    </w:p>
    <w:p w:rsidR="00E533CC" w:rsidRPr="00542832" w:rsidRDefault="00E533CC" w:rsidP="00C564BD">
      <w:pPr>
        <w:spacing w:line="240" w:lineRule="auto"/>
        <w:ind w:firstLine="0"/>
        <w:rPr>
          <w:sz w:val="24"/>
          <w:szCs w:val="24"/>
        </w:rPr>
      </w:pPr>
      <w:r w:rsidRPr="00542832">
        <w:rPr>
          <w:sz w:val="24"/>
          <w:szCs w:val="24"/>
        </w:rPr>
        <w:t>Развитие языка. Диалекты. Молодежный сленг. Профессиональный язык.</w:t>
      </w:r>
      <w:r w:rsidRPr="00542832">
        <w:rPr>
          <w:rFonts w:eastAsia="Times New Roman"/>
          <w:sz w:val="24"/>
          <w:szCs w:val="24"/>
        </w:rPr>
        <w:t xml:space="preserve"> </w:t>
      </w:r>
    </w:p>
    <w:p w:rsidR="00E533CC" w:rsidRPr="00542832" w:rsidRDefault="00E533CC" w:rsidP="00C564BD">
      <w:pPr>
        <w:spacing w:line="240" w:lineRule="auto"/>
        <w:ind w:firstLine="0"/>
        <w:rPr>
          <w:sz w:val="24"/>
          <w:szCs w:val="24"/>
        </w:rPr>
      </w:pPr>
      <w:r w:rsidRPr="00542832">
        <w:rPr>
          <w:rFonts w:eastAsia="Times New Roman"/>
          <w:b/>
          <w:sz w:val="24"/>
          <w:szCs w:val="24"/>
        </w:rPr>
        <w:t>Культура и искусство</w:t>
      </w:r>
    </w:p>
    <w:p w:rsidR="00FA6B3F" w:rsidRPr="00C564BD" w:rsidRDefault="00E533CC" w:rsidP="00C564BD">
      <w:pPr>
        <w:spacing w:line="240" w:lineRule="auto"/>
        <w:ind w:firstLine="0"/>
        <w:rPr>
          <w:sz w:val="24"/>
          <w:szCs w:val="24"/>
        </w:rPr>
      </w:pPr>
      <w:r w:rsidRPr="00542832">
        <w:rPr>
          <w:sz w:val="24"/>
          <w:szCs w:val="24"/>
        </w:rPr>
        <w:t>Классическое и современное искусство. Изобразительные (живопись, архитектура, скульптура, графика) и неизобразительные (музыка, театр, кино, хореография) виды искусства. Мода и дизайн как часть культуры. Альтернативные виды искусства: граффити, декоративно-прикладное искусство. Интерактивные выставки и музеи. Произведения искусства и отношение к ним.</w:t>
      </w:r>
    </w:p>
    <w:p w:rsidR="0066191D" w:rsidRPr="00AF64E3" w:rsidRDefault="00227DD3" w:rsidP="00C564BD">
      <w:pPr>
        <w:pStyle w:val="3fb"/>
        <w:tabs>
          <w:tab w:val="left" w:pos="1134"/>
        </w:tabs>
        <w:spacing w:line="240" w:lineRule="auto"/>
        <w:jc w:val="both"/>
        <w:rPr>
          <w:rFonts w:ascii="Times New Roman" w:hAnsi="Times New Roman" w:cs="Times New Roman"/>
          <w:b/>
          <w:color w:val="auto"/>
          <w:sz w:val="24"/>
          <w:szCs w:val="24"/>
        </w:rPr>
      </w:pPr>
      <w:r w:rsidRPr="00AF64E3">
        <w:rPr>
          <w:rFonts w:ascii="Times New Roman" w:hAnsi="Times New Roman" w:cs="Times New Roman"/>
          <w:b/>
          <w:color w:val="auto"/>
          <w:sz w:val="24"/>
          <w:szCs w:val="24"/>
        </w:rPr>
        <w:t>Второй иностранный язык (немецкий)</w:t>
      </w:r>
    </w:p>
    <w:p w:rsidR="00BF7BAC" w:rsidRPr="00BF7BAC" w:rsidRDefault="00BF7BAC" w:rsidP="00C564BD">
      <w:pPr>
        <w:pStyle w:val="Default"/>
        <w:jc w:val="both"/>
      </w:pPr>
      <w:bookmarkStart w:id="95" w:name="_Toc435412708"/>
      <w:r w:rsidRPr="00BF7BAC">
        <w:rPr>
          <w:b/>
          <w:bCs/>
        </w:rPr>
        <w:t xml:space="preserve">Социально-бытовая сфера </w:t>
      </w:r>
    </w:p>
    <w:p w:rsidR="00BF7BAC" w:rsidRPr="00BF7BAC" w:rsidRDefault="00BF7BAC" w:rsidP="00C564BD">
      <w:pPr>
        <w:pStyle w:val="Default"/>
        <w:jc w:val="both"/>
      </w:pPr>
      <w:r w:rsidRPr="00BF7BAC">
        <w:t xml:space="preserve">Межличностные взаимоотношения в семье, со сверстниками; решение конфликтных ситуаций. </w:t>
      </w:r>
    </w:p>
    <w:p w:rsidR="00BF7BAC" w:rsidRPr="00BF7BAC" w:rsidRDefault="00BF7BAC" w:rsidP="00C564BD">
      <w:pPr>
        <w:pStyle w:val="Default"/>
        <w:jc w:val="both"/>
      </w:pPr>
      <w:r w:rsidRPr="00BF7BAC">
        <w:t xml:space="preserve">Внешность и черты характера человека. </w:t>
      </w:r>
    </w:p>
    <w:p w:rsidR="00BF7BAC" w:rsidRPr="00BF7BAC" w:rsidRDefault="00BF7BAC" w:rsidP="00C564BD">
      <w:pPr>
        <w:pStyle w:val="Default"/>
        <w:jc w:val="both"/>
      </w:pPr>
      <w:r w:rsidRPr="00BF7BAC">
        <w:rPr>
          <w:b/>
          <w:bCs/>
        </w:rPr>
        <w:t xml:space="preserve">Социально-культурная сфера </w:t>
      </w:r>
    </w:p>
    <w:p w:rsidR="00BF7BAC" w:rsidRPr="00BF7BAC" w:rsidRDefault="00BF7BAC" w:rsidP="00C564BD">
      <w:pPr>
        <w:pStyle w:val="Default"/>
        <w:jc w:val="both"/>
      </w:pPr>
      <w:r w:rsidRPr="00BF7BAC">
        <w:t xml:space="preserve">Досуг и увлечения (чтение, кино, театр, музей, музыка). Виды отдыха, праздники, путешествия. Молодёжная мода. Покупки. Карманные деньги. </w:t>
      </w:r>
    </w:p>
    <w:p w:rsidR="00BF7BAC" w:rsidRPr="00BF7BAC" w:rsidRDefault="00BF7BAC" w:rsidP="00C564BD">
      <w:pPr>
        <w:pStyle w:val="Default"/>
        <w:jc w:val="both"/>
      </w:pPr>
      <w:r w:rsidRPr="00BF7BAC">
        <w:t xml:space="preserve">Здоровый образ жизни: режим труда и отдыха, праздники, спорт, сбалансированное питание, отказ от вредных привычек. </w:t>
      </w:r>
    </w:p>
    <w:p w:rsidR="00BF7BAC" w:rsidRPr="00BF7BAC" w:rsidRDefault="00BF7BAC" w:rsidP="00C564BD">
      <w:pPr>
        <w:pStyle w:val="Default"/>
        <w:jc w:val="both"/>
      </w:pPr>
      <w:r w:rsidRPr="00BF7BAC">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r>
        <w:t xml:space="preserve">. </w:t>
      </w:r>
      <w:r w:rsidRPr="00BF7BAC">
        <w:t xml:space="preserve"> </w:t>
      </w:r>
    </w:p>
    <w:p w:rsidR="00BF7BAC" w:rsidRPr="00BF7BAC" w:rsidRDefault="00BF7BAC" w:rsidP="00BF7BAC">
      <w:pPr>
        <w:pStyle w:val="Default"/>
        <w:jc w:val="both"/>
        <w:rPr>
          <w:color w:val="auto"/>
        </w:rPr>
      </w:pPr>
      <w:r w:rsidRPr="00BF7BAC">
        <w:rPr>
          <w:color w:val="auto"/>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 </w:t>
      </w:r>
    </w:p>
    <w:p w:rsidR="00BF7BAC" w:rsidRPr="00BF7BAC" w:rsidRDefault="00BF7BAC" w:rsidP="00C564BD">
      <w:pPr>
        <w:pStyle w:val="Default"/>
        <w:jc w:val="both"/>
        <w:rPr>
          <w:color w:val="auto"/>
        </w:rPr>
      </w:pPr>
      <w:r w:rsidRPr="00BF7BAC">
        <w:rPr>
          <w:b/>
          <w:bCs/>
          <w:color w:val="auto"/>
        </w:rPr>
        <w:t xml:space="preserve">Учебно-трудовая сфера </w:t>
      </w:r>
    </w:p>
    <w:p w:rsidR="00BF7BAC" w:rsidRPr="00BF7BAC" w:rsidRDefault="00BF7BAC" w:rsidP="00C564BD">
      <w:pPr>
        <w:pStyle w:val="Default"/>
        <w:jc w:val="both"/>
        <w:rPr>
          <w:color w:val="auto"/>
        </w:rPr>
      </w:pPr>
      <w:r w:rsidRPr="00BF7BAC">
        <w:rPr>
          <w:color w:val="auto"/>
        </w:rPr>
        <w:t xml:space="preserve">Школьное образование, школьная жизнь, изучаемые предметы и отношение к ним. Переписка с зарубежными сверстниками. Каникулы в различное время года. </w:t>
      </w:r>
    </w:p>
    <w:p w:rsidR="00BF7BAC" w:rsidRPr="00BF7BAC" w:rsidRDefault="00BF7BAC" w:rsidP="00C564BD">
      <w:pPr>
        <w:pStyle w:val="Default"/>
        <w:jc w:val="both"/>
        <w:rPr>
          <w:color w:val="auto"/>
        </w:rPr>
      </w:pPr>
      <w:r w:rsidRPr="00BF7BAC">
        <w:rPr>
          <w:color w:val="auto"/>
        </w:rPr>
        <w:t xml:space="preserve">Мир профессий. Проблемы выбора профессии. </w:t>
      </w:r>
    </w:p>
    <w:p w:rsidR="00BF7BAC" w:rsidRPr="00BF7BAC" w:rsidRDefault="00BF7BAC" w:rsidP="00C564BD">
      <w:pPr>
        <w:pStyle w:val="3a"/>
        <w:tabs>
          <w:tab w:val="left" w:pos="1134"/>
        </w:tabs>
        <w:spacing w:line="240" w:lineRule="auto"/>
        <w:ind w:firstLine="0"/>
        <w:rPr>
          <w:b w:val="0"/>
          <w:sz w:val="23"/>
          <w:szCs w:val="23"/>
        </w:rPr>
      </w:pPr>
      <w:bookmarkStart w:id="96" w:name="_Toc84419314"/>
      <w:r w:rsidRPr="00BF7BAC">
        <w:rPr>
          <w:b w:val="0"/>
          <w:sz w:val="23"/>
          <w:szCs w:val="23"/>
        </w:rPr>
        <w:t>Роль иностранного языка в планах на будущее.</w:t>
      </w:r>
      <w:bookmarkEnd w:id="96"/>
      <w:r w:rsidRPr="00BF7BAC">
        <w:rPr>
          <w:b w:val="0"/>
          <w:sz w:val="23"/>
          <w:szCs w:val="23"/>
        </w:rPr>
        <w:t xml:space="preserve"> </w:t>
      </w:r>
    </w:p>
    <w:p w:rsidR="0040669F" w:rsidRPr="00542832" w:rsidRDefault="00A1487D" w:rsidP="00C564BD">
      <w:pPr>
        <w:pStyle w:val="3a"/>
        <w:tabs>
          <w:tab w:val="left" w:pos="1134"/>
        </w:tabs>
        <w:spacing w:line="240" w:lineRule="auto"/>
        <w:ind w:firstLine="0"/>
        <w:rPr>
          <w:sz w:val="24"/>
          <w:szCs w:val="24"/>
        </w:rPr>
      </w:pPr>
      <w:bookmarkStart w:id="97" w:name="_Toc84419315"/>
      <w:r w:rsidRPr="00542832">
        <w:rPr>
          <w:sz w:val="24"/>
          <w:szCs w:val="24"/>
        </w:rPr>
        <w:t>История</w:t>
      </w:r>
      <w:bookmarkEnd w:id="97"/>
    </w:p>
    <w:p w:rsidR="00E533CC" w:rsidRPr="00542832" w:rsidRDefault="00E533CC" w:rsidP="00C564BD">
      <w:pPr>
        <w:spacing w:line="240" w:lineRule="auto"/>
        <w:ind w:firstLine="0"/>
        <w:rPr>
          <w:b/>
          <w:i/>
          <w:sz w:val="24"/>
          <w:szCs w:val="24"/>
        </w:rPr>
      </w:pPr>
      <w:r w:rsidRPr="00542832">
        <w:rPr>
          <w:sz w:val="24"/>
          <w:szCs w:val="24"/>
        </w:rPr>
        <w:t xml:space="preserve">Программа учебного предмета «История» на уровне среднего общего образования разработана на основе требований ФГОС СОО, а также Концепции нового учебно-методического комплекса по отечественной истории. </w:t>
      </w:r>
    </w:p>
    <w:p w:rsidR="00E533CC" w:rsidRPr="00542832" w:rsidRDefault="00E533CC" w:rsidP="00C564BD">
      <w:pPr>
        <w:spacing w:line="240" w:lineRule="auto"/>
        <w:ind w:firstLine="0"/>
        <w:rPr>
          <w:b/>
          <w:sz w:val="24"/>
          <w:szCs w:val="24"/>
        </w:rPr>
      </w:pPr>
      <w:r w:rsidRPr="00542832">
        <w:rPr>
          <w:b/>
          <w:sz w:val="24"/>
          <w:szCs w:val="24"/>
        </w:rPr>
        <w:lastRenderedPageBreak/>
        <w:t xml:space="preserve">Место учебного предмета «История» </w:t>
      </w:r>
    </w:p>
    <w:p w:rsidR="00747F97" w:rsidRPr="00542832" w:rsidRDefault="00747F97" w:rsidP="00C564BD">
      <w:pPr>
        <w:tabs>
          <w:tab w:val="left" w:pos="1134"/>
        </w:tabs>
        <w:spacing w:line="240" w:lineRule="auto"/>
        <w:ind w:firstLine="0"/>
        <w:rPr>
          <w:sz w:val="24"/>
          <w:szCs w:val="24"/>
        </w:rPr>
      </w:pPr>
      <w:r w:rsidRPr="00542832">
        <w:rPr>
          <w:sz w:val="24"/>
          <w:szCs w:val="24"/>
        </w:rPr>
        <w:t>Предмет «История» изучается на уровне среднего общего образования в качестве учебного предмета в 10–11</w:t>
      </w:r>
      <w:r w:rsidR="0040669F" w:rsidRPr="00542832">
        <w:rPr>
          <w:sz w:val="24"/>
          <w:szCs w:val="24"/>
        </w:rPr>
        <w:t>-х</w:t>
      </w:r>
      <w:r w:rsidRPr="00542832">
        <w:rPr>
          <w:sz w:val="24"/>
          <w:szCs w:val="24"/>
        </w:rPr>
        <w:t xml:space="preserve"> классах. </w:t>
      </w:r>
    </w:p>
    <w:p w:rsidR="00747F97" w:rsidRPr="00542832" w:rsidRDefault="00747F97" w:rsidP="00C564BD">
      <w:pPr>
        <w:tabs>
          <w:tab w:val="left" w:pos="1134"/>
        </w:tabs>
        <w:spacing w:line="240" w:lineRule="auto"/>
        <w:ind w:firstLine="0"/>
        <w:rPr>
          <w:sz w:val="24"/>
          <w:szCs w:val="24"/>
          <w:shd w:val="clear" w:color="auto" w:fill="B2FB82"/>
        </w:rPr>
      </w:pPr>
      <w:r w:rsidRPr="00542832">
        <w:rPr>
          <w:sz w:val="24"/>
          <w:szCs w:val="24"/>
          <w:shd w:val="clear" w:color="auto" w:fill="FFFFFF"/>
        </w:rPr>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r w:rsidR="00AE16AB" w:rsidRPr="00542832">
        <w:rPr>
          <w:sz w:val="24"/>
          <w:szCs w:val="24"/>
          <w:shd w:val="clear" w:color="auto" w:fill="FFFFFF"/>
        </w:rPr>
        <w:t>.</w:t>
      </w:r>
    </w:p>
    <w:p w:rsidR="00E533CC" w:rsidRPr="00542832" w:rsidRDefault="00E533CC" w:rsidP="00C564BD">
      <w:pPr>
        <w:spacing w:line="240" w:lineRule="auto"/>
        <w:ind w:firstLine="0"/>
        <w:rPr>
          <w:sz w:val="24"/>
          <w:szCs w:val="24"/>
        </w:rPr>
      </w:pPr>
      <w:r w:rsidRPr="00542832">
        <w:rPr>
          <w:sz w:val="24"/>
          <w:szCs w:val="24"/>
        </w:rPr>
        <w:t xml:space="preserve">Предмет «История» на углубленном уровне включает в себя расширенное содержание «Истории» на базовом уровне, а также </w:t>
      </w:r>
      <w:r w:rsidRPr="00542832">
        <w:rPr>
          <w:bCs/>
          <w:sz w:val="24"/>
          <w:szCs w:val="24"/>
        </w:rPr>
        <w:t xml:space="preserve">повторительно-обобщающий курс </w:t>
      </w:r>
      <w:r w:rsidRPr="00542832">
        <w:rPr>
          <w:sz w:val="24"/>
          <w:szCs w:val="24"/>
        </w:rPr>
        <w:t>«</w:t>
      </w:r>
      <w:r w:rsidRPr="00542832">
        <w:rPr>
          <w:bCs/>
          <w:sz w:val="24"/>
          <w:szCs w:val="24"/>
        </w:rPr>
        <w:t xml:space="preserve">История России до 1914 года», </w:t>
      </w:r>
      <w:r w:rsidRPr="00542832">
        <w:rPr>
          <w:sz w:val="24"/>
          <w:szCs w:val="24"/>
        </w:rPr>
        <w:t>направленный на подготовку к итоговой аттестации и вступительным испытаниям в вузы.</w:t>
      </w:r>
    </w:p>
    <w:p w:rsidR="00E533CC" w:rsidRPr="00542832" w:rsidRDefault="00E533CC" w:rsidP="00C564BD">
      <w:pPr>
        <w:spacing w:line="240" w:lineRule="auto"/>
        <w:ind w:firstLine="0"/>
        <w:rPr>
          <w:b/>
          <w:sz w:val="24"/>
          <w:szCs w:val="24"/>
        </w:rPr>
      </w:pPr>
      <w:r w:rsidRPr="00542832">
        <w:rPr>
          <w:b/>
          <w:sz w:val="24"/>
          <w:szCs w:val="24"/>
        </w:rPr>
        <w:t xml:space="preserve">Общая характеристика программы по истории </w:t>
      </w:r>
    </w:p>
    <w:p w:rsidR="00397693" w:rsidRPr="00542832" w:rsidRDefault="00397693" w:rsidP="00C564BD">
      <w:pPr>
        <w:tabs>
          <w:tab w:val="left" w:pos="1134"/>
        </w:tabs>
        <w:spacing w:line="240" w:lineRule="auto"/>
        <w:ind w:firstLine="0"/>
        <w:rPr>
          <w:sz w:val="24"/>
          <w:szCs w:val="24"/>
        </w:rPr>
      </w:pPr>
      <w:r w:rsidRPr="00542832">
        <w:rPr>
          <w:bCs/>
          <w:sz w:val="24"/>
          <w:szCs w:val="24"/>
        </w:rPr>
        <w:t xml:space="preserve">В соответствии с требованиями Федерального закона «Об образовании в Российской Федерации», </w:t>
      </w:r>
      <w:r w:rsidRPr="00542832">
        <w:rPr>
          <w:sz w:val="24"/>
          <w:szCs w:val="24"/>
        </w:rPr>
        <w:t>ФГОС СОО</w:t>
      </w:r>
      <w:r w:rsidRPr="00542832">
        <w:rPr>
          <w:bCs/>
          <w:sz w:val="24"/>
          <w:szCs w:val="24"/>
        </w:rPr>
        <w:t xml:space="preserve">, </w:t>
      </w:r>
      <w:r w:rsidRPr="00542832">
        <w:rPr>
          <w:b/>
          <w:bCs/>
          <w:sz w:val="24"/>
          <w:szCs w:val="24"/>
        </w:rPr>
        <w:t>главной целью</w:t>
      </w:r>
      <w:r w:rsidR="00964FE9">
        <w:rPr>
          <w:b/>
          <w:bCs/>
          <w:sz w:val="24"/>
          <w:szCs w:val="24"/>
        </w:rPr>
        <w:t xml:space="preserve"> </w:t>
      </w:r>
      <w:r w:rsidRPr="00542832">
        <w:rPr>
          <w:bCs/>
          <w:sz w:val="24"/>
          <w:szCs w:val="24"/>
        </w:rPr>
        <w:t>школьного исторического образования</w:t>
      </w:r>
      <w:r w:rsidRPr="00542832">
        <w:rPr>
          <w:sz w:val="24"/>
          <w:szCs w:val="24"/>
        </w:rPr>
        <w:t xml:space="preserve">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E533CC" w:rsidRPr="00542832" w:rsidRDefault="00E533CC" w:rsidP="00E533CC">
      <w:pPr>
        <w:spacing w:line="240" w:lineRule="auto"/>
        <w:rPr>
          <w:sz w:val="24"/>
          <w:szCs w:val="24"/>
        </w:rPr>
      </w:pPr>
      <w:r w:rsidRPr="00542832">
        <w:rPr>
          <w:sz w:val="24"/>
          <w:szCs w:val="24"/>
        </w:rPr>
        <w:t>Основными задачами реализации примерной программы учебного предмета «История» (базовый уровень) в старшей школе являются:</w:t>
      </w:r>
    </w:p>
    <w:p w:rsidR="00E533CC" w:rsidRPr="00542832" w:rsidRDefault="00E533CC" w:rsidP="00E533CC">
      <w:pPr>
        <w:spacing w:line="240" w:lineRule="auto"/>
        <w:rPr>
          <w:sz w:val="24"/>
          <w:szCs w:val="24"/>
        </w:rPr>
      </w:pPr>
      <w:r w:rsidRPr="00542832">
        <w:rPr>
          <w:sz w:val="24"/>
          <w:szCs w:val="24"/>
        </w:rPr>
        <w:t>1) формирование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E533CC" w:rsidRPr="00542832" w:rsidRDefault="00E533CC" w:rsidP="00E533CC">
      <w:pPr>
        <w:spacing w:line="240" w:lineRule="auto"/>
        <w:rPr>
          <w:sz w:val="24"/>
          <w:szCs w:val="24"/>
        </w:rPr>
      </w:pPr>
      <w:r w:rsidRPr="00542832">
        <w:rPr>
          <w:sz w:val="24"/>
          <w:szCs w:val="24"/>
        </w:rPr>
        <w:t xml:space="preserve">2) овладение комплексом знаний об истории России и человечества в целом, представлениями об общем и особенном в мировом историческом процессе; </w:t>
      </w:r>
    </w:p>
    <w:p w:rsidR="00E533CC" w:rsidRPr="00542832" w:rsidRDefault="00E533CC" w:rsidP="00E533CC">
      <w:pPr>
        <w:spacing w:line="240" w:lineRule="auto"/>
        <w:rPr>
          <w:sz w:val="24"/>
          <w:szCs w:val="24"/>
        </w:rPr>
      </w:pPr>
      <w:r w:rsidRPr="00542832">
        <w:rPr>
          <w:sz w:val="24"/>
          <w:szCs w:val="24"/>
        </w:rPr>
        <w:t>3) формирование умений применять исторические знания в профессиональной и общественной деятельности, поликультурном общении;</w:t>
      </w:r>
    </w:p>
    <w:p w:rsidR="00E533CC" w:rsidRPr="00542832" w:rsidRDefault="00E533CC" w:rsidP="00E533CC">
      <w:pPr>
        <w:spacing w:line="240" w:lineRule="auto"/>
        <w:rPr>
          <w:sz w:val="24"/>
          <w:szCs w:val="24"/>
        </w:rPr>
      </w:pPr>
      <w:r w:rsidRPr="00542832">
        <w:rPr>
          <w:sz w:val="24"/>
          <w:szCs w:val="24"/>
        </w:rPr>
        <w:t>4) овладение навыками проектной деятельности и исторической реконструкции с привлечением различных источников;</w:t>
      </w:r>
    </w:p>
    <w:p w:rsidR="00E533CC" w:rsidRPr="00542832" w:rsidRDefault="00E533CC" w:rsidP="00E533CC">
      <w:pPr>
        <w:spacing w:line="240" w:lineRule="auto"/>
        <w:rPr>
          <w:sz w:val="24"/>
          <w:szCs w:val="24"/>
        </w:rPr>
      </w:pPr>
      <w:r w:rsidRPr="00542832">
        <w:rPr>
          <w:sz w:val="24"/>
          <w:szCs w:val="24"/>
        </w:rPr>
        <w:t>5) формирование умений вести диалог, обосновывать свою точку зрения в дискуссии по исторической тематике.</w:t>
      </w:r>
    </w:p>
    <w:p w:rsidR="00E533CC" w:rsidRPr="00542832" w:rsidRDefault="00E533CC" w:rsidP="00E533CC">
      <w:pPr>
        <w:spacing w:line="240" w:lineRule="auto"/>
        <w:rPr>
          <w:sz w:val="24"/>
          <w:szCs w:val="24"/>
        </w:rPr>
      </w:pPr>
      <w:r w:rsidRPr="00542832">
        <w:rPr>
          <w:sz w:val="24"/>
          <w:szCs w:val="24"/>
        </w:rPr>
        <w:t>Задачами реализации примерной образовательной программы учебного предмета «История» (углубленный уровень) являются:</w:t>
      </w:r>
    </w:p>
    <w:p w:rsidR="00E533CC" w:rsidRPr="00542832" w:rsidRDefault="00E533CC" w:rsidP="00E533CC">
      <w:pPr>
        <w:spacing w:line="240" w:lineRule="auto"/>
        <w:rPr>
          <w:sz w:val="24"/>
          <w:szCs w:val="24"/>
        </w:rPr>
      </w:pPr>
      <w:r w:rsidRPr="00542832">
        <w:rPr>
          <w:sz w:val="24"/>
          <w:szCs w:val="24"/>
        </w:rPr>
        <w:t>1) формирование знаний о месте и роли исторической науки в системе научных дисциплин, представлений об историографии;</w:t>
      </w:r>
    </w:p>
    <w:p w:rsidR="00E533CC" w:rsidRPr="00542832" w:rsidRDefault="00E533CC" w:rsidP="00E533CC">
      <w:pPr>
        <w:spacing w:line="240" w:lineRule="auto"/>
        <w:rPr>
          <w:sz w:val="24"/>
          <w:szCs w:val="24"/>
        </w:rPr>
      </w:pPr>
      <w:r w:rsidRPr="00542832">
        <w:rPr>
          <w:sz w:val="24"/>
          <w:szCs w:val="24"/>
        </w:rPr>
        <w:t>2) овладение системными историческими знаниями, понимание места и роли России в мировой истории;</w:t>
      </w:r>
    </w:p>
    <w:p w:rsidR="00E533CC" w:rsidRPr="00542832" w:rsidRDefault="00E533CC" w:rsidP="00E533CC">
      <w:pPr>
        <w:spacing w:line="240" w:lineRule="auto"/>
        <w:rPr>
          <w:sz w:val="24"/>
          <w:szCs w:val="24"/>
        </w:rPr>
      </w:pPr>
      <w:r w:rsidRPr="00542832">
        <w:rPr>
          <w:sz w:val="24"/>
          <w:szCs w:val="24"/>
        </w:rPr>
        <w:t>3) овладение приемами работы с историческими источниками, умениями самостоятельно анализировать документальную базу по исторической тематике;</w:t>
      </w:r>
    </w:p>
    <w:p w:rsidR="00E533CC" w:rsidRPr="00542832" w:rsidRDefault="00E533CC" w:rsidP="00E533CC">
      <w:pPr>
        <w:spacing w:line="240" w:lineRule="auto"/>
        <w:rPr>
          <w:sz w:val="24"/>
          <w:szCs w:val="24"/>
        </w:rPr>
      </w:pPr>
      <w:r w:rsidRPr="00542832">
        <w:rPr>
          <w:sz w:val="24"/>
          <w:szCs w:val="24"/>
        </w:rPr>
        <w:t>4) формирование умений оценивать различные исторические версии.</w:t>
      </w:r>
    </w:p>
    <w:p w:rsidR="00397693" w:rsidRPr="00542832" w:rsidRDefault="00397693" w:rsidP="00CD70F0">
      <w:pPr>
        <w:tabs>
          <w:tab w:val="left" w:pos="1134"/>
        </w:tabs>
        <w:spacing w:line="240" w:lineRule="auto"/>
        <w:contextualSpacing/>
        <w:rPr>
          <w:sz w:val="24"/>
          <w:szCs w:val="24"/>
        </w:rPr>
      </w:pPr>
      <w:r w:rsidRPr="00542832">
        <w:rPr>
          <w:sz w:val="24"/>
          <w:szCs w:val="24"/>
        </w:rPr>
        <w:t xml:space="preserve">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идея преемственности исторических периодов, в т. ч. </w:t>
      </w:r>
      <w:r w:rsidRPr="00542832">
        <w:rPr>
          <w:iCs/>
          <w:sz w:val="24"/>
          <w:szCs w:val="24"/>
        </w:rPr>
        <w:t>непрерывности</w:t>
      </w:r>
      <w:r w:rsidRPr="00542832">
        <w:rPr>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рассмотрение истории России как </w:t>
      </w:r>
      <w:r w:rsidRPr="00542832">
        <w:rPr>
          <w:iCs/>
          <w:sz w:val="24"/>
          <w:szCs w:val="24"/>
        </w:rPr>
        <w:t>неотъемлемой части мирового исторического процесса</w:t>
      </w:r>
      <w:r w:rsidRPr="00542832">
        <w:rPr>
          <w:sz w:val="24"/>
          <w:szCs w:val="24"/>
        </w:rPr>
        <w:t xml:space="preserve">, понимание особенностей ее развития, места и роли в мировой истории и в современном мире;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lastRenderedPageBreak/>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общественное согласие и уважение как необходимое условие взаимодействия государств и народов в Новейшей истории.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познавательное значение российской, региональной и мировой истории;</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формирование требований к каждой ступени непрерывного исторического образования на протяжении всей жизни.</w:t>
      </w:r>
    </w:p>
    <w:p w:rsidR="00397693" w:rsidRPr="00542832" w:rsidRDefault="00397693" w:rsidP="00CD70F0">
      <w:pPr>
        <w:tabs>
          <w:tab w:val="left" w:pos="1134"/>
        </w:tabs>
        <w:spacing w:line="240" w:lineRule="auto"/>
        <w:contextualSpacing/>
        <w:rPr>
          <w:sz w:val="24"/>
          <w:szCs w:val="24"/>
        </w:rPr>
      </w:pPr>
      <w:r w:rsidRPr="00542832">
        <w:rPr>
          <w:sz w:val="24"/>
          <w:szCs w:val="24"/>
        </w:rPr>
        <w:t>Методологическая основа преподавания курса истории в школе базируется на следующих образовательных и воспитательных приоритетах:</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принцип научности, определяющий соответствие учебных единиц основным результатам научных исследований;</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многофакторный подход к освещению истории всех сторон жизни государства и общества; </w:t>
      </w:r>
    </w:p>
    <w:p w:rsidR="00397693" w:rsidRPr="00542832" w:rsidRDefault="00397693" w:rsidP="00CD70F0">
      <w:pPr>
        <w:pStyle w:val="a0"/>
        <w:tabs>
          <w:tab w:val="left" w:pos="1134"/>
        </w:tabs>
        <w:spacing w:line="240" w:lineRule="auto"/>
        <w:ind w:left="0" w:firstLine="709"/>
        <w:contextualSpacing/>
        <w:rPr>
          <w:sz w:val="24"/>
          <w:szCs w:val="24"/>
        </w:rPr>
      </w:pPr>
      <w:r w:rsidRPr="00542832">
        <w:rPr>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397693" w:rsidRPr="00542832" w:rsidRDefault="00397693" w:rsidP="00CD70F0">
      <w:pPr>
        <w:pStyle w:val="a0"/>
        <w:tabs>
          <w:tab w:val="left" w:pos="1134"/>
        </w:tabs>
        <w:spacing w:line="240" w:lineRule="auto"/>
        <w:ind w:left="0" w:firstLine="709"/>
        <w:contextualSpacing/>
        <w:rPr>
          <w:b/>
          <w:sz w:val="24"/>
          <w:szCs w:val="24"/>
        </w:rPr>
      </w:pPr>
      <w:r w:rsidRPr="00542832">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Новейшая история</w:t>
      </w:r>
    </w:p>
    <w:p w:rsidR="00C143FB" w:rsidRPr="00542832" w:rsidRDefault="00C143FB" w:rsidP="00C564BD">
      <w:pPr>
        <w:pStyle w:val="a0"/>
        <w:numPr>
          <w:ilvl w:val="0"/>
          <w:numId w:val="0"/>
        </w:numPr>
        <w:spacing w:line="240" w:lineRule="auto"/>
        <w:ind w:left="786" w:hanging="360"/>
        <w:rPr>
          <w:b/>
          <w:sz w:val="24"/>
          <w:szCs w:val="24"/>
        </w:rPr>
      </w:pPr>
      <w:bookmarkStart w:id="98" w:name="_Toc441481689"/>
      <w:bookmarkStart w:id="99" w:name="_Toc441483739"/>
      <w:r w:rsidRPr="00542832">
        <w:rPr>
          <w:b/>
          <w:sz w:val="24"/>
          <w:szCs w:val="24"/>
        </w:rPr>
        <w:t>Мир накануне и в годы Первой мировой войны</w:t>
      </w:r>
      <w:bookmarkEnd w:id="98"/>
      <w:bookmarkEnd w:id="99"/>
    </w:p>
    <w:p w:rsidR="00C143FB" w:rsidRPr="00542832" w:rsidRDefault="00C143FB" w:rsidP="00C564BD">
      <w:pPr>
        <w:pStyle w:val="a0"/>
        <w:numPr>
          <w:ilvl w:val="0"/>
          <w:numId w:val="0"/>
        </w:numPr>
        <w:spacing w:line="240" w:lineRule="auto"/>
        <w:ind w:left="786" w:hanging="360"/>
        <w:rPr>
          <w:b/>
          <w:sz w:val="24"/>
          <w:szCs w:val="24"/>
          <w:lang w:eastAsia="ru-RU"/>
        </w:rPr>
      </w:pPr>
      <w:bookmarkStart w:id="100" w:name="_Toc426635486"/>
      <w:bookmarkStart w:id="101" w:name="_Toc427703599"/>
      <w:r w:rsidRPr="00542832">
        <w:rPr>
          <w:b/>
          <w:sz w:val="24"/>
          <w:szCs w:val="24"/>
          <w:lang w:eastAsia="ru-RU"/>
        </w:rPr>
        <w:t>Мир накануне Первой мировой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Индустриальное общество. Либерализм, консерватизм, социал-демократия, анархизм. Рабочее и социалистическое движение. Профсоюзы. </w:t>
      </w:r>
      <w:r w:rsidRPr="00542832">
        <w:rPr>
          <w:i/>
          <w:sz w:val="24"/>
          <w:szCs w:val="24"/>
          <w:lang w:eastAsia="ru-RU"/>
        </w:rPr>
        <w:t>Расширение избирательного права.</w:t>
      </w:r>
      <w:r w:rsidRPr="00542832">
        <w:rPr>
          <w:sz w:val="24"/>
          <w:szCs w:val="24"/>
          <w:lang w:eastAsia="ru-RU"/>
        </w:rPr>
        <w:t xml:space="preserve">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w:t>
      </w:r>
      <w:r w:rsidRPr="00542832">
        <w:rPr>
          <w:i/>
          <w:sz w:val="24"/>
          <w:szCs w:val="24"/>
          <w:lang w:eastAsia="ru-RU"/>
        </w:rPr>
        <w:t>Гонка вооружений и милитаризация. Пропаганда.</w:t>
      </w:r>
      <w:r w:rsidRPr="00542832">
        <w:rPr>
          <w:sz w:val="24"/>
          <w:szCs w:val="24"/>
          <w:lang w:eastAsia="ru-RU"/>
        </w:rPr>
        <w:t xml:space="preserve"> Региональные конфликты накануне Первой мировой войны. Причины Первой мировой войны.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Первая мировая война</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Ситуация на Балканах. Сараевское убийство. Нападение Австро-Венгрии на Сербию. Вступление в войну Германии, России, Франции, Великобритании, Японии, Черногории, Бельгии. Цели войны. Планы сторон. </w:t>
      </w:r>
      <w:r w:rsidRPr="00542832">
        <w:rPr>
          <w:i/>
          <w:sz w:val="24"/>
          <w:szCs w:val="24"/>
          <w:lang w:eastAsia="ru-RU"/>
        </w:rPr>
        <w:t>«Бег к морю».</w:t>
      </w:r>
      <w:r w:rsidRPr="00542832">
        <w:rPr>
          <w:sz w:val="24"/>
          <w:szCs w:val="24"/>
          <w:lang w:eastAsia="ru-RU"/>
        </w:rPr>
        <w:t xml:space="preserve"> Сражение на Марне. Победа российской армии под Гумбиненом и поражение под Танненбергом. Наступление в Галиции. </w:t>
      </w:r>
      <w:r w:rsidRPr="00542832">
        <w:rPr>
          <w:i/>
          <w:sz w:val="24"/>
          <w:szCs w:val="24"/>
          <w:lang w:eastAsia="ru-RU"/>
        </w:rPr>
        <w:t>Морское сражение при Гельголанде. Вступление в войну Османской империи.</w:t>
      </w:r>
      <w:r w:rsidRPr="00542832">
        <w:rPr>
          <w:sz w:val="24"/>
          <w:szCs w:val="24"/>
          <w:lang w:eastAsia="ru-RU"/>
        </w:rPr>
        <w:t xml:space="preserve"> </w:t>
      </w:r>
      <w:r w:rsidRPr="00542832">
        <w:rPr>
          <w:i/>
          <w:sz w:val="24"/>
          <w:szCs w:val="24"/>
          <w:lang w:eastAsia="ru-RU"/>
        </w:rPr>
        <w:t>Вступление в войну Болгарии и Италии. Поражение Сербии.</w:t>
      </w:r>
      <w:r w:rsidRPr="00542832">
        <w:rPr>
          <w:sz w:val="24"/>
          <w:szCs w:val="24"/>
          <w:lang w:eastAsia="ru-RU"/>
        </w:rPr>
        <w:t xml:space="preserve"> Четверной союз (Центральные державы). Верден. Отступление российской армии. Сомма. </w:t>
      </w:r>
      <w:r w:rsidRPr="00542832">
        <w:rPr>
          <w:i/>
          <w:sz w:val="24"/>
          <w:szCs w:val="24"/>
          <w:lang w:eastAsia="ru-RU"/>
        </w:rPr>
        <w:t>Война в Месопотамии.</w:t>
      </w:r>
      <w:r w:rsidRPr="00542832">
        <w:rPr>
          <w:sz w:val="24"/>
          <w:szCs w:val="24"/>
          <w:lang w:eastAsia="ru-RU"/>
        </w:rPr>
        <w:t xml:space="preserve"> Геноцид в Османской империи. </w:t>
      </w:r>
      <w:r w:rsidRPr="00542832">
        <w:rPr>
          <w:i/>
          <w:sz w:val="24"/>
          <w:szCs w:val="24"/>
          <w:lang w:eastAsia="ru-RU"/>
        </w:rPr>
        <w:t>Ютландское сражение. Вступление в войну Румынии.</w:t>
      </w:r>
      <w:r w:rsidRPr="00542832">
        <w:rPr>
          <w:sz w:val="24"/>
          <w:szCs w:val="24"/>
          <w:lang w:eastAsia="ru-RU"/>
        </w:rPr>
        <w:t xml:space="preserve"> Брусиловский прорыв. Вступление в войну США. Революция 1917 г. и выход из войны России. 14 пунктов В. Вильсона. Бои на Западном фронте. </w:t>
      </w:r>
      <w:r w:rsidRPr="00542832">
        <w:rPr>
          <w:i/>
          <w:sz w:val="24"/>
          <w:szCs w:val="24"/>
          <w:lang w:eastAsia="ru-RU"/>
        </w:rPr>
        <w:t>Война в Азии.</w:t>
      </w:r>
      <w:r w:rsidRPr="00542832">
        <w:rPr>
          <w:sz w:val="24"/>
          <w:szCs w:val="24"/>
          <w:lang w:eastAsia="ru-RU"/>
        </w:rPr>
        <w:t xml:space="preserve"> Капитуляция государств Четверного союза. </w:t>
      </w:r>
      <w:r w:rsidRPr="00542832">
        <w:rPr>
          <w:i/>
          <w:sz w:val="24"/>
          <w:szCs w:val="24"/>
          <w:lang w:eastAsia="ru-RU"/>
        </w:rPr>
        <w:t>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w:t>
      </w:r>
      <w:r w:rsidRPr="00542832">
        <w:rPr>
          <w:sz w:val="24"/>
          <w:szCs w:val="24"/>
          <w:lang w:eastAsia="ru-RU"/>
        </w:rPr>
        <w:t xml:space="preserve"> Политические, экономические, социальные и культурные последствия Первой мировой войны.</w:t>
      </w:r>
    </w:p>
    <w:p w:rsidR="00C143FB" w:rsidRPr="00542832" w:rsidRDefault="00C143FB" w:rsidP="00C564BD">
      <w:pPr>
        <w:pStyle w:val="a0"/>
        <w:numPr>
          <w:ilvl w:val="0"/>
          <w:numId w:val="0"/>
        </w:numPr>
        <w:spacing w:line="240" w:lineRule="auto"/>
        <w:ind w:left="786" w:hanging="360"/>
        <w:rPr>
          <w:b/>
          <w:sz w:val="24"/>
          <w:szCs w:val="24"/>
        </w:rPr>
      </w:pPr>
      <w:bookmarkStart w:id="102" w:name="_Toc441481690"/>
      <w:bookmarkStart w:id="103" w:name="_Toc441483740"/>
      <w:r w:rsidRPr="00542832">
        <w:rPr>
          <w:b/>
          <w:sz w:val="24"/>
          <w:szCs w:val="24"/>
        </w:rPr>
        <w:t>Межвоенный период (1918–1939)</w:t>
      </w:r>
      <w:bookmarkEnd w:id="100"/>
      <w:bookmarkEnd w:id="101"/>
      <w:bookmarkEnd w:id="102"/>
      <w:bookmarkEnd w:id="103"/>
    </w:p>
    <w:p w:rsidR="00C143FB" w:rsidRPr="00542832" w:rsidRDefault="00C143FB" w:rsidP="00C564BD">
      <w:pPr>
        <w:pStyle w:val="a0"/>
        <w:numPr>
          <w:ilvl w:val="0"/>
          <w:numId w:val="0"/>
        </w:numPr>
        <w:spacing w:line="240" w:lineRule="auto"/>
        <w:ind w:left="786" w:hanging="360"/>
        <w:rPr>
          <w:b/>
          <w:sz w:val="24"/>
          <w:szCs w:val="24"/>
          <w:lang w:eastAsia="ru-RU"/>
        </w:rPr>
      </w:pPr>
      <w:bookmarkStart w:id="104" w:name="_Toc426635487"/>
      <w:bookmarkStart w:id="105" w:name="_Toc427703600"/>
      <w:r w:rsidRPr="00542832">
        <w:rPr>
          <w:b/>
          <w:sz w:val="24"/>
          <w:szCs w:val="24"/>
          <w:lang w:eastAsia="ru-RU"/>
        </w:rPr>
        <w:t>Революционная волна после Первой мировой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lastRenderedPageBreak/>
        <w:t>Версальско-вашингтонская система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Планы послевоенного устройства мира. Парижская мирная конференция. Версальская система. Лига наций. Генуэзская конференция 1922 г. Рапалльское соглашение и признание СССР. Вашингтонская конференция. Смягчение Версальской системы. Планы Дауэса и Юнга. </w:t>
      </w:r>
      <w:r w:rsidRPr="00542832">
        <w:rPr>
          <w:i/>
          <w:sz w:val="24"/>
          <w:szCs w:val="24"/>
          <w:lang w:eastAsia="ru-RU"/>
        </w:rPr>
        <w:t>Локарнские договоры. Формирование новых военно-политических блоков – Малая Антанта, Балканская и Балтийская Антанты. Пацифистское движение. Пакт Бриана-Келлога.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Страны Запада в 1920-е гг.</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w:t>
      </w:r>
      <w:r w:rsidRPr="00542832">
        <w:rPr>
          <w:i/>
          <w:sz w:val="24"/>
          <w:szCs w:val="24"/>
          <w:lang w:eastAsia="ru-RU"/>
        </w:rPr>
        <w:t>Авторитарные режимы в Европе: Польша и Испания.</w:t>
      </w:r>
      <w:r w:rsidRPr="00542832">
        <w:rPr>
          <w:sz w:val="24"/>
          <w:szCs w:val="24"/>
          <w:lang w:eastAsia="ru-RU"/>
        </w:rPr>
        <w:t xml:space="preserve"> </w:t>
      </w:r>
      <w:r w:rsidRPr="00542832">
        <w:rPr>
          <w:i/>
          <w:sz w:val="24"/>
          <w:szCs w:val="24"/>
          <w:lang w:eastAsia="ru-RU"/>
        </w:rPr>
        <w:t>Б. Муссолини и идеи фашизма.</w:t>
      </w:r>
      <w:r w:rsidRPr="00542832">
        <w:rPr>
          <w:sz w:val="24"/>
          <w:szCs w:val="24"/>
          <w:lang w:eastAsia="ru-RU"/>
        </w:rPr>
        <w:t xml:space="preserve"> Приход фашистов к власти в Италии. Создание фашистского режима. </w:t>
      </w:r>
      <w:r w:rsidRPr="00542832">
        <w:rPr>
          <w:i/>
          <w:sz w:val="24"/>
          <w:szCs w:val="24"/>
          <w:lang w:eastAsia="ru-RU"/>
        </w:rPr>
        <w:t>Кризис Матеотти.</w:t>
      </w:r>
      <w:r w:rsidRPr="00542832">
        <w:rPr>
          <w:sz w:val="24"/>
          <w:szCs w:val="24"/>
          <w:lang w:eastAsia="ru-RU"/>
        </w:rPr>
        <w:t xml:space="preserve"> Фашистский режим в Италии.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Политическое развитие стран Южной и Восточной Азии</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Китай после Синьхайской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 </w:t>
      </w:r>
    </w:p>
    <w:p w:rsidR="00C143FB" w:rsidRPr="00542832" w:rsidRDefault="00C143FB" w:rsidP="00C564BD">
      <w:pPr>
        <w:pStyle w:val="a0"/>
        <w:numPr>
          <w:ilvl w:val="0"/>
          <w:numId w:val="0"/>
        </w:numPr>
        <w:spacing w:line="240" w:lineRule="auto"/>
        <w:rPr>
          <w:b/>
          <w:sz w:val="24"/>
          <w:szCs w:val="24"/>
          <w:lang w:eastAsia="ru-RU"/>
        </w:rPr>
      </w:pPr>
      <w:r w:rsidRPr="00542832">
        <w:rPr>
          <w:b/>
          <w:sz w:val="24"/>
          <w:szCs w:val="24"/>
          <w:lang w:eastAsia="ru-RU"/>
        </w:rPr>
        <w:t>Великая депрессия. Мировой экономический кризис. Преобразования Ф. Рузвельта в США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Начало Великой депрессии. Причины Великой депрессии. Мировой экономический кризис. Социально-политические последствия Великой депрессии. </w:t>
      </w:r>
      <w:r w:rsidRPr="00542832">
        <w:rPr>
          <w:i/>
          <w:sz w:val="24"/>
          <w:szCs w:val="24"/>
          <w:lang w:eastAsia="ru-RU"/>
        </w:rPr>
        <w:t>Закат либеральной идеологии.</w:t>
      </w:r>
      <w:r w:rsidRPr="00542832">
        <w:rPr>
          <w:sz w:val="24"/>
          <w:szCs w:val="24"/>
          <w:lang w:eastAsia="ru-RU"/>
        </w:rPr>
        <w:t xml:space="preserve">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w:t>
      </w:r>
      <w:r w:rsidRPr="00542832">
        <w:rPr>
          <w:i/>
          <w:sz w:val="24"/>
          <w:szCs w:val="24"/>
          <w:lang w:eastAsia="ru-RU"/>
        </w:rPr>
        <w:t>Общественно-политическое развитие стран Латинской Америки.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Нарастание агрессии. Германский нацизм</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Нарастание агрессии в мире. Агрессия Японии против Китая в 1931–1933 гг. НСДАП и А. Гитлер. «Пивной» путч. Приход нацистов к власти. Поджог Рейхстага. «Ночь длинных ножей». Нюрнбергские законы. Нацистская диктатура в Германии. Подготовка Германии к войне.</w:t>
      </w:r>
    </w:p>
    <w:p w:rsidR="00C143FB" w:rsidRPr="00542832" w:rsidRDefault="00C143FB" w:rsidP="00C564BD">
      <w:pPr>
        <w:pStyle w:val="a0"/>
        <w:numPr>
          <w:ilvl w:val="0"/>
          <w:numId w:val="0"/>
        </w:numPr>
        <w:spacing w:line="240" w:lineRule="auto"/>
        <w:ind w:left="786" w:hanging="360"/>
        <w:rPr>
          <w:sz w:val="24"/>
          <w:szCs w:val="24"/>
          <w:lang w:eastAsia="ru-RU"/>
        </w:rPr>
      </w:pPr>
      <w:r w:rsidRPr="00542832">
        <w:rPr>
          <w:sz w:val="24"/>
          <w:szCs w:val="24"/>
          <w:lang w:eastAsia="ru-RU"/>
        </w:rPr>
        <w:t>«</w:t>
      </w:r>
      <w:r w:rsidRPr="00542832">
        <w:rPr>
          <w:b/>
          <w:sz w:val="24"/>
          <w:szCs w:val="24"/>
          <w:lang w:eastAsia="ru-RU"/>
        </w:rPr>
        <w:t>Народный фронт» и Гражданская война в Испании</w:t>
      </w:r>
    </w:p>
    <w:p w:rsidR="00C143FB" w:rsidRPr="00542832" w:rsidRDefault="00C143FB" w:rsidP="00C564BD">
      <w:pPr>
        <w:pStyle w:val="a0"/>
        <w:numPr>
          <w:ilvl w:val="0"/>
          <w:numId w:val="0"/>
        </w:numPr>
        <w:spacing w:line="240" w:lineRule="auto"/>
        <w:rPr>
          <w:sz w:val="24"/>
          <w:szCs w:val="24"/>
          <w:lang w:eastAsia="ru-RU"/>
        </w:rPr>
      </w:pPr>
      <w:r w:rsidRPr="00542832">
        <w:rPr>
          <w:i/>
          <w:sz w:val="24"/>
          <w:szCs w:val="24"/>
          <w:lang w:eastAsia="ru-RU"/>
        </w:rPr>
        <w:t>Борьба с фашизмом в Австрии и Франции.</w:t>
      </w:r>
      <w:r w:rsidRPr="00542832">
        <w:rPr>
          <w:sz w:val="24"/>
          <w:szCs w:val="24"/>
          <w:lang w:eastAsia="ru-RU"/>
        </w:rPr>
        <w:t xml:space="preserve"> </w:t>
      </w:r>
      <w:r w:rsidRPr="00542832">
        <w:rPr>
          <w:sz w:val="24"/>
          <w:szCs w:val="24"/>
          <w:lang w:val="en-US" w:eastAsia="ru-RU"/>
        </w:rPr>
        <w:t>VII</w:t>
      </w:r>
      <w:r w:rsidRPr="00542832">
        <w:rPr>
          <w:sz w:val="24"/>
          <w:szCs w:val="24"/>
          <w:lang w:eastAsia="ru-RU"/>
        </w:rPr>
        <w:t xml:space="preserve"> Конгресс Коминтерна. Политика «Народного фронта». </w:t>
      </w:r>
      <w:r w:rsidRPr="00542832">
        <w:rPr>
          <w:i/>
          <w:sz w:val="24"/>
          <w:szCs w:val="24"/>
          <w:lang w:eastAsia="ru-RU"/>
        </w:rPr>
        <w:t>Революция в Испании.</w:t>
      </w:r>
      <w:r w:rsidRPr="00542832">
        <w:rPr>
          <w:sz w:val="24"/>
          <w:szCs w:val="24"/>
          <w:lang w:eastAsia="ru-RU"/>
        </w:rPr>
        <w:t xml:space="preserve"> Победа «Народного фронта» в Испании. Франкистский мятеж и фашистское вмешательство. </w:t>
      </w:r>
      <w:r w:rsidRPr="00542832">
        <w:rPr>
          <w:i/>
          <w:sz w:val="24"/>
          <w:szCs w:val="24"/>
          <w:lang w:eastAsia="ru-RU"/>
        </w:rPr>
        <w:t>Социальные преобразования в Испании.</w:t>
      </w:r>
      <w:r w:rsidRPr="00542832">
        <w:rPr>
          <w:sz w:val="24"/>
          <w:szCs w:val="24"/>
          <w:lang w:eastAsia="ru-RU"/>
        </w:rPr>
        <w:t xml:space="preserve"> Политика «невмешательства». Советская помощь Испании. </w:t>
      </w:r>
      <w:r w:rsidRPr="00542832">
        <w:rPr>
          <w:i/>
          <w:sz w:val="24"/>
          <w:szCs w:val="24"/>
          <w:lang w:eastAsia="ru-RU"/>
        </w:rPr>
        <w:t xml:space="preserve">Оборона Мадрида. Сражения при Гвадалахаре и на Эбро. </w:t>
      </w:r>
      <w:r w:rsidRPr="00542832">
        <w:rPr>
          <w:sz w:val="24"/>
          <w:szCs w:val="24"/>
          <w:lang w:eastAsia="ru-RU"/>
        </w:rPr>
        <w:t>Поражение Испанской республики.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Политика «умиротворения» агрессора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w:t>
      </w:r>
      <w:r w:rsidRPr="00542832">
        <w:rPr>
          <w:i/>
          <w:sz w:val="24"/>
          <w:szCs w:val="24"/>
          <w:lang w:eastAsia="ru-RU"/>
        </w:rPr>
        <w:t>Итало-эфиопская война.</w:t>
      </w:r>
      <w:r w:rsidRPr="00542832">
        <w:rPr>
          <w:sz w:val="24"/>
          <w:szCs w:val="24"/>
          <w:lang w:eastAsia="ru-RU"/>
        </w:rPr>
        <w:t xml:space="preserve"> Японо-китайская война и советско-японские конфликты. Британско-франко-советские переговоры в Москве. Советско-германский договор о ненападении и его последствия. </w:t>
      </w:r>
      <w:r w:rsidRPr="00542832">
        <w:rPr>
          <w:i/>
          <w:sz w:val="24"/>
          <w:szCs w:val="24"/>
          <w:lang w:eastAsia="ru-RU"/>
        </w:rPr>
        <w:t>Раздел Восточной Европы на сферы влияния Германии и СССР.</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Развитие культуры в первой трети ХХ в.</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C143FB" w:rsidRPr="00542832" w:rsidRDefault="00C143FB" w:rsidP="00C564BD">
      <w:pPr>
        <w:pStyle w:val="a0"/>
        <w:numPr>
          <w:ilvl w:val="0"/>
          <w:numId w:val="0"/>
        </w:numPr>
        <w:spacing w:line="240" w:lineRule="auto"/>
        <w:ind w:left="786" w:hanging="360"/>
        <w:rPr>
          <w:b/>
          <w:sz w:val="24"/>
          <w:szCs w:val="24"/>
        </w:rPr>
      </w:pPr>
      <w:bookmarkStart w:id="106" w:name="_Toc441481691"/>
      <w:bookmarkStart w:id="107" w:name="_Toc441483741"/>
      <w:r w:rsidRPr="00542832">
        <w:rPr>
          <w:b/>
          <w:sz w:val="24"/>
          <w:szCs w:val="24"/>
        </w:rPr>
        <w:t>Вторая мировая война</w:t>
      </w:r>
      <w:bookmarkEnd w:id="104"/>
      <w:bookmarkEnd w:id="105"/>
      <w:bookmarkEnd w:id="106"/>
      <w:bookmarkEnd w:id="107"/>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Начало Второй мировой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w:t>
      </w:r>
      <w:r w:rsidRPr="00542832">
        <w:rPr>
          <w:sz w:val="24"/>
          <w:szCs w:val="24"/>
          <w:lang w:eastAsia="ru-RU"/>
        </w:rPr>
        <w:lastRenderedPageBreak/>
        <w:t xml:space="preserve">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Буковины к СССР. Советско-финляндская война и ее международные последствия. </w:t>
      </w:r>
      <w:r w:rsidRPr="00542832">
        <w:rPr>
          <w:i/>
          <w:sz w:val="24"/>
          <w:szCs w:val="24"/>
          <w:lang w:eastAsia="ru-RU"/>
        </w:rPr>
        <w:t>Захват Германией Дании и Норвегии.</w:t>
      </w:r>
      <w:r w:rsidRPr="00542832">
        <w:rPr>
          <w:sz w:val="24"/>
          <w:szCs w:val="24"/>
          <w:lang w:eastAsia="ru-RU"/>
        </w:rPr>
        <w:t xml:space="preserve"> Разгром Франции и ее союзников. </w:t>
      </w:r>
      <w:r w:rsidRPr="00542832">
        <w:rPr>
          <w:i/>
          <w:sz w:val="24"/>
          <w:szCs w:val="24"/>
          <w:lang w:eastAsia="ru-RU"/>
        </w:rPr>
        <w:t>Германо-британская борьба и захват Балкан.</w:t>
      </w:r>
      <w:r w:rsidRPr="00542832">
        <w:rPr>
          <w:sz w:val="24"/>
          <w:szCs w:val="24"/>
          <w:lang w:eastAsia="ru-RU"/>
        </w:rPr>
        <w:t xml:space="preserve"> Битва за Британию. Рост советско-германских противоречий.</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Начало Великой Отечественной войны и войны на Тихом океане</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Нападение Германии на СССР. Нападение Японии на США и его причины. Пёрл-Харбор. Формирование Антигитлеровской коалиции и выработка основ стратегии союзников. Ленд-лиз. </w:t>
      </w:r>
      <w:r w:rsidRPr="00542832">
        <w:rPr>
          <w:i/>
          <w:sz w:val="24"/>
          <w:szCs w:val="24"/>
          <w:lang w:eastAsia="ru-RU"/>
        </w:rPr>
        <w:t>Идеологическое и политическое обоснование агрессивной политики нацистской Германии.</w:t>
      </w:r>
      <w:r w:rsidRPr="00542832">
        <w:rPr>
          <w:sz w:val="24"/>
          <w:szCs w:val="24"/>
          <w:lang w:eastAsia="ru-RU"/>
        </w:rPr>
        <w:t xml:space="preserve"> Планы Германии в отношении СССР. План «Ост». </w:t>
      </w:r>
      <w:r w:rsidRPr="00542832">
        <w:rPr>
          <w:i/>
          <w:sz w:val="24"/>
          <w:szCs w:val="24"/>
          <w:lang w:eastAsia="ru-RU"/>
        </w:rPr>
        <w:t>Планы союзников Германии и позиция нейтральных государств.</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Коренной перелом в войне</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Сталинградская битва. Курская битва. Война в Северной Африке. Сражение при Эль-Аламейне. </w:t>
      </w:r>
      <w:r w:rsidRPr="00542832">
        <w:rPr>
          <w:i/>
          <w:sz w:val="24"/>
          <w:szCs w:val="24"/>
          <w:lang w:eastAsia="ru-RU"/>
        </w:rPr>
        <w:t>Стратегические бомбардировки немецких территорий.</w:t>
      </w:r>
      <w:r w:rsidRPr="00542832">
        <w:rPr>
          <w:sz w:val="24"/>
          <w:szCs w:val="24"/>
          <w:lang w:eastAsia="ru-RU"/>
        </w:rPr>
        <w:t xml:space="preserve"> Высадка в Италии и падение режима Муссолини. Перелом в войне на Тихом океане. Тегеранская конференция. «Большая тройка». </w:t>
      </w:r>
      <w:r w:rsidRPr="00542832">
        <w:rPr>
          <w:i/>
          <w:sz w:val="24"/>
          <w:szCs w:val="24"/>
          <w:lang w:eastAsia="ru-RU"/>
        </w:rPr>
        <w:t>Каирская декларация. Роспуск Коминтерна.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Жизнь во время войны. Сопротивление оккупантам</w:t>
      </w:r>
    </w:p>
    <w:p w:rsidR="00FA6B3F" w:rsidRPr="00C564BD"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w:t>
      </w:r>
      <w:r w:rsidRPr="00542832">
        <w:rPr>
          <w:i/>
          <w:sz w:val="24"/>
          <w:szCs w:val="24"/>
          <w:lang w:eastAsia="ru-RU"/>
        </w:rPr>
        <w:t>Жизнь на оккупированных территориях.</w:t>
      </w:r>
      <w:r w:rsidRPr="00542832">
        <w:rPr>
          <w:sz w:val="24"/>
          <w:szCs w:val="24"/>
          <w:lang w:eastAsia="ru-RU"/>
        </w:rPr>
        <w:t xml:space="preserve"> Движение Сопротивления и коллаборационизм. </w:t>
      </w:r>
      <w:r w:rsidRPr="00542832">
        <w:rPr>
          <w:i/>
          <w:sz w:val="24"/>
          <w:szCs w:val="24"/>
          <w:lang w:eastAsia="ru-RU"/>
        </w:rPr>
        <w:t>Партизанская война в Югославии. Жизнь в США и Японии. Положение в нейтральных государствах.</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Разгром Германии, Японии и их союзников</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Открытие Второго фронта и наступление союзников. Переход на сторону антигитлеровской коалиции Румынии и Болгарии, выход из войны Финляндии. Восстания в Париже, Варшаве, Словакии. Освобождение стран Европы. Попытка переворота в Германии 20 июля 1944 г. Бои в Арденнах. Висло-Одерская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Наступление союзников против Японии. Атомные бомбардировки Хиросимы и Нагасаки. Вступление СССР в войну против Японии и разгром Квантунской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C143FB" w:rsidRPr="00542832" w:rsidRDefault="00C143FB" w:rsidP="00C564BD">
      <w:pPr>
        <w:pStyle w:val="a0"/>
        <w:numPr>
          <w:ilvl w:val="0"/>
          <w:numId w:val="0"/>
        </w:numPr>
        <w:spacing w:line="240" w:lineRule="auto"/>
        <w:ind w:left="786" w:hanging="360"/>
        <w:rPr>
          <w:b/>
          <w:sz w:val="24"/>
          <w:szCs w:val="24"/>
        </w:rPr>
      </w:pPr>
      <w:bookmarkStart w:id="108" w:name="_Toc441481692"/>
      <w:bookmarkStart w:id="109" w:name="_Toc441483742"/>
      <w:r w:rsidRPr="00542832">
        <w:rPr>
          <w:b/>
          <w:sz w:val="24"/>
          <w:szCs w:val="24"/>
        </w:rPr>
        <w:t>Соревнование социальных систем</w:t>
      </w:r>
      <w:bookmarkEnd w:id="108"/>
      <w:bookmarkEnd w:id="109"/>
    </w:p>
    <w:p w:rsidR="00C143FB" w:rsidRPr="00542832" w:rsidRDefault="00C143FB" w:rsidP="00C564BD">
      <w:pPr>
        <w:pStyle w:val="a0"/>
        <w:numPr>
          <w:ilvl w:val="0"/>
          <w:numId w:val="0"/>
        </w:numPr>
        <w:spacing w:line="240" w:lineRule="auto"/>
        <w:ind w:left="786" w:hanging="360"/>
        <w:rPr>
          <w:b/>
          <w:sz w:val="24"/>
          <w:szCs w:val="24"/>
          <w:lang w:eastAsia="ru-RU"/>
        </w:rPr>
      </w:pPr>
      <w:bookmarkStart w:id="110" w:name="_Toc426635489"/>
      <w:bookmarkStart w:id="111" w:name="_Toc427703602"/>
      <w:r w:rsidRPr="00542832">
        <w:rPr>
          <w:b/>
          <w:sz w:val="24"/>
          <w:szCs w:val="24"/>
          <w:lang w:eastAsia="ru-RU"/>
        </w:rPr>
        <w:t>Начало «холодной войны»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Причины «холодной войны». План Маршалла. </w:t>
      </w:r>
      <w:r w:rsidRPr="00542832">
        <w:rPr>
          <w:i/>
          <w:sz w:val="24"/>
          <w:szCs w:val="24"/>
          <w:lang w:eastAsia="ru-RU"/>
        </w:rPr>
        <w:t>Гражданская война в Греции.</w:t>
      </w:r>
      <w:r w:rsidRPr="00542832">
        <w:rPr>
          <w:sz w:val="24"/>
          <w:szCs w:val="24"/>
          <w:lang w:eastAsia="ru-RU"/>
        </w:rPr>
        <w:t xml:space="preserve"> Доктрина Трумэна. Политика сдерживания. «Народная демократия» и установление коммунистических режимов в Восточной Европе. Раскол Германии. Коминформ. Советско-югославский конфликт. </w:t>
      </w:r>
      <w:r w:rsidRPr="00542832">
        <w:rPr>
          <w:i/>
          <w:sz w:val="24"/>
          <w:szCs w:val="24"/>
          <w:lang w:eastAsia="ru-RU"/>
        </w:rPr>
        <w:t>Террор в Восточной Европе.</w:t>
      </w:r>
      <w:r w:rsidRPr="00542832">
        <w:rPr>
          <w:sz w:val="24"/>
          <w:szCs w:val="24"/>
          <w:lang w:eastAsia="ru-RU"/>
        </w:rPr>
        <w:t xml:space="preserve"> Совет экономической взаимопомощи. НАТО. «Охота на ведьм» в США.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Гонка вооружений. Берлинский и Карибский кризисы</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советско-американских отношений в 1960–1961 гг. Д. Кеннеди. Берлинский кризис. Карибский кризис. Договор о запрещении ядерных испытаний в трех средах.</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Дальний Восток в 40–70-е гг. Войны и революции</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lastRenderedPageBreak/>
        <w:t>Гражданская война в Китае. Образование КНР. Война в Корее. Национально-освободительные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«Разрядка»</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 «холодной войны».</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Западная Европа и Северная Америка в 50–80-е годы ХХ века</w:t>
      </w:r>
    </w:p>
    <w:p w:rsidR="00C143FB" w:rsidRPr="00542832" w:rsidRDefault="00C143FB" w:rsidP="00C564BD">
      <w:pPr>
        <w:pStyle w:val="a0"/>
        <w:numPr>
          <w:ilvl w:val="0"/>
          <w:numId w:val="0"/>
        </w:numPr>
        <w:spacing w:line="240" w:lineRule="auto"/>
        <w:rPr>
          <w:i/>
          <w:sz w:val="24"/>
          <w:szCs w:val="24"/>
          <w:lang w:eastAsia="ru-RU"/>
        </w:rPr>
      </w:pPr>
      <w:r w:rsidRPr="00542832">
        <w:rPr>
          <w:sz w:val="24"/>
          <w:szCs w:val="24"/>
          <w:lang w:eastAsia="ru-RU"/>
        </w:rPr>
        <w:t xml:space="preserve">«Общество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w:t>
      </w:r>
      <w:r w:rsidRPr="00542832">
        <w:rPr>
          <w:i/>
          <w:sz w:val="24"/>
          <w:szCs w:val="24"/>
          <w:lang w:eastAsia="ru-RU"/>
        </w:rPr>
        <w:t>«Скандинавская модель» общественно-политического и социально-экономического развития.</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Проблема прав человека. «Бурные шестидесятые». Движение за гражданские права в США. Новые течения в обществе и культуре.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w:t>
      </w:r>
      <w:r w:rsidRPr="00542832">
        <w:rPr>
          <w:i/>
          <w:sz w:val="24"/>
          <w:szCs w:val="24"/>
          <w:lang w:eastAsia="ru-RU"/>
        </w:rPr>
        <w:t>Падение диктатур в Греции, Португалии и Испании.</w:t>
      </w:r>
      <w:r w:rsidRPr="00542832">
        <w:rPr>
          <w:sz w:val="24"/>
          <w:szCs w:val="24"/>
          <w:lang w:eastAsia="ru-RU"/>
        </w:rPr>
        <w:t xml:space="preserve"> Неоконсерватизм. Внутренняя политика Р. Рейгана.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Достижения и кризисы социалистического мира</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«Реальный социализм». Волнения в ГДР в 1953 г. </w:t>
      </w:r>
      <w:r w:rsidRPr="00542832">
        <w:rPr>
          <w:i/>
          <w:sz w:val="24"/>
          <w:szCs w:val="24"/>
          <w:lang w:eastAsia="ru-RU"/>
        </w:rPr>
        <w:t>ХХ съезд КПСС.</w:t>
      </w:r>
      <w:r w:rsidRPr="00542832">
        <w:rPr>
          <w:sz w:val="24"/>
          <w:szCs w:val="24"/>
          <w:lang w:eastAsia="ru-RU"/>
        </w:rPr>
        <w:t xml:space="preserve"> Кризисы и восстания в Польше и Венгрии в 1956 г. «Пражская весна» 1968 г. и ее подавление. Движение «Солидарность» в Польше. Югославская модель социализма. Разрыв отношений Албании с СССР.</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Строительство социализма в Китае. Мао Цзэдун и маоизм. «Культурная революция». Рыночные реформы в Китае. Коммунистический режим в Северной Корее. Полпотовский режим в Камбодже.</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Перестройка в СССР и «новое мышление». Экономические и политические последствия реформ в Китае. </w:t>
      </w:r>
      <w:r w:rsidRPr="00542832">
        <w:rPr>
          <w:i/>
          <w:sz w:val="24"/>
          <w:szCs w:val="24"/>
          <w:lang w:eastAsia="ru-RU"/>
        </w:rPr>
        <w:t>Антикоммунистические революции в Восточной Европе.</w:t>
      </w:r>
      <w:r w:rsidRPr="00542832">
        <w:rPr>
          <w:sz w:val="24"/>
          <w:szCs w:val="24"/>
          <w:lang w:eastAsia="ru-RU"/>
        </w:rPr>
        <w:t xml:space="preserve"> Распад Варшавского договора, СЭВ и СССР. </w:t>
      </w:r>
      <w:r w:rsidRPr="00542832">
        <w:rPr>
          <w:i/>
          <w:sz w:val="24"/>
          <w:szCs w:val="24"/>
          <w:lang w:eastAsia="ru-RU"/>
        </w:rPr>
        <w:t>Воссоздание независимых государств Балтии.</w:t>
      </w:r>
      <w:r w:rsidRPr="00542832">
        <w:rPr>
          <w:sz w:val="24"/>
          <w:szCs w:val="24"/>
          <w:lang w:eastAsia="ru-RU"/>
        </w:rPr>
        <w:t xml:space="preserve"> Общие черты демократических преобразований. Изменение политической карты мира. Распад Югославии и войны на Балканах. Агрессия НАТО против Югославии.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Латинская Америка в 1950–1990-е гг.</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Положение стран Латинской Америки в середине ХХ века. Аграрные реформы и импорт</w:t>
      </w:r>
      <w:r w:rsidR="00C564BD">
        <w:rPr>
          <w:sz w:val="24"/>
          <w:szCs w:val="24"/>
          <w:lang w:eastAsia="ru-RU"/>
        </w:rPr>
        <w:t>о</w:t>
      </w:r>
      <w:r w:rsidRPr="00542832">
        <w:rPr>
          <w:sz w:val="24"/>
          <w:szCs w:val="24"/>
          <w:lang w:eastAsia="ru-RU"/>
        </w:rPr>
        <w:t xml:space="preserve">замещающая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Страны Азии и Африки в 1940–1990-е гг.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Колониальное общество. </w:t>
      </w:r>
      <w:r w:rsidRPr="00542832">
        <w:rPr>
          <w:sz w:val="24"/>
          <w:szCs w:val="24"/>
          <w:lang w:eastAsia="ru-RU"/>
        </w:rPr>
        <w:t xml:space="preserve">Роль итогов войны в подъеме антиколониальных движений в Тропической и Южной Африке. </w:t>
      </w:r>
      <w:r w:rsidRPr="00542832">
        <w:rPr>
          <w:sz w:val="24"/>
          <w:szCs w:val="24"/>
        </w:rPr>
        <w:t>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 Африке.</w:t>
      </w:r>
    </w:p>
    <w:p w:rsidR="00C143FB" w:rsidRPr="00542832" w:rsidRDefault="00C143FB" w:rsidP="00C564BD">
      <w:pPr>
        <w:pStyle w:val="a0"/>
        <w:numPr>
          <w:ilvl w:val="0"/>
          <w:numId w:val="0"/>
        </w:numPr>
        <w:spacing w:line="240" w:lineRule="auto"/>
        <w:rPr>
          <w:sz w:val="24"/>
          <w:szCs w:val="24"/>
        </w:rPr>
      </w:pPr>
      <w:r w:rsidRPr="00542832">
        <w:rPr>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Сукарно и Сухарто. Страны Юго-Восточной Азии после войны в Индокитае. </w:t>
      </w:r>
    </w:p>
    <w:p w:rsidR="00C143FB" w:rsidRPr="00542832" w:rsidRDefault="00C143FB" w:rsidP="00C564BD">
      <w:pPr>
        <w:pStyle w:val="a0"/>
        <w:numPr>
          <w:ilvl w:val="0"/>
          <w:numId w:val="0"/>
        </w:numPr>
        <w:spacing w:line="240" w:lineRule="auto"/>
        <w:rPr>
          <w:i/>
          <w:sz w:val="24"/>
          <w:szCs w:val="24"/>
        </w:rPr>
      </w:pPr>
      <w:r w:rsidRPr="00542832">
        <w:rPr>
          <w:sz w:val="24"/>
          <w:szCs w:val="24"/>
        </w:rPr>
        <w:lastRenderedPageBreak/>
        <w:t xml:space="preserve">Япония после Второй мировой войны. Восстановление суверенитета Японии. Проблема Курильских островов. Японское экономическое чудо. </w:t>
      </w:r>
      <w:r w:rsidRPr="00542832">
        <w:rPr>
          <w:i/>
          <w:sz w:val="24"/>
          <w:szCs w:val="24"/>
        </w:rPr>
        <w:t>Кризис японского общества. Развитие Южной Кореи. «Тихоокеанские драконы».</w:t>
      </w:r>
    </w:p>
    <w:p w:rsidR="00C143FB" w:rsidRPr="00542832" w:rsidRDefault="00C143FB" w:rsidP="00C564BD">
      <w:pPr>
        <w:pStyle w:val="a0"/>
        <w:numPr>
          <w:ilvl w:val="0"/>
          <w:numId w:val="0"/>
        </w:numPr>
        <w:spacing w:line="240" w:lineRule="auto"/>
        <w:ind w:left="786" w:hanging="360"/>
        <w:rPr>
          <w:b/>
          <w:sz w:val="24"/>
          <w:szCs w:val="24"/>
        </w:rPr>
      </w:pPr>
      <w:bookmarkStart w:id="112" w:name="_Toc441481693"/>
      <w:bookmarkStart w:id="113" w:name="_Toc441483743"/>
      <w:r w:rsidRPr="00542832">
        <w:rPr>
          <w:b/>
          <w:sz w:val="24"/>
          <w:szCs w:val="24"/>
        </w:rPr>
        <w:t>Современный мир</w:t>
      </w:r>
      <w:bookmarkEnd w:id="110"/>
      <w:bookmarkEnd w:id="111"/>
      <w:bookmarkEnd w:id="112"/>
      <w:bookmarkEnd w:id="113"/>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Модернизационные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 </w:t>
      </w:r>
    </w:p>
    <w:p w:rsidR="00C143FB" w:rsidRPr="00791E51" w:rsidRDefault="00C143FB" w:rsidP="00C564BD">
      <w:pPr>
        <w:pStyle w:val="a0"/>
        <w:numPr>
          <w:ilvl w:val="0"/>
          <w:numId w:val="0"/>
        </w:numPr>
        <w:spacing w:line="240" w:lineRule="auto"/>
        <w:ind w:left="786" w:hanging="360"/>
        <w:rPr>
          <w:b/>
          <w:sz w:val="24"/>
          <w:szCs w:val="24"/>
        </w:rPr>
      </w:pPr>
      <w:r w:rsidRPr="00791E51">
        <w:rPr>
          <w:b/>
          <w:sz w:val="24"/>
          <w:szCs w:val="24"/>
        </w:rPr>
        <w:t>История России</w:t>
      </w:r>
      <w:r w:rsidR="001A3848" w:rsidRPr="00791E51">
        <w:rPr>
          <w:b/>
          <w:sz w:val="24"/>
          <w:szCs w:val="24"/>
        </w:rPr>
        <w:t xml:space="preserve">   </w:t>
      </w:r>
      <w:r w:rsidR="00791E51" w:rsidRPr="00791E51">
        <w:rPr>
          <w:b/>
          <w:sz w:val="24"/>
          <w:szCs w:val="24"/>
        </w:rPr>
        <w:t xml:space="preserve"> </w:t>
      </w:r>
    </w:p>
    <w:p w:rsidR="00C143FB" w:rsidRPr="00791E51" w:rsidRDefault="00C143FB" w:rsidP="00C564BD">
      <w:pPr>
        <w:pStyle w:val="a0"/>
        <w:numPr>
          <w:ilvl w:val="0"/>
          <w:numId w:val="0"/>
        </w:numPr>
        <w:spacing w:line="240" w:lineRule="auto"/>
        <w:ind w:left="786" w:hanging="360"/>
        <w:rPr>
          <w:b/>
          <w:sz w:val="24"/>
          <w:szCs w:val="24"/>
        </w:rPr>
      </w:pPr>
      <w:r w:rsidRPr="00791E51">
        <w:rPr>
          <w:b/>
          <w:sz w:val="24"/>
          <w:szCs w:val="24"/>
        </w:rPr>
        <w:t xml:space="preserve">Россия в годы «великих потрясений». 1914–1921 </w:t>
      </w:r>
    </w:p>
    <w:p w:rsidR="00C143FB" w:rsidRPr="00791E51" w:rsidRDefault="00C143FB" w:rsidP="00C564BD">
      <w:pPr>
        <w:pStyle w:val="a0"/>
        <w:numPr>
          <w:ilvl w:val="0"/>
          <w:numId w:val="0"/>
        </w:numPr>
        <w:spacing w:line="240" w:lineRule="auto"/>
        <w:ind w:left="786" w:hanging="360"/>
        <w:rPr>
          <w:b/>
          <w:sz w:val="24"/>
          <w:szCs w:val="24"/>
        </w:rPr>
      </w:pPr>
      <w:r w:rsidRPr="00791E51">
        <w:rPr>
          <w:b/>
          <w:sz w:val="24"/>
          <w:szCs w:val="24"/>
        </w:rPr>
        <w:t>Россия в Первой мировой войне</w:t>
      </w:r>
    </w:p>
    <w:p w:rsidR="00C143FB" w:rsidRPr="00791E51" w:rsidRDefault="00C143FB" w:rsidP="00C564BD">
      <w:pPr>
        <w:pStyle w:val="a0"/>
        <w:numPr>
          <w:ilvl w:val="0"/>
          <w:numId w:val="0"/>
        </w:numPr>
        <w:spacing w:line="240" w:lineRule="auto"/>
        <w:rPr>
          <w:sz w:val="24"/>
          <w:szCs w:val="24"/>
        </w:rPr>
      </w:pPr>
      <w:r w:rsidRPr="00791E51">
        <w:rPr>
          <w:sz w:val="24"/>
          <w:szCs w:val="24"/>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w:t>
      </w:r>
      <w:r w:rsidRPr="00791E51">
        <w:rPr>
          <w:i/>
          <w:sz w:val="24"/>
          <w:szCs w:val="24"/>
        </w:rPr>
        <w:t>Национальные подразделения и женские батальоны в составе русской армии.</w:t>
      </w:r>
      <w:r w:rsidRPr="00791E51">
        <w:rPr>
          <w:sz w:val="24"/>
          <w:szCs w:val="24"/>
        </w:rPr>
        <w:t xml:space="preserve">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w:t>
      </w:r>
      <w:r w:rsidRPr="00791E51">
        <w:rPr>
          <w:i/>
          <w:sz w:val="24"/>
          <w:szCs w:val="24"/>
        </w:rPr>
        <w:t>Содействие гражданского населения армии и создание общественных организаций помощи фронту. Благотворительность.</w:t>
      </w:r>
      <w:r w:rsidRPr="00791E51">
        <w:rPr>
          <w:sz w:val="24"/>
          <w:szCs w:val="24"/>
        </w:rPr>
        <w:t xml:space="preserve"> Введение государством карточной системы снабжения в городе и разверстки в деревне. </w:t>
      </w:r>
      <w:r w:rsidRPr="00791E51">
        <w:rPr>
          <w:i/>
          <w:sz w:val="24"/>
          <w:szCs w:val="24"/>
        </w:rPr>
        <w:t>Война и реформы: несбывшиеся ожидания.</w:t>
      </w:r>
      <w:r w:rsidRPr="00791E51">
        <w:rPr>
          <w:sz w:val="24"/>
          <w:szCs w:val="24"/>
        </w:rPr>
        <w:t xml:space="preserve">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Взаимоотношения представительной и исполнительной ветвей власти. «Прогрессивный блок» и его программа. Распутинщина и десакрализация власти. </w:t>
      </w:r>
      <w:r w:rsidRPr="00542832">
        <w:rPr>
          <w:i/>
          <w:sz w:val="24"/>
          <w:szCs w:val="24"/>
        </w:rPr>
        <w:t xml:space="preserve">Эхо войны на окраинах империи: восстание в Средней Азии и Казахстане. </w:t>
      </w:r>
      <w:r w:rsidRPr="00542832">
        <w:rPr>
          <w:sz w:val="24"/>
          <w:szCs w:val="24"/>
        </w:rPr>
        <w:t xml:space="preserve">Политические партии и война: оборонцы, интернационалисты и «пораженцы». Влияние большевистской пропаганды. Возрастание роли армии в жизни общества. </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Великая российская революция 1917 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w:t>
      </w:r>
      <w:r w:rsidRPr="00542832">
        <w:rPr>
          <w:i/>
          <w:sz w:val="24"/>
          <w:szCs w:val="24"/>
        </w:rPr>
        <w:t xml:space="preserve">Национальные и конфессиональные проблемы. Незавершенность и противоречия модернизации. </w:t>
      </w:r>
      <w:r w:rsidRPr="00542832">
        <w:rPr>
          <w:sz w:val="24"/>
          <w:szCs w:val="24"/>
        </w:rPr>
        <w:t xml:space="preserve">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w:t>
      </w:r>
      <w:r w:rsidRPr="00542832">
        <w:rPr>
          <w:i/>
          <w:sz w:val="24"/>
          <w:szCs w:val="24"/>
        </w:rPr>
        <w:t>Реакция за рубежом. Отклики внутри страны: Москва, периферия, фронт, национальные регионы. Революционная эйфория.</w:t>
      </w:r>
      <w:r w:rsidRPr="00542832">
        <w:rPr>
          <w:sz w:val="24"/>
          <w:szCs w:val="24"/>
        </w:rPr>
        <w:t xml:space="preserve"> Формирование Временного правительства и программа его деятельности. Петроградский Совет рабочих и солдатских депутатов и его декреты. Весна – лето: «зыбкое равновесие» политических сил при росте влияния большевиков во главе с В.И. Лениным. Июльский кризис и конец «двоевластия». </w:t>
      </w:r>
      <w:r w:rsidRPr="00542832">
        <w:rPr>
          <w:i/>
          <w:sz w:val="24"/>
          <w:szCs w:val="24"/>
        </w:rPr>
        <w:t xml:space="preserve">православная церковь. Всероссийский Поместный собор и восстановление патриаршества. </w:t>
      </w:r>
      <w:r w:rsidRPr="00542832">
        <w:rPr>
          <w:sz w:val="24"/>
          <w:szCs w:val="24"/>
        </w:rPr>
        <w:t>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В.И. Ленин как политический деятель.</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Первые революционные преобразования большевиков</w:t>
      </w:r>
    </w:p>
    <w:p w:rsidR="00C143FB" w:rsidRPr="00542832" w:rsidRDefault="00C143FB" w:rsidP="00C564BD">
      <w:pPr>
        <w:pStyle w:val="a0"/>
        <w:numPr>
          <w:ilvl w:val="0"/>
          <w:numId w:val="0"/>
        </w:numPr>
        <w:spacing w:line="240" w:lineRule="auto"/>
        <w:rPr>
          <w:sz w:val="24"/>
          <w:szCs w:val="24"/>
        </w:rPr>
      </w:pPr>
      <w:r w:rsidRPr="00542832">
        <w:rPr>
          <w:sz w:val="24"/>
          <w:szCs w:val="24"/>
        </w:rPr>
        <w:lastRenderedPageBreak/>
        <w:t xml:space="preserve">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w:t>
      </w:r>
    </w:p>
    <w:p w:rsidR="00C143FB" w:rsidRPr="00542832" w:rsidRDefault="00C143FB" w:rsidP="00C564BD">
      <w:pPr>
        <w:pStyle w:val="a0"/>
        <w:numPr>
          <w:ilvl w:val="0"/>
          <w:numId w:val="0"/>
        </w:numPr>
        <w:spacing w:line="240" w:lineRule="auto"/>
        <w:rPr>
          <w:sz w:val="24"/>
          <w:szCs w:val="24"/>
        </w:rPr>
      </w:pPr>
      <w:r w:rsidRPr="00542832">
        <w:rPr>
          <w:sz w:val="24"/>
          <w:szCs w:val="24"/>
        </w:rPr>
        <w:t>«Декрет о земле» и принципы наделения крестьян землей. Отделение церкви от государства и школы от церкви.</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Созыв и разгон Учредительного собрания</w:t>
      </w:r>
    </w:p>
    <w:p w:rsidR="00C143FB" w:rsidRPr="00542832" w:rsidRDefault="00C143FB" w:rsidP="00C564BD">
      <w:pPr>
        <w:pStyle w:val="a0"/>
        <w:numPr>
          <w:ilvl w:val="0"/>
          <w:numId w:val="0"/>
        </w:numPr>
        <w:spacing w:line="240" w:lineRule="auto"/>
        <w:rPr>
          <w:sz w:val="24"/>
          <w:szCs w:val="24"/>
        </w:rPr>
      </w:pPr>
      <w:r w:rsidRPr="00542832">
        <w:rPr>
          <w:sz w:val="24"/>
          <w:szCs w:val="24"/>
        </w:rPr>
        <w:t>Слом старого и создание нового госаппарата</w:t>
      </w:r>
      <w:r w:rsidRPr="00542832">
        <w:rPr>
          <w:i/>
          <w:sz w:val="24"/>
          <w:szCs w:val="24"/>
        </w:rPr>
        <w:t>. Советы как форма власти. Слабость центра и формирование «многовластия» на местах.</w:t>
      </w:r>
      <w:r w:rsidRPr="00542832">
        <w:rPr>
          <w:sz w:val="24"/>
          <w:szCs w:val="24"/>
        </w:rPr>
        <w:t xml:space="preserve">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Гражданская война и ее последствия</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Установление советской власти в центре и на местах осенью 1917 – весной 1918 г.: </w:t>
      </w:r>
      <w:r w:rsidRPr="00542832">
        <w:rPr>
          <w:i/>
          <w:sz w:val="24"/>
          <w:szCs w:val="24"/>
        </w:rPr>
        <w:t>Центр, Украина, Поволжье, Урал, Сибирь, Дальний Восток, Северный Кавказ и Закавказье, Средняя Азия.</w:t>
      </w:r>
      <w:r w:rsidRPr="00542832">
        <w:rPr>
          <w:sz w:val="24"/>
          <w:szCs w:val="24"/>
        </w:rPr>
        <w:t xml:space="preserve"> Начало формирования основных очагов сопротивления большевикам. </w:t>
      </w:r>
      <w:r w:rsidRPr="00542832">
        <w:rPr>
          <w:i/>
          <w:sz w:val="24"/>
          <w:szCs w:val="24"/>
        </w:rPr>
        <w:t>Ситуация на Дону. Позиция Украинской Центральной рады.</w:t>
      </w:r>
      <w:r w:rsidRPr="00542832">
        <w:rPr>
          <w:sz w:val="24"/>
          <w:szCs w:val="24"/>
        </w:rPr>
        <w:t xml:space="preserve">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w:t>
      </w:r>
      <w:r w:rsidRPr="00542832">
        <w:rPr>
          <w:i/>
          <w:sz w:val="24"/>
          <w:szCs w:val="24"/>
        </w:rPr>
        <w:t>Идеология Белого движения.</w:t>
      </w:r>
      <w:r w:rsidRPr="00542832">
        <w:rPr>
          <w:sz w:val="24"/>
          <w:szCs w:val="24"/>
        </w:rPr>
        <w:t xml:space="preserve"> Комуч, Директория, правительства А.В. Колчака, А.И. Деникина и П.Н. Врангеля. </w:t>
      </w:r>
      <w:r w:rsidRPr="00542832">
        <w:rPr>
          <w:i/>
          <w:sz w:val="24"/>
          <w:szCs w:val="24"/>
        </w:rPr>
        <w:t xml:space="preserve">Положение населения на территориях антибольшевистских сил. </w:t>
      </w:r>
      <w:r w:rsidRPr="00542832">
        <w:rPr>
          <w:sz w:val="24"/>
          <w:szCs w:val="24"/>
        </w:rPr>
        <w:t xml:space="preserve">Повстанчество в Гражданской войне. Будни села: «красные» продотряды и «белые» реквизиции. 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r w:rsidRPr="00542832">
        <w:rPr>
          <w:i/>
          <w:sz w:val="24"/>
          <w:szCs w:val="24"/>
        </w:rPr>
        <w:t>«Главкизм».</w:t>
      </w:r>
      <w:r w:rsidRPr="00542832">
        <w:rPr>
          <w:sz w:val="24"/>
          <w:szCs w:val="24"/>
        </w:rPr>
        <w:t xml:space="preserve">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w:t>
      </w:r>
      <w:r w:rsidRPr="00542832">
        <w:rPr>
          <w:i/>
          <w:sz w:val="24"/>
          <w:szCs w:val="24"/>
        </w:rPr>
        <w:t>Ущемление прав Советов в пользу чрезвычайных органов – ЧК, комбедов и ревкомов.</w:t>
      </w:r>
      <w:r w:rsidRPr="00542832">
        <w:rPr>
          <w:sz w:val="24"/>
          <w:szCs w:val="24"/>
        </w:rPr>
        <w:t xml:space="preserve"> </w:t>
      </w:r>
      <w:r w:rsidRPr="00542832">
        <w:rPr>
          <w:i/>
          <w:sz w:val="24"/>
          <w:szCs w:val="24"/>
        </w:rPr>
        <w:t>Особенности Гражданской войны на Украине, в Закавказье и Средней Азии, в Сибири и на Дальнем Востоке.</w:t>
      </w:r>
      <w:r w:rsidRPr="00542832">
        <w:rPr>
          <w:sz w:val="24"/>
          <w:szCs w:val="24"/>
        </w:rPr>
        <w:t xml:space="preserve"> Польско-советская война. Поражение армии Врангеля в Крыму.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Причины победы Красной Армии в Гражданской войне. Вопрос о земле. </w:t>
      </w:r>
      <w:r w:rsidRPr="00542832">
        <w:rPr>
          <w:i/>
          <w:sz w:val="24"/>
          <w:szCs w:val="24"/>
        </w:rPr>
        <w:t>Национальный фактор в Гражданской войне.</w:t>
      </w:r>
      <w:r w:rsidRPr="00542832">
        <w:rPr>
          <w:sz w:val="24"/>
          <w:szCs w:val="24"/>
        </w:rPr>
        <w:t xml:space="preserve"> Декларация прав народов России и ее значение. </w:t>
      </w:r>
      <w:r w:rsidRPr="00542832">
        <w:rPr>
          <w:i/>
          <w:sz w:val="24"/>
          <w:szCs w:val="24"/>
        </w:rPr>
        <w:t xml:space="preserve">Эмиграция и формирование Русского зарубежья. </w:t>
      </w:r>
      <w:r w:rsidRPr="00542832">
        <w:rPr>
          <w:sz w:val="24"/>
          <w:szCs w:val="24"/>
        </w:rPr>
        <w:t>Последние отголоски Гражданской войны в регионах в конце 1921–1922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Идеология и культура периода Гражданской войны и «военного коммунизма»</w:t>
      </w:r>
    </w:p>
    <w:p w:rsidR="00C143FB" w:rsidRPr="00542832" w:rsidRDefault="00C143FB" w:rsidP="00C564BD">
      <w:pPr>
        <w:pStyle w:val="a0"/>
        <w:numPr>
          <w:ilvl w:val="0"/>
          <w:numId w:val="0"/>
        </w:numPr>
        <w:spacing w:line="240" w:lineRule="auto"/>
        <w:rPr>
          <w:sz w:val="24"/>
          <w:szCs w:val="24"/>
        </w:rPr>
      </w:pPr>
      <w:r w:rsidRPr="00542832">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годы революции и Гражданской войны.</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Советский Союз в 1920–1930-е гг. </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СССР в годы нэпа. 1921–1928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w:t>
      </w:r>
      <w:r w:rsidRPr="00542832">
        <w:rPr>
          <w:sz w:val="24"/>
          <w:szCs w:val="24"/>
        </w:rPr>
        <w:lastRenderedPageBreak/>
        <w:t xml:space="preserve">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w:t>
      </w:r>
      <w:r w:rsidRPr="00542832">
        <w:rPr>
          <w:i/>
          <w:sz w:val="24"/>
          <w:szCs w:val="24"/>
        </w:rPr>
        <w:t>Попытки внедрения научной организации труда (НОТ) на производстве.</w:t>
      </w:r>
      <w:r w:rsidRPr="00542832">
        <w:rPr>
          <w:sz w:val="24"/>
          <w:szCs w:val="24"/>
        </w:rPr>
        <w:t xml:space="preserve"> </w:t>
      </w:r>
      <w:r w:rsidRPr="00542832">
        <w:rPr>
          <w:i/>
          <w:sz w:val="24"/>
          <w:szCs w:val="24"/>
        </w:rPr>
        <w:t>Учреждение в СССР звания «Герой Труда» (1927 г., с 1938 г. – Герой Социалистического Труда).</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w:t>
      </w:r>
      <w:r w:rsidRPr="00542832">
        <w:rPr>
          <w:sz w:val="24"/>
          <w:szCs w:val="24"/>
          <w:shd w:val="clear" w:color="auto" w:fill="FFFFFF"/>
        </w:rPr>
        <w:t>в оценках современников и историков.</w:t>
      </w:r>
      <w:r w:rsidRPr="00542832">
        <w:rPr>
          <w:sz w:val="24"/>
          <w:szCs w:val="24"/>
        </w:rPr>
        <w:t xml:space="preserve"> Ситуация в партии и возрастание роли партийного аппарата. Роль И.В. Сталина в создании номенклатуры. 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ТОЗы. Отходничество. Сдача земли в аренду. </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Советский Союз в 1929–1941 гг.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w:t>
      </w:r>
      <w:r w:rsidRPr="00542832">
        <w:rPr>
          <w:i/>
          <w:sz w:val="24"/>
          <w:szCs w:val="24"/>
        </w:rPr>
        <w:t>Социалистическое соревнование. Ударники и стахановцы.</w:t>
      </w:r>
      <w:r w:rsidRPr="00542832">
        <w:rPr>
          <w:sz w:val="24"/>
          <w:szCs w:val="24"/>
        </w:rPr>
        <w:t xml:space="preserve">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Создание МТС. </w:t>
      </w:r>
      <w:r w:rsidRPr="00542832">
        <w:rPr>
          <w:i/>
          <w:sz w:val="24"/>
          <w:szCs w:val="24"/>
        </w:rPr>
        <w:t>Национальные и региональные особенности коллективизации.</w:t>
      </w:r>
      <w:r w:rsidRPr="00542832">
        <w:rPr>
          <w:sz w:val="24"/>
          <w:szCs w:val="24"/>
        </w:rPr>
        <w:t xml:space="preserve"> Голод в СССР в 1932–1933 гг. как следствие коллективизации. Крупнейшие стройки первых пятилеток в центре и национальных республиках. </w:t>
      </w:r>
      <w:r w:rsidRPr="00542832">
        <w:rPr>
          <w:i/>
          <w:sz w:val="24"/>
          <w:szCs w:val="24"/>
        </w:rPr>
        <w:t xml:space="preserve">Днепрострой, Горьковский автозавод. Сталинградский и Харьковский тракторные заводы, Турксиб. Строительство Московского метрополитена. </w:t>
      </w:r>
      <w:r w:rsidRPr="00542832">
        <w:rPr>
          <w:sz w:val="24"/>
          <w:szCs w:val="24"/>
        </w:rPr>
        <w:t xml:space="preserve">Создание новых отраслей промышленности. </w:t>
      </w:r>
      <w:r w:rsidRPr="00542832">
        <w:rPr>
          <w:i/>
          <w:sz w:val="24"/>
          <w:szCs w:val="24"/>
        </w:rPr>
        <w:t>Иностранные специалисты и технологии на стройках СССР. Милитаризация народного хозяйства, ускоренное развитие военной промышленности.</w:t>
      </w:r>
      <w:r w:rsidRPr="00542832">
        <w:rPr>
          <w:sz w:val="24"/>
          <w:szCs w:val="24"/>
        </w:rPr>
        <w:t xml:space="preserve"> Результаты, цена и издержки модернизации. Превращение СССР в аграрно-индустриальную державу. Ликвидация безработицы. </w:t>
      </w:r>
      <w:r w:rsidRPr="00542832">
        <w:rPr>
          <w:i/>
          <w:sz w:val="24"/>
          <w:szCs w:val="24"/>
        </w:rPr>
        <w:t>Успехи и противоречия урбанизации.</w:t>
      </w:r>
      <w:r w:rsidRPr="00542832">
        <w:rPr>
          <w:sz w:val="24"/>
          <w:szCs w:val="24"/>
        </w:rPr>
        <w:t xml:space="preserve"> Утверждение «культа личности» Сталина. </w:t>
      </w:r>
      <w:r w:rsidRPr="00542832">
        <w:rPr>
          <w:i/>
          <w:sz w:val="24"/>
          <w:szCs w:val="24"/>
        </w:rPr>
        <w:t>Малые «культы» представителей советской элиты и региональных руководителей. Партийные органы как инструмент сталинской политики.</w:t>
      </w:r>
      <w:r w:rsidRPr="00542832">
        <w:rPr>
          <w:sz w:val="24"/>
          <w:szCs w:val="24"/>
        </w:rPr>
        <w:t xml:space="preserve"> Органы госбезопасности и их роль в поддержании диктатуры. Ужесточение цензуры. Издание «Краткого курса истории ВКП(б)» и усиление идеологического контроля над обществом. Введение паспортной системы. Массовые политические репрессии 1937–1938 гг. </w:t>
      </w:r>
      <w:r w:rsidRPr="00542832">
        <w:rPr>
          <w:i/>
          <w:sz w:val="24"/>
          <w:szCs w:val="24"/>
        </w:rPr>
        <w:t>«Национальные операции» НКВД.</w:t>
      </w:r>
      <w:r w:rsidRPr="00542832">
        <w:rPr>
          <w:sz w:val="24"/>
          <w:szCs w:val="24"/>
        </w:rPr>
        <w:t xml:space="preserve">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w:t>
      </w:r>
      <w:r w:rsidRPr="00542832">
        <w:rPr>
          <w:i/>
          <w:sz w:val="24"/>
          <w:szCs w:val="24"/>
        </w:rPr>
        <w:t>Роль принудительного труда в осуществлении индустриализации и в освоении труднодоступных территорий.</w:t>
      </w:r>
      <w:r w:rsidRPr="00542832">
        <w:rPr>
          <w:sz w:val="24"/>
          <w:szCs w:val="24"/>
        </w:rPr>
        <w:t xml:space="preserve"> Советская социальная и национальная политика 1930-х гг. Пропаганда и реальные достижения. Конституция СССР 1936 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Культурное пространство советского общества в 1920–1930-е гг. Повседневная жизнь и общественные настроения в годы нэпа. Повышение общего уровня жизни. </w:t>
      </w:r>
      <w:r w:rsidRPr="00542832">
        <w:rPr>
          <w:i/>
          <w:sz w:val="24"/>
          <w:szCs w:val="24"/>
        </w:rPr>
        <w:t xml:space="preserve">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w:t>
      </w:r>
      <w:r w:rsidRPr="00542832">
        <w:rPr>
          <w:i/>
          <w:sz w:val="24"/>
          <w:szCs w:val="24"/>
        </w:rPr>
        <w:lastRenderedPageBreak/>
        <w:t>обряды и праздники.</w:t>
      </w:r>
      <w:r w:rsidRPr="00542832">
        <w:rPr>
          <w:sz w:val="24"/>
          <w:szCs w:val="24"/>
        </w:rPr>
        <w:t xml:space="preserve"> Наступление на религию. «Союз воинствующих безбожников». </w:t>
      </w:r>
      <w:r w:rsidRPr="00542832">
        <w:rPr>
          <w:i/>
          <w:sz w:val="24"/>
          <w:szCs w:val="24"/>
        </w:rPr>
        <w:t>Обновленческое движение в церкви. Положение нехристианских конфессий.</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СССР в 1920–1930-е годы. Внешняя политика: от курса на мировую революцию к концепции «построения социализма в одной стране». </w:t>
      </w:r>
      <w:r w:rsidRPr="00542832">
        <w:rPr>
          <w:i/>
          <w:sz w:val="24"/>
          <w:szCs w:val="24"/>
        </w:rPr>
        <w:t>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w:t>
      </w:r>
      <w:r w:rsidRPr="00542832">
        <w:rPr>
          <w:sz w:val="24"/>
          <w:szCs w:val="24"/>
        </w:rPr>
        <w:t xml:space="preserve"> </w:t>
      </w:r>
      <w:r w:rsidRPr="00542832">
        <w:rPr>
          <w:i/>
          <w:sz w:val="24"/>
          <w:szCs w:val="24"/>
        </w:rPr>
        <w:t>Вступление СССР в Лигу Наций. Возрастание угрозы мировой войны.</w:t>
      </w:r>
      <w:r w:rsidRPr="00542832">
        <w:rPr>
          <w:sz w:val="24"/>
          <w:szCs w:val="24"/>
        </w:rPr>
        <w:t xml:space="preserve"> Попытки организовать систему коллективной безопасности в Европе. </w:t>
      </w:r>
      <w:r w:rsidRPr="00542832">
        <w:rPr>
          <w:i/>
          <w:sz w:val="24"/>
          <w:szCs w:val="24"/>
        </w:rPr>
        <w:t>Советские добровольцы в Испании и Китае.</w:t>
      </w:r>
      <w:r w:rsidRPr="00542832">
        <w:rPr>
          <w:sz w:val="24"/>
          <w:szCs w:val="24"/>
        </w:rPr>
        <w:t xml:space="preserve"> Вооруженные конфликты на озере Хасан, реке Халхин-Гол и ситуация на Дальнем Востоке в конце 1930-х гг.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w:t>
      </w:r>
      <w:r w:rsidRPr="00542832">
        <w:rPr>
          <w:i/>
          <w:sz w:val="24"/>
          <w:szCs w:val="24"/>
        </w:rPr>
        <w:t>Нарастание негативных тенденций в экономике.</w:t>
      </w:r>
      <w:r w:rsidRPr="00542832">
        <w:rPr>
          <w:sz w:val="24"/>
          <w:szCs w:val="24"/>
        </w:rPr>
        <w:t xml:space="preserve">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Буковины, Западной Украины и Западной Белоруссии. </w:t>
      </w:r>
      <w:r w:rsidRPr="00542832">
        <w:rPr>
          <w:i/>
          <w:sz w:val="24"/>
          <w:szCs w:val="24"/>
        </w:rPr>
        <w:t>Катынская трагедия.</w:t>
      </w:r>
      <w:r w:rsidRPr="00542832">
        <w:rPr>
          <w:sz w:val="24"/>
          <w:szCs w:val="24"/>
        </w:rPr>
        <w:t xml:space="preserve"> «Зимняя война» с Финляндией. </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1920–1930-е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Великая Отечественная война. 1941–1945</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w:t>
      </w:r>
      <w:r w:rsidRPr="00542832">
        <w:rPr>
          <w:i/>
          <w:sz w:val="24"/>
          <w:szCs w:val="24"/>
        </w:rPr>
        <w:t>Роль партии в мобилизации сил на отпор врагу.</w:t>
      </w:r>
      <w:r w:rsidRPr="00542832">
        <w:rPr>
          <w:sz w:val="24"/>
          <w:szCs w:val="24"/>
        </w:rPr>
        <w:t xml:space="preserve"> </w:t>
      </w:r>
      <w:r w:rsidRPr="00542832">
        <w:rPr>
          <w:i/>
          <w:sz w:val="24"/>
          <w:szCs w:val="24"/>
        </w:rPr>
        <w:t>Создание дивизий народного ополчения.</w:t>
      </w:r>
      <w:r w:rsidRPr="00542832">
        <w:rPr>
          <w:sz w:val="24"/>
          <w:szCs w:val="24"/>
        </w:rPr>
        <w:t xml:space="preserve"> Смоленское сражение. </w:t>
      </w:r>
      <w:r w:rsidRPr="00542832">
        <w:rPr>
          <w:i/>
          <w:sz w:val="24"/>
          <w:szCs w:val="24"/>
        </w:rPr>
        <w:t>Наступление советских войск под Ельней.</w:t>
      </w:r>
      <w:r w:rsidRPr="00542832">
        <w:rPr>
          <w:sz w:val="24"/>
          <w:szCs w:val="24"/>
        </w:rPr>
        <w:t xml:space="preserve"> Начало блокады </w:t>
      </w:r>
      <w:r w:rsidRPr="00542832">
        <w:rPr>
          <w:sz w:val="24"/>
          <w:szCs w:val="24"/>
        </w:rPr>
        <w:lastRenderedPageBreak/>
        <w:t xml:space="preserve">Ленинграда. Оборона Одессы и Севастополя. Срыв гитлеровских планов «молниеносной войны».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w:t>
      </w:r>
      <w:r w:rsidRPr="00542832">
        <w:rPr>
          <w:i/>
          <w:sz w:val="24"/>
          <w:szCs w:val="24"/>
        </w:rPr>
        <w:t xml:space="preserve">Неудача Ржевско-Вяземской операции. Битва за Воронеж. </w:t>
      </w:r>
      <w:r w:rsidRPr="00542832">
        <w:rPr>
          <w:sz w:val="24"/>
          <w:szCs w:val="24"/>
        </w:rPr>
        <w:t xml:space="preserve">Итоги Московской битвы. Блокада Ленинграда. Героизм и трагедия гражданского населения. Эвакуация ленинградцев. «Дорога жизни». Перестройка экономики на военный лад. </w:t>
      </w:r>
      <w:r w:rsidRPr="00542832">
        <w:rPr>
          <w:i/>
          <w:sz w:val="24"/>
          <w:szCs w:val="24"/>
        </w:rPr>
        <w:t>Эвакуация предприятий, населения и ресурсов. Введение норм военной дисциплины на производстве и транспорте.</w:t>
      </w:r>
      <w:r w:rsidRPr="00542832">
        <w:rPr>
          <w:sz w:val="24"/>
          <w:szCs w:val="24"/>
        </w:rPr>
        <w:t xml:space="preserve"> Нацистский оккупационный режим. «Генеральный план Ост». Массовые преступления гитлеровцев против советских граждан. </w:t>
      </w:r>
      <w:r w:rsidRPr="00542832">
        <w:rPr>
          <w:i/>
          <w:sz w:val="24"/>
          <w:szCs w:val="24"/>
        </w:rPr>
        <w:t>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r w:rsidRPr="00542832">
        <w:rPr>
          <w:sz w:val="24"/>
          <w:szCs w:val="24"/>
        </w:rPr>
        <w:t xml:space="preserve"> Начало массового сопротивления врагу. </w:t>
      </w:r>
      <w:r w:rsidRPr="00542832">
        <w:rPr>
          <w:i/>
          <w:sz w:val="24"/>
          <w:szCs w:val="24"/>
        </w:rPr>
        <w:t>Восстания в нацистских лагерях.</w:t>
      </w:r>
      <w:r w:rsidRPr="00542832">
        <w:rPr>
          <w:sz w:val="24"/>
          <w:szCs w:val="24"/>
        </w:rPr>
        <w:t xml:space="preserve">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w:t>
      </w:r>
      <w:r w:rsidRPr="00542832">
        <w:rPr>
          <w:i/>
          <w:sz w:val="24"/>
          <w:szCs w:val="24"/>
        </w:rPr>
        <w:t>«Дом Павлова».</w:t>
      </w:r>
      <w:r w:rsidRPr="00542832">
        <w:rPr>
          <w:sz w:val="24"/>
          <w:szCs w:val="24"/>
        </w:rPr>
        <w:t xml:space="preserve"> Окружение неприятельской группировки под Сталинградом и </w:t>
      </w:r>
      <w:r w:rsidRPr="00542832">
        <w:rPr>
          <w:i/>
          <w:sz w:val="24"/>
          <w:szCs w:val="24"/>
        </w:rPr>
        <w:t>наступление на Ржевском направлении</w:t>
      </w:r>
      <w:r w:rsidRPr="00542832">
        <w:rPr>
          <w:sz w:val="24"/>
          <w:szCs w:val="24"/>
        </w:rPr>
        <w:t xml:space="preserve">.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Прорыв блокады Ленинграда в январе 1943 г. Значение героического сопротивления Ленинграда. Развертывание массового партизанского движения. </w:t>
      </w:r>
      <w:r w:rsidRPr="00542832">
        <w:rPr>
          <w:i/>
          <w:sz w:val="24"/>
          <w:szCs w:val="24"/>
        </w:rPr>
        <w:t>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w:t>
      </w:r>
      <w:r w:rsidRPr="00542832">
        <w:rPr>
          <w:sz w:val="24"/>
          <w:szCs w:val="24"/>
        </w:rPr>
        <w:t xml:space="preserve"> </w:t>
      </w:r>
      <w:r w:rsidRPr="00542832">
        <w:rPr>
          <w:i/>
          <w:sz w:val="24"/>
          <w:szCs w:val="24"/>
        </w:rPr>
        <w:t>Генерал Власов и Русская освободительная армия. Судебные процессы на территории СССР над военными преступниками и пособниками оккупантов в 1943–1946 гг.</w:t>
      </w:r>
      <w:r w:rsidRPr="00542832">
        <w:rPr>
          <w:sz w:val="24"/>
          <w:szCs w:val="24"/>
        </w:rPr>
        <w:t xml:space="preserve"> Человек и война: единство фронта и тыла. «Всё для фронта, всё для победы!». Трудовой подвиг народа. </w:t>
      </w:r>
      <w:r w:rsidRPr="00542832">
        <w:rPr>
          <w:i/>
          <w:sz w:val="24"/>
          <w:szCs w:val="24"/>
        </w:rPr>
        <w:t>Роль женщин и подростков в промышленном и сельскохозяйственном производстве. Самоотверженный труд ученых.</w:t>
      </w:r>
      <w:r w:rsidRPr="00542832">
        <w:rPr>
          <w:sz w:val="24"/>
          <w:szCs w:val="24"/>
        </w:rPr>
        <w:t xml:space="preserve"> </w:t>
      </w:r>
      <w:r w:rsidRPr="00542832">
        <w:rPr>
          <w:i/>
          <w:sz w:val="24"/>
          <w:szCs w:val="24"/>
        </w:rPr>
        <w:t>Помощь населения фронту. Добровольные взносы в фонд обороны. Помощь эвакуированным.</w:t>
      </w:r>
      <w:r w:rsidRPr="00542832">
        <w:rPr>
          <w:sz w:val="24"/>
          <w:szCs w:val="24"/>
        </w:rPr>
        <w:t xml:space="preserve"> Повседневность военного времени. </w:t>
      </w:r>
      <w:r w:rsidRPr="00542832">
        <w:rPr>
          <w:i/>
          <w:sz w:val="24"/>
          <w:szCs w:val="24"/>
        </w:rPr>
        <w:t>Фронтовая повседневность. Боевое братство. Женщины на войне. Письма с фронта и на фронт. Повседневность в советском тылу.</w:t>
      </w:r>
      <w:r w:rsidRPr="00542832">
        <w:rPr>
          <w:sz w:val="24"/>
          <w:szCs w:val="24"/>
        </w:rPr>
        <w:t xml:space="preserve"> Военная дисциплина на производстве. Карточная система и нормы снабжения в городах. Положение в деревне. </w:t>
      </w:r>
      <w:r w:rsidRPr="00542832">
        <w:rPr>
          <w:i/>
          <w:sz w:val="24"/>
          <w:szCs w:val="24"/>
        </w:rPr>
        <w:t xml:space="preserve">Стратегии выживания в городе и на селе. Государственные меры и общественные инициативы по спасению детей. Создание Суворовских и Нахимовских училищ. </w:t>
      </w:r>
      <w:r w:rsidRPr="00542832">
        <w:rPr>
          <w:sz w:val="24"/>
          <w:szCs w:val="24"/>
        </w:rPr>
        <w:t xml:space="preserve">Культурное пространство войны. Песня «Священная война» – призыв к сопротивлению врагу. Советские писатели, композиторы, художники, ученые в условиях войны. </w:t>
      </w:r>
      <w:r w:rsidRPr="00542832">
        <w:rPr>
          <w:i/>
          <w:sz w:val="24"/>
          <w:szCs w:val="24"/>
        </w:rPr>
        <w:t>Фронтовые корреспонденты.</w:t>
      </w:r>
      <w:r w:rsidRPr="00542832">
        <w:rPr>
          <w:sz w:val="24"/>
          <w:szCs w:val="24"/>
        </w:rPr>
        <w:t xml:space="preserve"> Выступления фронтовых концертных бригад. </w:t>
      </w:r>
      <w:r w:rsidRPr="00542832">
        <w:rPr>
          <w:i/>
          <w:sz w:val="24"/>
          <w:szCs w:val="24"/>
        </w:rPr>
        <w:t>Песенное творчество и фольклор. Кино военных лет.</w:t>
      </w:r>
      <w:r w:rsidRPr="00542832">
        <w:rPr>
          <w:sz w:val="24"/>
          <w:szCs w:val="24"/>
        </w:rPr>
        <w:t xml:space="preserve"> Государство и церковь в годы войны. </w:t>
      </w:r>
      <w:r w:rsidRPr="00542832">
        <w:rPr>
          <w:i/>
          <w:sz w:val="24"/>
          <w:szCs w:val="24"/>
        </w:rPr>
        <w:t>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с союзниками.</w:t>
      </w:r>
      <w:r w:rsidRPr="00542832">
        <w:rPr>
          <w:sz w:val="24"/>
          <w:szCs w:val="24"/>
        </w:rPr>
        <w:t xml:space="preserve"> СССР и союзники. Проблема второго фронта. Ленд-лиз. Тегеранская конференция 1943 г. </w:t>
      </w:r>
      <w:r w:rsidRPr="00542832">
        <w:rPr>
          <w:i/>
          <w:sz w:val="24"/>
          <w:szCs w:val="24"/>
        </w:rPr>
        <w:t>Французский авиационный полк «Нормандия-Неман», а также польские и чехословацкие воинские части на советско-германском фронте.</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w:t>
      </w:r>
      <w:r w:rsidRPr="00542832">
        <w:rPr>
          <w:i/>
          <w:sz w:val="24"/>
          <w:szCs w:val="24"/>
        </w:rPr>
        <w:t xml:space="preserve">Наступление советских войск в Белоруссии и Прибалтике. Боевые действия в Восточной и Центральной Европе и освободительная миссия Красной Армии. Боевое </w:t>
      </w:r>
      <w:r w:rsidRPr="00542832">
        <w:rPr>
          <w:i/>
          <w:sz w:val="24"/>
          <w:szCs w:val="24"/>
        </w:rPr>
        <w:lastRenderedPageBreak/>
        <w:t>содружество советской армии и войск стран антигитлеровской коалиции. Встреча на Эльбе.</w:t>
      </w:r>
      <w:r w:rsidRPr="00542832">
        <w:rPr>
          <w:sz w:val="24"/>
          <w:szCs w:val="24"/>
        </w:rPr>
        <w:t xml:space="preserve"> Битва за Берлин и окончание войны в Европе. Висло-Одерская операция. Капитуляция Германии. </w:t>
      </w:r>
      <w:r w:rsidRPr="00542832">
        <w:rPr>
          <w:i/>
          <w:sz w:val="24"/>
          <w:szCs w:val="24"/>
        </w:rPr>
        <w:t>Репатриация советских граждан в ходе войны и после ее окончания</w:t>
      </w:r>
      <w:r w:rsidRPr="00542832">
        <w:rPr>
          <w:sz w:val="24"/>
          <w:szCs w:val="24"/>
        </w:rPr>
        <w:t xml:space="preserve">. Война и общество. Военно-экономическое превосходство СССР над Германией в 1944–1945 гг. Восстановление хозяйства в освобожденных районах. </w:t>
      </w:r>
      <w:r w:rsidRPr="00542832">
        <w:rPr>
          <w:i/>
          <w:sz w:val="24"/>
          <w:szCs w:val="24"/>
        </w:rPr>
        <w:t>Начало советского «Атомного проекта».</w:t>
      </w:r>
      <w:r w:rsidRPr="00542832">
        <w:rPr>
          <w:sz w:val="24"/>
          <w:szCs w:val="24"/>
        </w:rPr>
        <w:t xml:space="preserve"> Реэвакуация и нормализация повседневной жизни. ГУЛАГ. Депортация «репрессированных народов». </w:t>
      </w:r>
      <w:r w:rsidRPr="00542832">
        <w:rPr>
          <w:i/>
          <w:sz w:val="24"/>
          <w:szCs w:val="24"/>
        </w:rPr>
        <w:t>Взаимоотношения государства и церкви. Поместный собор 1945 г.</w:t>
      </w:r>
      <w:r w:rsidRPr="00542832">
        <w:rPr>
          <w:sz w:val="24"/>
          <w:szCs w:val="24"/>
        </w:rPr>
        <w:t xml:space="preserve"> Антигитлеровская коалиция. Открытие Второго фронта в Европе. Ялтинская конференция 1945 г.: основные решения и дискуссии. </w:t>
      </w:r>
      <w:r w:rsidRPr="00542832">
        <w:rPr>
          <w:i/>
          <w:sz w:val="24"/>
          <w:szCs w:val="24"/>
        </w:rPr>
        <w:t>Обязательство Советского Союза выступить против Японии.</w:t>
      </w:r>
      <w:r w:rsidRPr="00542832">
        <w:rPr>
          <w:sz w:val="24"/>
          <w:szCs w:val="24"/>
        </w:rPr>
        <w:t xml:space="preserve">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 Советско-японская война 1945 г. Разгром Квантунской армии. </w:t>
      </w:r>
      <w:r w:rsidRPr="00542832">
        <w:rPr>
          <w:i/>
          <w:sz w:val="24"/>
          <w:szCs w:val="24"/>
        </w:rPr>
        <w:t>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ООН. Конференция в Сан-Франциско в июне 1945 г. Устав ООН.</w:t>
      </w:r>
      <w:r w:rsidRPr="00542832">
        <w:rPr>
          <w:sz w:val="24"/>
          <w:szCs w:val="24"/>
        </w:rPr>
        <w:t xml:space="preserve"> </w:t>
      </w:r>
      <w:r w:rsidRPr="00542832">
        <w:rPr>
          <w:i/>
          <w:sz w:val="24"/>
          <w:szCs w:val="24"/>
        </w:rPr>
        <w:t>Истоки «холодной войны».</w:t>
      </w:r>
      <w:r w:rsidRPr="00542832">
        <w:rPr>
          <w:sz w:val="24"/>
          <w:szCs w:val="24"/>
        </w:rPr>
        <w:t xml:space="preserve"> Нюрнбергский и Токийский судебные процессы. Осуждение главных военных преступников.</w:t>
      </w:r>
    </w:p>
    <w:p w:rsidR="00C143FB" w:rsidRPr="00542832" w:rsidRDefault="00C143FB" w:rsidP="00C564BD">
      <w:pPr>
        <w:pStyle w:val="a0"/>
        <w:numPr>
          <w:ilvl w:val="0"/>
          <w:numId w:val="0"/>
        </w:numPr>
        <w:spacing w:line="240" w:lineRule="auto"/>
        <w:rPr>
          <w:sz w:val="24"/>
          <w:szCs w:val="24"/>
        </w:rPr>
      </w:pPr>
      <w:r w:rsidRPr="00542832">
        <w:rPr>
          <w:sz w:val="24"/>
          <w:szCs w:val="24"/>
        </w:rPr>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годы Великой Отечественной войны.</w:t>
      </w:r>
    </w:p>
    <w:p w:rsidR="00C143FB" w:rsidRPr="00542832" w:rsidRDefault="00C143FB" w:rsidP="00C564BD">
      <w:pPr>
        <w:pStyle w:val="a0"/>
        <w:numPr>
          <w:ilvl w:val="0"/>
          <w:numId w:val="0"/>
        </w:numPr>
        <w:spacing w:line="240" w:lineRule="auto"/>
        <w:rPr>
          <w:b/>
          <w:sz w:val="24"/>
          <w:szCs w:val="24"/>
        </w:rPr>
      </w:pPr>
      <w:r w:rsidRPr="00542832">
        <w:rPr>
          <w:b/>
          <w:sz w:val="24"/>
          <w:szCs w:val="24"/>
        </w:rPr>
        <w:t>Апогей и кризис советской системы. 1945–1991 гг. «Поздний сталинизм» (1945–1953)</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w:t>
      </w:r>
      <w:r w:rsidRPr="00542832">
        <w:rPr>
          <w:i/>
          <w:sz w:val="24"/>
          <w:szCs w:val="24"/>
        </w:rPr>
        <w:t>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r w:rsidRPr="00542832">
        <w:rPr>
          <w:sz w:val="24"/>
          <w:szCs w:val="24"/>
        </w:rPr>
        <w:t xml:space="preserve">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w:t>
      </w:r>
      <w:r w:rsidRPr="00542832">
        <w:rPr>
          <w:i/>
          <w:sz w:val="24"/>
          <w:szCs w:val="24"/>
        </w:rPr>
        <w:t>Помощь не затронутых войной национальных республик в восстановлении западных регионов СССР.</w:t>
      </w:r>
      <w:r w:rsidRPr="00542832">
        <w:rPr>
          <w:sz w:val="24"/>
          <w:szCs w:val="24"/>
        </w:rPr>
        <w:t xml:space="preserve"> </w:t>
      </w:r>
      <w:r w:rsidRPr="00542832">
        <w:rPr>
          <w:i/>
          <w:sz w:val="24"/>
          <w:szCs w:val="24"/>
        </w:rPr>
        <w:t>Репарации, их размеры и значение для экономики.</w:t>
      </w:r>
      <w:r w:rsidRPr="00542832">
        <w:rPr>
          <w:sz w:val="24"/>
          <w:szCs w:val="24"/>
        </w:rPr>
        <w:t xml:space="preserve"> Советский «атомный проект», его успехи 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w:t>
      </w:r>
      <w:r w:rsidRPr="00542832">
        <w:rPr>
          <w:i/>
          <w:sz w:val="24"/>
          <w:szCs w:val="24"/>
        </w:rPr>
        <w:t>Т.Д. Лысенко и «лысенковщина».</w:t>
      </w:r>
      <w:r w:rsidRPr="00542832">
        <w:rPr>
          <w:sz w:val="24"/>
          <w:szCs w:val="24"/>
        </w:rPr>
        <w:t xml:space="preserve"> </w:t>
      </w:r>
      <w:r w:rsidRPr="00542832">
        <w:rPr>
          <w:i/>
          <w:sz w:val="24"/>
          <w:szCs w:val="24"/>
        </w:rPr>
        <w:t>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w:t>
      </w:r>
      <w:r w:rsidRPr="00542832">
        <w:rPr>
          <w:sz w:val="24"/>
          <w:szCs w:val="24"/>
        </w:rPr>
        <w:t xml:space="preserve"> Рост влияния СССР на международной арене. Первые шаги ООН. Начало «холодной войны». «Доктрина Трумэна» и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r w:rsidRPr="00542832">
        <w:rPr>
          <w:i/>
          <w:sz w:val="24"/>
          <w:szCs w:val="24"/>
        </w:rPr>
        <w:t>Коминформбюро.</w:t>
      </w:r>
      <w:r w:rsidRPr="00542832">
        <w:rPr>
          <w:sz w:val="24"/>
          <w:szCs w:val="24"/>
        </w:rPr>
        <w:t xml:space="preserve"> Организация Североатлантического договора (НАТО). Создание Организации Варшавского договора. Война в Корее. </w:t>
      </w:r>
    </w:p>
    <w:p w:rsidR="00C143FB" w:rsidRPr="00542832" w:rsidRDefault="00C143FB" w:rsidP="00C564BD">
      <w:pPr>
        <w:pStyle w:val="a0"/>
        <w:numPr>
          <w:ilvl w:val="0"/>
          <w:numId w:val="0"/>
        </w:numPr>
        <w:spacing w:line="240" w:lineRule="auto"/>
        <w:rPr>
          <w:sz w:val="24"/>
          <w:szCs w:val="24"/>
          <w:shd w:val="clear" w:color="auto" w:fill="FFFFFF"/>
        </w:rPr>
      </w:pPr>
      <w:r w:rsidRPr="00542832">
        <w:rPr>
          <w:sz w:val="24"/>
          <w:szCs w:val="24"/>
        </w:rPr>
        <w:t xml:space="preserve">И.В. Сталин </w:t>
      </w:r>
      <w:r w:rsidRPr="00542832">
        <w:rPr>
          <w:sz w:val="24"/>
          <w:szCs w:val="24"/>
          <w:shd w:val="clear" w:color="auto" w:fill="FFFFFF"/>
        </w:rPr>
        <w:t>в оценках современников и историков.</w:t>
      </w:r>
    </w:p>
    <w:p w:rsidR="00C143FB" w:rsidRPr="00542832" w:rsidRDefault="00C143FB" w:rsidP="00C564BD">
      <w:pPr>
        <w:pStyle w:val="a0"/>
        <w:numPr>
          <w:ilvl w:val="0"/>
          <w:numId w:val="0"/>
        </w:numPr>
        <w:spacing w:line="240" w:lineRule="auto"/>
        <w:rPr>
          <w:b/>
          <w:sz w:val="24"/>
          <w:szCs w:val="24"/>
        </w:rPr>
      </w:pPr>
      <w:r w:rsidRPr="00542832">
        <w:rPr>
          <w:b/>
          <w:sz w:val="24"/>
          <w:szCs w:val="24"/>
        </w:rPr>
        <w:t>«Оттепель»: середина 1950-х – первая половина 1960-х</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w:t>
      </w:r>
      <w:r w:rsidRPr="00542832">
        <w:rPr>
          <w:sz w:val="24"/>
          <w:szCs w:val="24"/>
        </w:rPr>
        <w:lastRenderedPageBreak/>
        <w:t xml:space="preserve">сталинизма. XX съезд КПСС и разоблачение «культа личности» Сталина. </w:t>
      </w:r>
      <w:r w:rsidRPr="00542832">
        <w:rPr>
          <w:i/>
          <w:sz w:val="24"/>
          <w:szCs w:val="24"/>
        </w:rPr>
        <w:t>Реакция на доклад Хрущева в стране и мире.</w:t>
      </w:r>
      <w:r w:rsidRPr="00542832">
        <w:rPr>
          <w:sz w:val="24"/>
          <w:szCs w:val="24"/>
        </w:rPr>
        <w:t xml:space="preserve"> Частичная десталинизация: содержание и противоречия. </w:t>
      </w:r>
      <w:r w:rsidRPr="00542832">
        <w:rPr>
          <w:i/>
          <w:sz w:val="24"/>
          <w:szCs w:val="24"/>
        </w:rPr>
        <w:t>Внутрипартийная демократизация.</w:t>
      </w:r>
      <w:r w:rsidRPr="00542832">
        <w:rPr>
          <w:sz w:val="24"/>
          <w:szCs w:val="24"/>
        </w:rPr>
        <w:t xml:space="preserve"> </w:t>
      </w:r>
      <w:r w:rsidRPr="00542832">
        <w:rPr>
          <w:i/>
          <w:sz w:val="24"/>
          <w:szCs w:val="24"/>
        </w:rPr>
        <w:t xml:space="preserve">Начало реабилитации жертв массовых политических репрессий и смягчение политической цензуры. Возвращение депортированных народов. </w:t>
      </w:r>
      <w:r w:rsidRPr="00542832">
        <w:rPr>
          <w:sz w:val="24"/>
          <w:szCs w:val="24"/>
        </w:rPr>
        <w:t>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w:t>
      </w:r>
      <w:r w:rsidRPr="00542832">
        <w:rPr>
          <w:i/>
          <w:sz w:val="24"/>
          <w:szCs w:val="24"/>
        </w:rPr>
        <w:t>Поэтические вечера в Политехническом музее. Образование и наука. Приоткрытие «железного занавеса».</w:t>
      </w:r>
      <w:r w:rsidRPr="00542832">
        <w:rPr>
          <w:sz w:val="24"/>
          <w:szCs w:val="24"/>
        </w:rPr>
        <w:t xml:space="preserve"> Всемирный фестиваль молодежи и студентов 1957 г. </w:t>
      </w:r>
      <w:r w:rsidRPr="00542832">
        <w:rPr>
          <w:i/>
          <w:sz w:val="24"/>
          <w:szCs w:val="24"/>
        </w:rPr>
        <w:t>Популярные формы досуга. Развитие внутреннего и международного туризма.</w:t>
      </w:r>
      <w:r w:rsidRPr="00542832">
        <w:rPr>
          <w:sz w:val="24"/>
          <w:szCs w:val="24"/>
        </w:rPr>
        <w:t xml:space="preserve"> Учреждение Московского кинофестиваля. </w:t>
      </w:r>
      <w:r w:rsidRPr="00542832">
        <w:rPr>
          <w:i/>
          <w:sz w:val="24"/>
          <w:szCs w:val="24"/>
        </w:rPr>
        <w:t>Роль телевидения в жизни общества. Легитимация моды и попытки создания «советской моды».</w:t>
      </w:r>
      <w:r w:rsidRPr="00542832">
        <w:rPr>
          <w:sz w:val="24"/>
          <w:szCs w:val="24"/>
        </w:rPr>
        <w:t xml:space="preserve"> </w:t>
      </w:r>
      <w:r w:rsidRPr="00542832">
        <w:rPr>
          <w:i/>
          <w:sz w:val="24"/>
          <w:szCs w:val="24"/>
        </w:rPr>
        <w:t>Неофициальная культура. Неформальные формы общественной жизни: «кафе» и «кухни».</w:t>
      </w:r>
      <w:r w:rsidRPr="00542832">
        <w:rPr>
          <w:sz w:val="24"/>
          <w:szCs w:val="24"/>
        </w:rPr>
        <w:t xml:space="preserve"> «Стиляги». Хрущев и интеллигенция. Антирелигиозные кампании. Гонения на церковь. Диссиденты. </w:t>
      </w:r>
      <w:r w:rsidRPr="00542832">
        <w:rPr>
          <w:i/>
          <w:sz w:val="24"/>
          <w:szCs w:val="24"/>
        </w:rPr>
        <w:t>Самиздат и «тамиздат».</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w:t>
      </w:r>
      <w:r w:rsidRPr="00542832">
        <w:rPr>
          <w:i/>
          <w:sz w:val="24"/>
          <w:szCs w:val="24"/>
        </w:rPr>
        <w:t>Перемены в научно-технической политике.</w:t>
      </w:r>
      <w:r w:rsidRPr="00542832">
        <w:rPr>
          <w:sz w:val="24"/>
          <w:szCs w:val="24"/>
        </w:rPr>
        <w:t xml:space="preserve">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w:t>
      </w:r>
      <w:r w:rsidRPr="00542832">
        <w:rPr>
          <w:i/>
          <w:sz w:val="24"/>
          <w:szCs w:val="24"/>
        </w:rPr>
        <w:t xml:space="preserve">Первые советские ЭВМ. Появление гражданской реактивной авиации. </w:t>
      </w:r>
      <w:r w:rsidRPr="00542832">
        <w:rPr>
          <w:sz w:val="24"/>
          <w:szCs w:val="24"/>
        </w:rPr>
        <w:t xml:space="preserve">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w:t>
      </w:r>
      <w:r w:rsidRPr="00542832">
        <w:rPr>
          <w:i/>
          <w:sz w:val="24"/>
          <w:szCs w:val="24"/>
        </w:rPr>
        <w:t>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r w:rsidRPr="00542832">
        <w:rPr>
          <w:sz w:val="24"/>
          <w:szCs w:val="24"/>
        </w:rPr>
        <w:t xml:space="preserve"> ХХII Съезд КПСС и программа построения коммунизма в СССР. Воспитание «нового человека». </w:t>
      </w:r>
      <w:r w:rsidRPr="00542832">
        <w:rPr>
          <w:i/>
          <w:sz w:val="24"/>
          <w:szCs w:val="24"/>
        </w:rPr>
        <w:t>Бригады коммунистического труда. Общественные формы управления. 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w:t>
      </w:r>
      <w:r w:rsidRPr="00542832">
        <w:rPr>
          <w:sz w:val="24"/>
          <w:szCs w:val="24"/>
        </w:rPr>
        <w:t xml:space="preserve"> Массовое жилищное строительство. «Хрущевки». Рост доходов населения и дефицит товаров народного потребления. Внешняя политика. Новый курс советской внешней политики: от конфронтации к диалогу. Поиски нового международного имиджа страны.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СССР и мировая социалистическая система. Венгерские события 1956 г. Распад колониальных систем и борьба за влияние в «третьем мире». Конец «оттепели». Нарастание негативных тенденций в обществе. Кризис доверия власти. </w:t>
      </w:r>
      <w:r w:rsidRPr="00542832">
        <w:rPr>
          <w:i/>
          <w:sz w:val="24"/>
          <w:szCs w:val="24"/>
        </w:rPr>
        <w:t>Новочеркасские события.</w:t>
      </w:r>
      <w:r w:rsidRPr="00542832">
        <w:rPr>
          <w:sz w:val="24"/>
          <w:szCs w:val="24"/>
        </w:rPr>
        <w:t xml:space="preserve"> Смещение Н.С. Хрущева и приход к власти Л.И. Брежнева. </w:t>
      </w:r>
      <w:r w:rsidRPr="00542832">
        <w:rPr>
          <w:i/>
          <w:sz w:val="24"/>
          <w:szCs w:val="24"/>
        </w:rPr>
        <w:t>Оценка Хрущева и его реформ современниками и историками.</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1953–1964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Советское общество в середине 1960-х – начале 1980-х</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Приход к власти Л.И. Брежнева: его окружение и смена политического курса. Поиски идеологических ориентиров. </w:t>
      </w:r>
      <w:r w:rsidRPr="00542832">
        <w:rPr>
          <w:i/>
          <w:sz w:val="24"/>
          <w:szCs w:val="24"/>
        </w:rPr>
        <w:t>Десталинизация и ресталинизация.</w:t>
      </w:r>
      <w:r w:rsidRPr="00542832">
        <w:rPr>
          <w:sz w:val="24"/>
          <w:szCs w:val="24"/>
        </w:rPr>
        <w:t xml:space="preserve"> Экономические реформы 1960-х гг. Новые ориентиры аграрной политики. «Косыгинская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w:t>
      </w:r>
      <w:r w:rsidRPr="00542832">
        <w:rPr>
          <w:sz w:val="24"/>
          <w:szCs w:val="24"/>
        </w:rPr>
        <w:lastRenderedPageBreak/>
        <w:t xml:space="preserve">развития агропромышленного комплекса. Советские научные и технические приоритеты. </w:t>
      </w:r>
      <w:r w:rsidRPr="00542832">
        <w:rPr>
          <w:i/>
          <w:sz w:val="24"/>
          <w:szCs w:val="24"/>
        </w:rPr>
        <w:t xml:space="preserve">МГУ им М.В. Ломоносова. Академия наук СССР. Новосибирский Академгородок. </w:t>
      </w:r>
      <w:r w:rsidRPr="00542832">
        <w:rPr>
          <w:sz w:val="24"/>
          <w:szCs w:val="24"/>
        </w:rPr>
        <w:t xml:space="preserve">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 </w:t>
      </w:r>
    </w:p>
    <w:p w:rsidR="00C143FB" w:rsidRPr="00542832" w:rsidRDefault="00C143FB" w:rsidP="00C564BD">
      <w:pPr>
        <w:pStyle w:val="a0"/>
        <w:numPr>
          <w:ilvl w:val="0"/>
          <w:numId w:val="0"/>
        </w:numPr>
        <w:spacing w:line="240" w:lineRule="auto"/>
        <w:rPr>
          <w:i/>
          <w:sz w:val="24"/>
          <w:szCs w:val="24"/>
        </w:rPr>
      </w:pPr>
      <w:r w:rsidRPr="00542832">
        <w:rPr>
          <w:sz w:val="24"/>
          <w:szCs w:val="24"/>
        </w:rP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w:t>
      </w:r>
      <w:r w:rsidRPr="00542832">
        <w:rPr>
          <w:i/>
          <w:sz w:val="24"/>
          <w:szCs w:val="24"/>
        </w:rPr>
        <w:t xml:space="preserve">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собственности. «Несуны». Потребительские тенденции в советском обществе. Дефицит и очереди.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w:t>
      </w:r>
      <w:r w:rsidRPr="00542832">
        <w:rPr>
          <w:i/>
          <w:sz w:val="24"/>
          <w:szCs w:val="24"/>
        </w:rPr>
        <w:t>Неформалы (КСП, движение КВН и др.)</w:t>
      </w:r>
      <w:r w:rsidRPr="00542832">
        <w:rPr>
          <w:sz w:val="24"/>
          <w:szCs w:val="24"/>
        </w:rPr>
        <w:t xml:space="preserve">. Диссидентский вызов. Первые правозащитные выступления. </w:t>
      </w:r>
      <w:r w:rsidRPr="00542832">
        <w:rPr>
          <w:i/>
          <w:sz w:val="24"/>
          <w:szCs w:val="24"/>
        </w:rPr>
        <w:t>А.Д. Сахаров и А.И. Солженицын.</w:t>
      </w:r>
      <w:r w:rsidRPr="00542832">
        <w:rPr>
          <w:sz w:val="24"/>
          <w:szCs w:val="24"/>
        </w:rPr>
        <w:t xml:space="preserve"> </w:t>
      </w:r>
      <w:r w:rsidRPr="00542832">
        <w:rPr>
          <w:i/>
          <w:sz w:val="24"/>
          <w:szCs w:val="24"/>
        </w:rPr>
        <w:t>Религиозные искания. Национальные движения.</w:t>
      </w:r>
      <w:r w:rsidRPr="00542832">
        <w:rPr>
          <w:sz w:val="24"/>
          <w:szCs w:val="24"/>
        </w:rPr>
        <w:t xml:space="preserve"> </w:t>
      </w:r>
      <w:r w:rsidRPr="00542832">
        <w:rPr>
          <w:i/>
          <w:sz w:val="24"/>
          <w:szCs w:val="24"/>
        </w:rPr>
        <w:t>Борьба с инакомыслием. Судебные процессы. Цензура и самиздат.</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w:t>
      </w:r>
      <w:r w:rsidRPr="00542832">
        <w:rPr>
          <w:i/>
          <w:sz w:val="24"/>
          <w:szCs w:val="24"/>
        </w:rPr>
        <w:t>«Доктрина Брежнева».</w:t>
      </w:r>
      <w:r w:rsidRPr="00542832">
        <w:rPr>
          <w:sz w:val="24"/>
          <w:szCs w:val="24"/>
        </w:rPr>
        <w:t xml:space="preserve">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w:t>
      </w:r>
      <w:r w:rsidRPr="00542832">
        <w:rPr>
          <w:i/>
          <w:sz w:val="24"/>
          <w:szCs w:val="24"/>
        </w:rPr>
        <w:t>Подъем антикоммунистических настроений в Восточной Европе. Кризис просоветских режимов.</w:t>
      </w:r>
      <w:r w:rsidRPr="00542832">
        <w:rPr>
          <w:sz w:val="24"/>
          <w:szCs w:val="24"/>
        </w:rPr>
        <w:t xml:space="preserve"> Л.И. Брежнев в оценках современников и историков.</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1964–1985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Политика «перестройки». Распад СССР (1985–1991)</w:t>
      </w:r>
    </w:p>
    <w:p w:rsidR="00C143FB" w:rsidRPr="00542832" w:rsidRDefault="00C143FB" w:rsidP="00C564BD">
      <w:pPr>
        <w:pStyle w:val="a0"/>
        <w:numPr>
          <w:ilvl w:val="0"/>
          <w:numId w:val="0"/>
        </w:numPr>
        <w:spacing w:line="240" w:lineRule="auto"/>
        <w:rPr>
          <w:sz w:val="24"/>
          <w:szCs w:val="24"/>
        </w:rPr>
      </w:pPr>
      <w:r w:rsidRPr="00542832">
        <w:rPr>
          <w:sz w:val="24"/>
          <w:szCs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w:t>
      </w:r>
      <w:r w:rsidRPr="00542832">
        <w:rPr>
          <w:i/>
          <w:sz w:val="24"/>
          <w:szCs w:val="24"/>
        </w:rPr>
        <w:t>.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r w:rsidRPr="00542832">
        <w:rPr>
          <w:sz w:val="24"/>
          <w:szCs w:val="24"/>
        </w:rPr>
        <w:t xml:space="preserve">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w:t>
      </w:r>
      <w:r w:rsidRPr="00542832">
        <w:rPr>
          <w:i/>
          <w:sz w:val="24"/>
          <w:szCs w:val="24"/>
        </w:rPr>
        <w:t>Концепция социализма «с человеческим лицом». Вторая волна десталинизации.</w:t>
      </w:r>
      <w:r w:rsidRPr="00542832">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внутри 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w:t>
      </w:r>
      <w:r w:rsidRPr="00542832">
        <w:rPr>
          <w:i/>
          <w:sz w:val="24"/>
          <w:szCs w:val="24"/>
        </w:rPr>
        <w:t xml:space="preserve">Образование оппозиционной Межрегиональной депутатской группы. Демократы «первой волны», их лидеры и программы. Раскол в КПСС. 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w:t>
      </w:r>
      <w:r w:rsidRPr="00542832">
        <w:rPr>
          <w:i/>
          <w:sz w:val="24"/>
          <w:szCs w:val="24"/>
        </w:rPr>
        <w:lastRenderedPageBreak/>
        <w:t xml:space="preserve">Прибалтика, Украина, Молдавия. Позиция республиканских лидеров и национальных элит. </w:t>
      </w:r>
      <w:r w:rsidRPr="00542832">
        <w:rPr>
          <w:sz w:val="24"/>
          <w:szCs w:val="24"/>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w:t>
      </w:r>
      <w:r w:rsidRPr="00542832">
        <w:rPr>
          <w:i/>
          <w:sz w:val="24"/>
          <w:szCs w:val="24"/>
        </w:rPr>
        <w:t>Б.Н. Ельцин – единый лидер демократических сил. Противостояние союзной (Горбачев) и российской (Ельцин) власти.</w:t>
      </w:r>
      <w:r w:rsidRPr="00542832">
        <w:rPr>
          <w:sz w:val="24"/>
          <w:szCs w:val="24"/>
        </w:rPr>
        <w:t xml:space="preserve"> Введение поста президента и избрание М.С. Горбачева Президентом СССР. </w:t>
      </w:r>
      <w:r w:rsidRPr="00542832">
        <w:rPr>
          <w:i/>
          <w:sz w:val="24"/>
          <w:szCs w:val="24"/>
        </w:rPr>
        <w:t xml:space="preserve">Учреждение в РСФСР Конституционного суда и складывание системы разделения властей. </w:t>
      </w:r>
      <w:r w:rsidRPr="00542832">
        <w:rPr>
          <w:sz w:val="24"/>
          <w:szCs w:val="24"/>
        </w:rPr>
        <w:t xml:space="preserve">Дестабилизирующая роль «войны законов» (союзного и республиканского законодательства). Углубление политического кризиса.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Усиление центробежных тенденций и угрозы распада СССР. Провозглашение независимости Литвой, Эстонией и Латвией. </w:t>
      </w:r>
      <w:r w:rsidRPr="00542832">
        <w:rPr>
          <w:i/>
          <w:sz w:val="24"/>
          <w:szCs w:val="24"/>
        </w:rPr>
        <w:t>Ситуация на Северном Кавказе.</w:t>
      </w:r>
      <w:r w:rsidRPr="00542832">
        <w:rPr>
          <w:sz w:val="24"/>
          <w:szCs w:val="24"/>
        </w:rPr>
        <w:t xml:space="preserve"> Декларация о государственном суверенитете РСФСР. Дискуссии о путях обновлении Союза ССР. </w:t>
      </w:r>
      <w:r w:rsidRPr="00542832">
        <w:rPr>
          <w:i/>
          <w:sz w:val="24"/>
          <w:szCs w:val="24"/>
        </w:rPr>
        <w:t>План «автономизации» – предоставления автономиям статуса союзных республик.</w:t>
      </w:r>
      <w:r w:rsidRPr="00542832">
        <w:rPr>
          <w:sz w:val="24"/>
          <w:szCs w:val="24"/>
        </w:rPr>
        <w:t xml:space="preserve">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w:t>
      </w:r>
      <w:r w:rsidRPr="00542832">
        <w:rPr>
          <w:i/>
          <w:sz w:val="24"/>
          <w:szCs w:val="24"/>
        </w:rPr>
        <w:t>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w:t>
      </w:r>
      <w:r w:rsidRPr="00542832">
        <w:rPr>
          <w:sz w:val="24"/>
          <w:szCs w:val="24"/>
        </w:rPr>
        <w:t xml:space="preserve">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 </w:t>
      </w:r>
    </w:p>
    <w:p w:rsidR="00C143FB" w:rsidRPr="00542832" w:rsidRDefault="00C143FB" w:rsidP="00C143FB">
      <w:pPr>
        <w:pStyle w:val="a0"/>
        <w:numPr>
          <w:ilvl w:val="0"/>
          <w:numId w:val="0"/>
        </w:numPr>
        <w:spacing w:line="240" w:lineRule="auto"/>
        <w:ind w:firstLine="709"/>
        <w:rPr>
          <w:sz w:val="24"/>
          <w:szCs w:val="24"/>
        </w:rPr>
      </w:pPr>
      <w:r w:rsidRPr="00542832">
        <w:rPr>
          <w:sz w:val="24"/>
          <w:szCs w:val="24"/>
        </w:rPr>
        <w:t xml:space="preserve">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w:t>
      </w:r>
      <w:r w:rsidRPr="00542832">
        <w:rPr>
          <w:i/>
          <w:sz w:val="24"/>
          <w:szCs w:val="24"/>
        </w:rPr>
        <w:t>Референдум о независимости Украины.</w:t>
      </w:r>
      <w:r w:rsidRPr="00542832">
        <w:rPr>
          <w:sz w:val="24"/>
          <w:szCs w:val="24"/>
        </w:rPr>
        <w:t xml:space="preserve"> Оформление фактического распада СССР и создание СНГ (Беловежское и Алма-Атинское соглашения). </w:t>
      </w:r>
      <w:r w:rsidRPr="00542832">
        <w:rPr>
          <w:i/>
          <w:sz w:val="24"/>
          <w:szCs w:val="24"/>
        </w:rPr>
        <w:t>Реакция мирового сообщества на распад СССР. Решение проблемы советского ядерного оружия.</w:t>
      </w:r>
      <w:r w:rsidRPr="00542832">
        <w:rPr>
          <w:sz w:val="24"/>
          <w:szCs w:val="24"/>
        </w:rPr>
        <w:t xml:space="preserve"> Россия как преемник СССР на международной арене. Горбачев, Ельцин и «перестройка» в общественном сознании. </w:t>
      </w:r>
    </w:p>
    <w:p w:rsidR="00C143FB" w:rsidRPr="00542832" w:rsidRDefault="00C143FB" w:rsidP="00C564BD">
      <w:pPr>
        <w:pStyle w:val="a0"/>
        <w:numPr>
          <w:ilvl w:val="0"/>
          <w:numId w:val="0"/>
        </w:numPr>
        <w:spacing w:line="240" w:lineRule="auto"/>
        <w:rPr>
          <w:sz w:val="24"/>
          <w:szCs w:val="24"/>
          <w:shd w:val="clear" w:color="auto" w:fill="FFFFFF"/>
        </w:rPr>
      </w:pPr>
      <w:r w:rsidRPr="00542832">
        <w:rPr>
          <w:sz w:val="24"/>
          <w:szCs w:val="24"/>
        </w:rPr>
        <w:t xml:space="preserve">М.С. Горбачев </w:t>
      </w:r>
      <w:r w:rsidRPr="00542832">
        <w:rPr>
          <w:sz w:val="24"/>
          <w:szCs w:val="24"/>
          <w:shd w:val="clear" w:color="auto" w:fill="FFFFFF"/>
        </w:rPr>
        <w:t>в оценках современников и историков.</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1985–1991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Российская Федерация в 1992–2012 гг.</w:t>
      </w:r>
    </w:p>
    <w:p w:rsidR="00C143FB" w:rsidRPr="00542832" w:rsidRDefault="00C143FB" w:rsidP="00C564BD">
      <w:pPr>
        <w:pStyle w:val="a0"/>
        <w:numPr>
          <w:ilvl w:val="0"/>
          <w:numId w:val="0"/>
        </w:numPr>
        <w:spacing w:line="240" w:lineRule="auto"/>
        <w:rPr>
          <w:b/>
          <w:sz w:val="24"/>
          <w:szCs w:val="24"/>
        </w:rPr>
      </w:pPr>
      <w:r w:rsidRPr="00542832">
        <w:rPr>
          <w:b/>
          <w:sz w:val="24"/>
          <w:szCs w:val="24"/>
        </w:rPr>
        <w:t>Становление новой России (1992–1999)</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Б.Н. Ельцин и его окружение. Общественная поддержка курса реформ. Взаимодействие ветвей власти на первом этапе преобразований. </w:t>
      </w:r>
      <w:r w:rsidRPr="00542832">
        <w:rPr>
          <w:i/>
          <w:sz w:val="24"/>
          <w:szCs w:val="24"/>
        </w:rPr>
        <w:t>Предоставление Б.Н. Ельцину дополнительных полномочий для успешного проведения реформ.</w:t>
      </w:r>
      <w:r w:rsidRPr="00542832">
        <w:rPr>
          <w:sz w:val="24"/>
          <w:szCs w:val="24"/>
        </w:rPr>
        <w:t xml:space="preserve">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w:t>
      </w:r>
      <w:r w:rsidRPr="00542832">
        <w:rPr>
          <w:i/>
          <w:sz w:val="24"/>
          <w:szCs w:val="24"/>
        </w:rPr>
        <w:t xml:space="preserve">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От сотрудничества к противостоянию исполнительной и законодательной власти в 1992–1993 гг. </w:t>
      </w:r>
      <w:r w:rsidRPr="00542832">
        <w:rPr>
          <w:i/>
          <w:sz w:val="24"/>
          <w:szCs w:val="24"/>
        </w:rPr>
        <w:t>Решение Конституционного суда РФ по «делу КПСС».</w:t>
      </w:r>
      <w:r w:rsidRPr="00542832">
        <w:rPr>
          <w:sz w:val="24"/>
          <w:szCs w:val="24"/>
        </w:rPr>
        <w:t xml:space="preserve"> Нарастание политико-конституционного кризиса в условиях ухудшения экономической ситуации. </w:t>
      </w:r>
      <w:r w:rsidRPr="00542832">
        <w:rPr>
          <w:i/>
          <w:sz w:val="24"/>
          <w:szCs w:val="24"/>
        </w:rPr>
        <w:t>Апрельский референдум 1993 г. – попытка правового разрешения политического кризиса.</w:t>
      </w:r>
      <w:r w:rsidRPr="00542832">
        <w:rPr>
          <w:sz w:val="24"/>
          <w:szCs w:val="24"/>
        </w:rPr>
        <w:t xml:space="preserve"> Указ Б.Н. Ельцина № 1400 и его оценка Конституционным судом. </w:t>
      </w:r>
      <w:r w:rsidRPr="00542832">
        <w:rPr>
          <w:i/>
          <w:sz w:val="24"/>
          <w:szCs w:val="24"/>
        </w:rPr>
        <w:t>Возможность мирного выхода из политического кризиса. «Нулевой вариант». Позиция регионов. Посреднические усилия Русской православной церкви.</w:t>
      </w:r>
      <w:r w:rsidRPr="00542832">
        <w:rPr>
          <w:sz w:val="24"/>
          <w:szCs w:val="24"/>
        </w:rPr>
        <w:t xml:space="preserve"> Трагические события осени 1993 г. в Москве. </w:t>
      </w:r>
      <w:r w:rsidRPr="00542832">
        <w:rPr>
          <w:i/>
          <w:sz w:val="24"/>
          <w:szCs w:val="24"/>
        </w:rPr>
        <w:t>Обстрел Белого дома. Последующее решение об амнистии участников октябрьских событий 1993 г.</w:t>
      </w:r>
      <w:r w:rsidRPr="00542832">
        <w:rPr>
          <w:sz w:val="24"/>
          <w:szCs w:val="24"/>
        </w:rPr>
        <w:t xml:space="preserve"> Всенародное голосование (плебисцит) по проекту Конституции России 1993 года. Ликвидация </w:t>
      </w:r>
      <w:r w:rsidRPr="00542832">
        <w:rPr>
          <w:sz w:val="24"/>
          <w:szCs w:val="24"/>
        </w:rPr>
        <w:lastRenderedPageBreak/>
        <w:t xml:space="preserve">Советов и создание новой системы государственного устройства. Принятие Конституции России 1993 года и ее значение. </w:t>
      </w:r>
      <w:r w:rsidRPr="00542832">
        <w:rPr>
          <w:i/>
          <w:sz w:val="24"/>
          <w:szCs w:val="24"/>
        </w:rPr>
        <w:t>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w:t>
      </w:r>
      <w:r w:rsidRPr="00542832">
        <w:rPr>
          <w:i/>
          <w:sz w:val="24"/>
          <w:szCs w:val="24"/>
        </w:rPr>
        <w:t>Договор с Татарстаном как способ восстановления федеративных отношений с республикой и восстановления территориальной целостности страны.</w:t>
      </w:r>
      <w:r w:rsidRPr="00542832">
        <w:rPr>
          <w:sz w:val="24"/>
          <w:szCs w:val="24"/>
        </w:rPr>
        <w:t xml:space="preserve"> Взаимоотношения Центра и субъектов Федерации. </w:t>
      </w:r>
      <w:r w:rsidRPr="00542832">
        <w:rPr>
          <w:i/>
          <w:sz w:val="24"/>
          <w:szCs w:val="24"/>
        </w:rPr>
        <w:t>Опасность исламского фундаментализма.</w:t>
      </w:r>
      <w:r w:rsidRPr="00542832">
        <w:rPr>
          <w:sz w:val="24"/>
          <w:szCs w:val="24"/>
        </w:rPr>
        <w:t xml:space="preserve"> Восстановление конституционного порядка в Чеченской Республике. Корректировка курса реформ и попытки стабилизации экономики. </w:t>
      </w:r>
      <w:r w:rsidRPr="00542832">
        <w:rPr>
          <w:i/>
          <w:sz w:val="24"/>
          <w:szCs w:val="24"/>
        </w:rPr>
        <w:t>Роль иностранных займов. Проблема сбора налогов и стимулирования инвестиций. Тенденции деиндустриализации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w:t>
      </w:r>
      <w:r w:rsidRPr="00542832">
        <w:rPr>
          <w:sz w:val="24"/>
          <w:szCs w:val="24"/>
        </w:rPr>
        <w:t xml:space="preserve"> Ситуация в российском сельском хозяйстве и увеличение зависимости от экспорта продовольствия. Финансовые пирамиды и залоговые аукционы. </w:t>
      </w:r>
      <w:r w:rsidRPr="00542832">
        <w:rPr>
          <w:i/>
          <w:sz w:val="24"/>
          <w:szCs w:val="24"/>
        </w:rPr>
        <w:t>Вывод денежных активов из страны.</w:t>
      </w:r>
      <w:r w:rsidRPr="00542832">
        <w:rPr>
          <w:sz w:val="24"/>
          <w:szCs w:val="24"/>
        </w:rPr>
        <w:t xml:space="preserve"> Дефолт 1998 г. и его последствия. Повседневная жизнь и общественные настроения россиян в условиях реформ. </w:t>
      </w:r>
      <w:r w:rsidRPr="00542832">
        <w:rPr>
          <w:i/>
          <w:sz w:val="24"/>
          <w:szCs w:val="24"/>
        </w:rPr>
        <w:t>Общественные настроения в зеркале социологических исследований. Представления о либерализме и демократии.</w:t>
      </w:r>
      <w:r w:rsidRPr="00542832">
        <w:rPr>
          <w:sz w:val="24"/>
          <w:szCs w:val="24"/>
        </w:rPr>
        <w:t xml:space="preserve">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w:t>
      </w:r>
      <w:r w:rsidRPr="00542832">
        <w:rPr>
          <w:i/>
          <w:sz w:val="24"/>
          <w:szCs w:val="24"/>
        </w:rPr>
        <w:t xml:space="preserve">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 СССР. </w:t>
      </w:r>
    </w:p>
    <w:p w:rsidR="00C143FB" w:rsidRPr="00542832" w:rsidRDefault="00C143FB" w:rsidP="00C564BD">
      <w:pPr>
        <w:pStyle w:val="a0"/>
        <w:numPr>
          <w:ilvl w:val="0"/>
          <w:numId w:val="0"/>
        </w:numPr>
        <w:spacing w:line="240" w:lineRule="auto"/>
        <w:rPr>
          <w:i/>
          <w:sz w:val="24"/>
          <w:szCs w:val="24"/>
        </w:rPr>
      </w:pPr>
      <w:r w:rsidRPr="00542832">
        <w:rPr>
          <w:sz w:val="24"/>
          <w:szCs w:val="24"/>
        </w:rPr>
        <w:t xml:space="preserve">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w:t>
      </w:r>
      <w:r w:rsidRPr="00542832">
        <w:rPr>
          <w:i/>
          <w:sz w:val="24"/>
          <w:szCs w:val="24"/>
        </w:rPr>
        <w:t>Основные политические партии и движения 1990-х гг., их лидеры и платформы.</w:t>
      </w:r>
      <w:r w:rsidRPr="00542832">
        <w:rPr>
          <w:sz w:val="24"/>
          <w:szCs w:val="24"/>
        </w:rPr>
        <w:t xml:space="preserve"> Кризис центральной власти. Президентские выборы 1996 г. </w:t>
      </w:r>
      <w:r w:rsidRPr="00542832">
        <w:rPr>
          <w:i/>
          <w:sz w:val="24"/>
          <w:szCs w:val="24"/>
        </w:rPr>
        <w:t xml:space="preserve">Политтехнологии.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«Семибанкирщина». «Олигархический» капитализм. </w:t>
      </w:r>
      <w:r w:rsidRPr="00542832">
        <w:rPr>
          <w:i/>
          <w:sz w:val="24"/>
          <w:szCs w:val="24"/>
        </w:rPr>
        <w:t>Правительства В.С. Черномырдина и Е.М. Примакова.</w:t>
      </w:r>
      <w:r w:rsidRPr="00542832">
        <w:rPr>
          <w:sz w:val="24"/>
          <w:szCs w:val="24"/>
        </w:rPr>
        <w:t xml:space="preserve">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 </w:t>
      </w:r>
    </w:p>
    <w:p w:rsidR="00C143FB" w:rsidRPr="00542832" w:rsidRDefault="00C143FB" w:rsidP="00C564BD">
      <w:pPr>
        <w:pStyle w:val="a0"/>
        <w:numPr>
          <w:ilvl w:val="0"/>
          <w:numId w:val="0"/>
        </w:numPr>
        <w:spacing w:line="240" w:lineRule="auto"/>
        <w:rPr>
          <w:sz w:val="24"/>
          <w:szCs w:val="24"/>
          <w:shd w:val="clear" w:color="auto" w:fill="FFFFFF"/>
        </w:rPr>
      </w:pPr>
      <w:r w:rsidRPr="00542832">
        <w:rPr>
          <w:sz w:val="24"/>
          <w:szCs w:val="24"/>
        </w:rPr>
        <w:t xml:space="preserve">Б.Н. Ельцин </w:t>
      </w:r>
      <w:r w:rsidRPr="00542832">
        <w:rPr>
          <w:sz w:val="24"/>
          <w:szCs w:val="24"/>
          <w:shd w:val="clear" w:color="auto" w:fill="FFFFFF"/>
        </w:rPr>
        <w:t>в оценках современников и историков.</w:t>
      </w:r>
    </w:p>
    <w:p w:rsidR="00C143FB" w:rsidRPr="00542832" w:rsidRDefault="00C143FB" w:rsidP="00C564BD">
      <w:pPr>
        <w:pStyle w:val="a0"/>
        <w:numPr>
          <w:ilvl w:val="0"/>
          <w:numId w:val="0"/>
        </w:numPr>
        <w:spacing w:line="240" w:lineRule="auto"/>
        <w:rPr>
          <w:sz w:val="24"/>
          <w:szCs w:val="24"/>
        </w:rPr>
      </w:pPr>
      <w:r w:rsidRPr="00542832">
        <w:rPr>
          <w:sz w:val="24"/>
          <w:szCs w:val="24"/>
        </w:rPr>
        <w:t>Наш край в 1992–1999 гг.</w:t>
      </w:r>
    </w:p>
    <w:p w:rsidR="00C143FB" w:rsidRPr="00542832" w:rsidRDefault="00C143FB" w:rsidP="00C564BD">
      <w:pPr>
        <w:pStyle w:val="a0"/>
        <w:numPr>
          <w:ilvl w:val="0"/>
          <w:numId w:val="0"/>
        </w:numPr>
        <w:spacing w:line="240" w:lineRule="auto"/>
        <w:rPr>
          <w:b/>
          <w:sz w:val="24"/>
          <w:szCs w:val="24"/>
        </w:rPr>
      </w:pPr>
      <w:r w:rsidRPr="00542832">
        <w:rPr>
          <w:b/>
          <w:sz w:val="24"/>
          <w:szCs w:val="24"/>
        </w:rPr>
        <w:t>Россия в 2000-е: вызовы времени и задачи модернизации</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Политические и экономические приоритеты. Первое и второе президентства В.В. Путина. Президентство Д.А. Медведева. Президентские выборы 2012 г. Избрание В.В. Путина президентом. Государственная Дума. </w:t>
      </w:r>
      <w:r w:rsidRPr="00542832">
        <w:rPr>
          <w:i/>
          <w:sz w:val="24"/>
          <w:szCs w:val="24"/>
        </w:rPr>
        <w:t>Многопартийность. Политические партии и электорат. Федерализм и сепаратизм.</w:t>
      </w:r>
      <w:r w:rsidRPr="00542832">
        <w:rPr>
          <w:sz w:val="24"/>
          <w:szCs w:val="24"/>
        </w:rPr>
        <w:t xml:space="preserve"> Восстановление единого правового пространства страны. Разграничение властных полномочий центра и регионов. Террористическая угроза. Построение вертикали власти и гражданское общество. Стратегия развития страны. Экономическое развитие в 2000-е годы. Финансовое положение. Рыночная экономика и монополии. Экономический подъем 1999–2007 гг. и кризис 2008 г. Структура экономики, роль нефтегазового сектора и задачи инновационного развития. Сельское хозяйство. Россия в системе мировой рыночной экономики. Человек и общество в конце XX – начале XXI в. </w:t>
      </w:r>
      <w:r w:rsidRPr="00542832">
        <w:rPr>
          <w:sz w:val="24"/>
          <w:szCs w:val="24"/>
        </w:rPr>
        <w:lastRenderedPageBreak/>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w:t>
      </w:r>
      <w:r w:rsidRPr="00542832">
        <w:rPr>
          <w:i/>
          <w:sz w:val="24"/>
          <w:szCs w:val="24"/>
        </w:rPr>
        <w:t>Реформы здравоохранения. Пенсионные реформы. Реформирование образования и науки и его результаты. Особенности развития культуры. Демографическая статистика.</w:t>
      </w:r>
      <w:r w:rsidRPr="00542832">
        <w:rPr>
          <w:sz w:val="24"/>
          <w:szCs w:val="24"/>
        </w:rPr>
        <w:t xml:space="preserve"> </w:t>
      </w:r>
      <w:r w:rsidRPr="00542832">
        <w:rPr>
          <w:i/>
          <w:sz w:val="24"/>
          <w:szCs w:val="24"/>
        </w:rPr>
        <w:t>Снижение средней продолжительности жизни и тенденции депопуляции. Государственные программы демографического возрождения России.</w:t>
      </w:r>
      <w:r w:rsidRPr="00542832">
        <w:rPr>
          <w:sz w:val="24"/>
          <w:szCs w:val="24"/>
        </w:rPr>
        <w:t xml:space="preserve"> </w:t>
      </w:r>
      <w:r w:rsidRPr="00542832">
        <w:rPr>
          <w:i/>
          <w:sz w:val="24"/>
          <w:szCs w:val="24"/>
        </w:rPr>
        <w:t>Разработка семейной политики и меры по поощрению рождаемости. Пропаганда спорта и здорового образа жизни.</w:t>
      </w:r>
      <w:r w:rsidRPr="00542832">
        <w:rPr>
          <w:sz w:val="24"/>
          <w:szCs w:val="24"/>
        </w:rPr>
        <w:t xml:space="preserve"> Олимпийские и паралимпийские зимние игры 2014 г. в Сочи. </w:t>
      </w:r>
      <w:r w:rsidRPr="00542832">
        <w:rPr>
          <w:i/>
          <w:sz w:val="24"/>
          <w:szCs w:val="24"/>
        </w:rPr>
        <w:t>Повседневная жизнь.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w:t>
      </w:r>
      <w:r w:rsidRPr="00542832">
        <w:rPr>
          <w:i/>
          <w:sz w:val="24"/>
          <w:szCs w:val="24"/>
        </w:rPr>
        <w:t>Центробежные и партнерские тенденции в СНГ. СНГ и ЕврАзЭС.</w:t>
      </w:r>
      <w:r w:rsidRPr="00542832">
        <w:rPr>
          <w:sz w:val="24"/>
          <w:szCs w:val="24"/>
        </w:rPr>
        <w:t xml:space="preserve"> Отношения с США и Евросоюзом. Вступление России в Совет Европы. </w:t>
      </w:r>
      <w:r w:rsidRPr="00542832">
        <w:rPr>
          <w:i/>
          <w:sz w:val="24"/>
          <w:szCs w:val="24"/>
        </w:rPr>
        <w:t>Деятельность «большой двадцатки». Переговоры о вступлении в ВТО. Дальневосточное и другие направления политики России.</w:t>
      </w:r>
      <w:r w:rsidRPr="00542832">
        <w:rPr>
          <w:sz w:val="24"/>
          <w:szCs w:val="24"/>
        </w:rPr>
        <w:t xml:space="preserve">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w:t>
      </w:r>
      <w:r w:rsidRPr="00542832">
        <w:rPr>
          <w:i/>
          <w:sz w:val="24"/>
          <w:szCs w:val="24"/>
        </w:rPr>
        <w:t>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невостребованность результатов их открытий.</w:t>
      </w:r>
      <w:r w:rsidRPr="00542832">
        <w:rPr>
          <w:sz w:val="24"/>
          <w:szCs w:val="24"/>
        </w:rPr>
        <w:t xml:space="preserve"> Религиозные конфессии и повышение их роли в жизни страны. </w:t>
      </w:r>
      <w:r w:rsidRPr="00542832">
        <w:rPr>
          <w:i/>
          <w:sz w:val="24"/>
          <w:szCs w:val="24"/>
        </w:rPr>
        <w:t>Предоставление церкви налоговых льгот. Передача государством зданий и предметов культа для религиозных нужд.</w:t>
      </w:r>
      <w:r w:rsidRPr="00542832">
        <w:rPr>
          <w:sz w:val="24"/>
          <w:szCs w:val="24"/>
        </w:rPr>
        <w:t xml:space="preserve">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 </w:t>
      </w:r>
    </w:p>
    <w:p w:rsidR="00C143FB" w:rsidRPr="00542832" w:rsidRDefault="00C143FB" w:rsidP="00C564BD">
      <w:pPr>
        <w:pStyle w:val="a0"/>
        <w:numPr>
          <w:ilvl w:val="0"/>
          <w:numId w:val="0"/>
        </w:numPr>
        <w:spacing w:line="240" w:lineRule="auto"/>
        <w:rPr>
          <w:i/>
          <w:sz w:val="24"/>
          <w:szCs w:val="24"/>
        </w:rPr>
      </w:pPr>
      <w:r w:rsidRPr="00542832">
        <w:rPr>
          <w:i/>
          <w:sz w:val="24"/>
          <w:szCs w:val="24"/>
        </w:rPr>
        <w:t>Наш край в 2000–201</w:t>
      </w:r>
      <w:r w:rsidR="00964FE9">
        <w:rPr>
          <w:i/>
          <w:sz w:val="24"/>
          <w:szCs w:val="24"/>
        </w:rPr>
        <w:t>9</w:t>
      </w:r>
      <w:r w:rsidRPr="00542832">
        <w:rPr>
          <w:i/>
          <w:sz w:val="24"/>
          <w:szCs w:val="24"/>
        </w:rPr>
        <w:t xml:space="preserve"> гг.</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История. </w:t>
      </w:r>
      <w:r w:rsidRPr="00542832">
        <w:rPr>
          <w:b/>
          <w:sz w:val="24"/>
          <w:szCs w:val="24"/>
          <w:lang w:eastAsia="ru-RU"/>
        </w:rPr>
        <w:t xml:space="preserve">Россия до 1914 г.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От Древней Руси к Российскому государству</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Введение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Предмет отечественной истории. История России как неотъемлемая часть всемирно-исторического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Народы и государства на территории нашей страны в древности</w:t>
      </w:r>
    </w:p>
    <w:p w:rsidR="00C143FB" w:rsidRPr="00542832" w:rsidRDefault="00C143FB" w:rsidP="00C564BD">
      <w:pPr>
        <w:pStyle w:val="a0"/>
        <w:numPr>
          <w:ilvl w:val="0"/>
          <w:numId w:val="0"/>
        </w:numPr>
        <w:spacing w:line="240" w:lineRule="auto"/>
        <w:rPr>
          <w:sz w:val="24"/>
          <w:szCs w:val="24"/>
        </w:rPr>
      </w:pPr>
      <w:r w:rsidRPr="00542832">
        <w:rPr>
          <w:sz w:val="24"/>
          <w:szCs w:val="24"/>
        </w:rPr>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Восточная Европа в середине I тыс. н.э.</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Великое переселение народов. Взаимодействие кочевого и оседлого мира в эпоху переселения народов. </w:t>
      </w:r>
      <w:r w:rsidRPr="00542832">
        <w:rPr>
          <w:i/>
          <w:sz w:val="24"/>
          <w:szCs w:val="24"/>
        </w:rPr>
        <w:t>Дискуссии о славянской прародине и происхождении славян.</w:t>
      </w:r>
      <w:r w:rsidRPr="00542832">
        <w:rPr>
          <w:sz w:val="24"/>
          <w:szCs w:val="24"/>
        </w:rPr>
        <w:t xml:space="preserve">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r w:rsidRPr="00542832">
        <w:rPr>
          <w:sz w:val="24"/>
          <w:szCs w:val="24"/>
          <w:lang w:val="en-US"/>
        </w:rPr>
        <w:t>C</w:t>
      </w:r>
      <w:r w:rsidRPr="00542832">
        <w:rPr>
          <w:sz w:val="24"/>
          <w:szCs w:val="24"/>
        </w:rPr>
        <w:t>оседи восточных славян.</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Образование государства Русь</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Норманнский фактор в образовании европейских государств. Предпосылки и особенности формирования государства Русь. </w:t>
      </w:r>
      <w:r w:rsidRPr="00542832">
        <w:rPr>
          <w:i/>
          <w:sz w:val="24"/>
          <w:szCs w:val="24"/>
        </w:rPr>
        <w:t xml:space="preserve">Дискуссии о происхождении Древнерусского государства. </w:t>
      </w:r>
      <w:r w:rsidRPr="00542832">
        <w:rPr>
          <w:sz w:val="24"/>
          <w:szCs w:val="24"/>
        </w:rPr>
        <w:t xml:space="preserve">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w:t>
      </w:r>
      <w:r w:rsidRPr="00542832">
        <w:rPr>
          <w:sz w:val="24"/>
          <w:szCs w:val="24"/>
        </w:rPr>
        <w:lastRenderedPageBreak/>
        <w:t>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Русь в конце X – начале XII в.</w:t>
      </w:r>
    </w:p>
    <w:p w:rsidR="00FA6B3F" w:rsidRPr="00C564BD" w:rsidRDefault="00C143FB" w:rsidP="00C564BD">
      <w:pPr>
        <w:pStyle w:val="a0"/>
        <w:numPr>
          <w:ilvl w:val="0"/>
          <w:numId w:val="0"/>
        </w:numPr>
        <w:spacing w:line="240" w:lineRule="auto"/>
        <w:rPr>
          <w:sz w:val="24"/>
          <w:szCs w:val="24"/>
        </w:rPr>
      </w:pPr>
      <w:r w:rsidRPr="00542832">
        <w:rPr>
          <w:sz w:val="24"/>
          <w:szCs w:val="24"/>
        </w:rPr>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Русь в середине XII – начале XIII в.</w:t>
      </w:r>
    </w:p>
    <w:p w:rsidR="00C143FB" w:rsidRPr="00542832" w:rsidRDefault="00C143FB" w:rsidP="00C564BD">
      <w:pPr>
        <w:pStyle w:val="a0"/>
        <w:numPr>
          <w:ilvl w:val="0"/>
          <w:numId w:val="0"/>
        </w:numPr>
        <w:spacing w:line="240" w:lineRule="auto"/>
        <w:rPr>
          <w:sz w:val="24"/>
          <w:szCs w:val="24"/>
        </w:rPr>
      </w:pPr>
      <w:r w:rsidRPr="00542832">
        <w:rPr>
          <w:bCs/>
          <w:sz w:val="24"/>
          <w:szCs w:val="24"/>
        </w:rPr>
        <w:t xml:space="preserve">Причины, особенности и последствия политической раздробленности на Руси. </w:t>
      </w:r>
      <w:r w:rsidRPr="00542832">
        <w:rPr>
          <w:sz w:val="24"/>
          <w:szCs w:val="24"/>
        </w:rPr>
        <w:t xml:space="preserve">Формирование системы </w:t>
      </w:r>
      <w:r w:rsidRPr="00542832">
        <w:rPr>
          <w:i/>
          <w:iCs/>
          <w:sz w:val="24"/>
          <w:szCs w:val="24"/>
        </w:rPr>
        <w:t xml:space="preserve">земель </w:t>
      </w:r>
      <w:r w:rsidRPr="00542832">
        <w:rPr>
          <w:sz w:val="24"/>
          <w:szCs w:val="24"/>
        </w:rPr>
        <w:t xml:space="preserve">– самостоятельных государств. </w:t>
      </w:r>
      <w:r w:rsidRPr="00542832">
        <w:rPr>
          <w:i/>
          <w:sz w:val="24"/>
          <w:szCs w:val="24"/>
        </w:rPr>
        <w:t xml:space="preserve">Дискуссии о путях и центрах объединения русских земель. </w:t>
      </w:r>
      <w:r w:rsidRPr="00542832">
        <w:rPr>
          <w:sz w:val="24"/>
          <w:szCs w:val="24"/>
        </w:rPr>
        <w:t>И</w:t>
      </w:r>
      <w:r w:rsidRPr="00542832">
        <w:rPr>
          <w:bCs/>
          <w:sz w:val="24"/>
          <w:szCs w:val="24"/>
        </w:rPr>
        <w:t xml:space="preserve">зменения в политическом строе. </w:t>
      </w:r>
      <w:r w:rsidRPr="00542832">
        <w:rPr>
          <w:sz w:val="24"/>
          <w:szCs w:val="24"/>
        </w:rPr>
        <w:t xml:space="preserve">Эволюция общественного строя и права. </w:t>
      </w:r>
      <w:r w:rsidRPr="00542832">
        <w:rPr>
          <w:bCs/>
          <w:sz w:val="24"/>
          <w:szCs w:val="24"/>
        </w:rPr>
        <w:t xml:space="preserve">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w:t>
      </w:r>
      <w:r w:rsidRPr="00542832">
        <w:rPr>
          <w:sz w:val="24"/>
          <w:szCs w:val="24"/>
        </w:rPr>
        <w:t>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Русские земли в середине XIII – XIV в.</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 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Калита.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«Задонщина». Жития. Архитектура и живопись. Феофан Грек. Андрей Рублев. Ордынское влияние на развитие культуры и повседневную жизнь в русских землях.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Формирование единого Русского государства в XV веке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Политическая карта Европы и русских земель в начале </w:t>
      </w:r>
      <w:r w:rsidRPr="00542832">
        <w:rPr>
          <w:sz w:val="24"/>
          <w:szCs w:val="24"/>
          <w:lang w:val="en-US"/>
        </w:rPr>
        <w:t>XV</w:t>
      </w:r>
      <w:r w:rsidRPr="00542832">
        <w:rPr>
          <w:sz w:val="24"/>
          <w:szCs w:val="24"/>
        </w:rPr>
        <w:t xml:space="preserve"> в. Борьба Литовского и Московского княжеств за объединение русских земель. Распад Золотой Орды и его 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w:t>
      </w:r>
      <w:r w:rsidRPr="00542832">
        <w:rPr>
          <w:iCs/>
          <w:sz w:val="24"/>
          <w:szCs w:val="24"/>
        </w:rPr>
        <w:t>Возникновение ересей.</w:t>
      </w:r>
      <w:r w:rsidRPr="00542832">
        <w:rPr>
          <w:sz w:val="24"/>
          <w:szCs w:val="24"/>
        </w:rPr>
        <w:t xml:space="preserve"> Иосифляне и нестяжатели. «Москва — Третий Рим». Расширение международных связей Московского государства. Культурное пространство единого Русского государства. Повседневная жизнь.</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XVI–XVII веках: от Великого княжества к Царству</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XVI веке</w:t>
      </w:r>
    </w:p>
    <w:p w:rsidR="00C143FB" w:rsidRPr="00542832" w:rsidRDefault="00C143FB" w:rsidP="00C564BD">
      <w:pPr>
        <w:pStyle w:val="a0"/>
        <w:numPr>
          <w:ilvl w:val="0"/>
          <w:numId w:val="0"/>
        </w:numPr>
        <w:spacing w:line="240" w:lineRule="auto"/>
        <w:rPr>
          <w:sz w:val="24"/>
          <w:szCs w:val="24"/>
        </w:rPr>
      </w:pPr>
      <w:r w:rsidRPr="00542832">
        <w:rPr>
          <w:sz w:val="24"/>
          <w:szCs w:val="24"/>
        </w:rPr>
        <w:lastRenderedPageBreak/>
        <w:t xml:space="preserve">Социально-экономическое и политическое развитие. Иван IV Грозный. Установление царской власти </w:t>
      </w:r>
      <w:r w:rsidRPr="00542832">
        <w:rPr>
          <w:i/>
          <w:sz w:val="24"/>
          <w:szCs w:val="24"/>
        </w:rPr>
        <w:t>и ее сакрализация в общественном сознании</w:t>
      </w:r>
      <w:r w:rsidRPr="00542832">
        <w:rPr>
          <w:sz w:val="24"/>
          <w:szCs w:val="24"/>
        </w:rPr>
        <w:t xml:space="preserve">. Избранная рада. Реформы 1550-х гг. и их значение. Стоглавый собор. Земские соборы. Опричнина: причины, сущность, последствия. </w:t>
      </w:r>
      <w:r w:rsidRPr="00542832">
        <w:rPr>
          <w:i/>
          <w:sz w:val="24"/>
          <w:szCs w:val="24"/>
        </w:rPr>
        <w:t>Дискуссия о характере опричнины и ее роли в истории России.</w:t>
      </w:r>
    </w:p>
    <w:p w:rsidR="00C143FB" w:rsidRPr="00542832" w:rsidRDefault="00C143FB" w:rsidP="00C564BD">
      <w:pPr>
        <w:pStyle w:val="a0"/>
        <w:numPr>
          <w:ilvl w:val="0"/>
          <w:numId w:val="0"/>
        </w:numPr>
        <w:spacing w:line="240" w:lineRule="auto"/>
        <w:rPr>
          <w:sz w:val="24"/>
          <w:szCs w:val="24"/>
        </w:rPr>
      </w:pPr>
      <w:r w:rsidRPr="00542832">
        <w:rPr>
          <w:sz w:val="24"/>
          <w:szCs w:val="24"/>
        </w:rPr>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C143FB" w:rsidRPr="00542832" w:rsidRDefault="00C143FB" w:rsidP="00C564BD">
      <w:pPr>
        <w:pStyle w:val="a0"/>
        <w:numPr>
          <w:ilvl w:val="0"/>
          <w:numId w:val="0"/>
        </w:numPr>
        <w:spacing w:line="240" w:lineRule="auto"/>
        <w:rPr>
          <w:sz w:val="24"/>
          <w:szCs w:val="24"/>
        </w:rPr>
      </w:pPr>
      <w:r w:rsidRPr="00542832">
        <w:rPr>
          <w:sz w:val="24"/>
          <w:szCs w:val="24"/>
        </w:rPr>
        <w:t>Россия в конце XVI в. Царь Федор Иванович. Учреждение патриаршества. Дальнейшее закрепощение крестьян.</w:t>
      </w:r>
    </w:p>
    <w:p w:rsidR="00C143FB" w:rsidRPr="00542832" w:rsidRDefault="00C143FB" w:rsidP="00C564BD">
      <w:pPr>
        <w:pStyle w:val="a0"/>
        <w:numPr>
          <w:ilvl w:val="0"/>
          <w:numId w:val="0"/>
        </w:numPr>
        <w:spacing w:line="240" w:lineRule="auto"/>
        <w:rPr>
          <w:i/>
          <w:sz w:val="24"/>
          <w:szCs w:val="24"/>
        </w:rPr>
      </w:pPr>
      <w:r w:rsidRPr="00542832">
        <w:rPr>
          <w:sz w:val="24"/>
          <w:szCs w:val="24"/>
        </w:rPr>
        <w:t xml:space="preserve">Культура Московской Руси в XVI в. </w:t>
      </w:r>
      <w:r w:rsidRPr="00542832">
        <w:rPr>
          <w:i/>
          <w:iCs/>
          <w:sz w:val="24"/>
          <w:szCs w:val="24"/>
        </w:rPr>
        <w:t>Устное народное творчество.</w:t>
      </w:r>
      <w:r w:rsidRPr="00542832">
        <w:rPr>
          <w:sz w:val="24"/>
          <w:szCs w:val="24"/>
        </w:rPr>
        <w:t xml:space="preserve"> Начало книгопечатания (И. Федоров) и его влияние на общество. Публицистика. </w:t>
      </w:r>
      <w:r w:rsidRPr="00542832">
        <w:rPr>
          <w:i/>
          <w:iCs/>
          <w:sz w:val="24"/>
          <w:szCs w:val="24"/>
        </w:rPr>
        <w:t>Исторические повести.</w:t>
      </w:r>
      <w:r w:rsidRPr="00542832">
        <w:rPr>
          <w:sz w:val="24"/>
          <w:szCs w:val="24"/>
        </w:rPr>
        <w:t xml:space="preserve"> Зодчество (шатровые храмы). Живопись (Дионисий). «Домострой»: патриархальные традиции в быте и нравах.</w:t>
      </w:r>
      <w:r w:rsidRPr="00542832">
        <w:rPr>
          <w:i/>
          <w:sz w:val="24"/>
          <w:szCs w:val="24"/>
        </w:rPr>
        <w:t xml:space="preserve">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Смута в России</w:t>
      </w:r>
      <w:r w:rsidR="00C564BD">
        <w:rPr>
          <w:sz w:val="24"/>
          <w:szCs w:val="24"/>
          <w:lang w:eastAsia="ru-RU"/>
        </w:rPr>
        <w:t>.</w:t>
      </w:r>
    </w:p>
    <w:p w:rsidR="00C143FB" w:rsidRPr="00542832" w:rsidRDefault="00C143FB" w:rsidP="00C564BD">
      <w:pPr>
        <w:pStyle w:val="a0"/>
        <w:numPr>
          <w:ilvl w:val="0"/>
          <w:numId w:val="0"/>
        </w:numPr>
        <w:spacing w:line="240" w:lineRule="auto"/>
        <w:rPr>
          <w:sz w:val="24"/>
          <w:szCs w:val="24"/>
        </w:rPr>
      </w:pPr>
      <w:r w:rsidRPr="00542832">
        <w:rPr>
          <w:sz w:val="24"/>
          <w:szCs w:val="24"/>
        </w:rPr>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XVII веке</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 война.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Территория и хозяйство России в первой половине </w:t>
      </w:r>
      <w:r w:rsidRPr="00542832">
        <w:rPr>
          <w:sz w:val="24"/>
          <w:szCs w:val="24"/>
          <w:lang w:val="en-US"/>
        </w:rPr>
        <w:t>XVII</w:t>
      </w:r>
      <w:r w:rsidRPr="00542832">
        <w:rPr>
          <w:sz w:val="24"/>
          <w:szCs w:val="24"/>
        </w:rPr>
        <w:t xml:space="preserve"> в. Окончательное оформление крепостного права. Прикрепление городского населения к посадам. Оформление 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 Разина.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Россия в конце </w:t>
      </w:r>
      <w:r w:rsidRPr="00542832">
        <w:rPr>
          <w:sz w:val="24"/>
          <w:szCs w:val="24"/>
          <w:lang w:val="en-US"/>
        </w:rPr>
        <w:t>XVII</w:t>
      </w:r>
      <w:r w:rsidRPr="00542832">
        <w:rPr>
          <w:sz w:val="24"/>
          <w:szCs w:val="24"/>
        </w:rPr>
        <w:t xml:space="preserve"> в. Федор Алексеевич. Отмена местничества. Стрелецкие восстания. Регентство Софьи. Необходимость и предпосылки преобразований. Начало царствования Петра I.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Основные направления внешней политики России во второй половине </w:t>
      </w:r>
      <w:r w:rsidRPr="00542832">
        <w:rPr>
          <w:sz w:val="24"/>
          <w:szCs w:val="24"/>
          <w:lang w:val="en-US"/>
        </w:rPr>
        <w:t>XVII</w:t>
      </w:r>
      <w:r w:rsidRPr="00542832">
        <w:rPr>
          <w:sz w:val="24"/>
          <w:szCs w:val="24"/>
        </w:rPr>
        <w:t xml:space="preserve"> в. Освободительная война 1648–1654 гг. под руковод</w:t>
      </w:r>
      <w:r w:rsidRPr="00542832">
        <w:rPr>
          <w:sz w:val="24"/>
          <w:szCs w:val="24"/>
        </w:rPr>
        <w:softHyphen/>
        <w:t xml:space="preserve">ством Б. Хмельницкого. Вхождение Левобережной Украины в состав России. Русско-польская война. Русско-шведские и русско-турецкие отношения во второй половине </w:t>
      </w:r>
      <w:r w:rsidRPr="00542832">
        <w:rPr>
          <w:sz w:val="24"/>
          <w:szCs w:val="24"/>
          <w:lang w:val="en-US"/>
        </w:rPr>
        <w:t>XVII</w:t>
      </w:r>
      <w:r w:rsidRPr="00542832">
        <w:rPr>
          <w:sz w:val="24"/>
          <w:szCs w:val="24"/>
        </w:rPr>
        <w:t xml:space="preserve"> в. Завершение присоединения Сибири.</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России в </w:t>
      </w:r>
      <w:r w:rsidRPr="00542832">
        <w:rPr>
          <w:sz w:val="24"/>
          <w:szCs w:val="24"/>
          <w:lang w:val="en-US"/>
        </w:rPr>
        <w:t>X</w:t>
      </w:r>
      <w:r w:rsidRPr="00542832">
        <w:rPr>
          <w:sz w:val="24"/>
          <w:szCs w:val="24"/>
        </w:rPr>
        <w:t>V</w:t>
      </w:r>
      <w:r w:rsidRPr="00542832">
        <w:rPr>
          <w:sz w:val="24"/>
          <w:szCs w:val="24"/>
          <w:lang w:val="en-US"/>
        </w:rPr>
        <w:t>II</w:t>
      </w:r>
      <w:r w:rsidRPr="00542832">
        <w:rPr>
          <w:sz w:val="24"/>
          <w:szCs w:val="24"/>
        </w:rPr>
        <w:t xml:space="preserve"> в. Обмирщение культуры. </w:t>
      </w:r>
      <w:r w:rsidRPr="00542832">
        <w:rPr>
          <w:iCs/>
          <w:sz w:val="24"/>
          <w:szCs w:val="24"/>
        </w:rPr>
        <w:t>Быт и нравы допетровской Руси.</w:t>
      </w:r>
      <w:r w:rsidRPr="00542832">
        <w:rPr>
          <w:sz w:val="24"/>
          <w:szCs w:val="24"/>
        </w:rPr>
        <w:t xml:space="preserve"> </w:t>
      </w:r>
      <w:r w:rsidRPr="00542832">
        <w:rPr>
          <w:iCs/>
          <w:sz w:val="24"/>
          <w:szCs w:val="24"/>
        </w:rPr>
        <w:t>Расширение культурных связей с Западной Европой.</w:t>
      </w:r>
      <w:r w:rsidRPr="00542832">
        <w:rPr>
          <w:sz w:val="24"/>
          <w:szCs w:val="24"/>
        </w:rPr>
        <w:t xml:space="preserve"> Славяно-греко-латинская академия. Русские землепроходцы. </w:t>
      </w:r>
      <w:r w:rsidRPr="00542832">
        <w:rPr>
          <w:iCs/>
          <w:sz w:val="24"/>
          <w:szCs w:val="24"/>
        </w:rPr>
        <w:t>Последние летописи.</w:t>
      </w:r>
      <w:r w:rsidRPr="00542832">
        <w:rPr>
          <w:sz w:val="24"/>
          <w:szCs w:val="24"/>
        </w:rPr>
        <w:t xml:space="preserve"> Новые жанры в литературе. «Дивное узорочье» в зодчестве </w:t>
      </w:r>
      <w:r w:rsidRPr="00542832">
        <w:rPr>
          <w:sz w:val="24"/>
          <w:szCs w:val="24"/>
          <w:lang w:val="en-US"/>
        </w:rPr>
        <w:t>XVII</w:t>
      </w:r>
      <w:r w:rsidRPr="00542832">
        <w:rPr>
          <w:sz w:val="24"/>
          <w:szCs w:val="24"/>
        </w:rPr>
        <w:t xml:space="preserve"> в. Московское барокко. Симон Ушаков. Парсуна.</w:t>
      </w:r>
    </w:p>
    <w:p w:rsidR="00C143FB" w:rsidRPr="00542832" w:rsidRDefault="00C143FB" w:rsidP="00C564BD">
      <w:pPr>
        <w:pStyle w:val="a0"/>
        <w:numPr>
          <w:ilvl w:val="0"/>
          <w:numId w:val="0"/>
        </w:numPr>
        <w:spacing w:line="240" w:lineRule="auto"/>
        <w:ind w:left="786" w:hanging="360"/>
        <w:rPr>
          <w:b/>
          <w:kern w:val="36"/>
          <w:sz w:val="24"/>
          <w:szCs w:val="24"/>
          <w:lang w:eastAsia="ru-RU"/>
        </w:rPr>
      </w:pPr>
      <w:r w:rsidRPr="00542832">
        <w:rPr>
          <w:b/>
          <w:kern w:val="36"/>
          <w:sz w:val="24"/>
          <w:szCs w:val="24"/>
          <w:lang w:eastAsia="ru-RU"/>
        </w:rPr>
        <w:t>Россия в конце XVII – XVIII веке: от Царства к Империи</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Россия в эпоху преобразований Петра I</w:t>
      </w:r>
    </w:p>
    <w:p w:rsidR="00C143FB" w:rsidRPr="00542832" w:rsidRDefault="00C143FB" w:rsidP="00C564BD">
      <w:pPr>
        <w:pStyle w:val="a0"/>
        <w:numPr>
          <w:ilvl w:val="0"/>
          <w:numId w:val="0"/>
        </w:numPr>
        <w:spacing w:line="240" w:lineRule="auto"/>
        <w:rPr>
          <w:sz w:val="24"/>
          <w:szCs w:val="24"/>
        </w:rPr>
      </w:pPr>
      <w:r w:rsidRPr="00542832">
        <w:rPr>
          <w:bCs/>
          <w:sz w:val="24"/>
          <w:szCs w:val="24"/>
        </w:rPr>
        <w:t xml:space="preserve">Предпосылки петровских реформ. Особенности абсолютизма в Европе и России. </w:t>
      </w:r>
      <w:r w:rsidRPr="00542832">
        <w:rPr>
          <w:sz w:val="24"/>
          <w:szCs w:val="24"/>
        </w:rPr>
        <w:t xml:space="preserve">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w:t>
      </w:r>
      <w:r w:rsidRPr="00542832">
        <w:rPr>
          <w:sz w:val="24"/>
          <w:szCs w:val="24"/>
        </w:rPr>
        <w:lastRenderedPageBreak/>
        <w:t>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w:t>
      </w:r>
      <w:r w:rsidRPr="00542832">
        <w:rPr>
          <w:bCs/>
          <w:sz w:val="24"/>
          <w:szCs w:val="24"/>
        </w:rPr>
        <w:t xml:space="preserve"> </w:t>
      </w:r>
      <w:r w:rsidRPr="00542832">
        <w:rPr>
          <w:sz w:val="24"/>
          <w:szCs w:val="24"/>
        </w:rPr>
        <w:t>Культура и нравы петровской эпохи. Итоги, последствия и значение петровских преобразований. Образ Петра I в русской истории и культуре.</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После Петра Великого: эпоха «дворцовых переворотов»</w:t>
      </w:r>
    </w:p>
    <w:p w:rsidR="00C143FB" w:rsidRPr="00542832" w:rsidRDefault="00C143FB" w:rsidP="00C564BD">
      <w:pPr>
        <w:pStyle w:val="a0"/>
        <w:numPr>
          <w:ilvl w:val="0"/>
          <w:numId w:val="0"/>
        </w:numPr>
        <w:spacing w:line="240" w:lineRule="auto"/>
        <w:rPr>
          <w:sz w:val="24"/>
          <w:szCs w:val="24"/>
        </w:rPr>
      </w:pPr>
      <w:r w:rsidRPr="00542832">
        <w:rPr>
          <w:bCs/>
          <w:sz w:val="24"/>
          <w:szCs w:val="24"/>
        </w:rPr>
        <w:t xml:space="preserve">Изменение места и роли России в Европе. Дворцовые перевороты: причины, сущность, последствия. Фаворитизм. </w:t>
      </w:r>
      <w:r w:rsidRPr="00542832">
        <w:rPr>
          <w:spacing w:val="-1"/>
          <w:sz w:val="24"/>
          <w:szCs w:val="24"/>
        </w:rPr>
        <w:t xml:space="preserve">Усиление роли гвардии. </w:t>
      </w:r>
      <w:r w:rsidRPr="00542832">
        <w:rPr>
          <w:iCs/>
          <w:spacing w:val="2"/>
          <w:sz w:val="24"/>
          <w:szCs w:val="24"/>
        </w:rPr>
        <w:t xml:space="preserve">Внутренняя и внешняя политика в </w:t>
      </w:r>
      <w:r w:rsidRPr="00542832">
        <w:rPr>
          <w:bCs/>
          <w:sz w:val="24"/>
          <w:szCs w:val="24"/>
        </w:rPr>
        <w:t>1725–1762 гг.</w:t>
      </w:r>
      <w:r w:rsidRPr="00542832">
        <w:rPr>
          <w:i/>
          <w:iCs/>
          <w:spacing w:val="2"/>
          <w:sz w:val="24"/>
          <w:szCs w:val="24"/>
        </w:rPr>
        <w:t xml:space="preserve"> </w:t>
      </w:r>
      <w:r w:rsidRPr="00542832">
        <w:rPr>
          <w:sz w:val="24"/>
          <w:szCs w:val="24"/>
        </w:rPr>
        <w:t>Расширение привилегий дворян</w:t>
      </w:r>
      <w:r w:rsidRPr="00542832">
        <w:rPr>
          <w:spacing w:val="-4"/>
          <w:sz w:val="24"/>
          <w:szCs w:val="24"/>
        </w:rPr>
        <w:t xml:space="preserve">ства. </w:t>
      </w:r>
      <w:r w:rsidRPr="00542832">
        <w:rPr>
          <w:spacing w:val="-1"/>
          <w:sz w:val="24"/>
          <w:szCs w:val="24"/>
        </w:rPr>
        <w:t xml:space="preserve">Манифест о вольности дворянства. </w:t>
      </w:r>
      <w:r w:rsidRPr="00542832">
        <w:rPr>
          <w:sz w:val="24"/>
          <w:szCs w:val="24"/>
        </w:rPr>
        <w:t xml:space="preserve">Экономическая и финансовая политика. </w:t>
      </w:r>
      <w:r w:rsidRPr="00542832">
        <w:rPr>
          <w:iCs/>
          <w:spacing w:val="5"/>
          <w:sz w:val="24"/>
          <w:szCs w:val="24"/>
        </w:rPr>
        <w:t>Национальная и религиозная политика. Внешняя политика</w:t>
      </w:r>
      <w:r w:rsidRPr="00542832">
        <w:rPr>
          <w:iCs/>
          <w:spacing w:val="2"/>
          <w:sz w:val="24"/>
          <w:szCs w:val="24"/>
        </w:rPr>
        <w:t xml:space="preserve"> в </w:t>
      </w:r>
      <w:r w:rsidRPr="00542832">
        <w:rPr>
          <w:bCs/>
          <w:sz w:val="24"/>
          <w:szCs w:val="24"/>
        </w:rPr>
        <w:t>1725–1762 гг.</w:t>
      </w:r>
      <w:r w:rsidRPr="00542832">
        <w:rPr>
          <w:i/>
          <w:iCs/>
          <w:spacing w:val="5"/>
          <w:sz w:val="24"/>
          <w:szCs w:val="24"/>
        </w:rPr>
        <w:t xml:space="preserve"> </w:t>
      </w:r>
      <w:r w:rsidRPr="00542832">
        <w:rPr>
          <w:sz w:val="24"/>
          <w:szCs w:val="24"/>
        </w:rPr>
        <w:t xml:space="preserve">Россия в Семилетней войне 1756–1762 гг. </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Россия в 1760–1790-е. Правление Екатерины II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w:t>
      </w:r>
      <w:r w:rsidRPr="00542832">
        <w:rPr>
          <w:iCs/>
          <w:sz w:val="24"/>
          <w:szCs w:val="24"/>
        </w:rPr>
        <w:t>Предпринимательство.</w:t>
      </w:r>
      <w:r w:rsidRPr="00542832">
        <w:rPr>
          <w:sz w:val="24"/>
          <w:szCs w:val="24"/>
        </w:rPr>
        <w:t xml:space="preserve"> </w:t>
      </w:r>
      <w:r w:rsidRPr="00542832">
        <w:rPr>
          <w:iCs/>
          <w:sz w:val="24"/>
          <w:szCs w:val="24"/>
        </w:rPr>
        <w:t>Рост помещичьего землевладения.</w:t>
      </w:r>
      <w:r w:rsidRPr="00542832">
        <w:rPr>
          <w:sz w:val="24"/>
          <w:szCs w:val="24"/>
        </w:rPr>
        <w:t xml:space="preserve">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 Причерноморья. Г.А. Потемкин. Георгиевский трактат. Участие России в разделах Речи Посполитой. Россия и Великая французская революция. Русское военное искусство.</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Россия при Павле I</w:t>
      </w:r>
    </w:p>
    <w:p w:rsidR="00C143FB" w:rsidRPr="00542832" w:rsidRDefault="00C143FB" w:rsidP="00C564BD">
      <w:pPr>
        <w:pStyle w:val="a0"/>
        <w:numPr>
          <w:ilvl w:val="0"/>
          <w:numId w:val="0"/>
        </w:numPr>
        <w:spacing w:line="240" w:lineRule="auto"/>
        <w:rPr>
          <w:iCs/>
          <w:sz w:val="24"/>
          <w:szCs w:val="24"/>
        </w:rPr>
      </w:pPr>
      <w:r w:rsidRPr="00542832">
        <w:rPr>
          <w:sz w:val="24"/>
          <w:szCs w:val="24"/>
        </w:rPr>
        <w:t xml:space="preserve">Изменение порядка </w:t>
      </w:r>
      <w:r w:rsidRPr="00542832">
        <w:rPr>
          <w:spacing w:val="-1"/>
          <w:sz w:val="24"/>
          <w:szCs w:val="24"/>
        </w:rPr>
        <w:t xml:space="preserve">престолонаследия. </w:t>
      </w:r>
      <w:r w:rsidRPr="00542832">
        <w:rPr>
          <w:sz w:val="24"/>
          <w:szCs w:val="24"/>
        </w:rPr>
        <w:t xml:space="preserve">Ограничение дворянских привилегий. </w:t>
      </w:r>
      <w:r w:rsidRPr="00542832">
        <w:rPr>
          <w:spacing w:val="-1"/>
          <w:sz w:val="24"/>
          <w:szCs w:val="24"/>
        </w:rPr>
        <w:t>Ставка на мелкопоместное дворянство. Полити</w:t>
      </w:r>
      <w:r w:rsidRPr="00542832">
        <w:rPr>
          <w:spacing w:val="2"/>
          <w:sz w:val="24"/>
          <w:szCs w:val="24"/>
        </w:rPr>
        <w:t xml:space="preserve">ка в отношении крестьян. Комиссия для составления законов </w:t>
      </w:r>
      <w:r w:rsidRPr="00542832">
        <w:rPr>
          <w:sz w:val="24"/>
          <w:szCs w:val="24"/>
        </w:rPr>
        <w:t xml:space="preserve">Российской империи. Репрессивная политика. </w:t>
      </w:r>
      <w:r w:rsidRPr="00542832">
        <w:rPr>
          <w:iCs/>
          <w:sz w:val="24"/>
          <w:szCs w:val="24"/>
        </w:rPr>
        <w:t>Внешняя</w:t>
      </w:r>
      <w:r w:rsidRPr="00542832">
        <w:rPr>
          <w:i/>
          <w:iCs/>
          <w:sz w:val="24"/>
          <w:szCs w:val="24"/>
        </w:rPr>
        <w:t xml:space="preserve"> </w:t>
      </w:r>
      <w:r w:rsidRPr="00542832">
        <w:rPr>
          <w:iCs/>
          <w:sz w:val="24"/>
          <w:szCs w:val="24"/>
        </w:rPr>
        <w:t xml:space="preserve">политика Павла </w:t>
      </w:r>
      <w:r w:rsidRPr="00542832">
        <w:rPr>
          <w:iCs/>
          <w:sz w:val="24"/>
          <w:szCs w:val="24"/>
          <w:lang w:val="en-US"/>
        </w:rPr>
        <w:t>I</w:t>
      </w:r>
      <w:r w:rsidRPr="00542832">
        <w:rPr>
          <w:iCs/>
          <w:sz w:val="24"/>
          <w:szCs w:val="24"/>
        </w:rPr>
        <w:t xml:space="preserve">. </w:t>
      </w:r>
      <w:r w:rsidRPr="00542832">
        <w:rPr>
          <w:sz w:val="24"/>
          <w:szCs w:val="24"/>
        </w:rPr>
        <w:t xml:space="preserve">Участие в антифранцузских коалициях. Итальянский и Швейцарский походы А.В. Суворова. Военные экспедиции Ф.Ф. Ушакова. </w:t>
      </w:r>
      <w:r w:rsidRPr="00542832">
        <w:rPr>
          <w:iCs/>
          <w:sz w:val="24"/>
          <w:szCs w:val="24"/>
        </w:rPr>
        <w:t>Заговор 11 марта 1801 г.</w:t>
      </w:r>
    </w:p>
    <w:p w:rsidR="00C143FB" w:rsidRPr="00542832" w:rsidRDefault="00C143FB" w:rsidP="00C564BD">
      <w:pPr>
        <w:pStyle w:val="a0"/>
        <w:numPr>
          <w:ilvl w:val="0"/>
          <w:numId w:val="0"/>
        </w:numPr>
        <w:spacing w:line="240" w:lineRule="auto"/>
        <w:rPr>
          <w:sz w:val="24"/>
          <w:szCs w:val="24"/>
          <w:lang w:eastAsia="ru-RU"/>
        </w:rPr>
      </w:pPr>
      <w:r w:rsidRPr="00542832">
        <w:rPr>
          <w:sz w:val="24"/>
          <w:szCs w:val="24"/>
          <w:lang w:eastAsia="ru-RU"/>
        </w:rPr>
        <w:t xml:space="preserve">Культурное пространство Российской империи </w:t>
      </w:r>
    </w:p>
    <w:p w:rsidR="00C143FB" w:rsidRPr="00542832" w:rsidRDefault="00C143FB" w:rsidP="00C564BD">
      <w:pPr>
        <w:pStyle w:val="a0"/>
        <w:numPr>
          <w:ilvl w:val="0"/>
          <w:numId w:val="0"/>
        </w:numPr>
        <w:spacing w:line="240" w:lineRule="auto"/>
        <w:rPr>
          <w:sz w:val="24"/>
          <w:szCs w:val="24"/>
        </w:rPr>
      </w:pPr>
      <w:r w:rsidRPr="00542832">
        <w:rPr>
          <w:iCs/>
          <w:sz w:val="24"/>
          <w:szCs w:val="24"/>
        </w:rPr>
        <w:t>Век Просвещения.</w:t>
      </w:r>
      <w:r w:rsidRPr="00542832">
        <w:rPr>
          <w:sz w:val="24"/>
          <w:szCs w:val="24"/>
        </w:rPr>
        <w:t xml:space="preserve">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 </w:t>
      </w:r>
    </w:p>
    <w:p w:rsidR="00C143FB" w:rsidRPr="00542832" w:rsidRDefault="00C143FB" w:rsidP="00C564BD">
      <w:pPr>
        <w:pStyle w:val="a0"/>
        <w:numPr>
          <w:ilvl w:val="0"/>
          <w:numId w:val="0"/>
        </w:numPr>
        <w:spacing w:line="240" w:lineRule="auto"/>
        <w:ind w:left="786" w:hanging="360"/>
        <w:rPr>
          <w:b/>
          <w:sz w:val="24"/>
          <w:szCs w:val="24"/>
          <w:lang w:eastAsia="ru-RU"/>
        </w:rPr>
      </w:pPr>
      <w:r w:rsidRPr="00542832">
        <w:rPr>
          <w:b/>
          <w:sz w:val="24"/>
          <w:szCs w:val="24"/>
          <w:lang w:eastAsia="ru-RU"/>
        </w:rPr>
        <w:t>Российская Империя в XIX – начале XX века</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Российская империя в первой половине XIX в.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Россия в начале </w:t>
      </w:r>
      <w:r w:rsidRPr="00542832">
        <w:rPr>
          <w:sz w:val="24"/>
          <w:szCs w:val="24"/>
          <w:lang w:val="en-US"/>
        </w:rPr>
        <w:t>XIX</w:t>
      </w:r>
      <w:r w:rsidRPr="00542832">
        <w:rPr>
          <w:sz w:val="24"/>
          <w:szCs w:val="24"/>
        </w:rPr>
        <w:t xml:space="preserve">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Континентальная блокада. Присоединение к России Финляндии. </w:t>
      </w:r>
      <w:r w:rsidRPr="00542832">
        <w:rPr>
          <w:i/>
          <w:iCs/>
          <w:sz w:val="24"/>
          <w:szCs w:val="24"/>
        </w:rPr>
        <w:t>Бухарестский мир с Турцией.</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w:t>
      </w:r>
      <w:r w:rsidRPr="00542832">
        <w:rPr>
          <w:i/>
          <w:iCs/>
          <w:sz w:val="24"/>
          <w:szCs w:val="24"/>
        </w:rPr>
        <w:t xml:space="preserve">Влияние Отечественной войны 1812 г. на общественную мысль и </w:t>
      </w:r>
      <w:r w:rsidRPr="00542832">
        <w:rPr>
          <w:i/>
          <w:iCs/>
          <w:sz w:val="24"/>
          <w:szCs w:val="24"/>
        </w:rPr>
        <w:lastRenderedPageBreak/>
        <w:t>национальное самосознание. Народная память о войне 1812 г.</w:t>
      </w:r>
      <w:r w:rsidRPr="00542832">
        <w:rPr>
          <w:sz w:val="24"/>
          <w:szCs w:val="24"/>
        </w:rPr>
        <w:t xml:space="preserve"> Заграничный поход русской армии 1813–1814 гг. Венский конгресс. Священный союз. Роль России в европейской политике в 1813–1825 гг. </w:t>
      </w:r>
    </w:p>
    <w:p w:rsidR="00C143FB" w:rsidRPr="00542832" w:rsidRDefault="00C143FB" w:rsidP="00C564BD">
      <w:pPr>
        <w:pStyle w:val="a0"/>
        <w:numPr>
          <w:ilvl w:val="0"/>
          <w:numId w:val="0"/>
        </w:numPr>
        <w:spacing w:line="240" w:lineRule="auto"/>
        <w:rPr>
          <w:sz w:val="24"/>
          <w:szCs w:val="24"/>
        </w:rPr>
      </w:pPr>
      <w:r w:rsidRPr="00542832">
        <w:rPr>
          <w:sz w:val="24"/>
          <w:szCs w:val="24"/>
        </w:rPr>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C143FB" w:rsidRPr="00542832" w:rsidRDefault="00C143FB" w:rsidP="00C564BD">
      <w:pPr>
        <w:pStyle w:val="a0"/>
        <w:numPr>
          <w:ilvl w:val="0"/>
          <w:numId w:val="0"/>
        </w:numPr>
        <w:spacing w:line="240" w:lineRule="auto"/>
        <w:rPr>
          <w:sz w:val="24"/>
          <w:szCs w:val="24"/>
        </w:rPr>
      </w:pPr>
      <w:r w:rsidRPr="00542832">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Правление Николая I. Преобразование и укрепление роли государственного аппарата. </w:t>
      </w:r>
      <w:r w:rsidRPr="00542832">
        <w:rPr>
          <w:sz w:val="24"/>
          <w:szCs w:val="24"/>
          <w:lang w:val="en-US"/>
        </w:rPr>
        <w:t>III</w:t>
      </w:r>
      <w:r w:rsidRPr="00542832">
        <w:rPr>
          <w:sz w:val="24"/>
          <w:szCs w:val="24"/>
        </w:rPr>
        <w:t xml:space="preserve"> Отделение. Кодификация законов. Политика в области просвещения. Польское восстание 1830–1831 гг.</w:t>
      </w:r>
    </w:p>
    <w:p w:rsidR="00C143FB" w:rsidRPr="00542832" w:rsidRDefault="00C143FB" w:rsidP="00C564BD">
      <w:pPr>
        <w:pStyle w:val="a0"/>
        <w:numPr>
          <w:ilvl w:val="0"/>
          <w:numId w:val="0"/>
        </w:numPr>
        <w:spacing w:line="240" w:lineRule="auto"/>
        <w:rPr>
          <w:sz w:val="24"/>
          <w:szCs w:val="24"/>
        </w:rPr>
      </w:pPr>
      <w:r w:rsidRPr="00542832">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 Канкрина.</w:t>
      </w:r>
    </w:p>
    <w:p w:rsidR="00C143FB" w:rsidRPr="00542832" w:rsidRDefault="00C143FB" w:rsidP="00C564BD">
      <w:pPr>
        <w:pStyle w:val="a0"/>
        <w:numPr>
          <w:ilvl w:val="0"/>
          <w:numId w:val="0"/>
        </w:numPr>
        <w:spacing w:line="240" w:lineRule="auto"/>
        <w:rPr>
          <w:sz w:val="24"/>
          <w:szCs w:val="24"/>
        </w:rPr>
      </w:pPr>
      <w:r w:rsidRPr="00542832">
        <w:rPr>
          <w:sz w:val="24"/>
          <w:szCs w:val="24"/>
        </w:rPr>
        <w:t>Общественное движение в 1830–1850-е гг. Охранительное направление. Теория официальной народности (С.С. Уваров). Оппозиционная общественная мысль. П.Я. Чаадаев.</w:t>
      </w:r>
      <w:r w:rsidRPr="00542832">
        <w:rPr>
          <w:i/>
          <w:iCs/>
          <w:sz w:val="24"/>
          <w:szCs w:val="24"/>
        </w:rPr>
        <w:t xml:space="preserve"> </w:t>
      </w:r>
      <w:r w:rsidRPr="00542832">
        <w:rPr>
          <w:sz w:val="24"/>
          <w:szCs w:val="24"/>
        </w:rPr>
        <w:t>Славянофилы (И.С. и К.С. Аксаковы, И.В. и П.В. Киреевские, А.С. Хомяков, Ю.Ф. Самарин и др.) и западники (К.Д. Кавелин, С.М. Соловьев, Т.Н. Грановский и др.). Революционно-социалистические течения (А.И. Герцен, Н.П. Огарев, В.Г. Белинский). Русский утопический социализм. Общество петрашевцев.</w:t>
      </w:r>
    </w:p>
    <w:p w:rsidR="00C143FB" w:rsidRPr="00542832" w:rsidRDefault="00C143FB" w:rsidP="00C564BD">
      <w:pPr>
        <w:pStyle w:val="a0"/>
        <w:numPr>
          <w:ilvl w:val="0"/>
          <w:numId w:val="0"/>
        </w:numPr>
        <w:spacing w:line="240" w:lineRule="auto"/>
        <w:rPr>
          <w:sz w:val="24"/>
          <w:szCs w:val="24"/>
        </w:rPr>
      </w:pPr>
      <w:r w:rsidRPr="00542832">
        <w:rPr>
          <w:sz w:val="24"/>
          <w:szCs w:val="24"/>
        </w:rPr>
        <w:t>Внешняя политика России во второй четверти XIX в.: европейская политика, восточный вопрос. Кавказская война. Имамат; движение Шамиля. Крымская война 1853–1856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 войне.</w:t>
      </w:r>
    </w:p>
    <w:p w:rsidR="00C143FB" w:rsidRPr="00542832" w:rsidRDefault="00C143FB" w:rsidP="00C564BD">
      <w:pPr>
        <w:pStyle w:val="a0"/>
        <w:numPr>
          <w:ilvl w:val="0"/>
          <w:numId w:val="0"/>
        </w:numPr>
        <w:spacing w:line="240" w:lineRule="auto"/>
        <w:rPr>
          <w:i/>
          <w:iCs/>
          <w:sz w:val="24"/>
          <w:szCs w:val="24"/>
        </w:rPr>
      </w:pPr>
      <w:r w:rsidRPr="00542832">
        <w:rPr>
          <w:sz w:val="24"/>
          <w:szCs w:val="24"/>
        </w:rPr>
        <w:t xml:space="preserve">Культура России в первой половине XIX в. Развитие науки и техники (Н.И. Лобачевский, Н.И. Пирогов, Н.Н. Зинин, Б.С. Якоби и др.). </w:t>
      </w:r>
      <w:r w:rsidRPr="00542832">
        <w:rPr>
          <w:i/>
          <w:iCs/>
          <w:sz w:val="24"/>
          <w:szCs w:val="24"/>
        </w:rPr>
        <w:t>Географические экспедиции, их участники.</w:t>
      </w:r>
      <w:r w:rsidRPr="00542832">
        <w:rPr>
          <w:sz w:val="24"/>
          <w:szCs w:val="24"/>
        </w:rPr>
        <w:t xml:space="preserve"> Открытие Антарктиды русскими мореплавателями. Образование: расширение сети школ и университетов. </w:t>
      </w:r>
      <w:r w:rsidRPr="00542832">
        <w:rPr>
          <w:i/>
          <w:iCs/>
          <w:sz w:val="24"/>
          <w:szCs w:val="24"/>
        </w:rPr>
        <w:t>Национальные корни отечественной культуры и западные влияния.</w:t>
      </w:r>
      <w:r w:rsidRPr="00542832">
        <w:rPr>
          <w:sz w:val="24"/>
          <w:szCs w:val="24"/>
        </w:rPr>
        <w:t xml:space="preserve">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w:t>
      </w:r>
      <w:r w:rsidRPr="00542832">
        <w:rPr>
          <w:i/>
          <w:iCs/>
          <w:sz w:val="24"/>
          <w:szCs w:val="24"/>
        </w:rPr>
        <w:t>Вклад российской культуры первой половины XIX в. в мировую культуру.</w:t>
      </w:r>
    </w:p>
    <w:p w:rsidR="00C564BD" w:rsidRDefault="00C564BD" w:rsidP="00C564BD">
      <w:pPr>
        <w:pStyle w:val="a0"/>
        <w:numPr>
          <w:ilvl w:val="0"/>
          <w:numId w:val="0"/>
        </w:numPr>
        <w:spacing w:line="240" w:lineRule="auto"/>
        <w:ind w:left="786" w:hanging="360"/>
        <w:rPr>
          <w:b/>
          <w:sz w:val="24"/>
          <w:szCs w:val="24"/>
        </w:rPr>
      </w:pP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Российская империя во второй половине XIX в. </w:t>
      </w:r>
    </w:p>
    <w:p w:rsidR="00C143FB" w:rsidRPr="00542832" w:rsidRDefault="00C143FB" w:rsidP="00C564BD">
      <w:pPr>
        <w:pStyle w:val="a0"/>
        <w:numPr>
          <w:ilvl w:val="0"/>
          <w:numId w:val="0"/>
        </w:numPr>
        <w:spacing w:line="240" w:lineRule="auto"/>
        <w:rPr>
          <w:sz w:val="24"/>
          <w:szCs w:val="24"/>
        </w:rPr>
      </w:pPr>
      <w:r w:rsidRPr="00542832">
        <w:rPr>
          <w:sz w:val="24"/>
          <w:szCs w:val="24"/>
        </w:rPr>
        <w:t>Великие реформы 1860–1870-х гг. Император Александр II и его окружение. Необходимость и предпосылки реформ. Подготовка крестьянской реформы. Основные положения крестьянской реформы 1861 г. Значение отмены крепостного права. Земская, городская, судебная реформы. Реформы в области образования. Военные реформы. Итоги и следствия реформ 1860–1870-х гг.</w:t>
      </w:r>
    </w:p>
    <w:p w:rsidR="00C143FB" w:rsidRPr="00542832" w:rsidRDefault="00C143FB" w:rsidP="00C564BD">
      <w:pPr>
        <w:pStyle w:val="a0"/>
        <w:numPr>
          <w:ilvl w:val="0"/>
          <w:numId w:val="0"/>
        </w:numPr>
        <w:spacing w:line="240" w:lineRule="auto"/>
        <w:rPr>
          <w:sz w:val="24"/>
          <w:szCs w:val="24"/>
        </w:rPr>
      </w:pPr>
      <w:r w:rsidRPr="00542832">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его последствия. Изменения в социальной структуре общества. Положение основных слоев населения России.</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w:t>
      </w:r>
      <w:r w:rsidRPr="00542832">
        <w:rPr>
          <w:sz w:val="24"/>
          <w:szCs w:val="24"/>
        </w:rPr>
        <w:lastRenderedPageBreak/>
        <w:t xml:space="preserve">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w:t>
      </w:r>
      <w:r w:rsidRPr="00542832">
        <w:rPr>
          <w:i/>
          <w:iCs/>
          <w:sz w:val="24"/>
          <w:szCs w:val="24"/>
        </w:rPr>
        <w:t>Начало рабочего движения.</w:t>
      </w:r>
      <w:r w:rsidRPr="00542832">
        <w:rPr>
          <w:sz w:val="24"/>
          <w:szCs w:val="24"/>
        </w:rPr>
        <w:t xml:space="preserve"> «Освобождение труда». Распространение идей марксизма. Зарождение российской социал-демократии.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Внутренняя политика самодержавия в конце 1870-х – 1890-е гг. Кризис самодержавия на рубеже 70–80-х гг. </w:t>
      </w:r>
      <w:r w:rsidRPr="00542832">
        <w:rPr>
          <w:sz w:val="24"/>
          <w:szCs w:val="24"/>
          <w:lang w:val="en-US"/>
        </w:rPr>
        <w:t>XIX</w:t>
      </w:r>
      <w:r w:rsidRPr="00542832">
        <w:rPr>
          <w:sz w:val="24"/>
          <w:szCs w:val="24"/>
        </w:rPr>
        <w:t xml:space="preserve"> в. Политический террор. Политика лавирования. Начало царствования Александра </w:t>
      </w:r>
      <w:r w:rsidRPr="00542832">
        <w:rPr>
          <w:bCs/>
          <w:sz w:val="24"/>
          <w:szCs w:val="24"/>
        </w:rPr>
        <w:t>III.</w:t>
      </w:r>
      <w:r w:rsidRPr="00542832">
        <w:rPr>
          <w:b/>
          <w:bCs/>
          <w:sz w:val="24"/>
          <w:szCs w:val="24"/>
        </w:rPr>
        <w:t xml:space="preserve"> </w:t>
      </w:r>
      <w:r w:rsidRPr="00542832">
        <w:rPr>
          <w:sz w:val="24"/>
          <w:szCs w:val="24"/>
        </w:rPr>
        <w:t>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Бунге, С.Ю. Витте). Разработка рабочего законодательства. Национальная политика.</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w:t>
      </w:r>
      <w:r w:rsidRPr="00542832">
        <w:rPr>
          <w:i/>
          <w:iCs/>
          <w:sz w:val="24"/>
          <w:szCs w:val="24"/>
        </w:rPr>
        <w:t xml:space="preserve">Россия в международных отношениях конца XIX в. </w:t>
      </w:r>
      <w:r w:rsidRPr="00542832">
        <w:rPr>
          <w:sz w:val="24"/>
          <w:szCs w:val="24"/>
        </w:rPr>
        <w:t>Сближение России и Франции в 1890-х гг.</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Культура России во второй половине XIX в. Достижения российских ученых, их вклад в мировую науку и технику (А.Г. Столетов, Д.И. Менделеев, И.М. Сеченов и др.). Развитие образования. </w:t>
      </w:r>
      <w:r w:rsidRPr="00542832">
        <w:rPr>
          <w:i/>
          <w:iCs/>
          <w:sz w:val="24"/>
          <w:szCs w:val="24"/>
        </w:rPr>
        <w:t>Расширение издательского дела.</w:t>
      </w:r>
      <w:r w:rsidRPr="00542832">
        <w:rPr>
          <w:sz w:val="24"/>
          <w:szCs w:val="24"/>
        </w:rPr>
        <w:t xml:space="preserve">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w:t>
      </w:r>
      <w:r w:rsidRPr="00542832">
        <w:rPr>
          <w:i/>
          <w:iCs/>
          <w:sz w:val="24"/>
          <w:szCs w:val="24"/>
        </w:rPr>
        <w:t>Место российской культуры в мировой культуре XIX в.</w:t>
      </w:r>
    </w:p>
    <w:p w:rsidR="00C143FB" w:rsidRPr="00542832" w:rsidRDefault="00C143FB" w:rsidP="00C564BD">
      <w:pPr>
        <w:pStyle w:val="a0"/>
        <w:numPr>
          <w:ilvl w:val="0"/>
          <w:numId w:val="0"/>
        </w:numPr>
        <w:spacing w:line="240" w:lineRule="auto"/>
        <w:ind w:left="786" w:hanging="360"/>
        <w:rPr>
          <w:b/>
          <w:sz w:val="24"/>
          <w:szCs w:val="24"/>
        </w:rPr>
      </w:pPr>
      <w:r w:rsidRPr="00542832">
        <w:rPr>
          <w:b/>
          <w:sz w:val="24"/>
          <w:szCs w:val="24"/>
        </w:rPr>
        <w:t xml:space="preserve">Российская империя в начале XX в. </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Особенности промышленного и аграрного развития России на рубеже XIX–XX вв. </w:t>
      </w:r>
      <w:r w:rsidRPr="00542832">
        <w:rPr>
          <w:i/>
          <w:iCs/>
          <w:sz w:val="24"/>
          <w:szCs w:val="24"/>
        </w:rPr>
        <w:t>Политика модернизации «сверху».</w:t>
      </w:r>
      <w:r w:rsidRPr="00542832">
        <w:rPr>
          <w:sz w:val="24"/>
          <w:szCs w:val="24"/>
        </w:rPr>
        <w:t xml:space="preserve"> С.Ю. Витте. Государственный капитализм. Формирование монополий. Иностранный капитал в России. </w:t>
      </w:r>
      <w:r w:rsidRPr="00542832">
        <w:rPr>
          <w:i/>
          <w:sz w:val="24"/>
          <w:szCs w:val="24"/>
        </w:rPr>
        <w:t xml:space="preserve">Дискуссия о месте России в мировой экономике начала ХХ в. </w:t>
      </w:r>
      <w:r w:rsidRPr="00542832">
        <w:rPr>
          <w:sz w:val="24"/>
          <w:szCs w:val="24"/>
        </w:rPr>
        <w:t>Аграрный вопрос. Российское общество в начале XX в.: социальная структура, положение основных групп населения.</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 </w:t>
      </w:r>
    </w:p>
    <w:p w:rsidR="00C143FB" w:rsidRPr="00542832" w:rsidRDefault="00C143FB" w:rsidP="00C564BD">
      <w:pPr>
        <w:pStyle w:val="a0"/>
        <w:numPr>
          <w:ilvl w:val="0"/>
          <w:numId w:val="0"/>
        </w:numPr>
        <w:spacing w:line="240" w:lineRule="auto"/>
        <w:rPr>
          <w:sz w:val="24"/>
          <w:szCs w:val="24"/>
        </w:rPr>
      </w:pPr>
      <w:r w:rsidRPr="00542832">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C143FB" w:rsidRPr="00542832" w:rsidRDefault="00C143FB" w:rsidP="00C564BD">
      <w:pPr>
        <w:pStyle w:val="a0"/>
        <w:numPr>
          <w:ilvl w:val="0"/>
          <w:numId w:val="0"/>
        </w:numPr>
        <w:spacing w:line="240" w:lineRule="auto"/>
        <w:rPr>
          <w:sz w:val="24"/>
          <w:szCs w:val="24"/>
        </w:rPr>
      </w:pPr>
      <w:r w:rsidRPr="00542832">
        <w:rPr>
          <w:sz w:val="24"/>
          <w:szCs w:val="24"/>
        </w:rPr>
        <w:t xml:space="preserve">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w:t>
      </w:r>
      <w:r w:rsidRPr="00542832">
        <w:rPr>
          <w:i/>
          <w:iCs/>
          <w:sz w:val="24"/>
          <w:szCs w:val="24"/>
        </w:rPr>
        <w:t>Рабочее движение.</w:t>
      </w:r>
      <w:r w:rsidRPr="00542832">
        <w:rPr>
          <w:sz w:val="24"/>
          <w:szCs w:val="24"/>
        </w:rPr>
        <w:t xml:space="preserve"> «Полицейский социализм».</w:t>
      </w:r>
    </w:p>
    <w:p w:rsidR="00C143FB" w:rsidRPr="00542832" w:rsidRDefault="00C143FB" w:rsidP="00C564BD">
      <w:pPr>
        <w:pStyle w:val="a0"/>
        <w:numPr>
          <w:ilvl w:val="0"/>
          <w:numId w:val="0"/>
        </w:numPr>
        <w:spacing w:line="240" w:lineRule="auto"/>
        <w:rPr>
          <w:sz w:val="24"/>
          <w:szCs w:val="24"/>
        </w:rPr>
      </w:pPr>
      <w:r w:rsidRPr="00542832">
        <w:rPr>
          <w:sz w:val="24"/>
          <w:szCs w:val="24"/>
        </w:rPr>
        <w:t>Первая российская революция (1905–1907 гг.): причины, характер, участники, основные события. «Кровавое воскресенье». Возникновение Советов. Восстания в армии и на флоте. Всероссийская политическая стачка. Вооруженное восстание в Москве. Манифест 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Гучков,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C143FB" w:rsidRPr="00542832" w:rsidRDefault="00C143FB" w:rsidP="00C564BD">
      <w:pPr>
        <w:pStyle w:val="a0"/>
        <w:numPr>
          <w:ilvl w:val="0"/>
          <w:numId w:val="0"/>
        </w:numPr>
        <w:spacing w:line="240" w:lineRule="auto"/>
        <w:rPr>
          <w:sz w:val="24"/>
          <w:szCs w:val="24"/>
        </w:rPr>
      </w:pPr>
      <w:r w:rsidRPr="00542832">
        <w:rPr>
          <w:sz w:val="24"/>
          <w:szCs w:val="24"/>
        </w:rPr>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1912–1914 гг.</w:t>
      </w:r>
    </w:p>
    <w:p w:rsidR="00C143FB" w:rsidRPr="00542832" w:rsidRDefault="00C143FB" w:rsidP="00C564BD">
      <w:pPr>
        <w:pStyle w:val="a0"/>
        <w:numPr>
          <w:ilvl w:val="0"/>
          <w:numId w:val="0"/>
        </w:numPr>
        <w:spacing w:line="240" w:lineRule="auto"/>
        <w:rPr>
          <w:i/>
          <w:iCs/>
          <w:sz w:val="24"/>
          <w:szCs w:val="24"/>
        </w:rPr>
      </w:pPr>
      <w:r w:rsidRPr="00542832">
        <w:rPr>
          <w:sz w:val="24"/>
          <w:szCs w:val="24"/>
        </w:rPr>
        <w:t xml:space="preserve">Культура России в начале XX в. Открытия российских ученых в науке и технике. </w:t>
      </w:r>
      <w:r w:rsidRPr="00542832">
        <w:rPr>
          <w:i/>
          <w:iCs/>
          <w:sz w:val="24"/>
          <w:szCs w:val="24"/>
        </w:rPr>
        <w:t>Русская философия: поиски общественного идеала.</w:t>
      </w:r>
      <w:r w:rsidRPr="00542832">
        <w:rPr>
          <w:sz w:val="24"/>
          <w:szCs w:val="24"/>
        </w:rPr>
        <w:t xml:space="preserve">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w:t>
      </w:r>
      <w:r w:rsidRPr="00542832">
        <w:rPr>
          <w:sz w:val="24"/>
          <w:szCs w:val="24"/>
        </w:rPr>
        <w:lastRenderedPageBreak/>
        <w:t xml:space="preserve">«Русские сезоны» С.П. Дягилева. Первые шаги российского кинематографа. </w:t>
      </w:r>
      <w:r w:rsidRPr="00542832">
        <w:rPr>
          <w:i/>
          <w:iCs/>
          <w:sz w:val="24"/>
          <w:szCs w:val="24"/>
        </w:rPr>
        <w:t>Российская культура начала XX в. — составная часть мировой культуры.</w:t>
      </w:r>
    </w:p>
    <w:p w:rsidR="00401080" w:rsidRPr="00542832" w:rsidRDefault="00401080" w:rsidP="00C564BD">
      <w:pPr>
        <w:pStyle w:val="3a"/>
        <w:tabs>
          <w:tab w:val="left" w:pos="1134"/>
        </w:tabs>
        <w:spacing w:line="240" w:lineRule="auto"/>
        <w:ind w:firstLine="0"/>
        <w:rPr>
          <w:sz w:val="24"/>
          <w:szCs w:val="24"/>
        </w:rPr>
      </w:pPr>
      <w:bookmarkStart w:id="114" w:name="_Toc84419316"/>
      <w:r w:rsidRPr="00542832">
        <w:rPr>
          <w:sz w:val="24"/>
          <w:szCs w:val="24"/>
        </w:rPr>
        <w:t>География</w:t>
      </w:r>
      <w:bookmarkEnd w:id="95"/>
      <w:bookmarkEnd w:id="114"/>
    </w:p>
    <w:p w:rsidR="00A866D9" w:rsidRPr="00542832" w:rsidRDefault="00A866D9" w:rsidP="00C564BD">
      <w:pPr>
        <w:pStyle w:val="4f4"/>
        <w:tabs>
          <w:tab w:val="left" w:pos="1134"/>
        </w:tabs>
        <w:spacing w:line="240" w:lineRule="auto"/>
        <w:ind w:firstLine="0"/>
        <w:rPr>
          <w:color w:val="auto"/>
          <w:sz w:val="24"/>
          <w:szCs w:val="24"/>
        </w:rPr>
      </w:pPr>
      <w:r w:rsidRPr="00542832">
        <w:rPr>
          <w:color w:val="auto"/>
          <w:sz w:val="24"/>
          <w:szCs w:val="24"/>
        </w:rPr>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A866D9" w:rsidRPr="00542832" w:rsidRDefault="00A866D9" w:rsidP="00C564BD">
      <w:pPr>
        <w:pStyle w:val="4f4"/>
        <w:tabs>
          <w:tab w:val="left" w:pos="1134"/>
        </w:tabs>
        <w:spacing w:line="240" w:lineRule="auto"/>
        <w:ind w:firstLine="0"/>
        <w:rPr>
          <w:color w:val="auto"/>
          <w:sz w:val="24"/>
          <w:szCs w:val="24"/>
        </w:rPr>
      </w:pPr>
      <w:r w:rsidRPr="00542832">
        <w:rPr>
          <w:color w:val="auto"/>
          <w:sz w:val="24"/>
          <w:szCs w:val="24"/>
        </w:rPr>
        <w:t>Изучение предмета «География»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общественных, естественных, математических и гуманитарных наук.</w:t>
      </w:r>
    </w:p>
    <w:p w:rsidR="00044034" w:rsidRPr="00542832" w:rsidRDefault="00044034" w:rsidP="00C564BD">
      <w:pPr>
        <w:pStyle w:val="4f4"/>
        <w:spacing w:line="240" w:lineRule="auto"/>
        <w:ind w:firstLine="0"/>
        <w:rPr>
          <w:color w:val="auto"/>
          <w:sz w:val="24"/>
          <w:szCs w:val="24"/>
        </w:rPr>
      </w:pPr>
      <w:r w:rsidRPr="00542832">
        <w:rPr>
          <w:color w:val="auto"/>
          <w:sz w:val="24"/>
          <w:szCs w:val="24"/>
        </w:rPr>
        <w:t xml:space="preserve">В соответствии с ФГОС СОО география может изучаться на базовом и углубленном уровнях. </w:t>
      </w:r>
    </w:p>
    <w:p w:rsidR="00A866D9" w:rsidRPr="00542832" w:rsidRDefault="00A866D9" w:rsidP="00C564BD">
      <w:pPr>
        <w:pStyle w:val="4f4"/>
        <w:tabs>
          <w:tab w:val="left" w:pos="1134"/>
        </w:tabs>
        <w:spacing w:line="240" w:lineRule="auto"/>
        <w:ind w:firstLine="0"/>
        <w:rPr>
          <w:color w:val="auto"/>
          <w:sz w:val="24"/>
          <w:szCs w:val="24"/>
        </w:rPr>
      </w:pPr>
      <w:r w:rsidRPr="00542832">
        <w:rPr>
          <w:color w:val="auto"/>
          <w:sz w:val="24"/>
          <w:szCs w:val="24"/>
        </w:rPr>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044034" w:rsidRPr="00542832" w:rsidRDefault="00044034" w:rsidP="00C564BD">
      <w:pPr>
        <w:spacing w:line="240" w:lineRule="auto"/>
        <w:ind w:firstLine="0"/>
        <w:rPr>
          <w:sz w:val="24"/>
          <w:szCs w:val="24"/>
        </w:rPr>
      </w:pPr>
      <w:bookmarkStart w:id="115" w:name="_Toc435412711"/>
      <w:r w:rsidRPr="00542832">
        <w:rPr>
          <w:sz w:val="24"/>
          <w:szCs w:val="24"/>
        </w:rPr>
        <w:t>Изучение географии на углубленном уровне предполагает полное освоение базового курса и включает расширение предметных результатов и содержания, ориентированных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формирование умения применять полученные знания для решения практических и учебно-исследовательских задач в измененной, нестандартной ситуации. Изучение предмета на углубленном уровне позволяет сформировать у обучающихся умение анализировать, прогнозировать и оценивать последствия бытовой и производственной деятельности человека, моделировать и проектировать территориальные взаимодействия различных географических явлений и процессов.</w:t>
      </w:r>
    </w:p>
    <w:p w:rsidR="00044034" w:rsidRPr="00542832" w:rsidRDefault="00044034" w:rsidP="00C564BD">
      <w:pPr>
        <w:pStyle w:val="4f4"/>
        <w:spacing w:line="240" w:lineRule="auto"/>
        <w:ind w:firstLine="0"/>
        <w:rPr>
          <w:color w:val="auto"/>
          <w:sz w:val="24"/>
          <w:szCs w:val="24"/>
        </w:rPr>
      </w:pPr>
      <w:r w:rsidRPr="00542832">
        <w:rPr>
          <w:color w:val="auto"/>
          <w:sz w:val="24"/>
          <w:szCs w:val="24"/>
        </w:rPr>
        <w:t xml:space="preserve">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w:t>
      </w:r>
    </w:p>
    <w:p w:rsidR="00044034" w:rsidRPr="00542832" w:rsidRDefault="00044034" w:rsidP="00C564BD">
      <w:pPr>
        <w:pStyle w:val="4f4"/>
        <w:spacing w:line="240" w:lineRule="auto"/>
        <w:ind w:firstLine="0"/>
        <w:rPr>
          <w:color w:val="auto"/>
          <w:sz w:val="24"/>
          <w:szCs w:val="24"/>
        </w:rPr>
      </w:pPr>
      <w:r w:rsidRPr="00542832">
        <w:rPr>
          <w:color w:val="auto"/>
          <w:sz w:val="24"/>
          <w:szCs w:val="24"/>
        </w:rPr>
        <w:t>Примерна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 результатов.</w:t>
      </w:r>
    </w:p>
    <w:p w:rsidR="00044034" w:rsidRPr="00542832" w:rsidRDefault="00044034" w:rsidP="00C564BD">
      <w:pPr>
        <w:spacing w:line="240" w:lineRule="auto"/>
        <w:ind w:firstLine="0"/>
        <w:rPr>
          <w:sz w:val="24"/>
          <w:szCs w:val="24"/>
        </w:rPr>
      </w:pPr>
      <w:r w:rsidRPr="00542832">
        <w:rPr>
          <w:b/>
          <w:sz w:val="24"/>
          <w:szCs w:val="24"/>
        </w:rPr>
        <w:t>Базовый уровень</w:t>
      </w:r>
    </w:p>
    <w:p w:rsidR="00044034" w:rsidRPr="00542832" w:rsidRDefault="00044034" w:rsidP="00C564BD">
      <w:pPr>
        <w:spacing w:line="240" w:lineRule="auto"/>
        <w:ind w:firstLine="0"/>
        <w:rPr>
          <w:sz w:val="24"/>
          <w:szCs w:val="24"/>
        </w:rPr>
      </w:pPr>
      <w:r w:rsidRPr="00542832">
        <w:rPr>
          <w:b/>
          <w:sz w:val="24"/>
          <w:szCs w:val="24"/>
        </w:rPr>
        <w:t>Человек и окружающая среда</w:t>
      </w:r>
    </w:p>
    <w:p w:rsidR="00044034" w:rsidRPr="00542832" w:rsidRDefault="00044034" w:rsidP="00C564BD">
      <w:pPr>
        <w:spacing w:line="240" w:lineRule="auto"/>
        <w:ind w:firstLine="0"/>
        <w:rPr>
          <w:sz w:val="24"/>
          <w:szCs w:val="24"/>
        </w:rPr>
      </w:pPr>
      <w:r w:rsidRPr="00542832">
        <w:rPr>
          <w:sz w:val="24"/>
          <w:szCs w:val="24"/>
        </w:rPr>
        <w:t>Окружающая среда как геосистема. Важнейшие явления и процессы в окружающей среде. Представление о ноосфере.</w:t>
      </w:r>
    </w:p>
    <w:p w:rsidR="00044034" w:rsidRPr="00542832" w:rsidRDefault="00044034" w:rsidP="00C564BD">
      <w:pPr>
        <w:spacing w:line="240" w:lineRule="auto"/>
        <w:ind w:firstLine="0"/>
        <w:rPr>
          <w:sz w:val="24"/>
          <w:szCs w:val="24"/>
        </w:rPr>
      </w:pPr>
      <w:r w:rsidRPr="00542832">
        <w:rPr>
          <w:sz w:val="24"/>
          <w:szCs w:val="24"/>
        </w:rPr>
        <w:t>Взаимодействие человека и природы. Природные ресурсы и их виды. Закономерности размещения природных ресурсов. Ресурсообеспеченность. Рациональное и нерациональное природопользование.</w:t>
      </w:r>
    </w:p>
    <w:p w:rsidR="00044034" w:rsidRPr="00542832" w:rsidRDefault="00044034" w:rsidP="00C564BD">
      <w:pPr>
        <w:spacing w:line="240" w:lineRule="auto"/>
        <w:ind w:firstLine="0"/>
        <w:rPr>
          <w:sz w:val="24"/>
          <w:szCs w:val="24"/>
        </w:rPr>
      </w:pPr>
      <w:r w:rsidRPr="00542832">
        <w:rPr>
          <w:sz w:val="24"/>
          <w:szCs w:val="24"/>
        </w:rPr>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044034" w:rsidRPr="00542832" w:rsidRDefault="00044034" w:rsidP="00C564BD">
      <w:pPr>
        <w:spacing w:line="240" w:lineRule="auto"/>
        <w:ind w:firstLine="0"/>
        <w:rPr>
          <w:sz w:val="24"/>
          <w:szCs w:val="24"/>
        </w:rPr>
      </w:pPr>
      <w:r w:rsidRPr="00542832">
        <w:rPr>
          <w:b/>
          <w:sz w:val="24"/>
          <w:szCs w:val="24"/>
        </w:rPr>
        <w:t>Территориальная организация мирового сообщества</w:t>
      </w:r>
    </w:p>
    <w:p w:rsidR="00044034" w:rsidRPr="00542832" w:rsidRDefault="00044034" w:rsidP="00C564BD">
      <w:pPr>
        <w:spacing w:line="240" w:lineRule="auto"/>
        <w:ind w:firstLine="0"/>
        <w:rPr>
          <w:sz w:val="24"/>
          <w:szCs w:val="24"/>
        </w:rPr>
      </w:pPr>
      <w:r w:rsidRPr="00542832">
        <w:rPr>
          <w:sz w:val="24"/>
          <w:szCs w:val="24"/>
        </w:rPr>
        <w:t xml:space="preserve">Мировое сообщество – общая картина мира. Современная политическая карта и ее изменения. Разнообразие стран мира. </w:t>
      </w:r>
      <w:r w:rsidRPr="00542832">
        <w:rPr>
          <w:i/>
          <w:sz w:val="24"/>
          <w:szCs w:val="24"/>
        </w:rPr>
        <w:t>Геополитика. «Горячие точки» на карте мира.</w:t>
      </w:r>
    </w:p>
    <w:p w:rsidR="00044034" w:rsidRPr="00542832" w:rsidRDefault="00044034" w:rsidP="00C564BD">
      <w:pPr>
        <w:spacing w:line="240" w:lineRule="auto"/>
        <w:ind w:firstLine="0"/>
        <w:rPr>
          <w:sz w:val="24"/>
          <w:szCs w:val="24"/>
        </w:rPr>
      </w:pPr>
      <w:r w:rsidRPr="00542832">
        <w:rPr>
          <w:sz w:val="24"/>
          <w:szCs w:val="24"/>
        </w:rPr>
        <w:t xml:space="preserve">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w:t>
      </w:r>
      <w:r w:rsidRPr="00542832">
        <w:rPr>
          <w:sz w:val="24"/>
          <w:szCs w:val="24"/>
        </w:rPr>
        <w:lastRenderedPageBreak/>
        <w:t xml:space="preserve">этнический, религиозный состав, городское и сельское население). </w:t>
      </w:r>
      <w:r w:rsidRPr="00542832">
        <w:rPr>
          <w:i/>
          <w:sz w:val="24"/>
          <w:szCs w:val="24"/>
        </w:rPr>
        <w:t>Основные очаги этнических и конфессиональных конфликтов.</w:t>
      </w:r>
      <w:r w:rsidRPr="00542832">
        <w:rPr>
          <w:sz w:val="24"/>
          <w:szCs w:val="24"/>
        </w:rPr>
        <w:t xml:space="preserve"> География рынка труда и занятости. Миграция населения. Закономерности расселения населения. Урбанизация.</w:t>
      </w:r>
    </w:p>
    <w:p w:rsidR="00FA6B3F" w:rsidRPr="00C564BD" w:rsidRDefault="00044034" w:rsidP="00C564BD">
      <w:pPr>
        <w:spacing w:line="240" w:lineRule="auto"/>
        <w:ind w:firstLine="0"/>
        <w:rPr>
          <w:sz w:val="24"/>
          <w:szCs w:val="24"/>
        </w:rPr>
      </w:pPr>
      <w:r w:rsidRPr="00542832">
        <w:rPr>
          <w:sz w:val="24"/>
          <w:szCs w:val="24"/>
        </w:rPr>
        <w:t xml:space="preserve">Мировое хозяйство. Географическое разделение труда. Отраслевая и территориальная структура мирового хозяйства. </w:t>
      </w:r>
      <w:r w:rsidRPr="00542832">
        <w:rPr>
          <w:i/>
          <w:sz w:val="24"/>
          <w:szCs w:val="24"/>
        </w:rPr>
        <w:t>Изменение отраслевой структуры.</w:t>
      </w:r>
      <w:r w:rsidRPr="00542832">
        <w:rPr>
          <w:sz w:val="24"/>
          <w:szCs w:val="24"/>
        </w:rPr>
        <w:t xml:space="preserve"> География основных отраслей производственной и непроизводственной сфер. </w:t>
      </w:r>
      <w:r w:rsidRPr="00542832">
        <w:rPr>
          <w:i/>
          <w:sz w:val="24"/>
          <w:szCs w:val="24"/>
        </w:rPr>
        <w:t>Развитие сферы услуг.</w:t>
      </w:r>
      <w:r w:rsidRPr="00542832">
        <w:rPr>
          <w:sz w:val="24"/>
          <w:szCs w:val="24"/>
        </w:rPr>
        <w:t xml:space="preserve"> Международные отношения. Географические аспекты глобализации.</w:t>
      </w:r>
    </w:p>
    <w:p w:rsidR="00044034" w:rsidRPr="00542832" w:rsidRDefault="00044034" w:rsidP="00C564BD">
      <w:pPr>
        <w:spacing w:line="240" w:lineRule="auto"/>
        <w:ind w:firstLine="0"/>
        <w:rPr>
          <w:sz w:val="24"/>
          <w:szCs w:val="24"/>
        </w:rPr>
      </w:pPr>
      <w:r w:rsidRPr="00542832">
        <w:rPr>
          <w:b/>
          <w:sz w:val="24"/>
          <w:szCs w:val="24"/>
        </w:rPr>
        <w:t>Региональная география и страноведение</w:t>
      </w:r>
    </w:p>
    <w:p w:rsidR="00044034" w:rsidRPr="00542832" w:rsidRDefault="00044034" w:rsidP="00C564BD">
      <w:pPr>
        <w:spacing w:line="240" w:lineRule="auto"/>
        <w:ind w:firstLine="0"/>
        <w:rPr>
          <w:sz w:val="24"/>
          <w:szCs w:val="24"/>
        </w:rPr>
      </w:pPr>
      <w:r w:rsidRPr="00542832">
        <w:rPr>
          <w:sz w:val="24"/>
          <w:szCs w:val="24"/>
        </w:rPr>
        <w:t xml:space="preserve">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w:t>
      </w:r>
      <w:r w:rsidRPr="00542832">
        <w:rPr>
          <w:i/>
          <w:sz w:val="24"/>
          <w:szCs w:val="24"/>
        </w:rPr>
        <w:t xml:space="preserve">Ведущие страны-экспортеры основных видов продукции. </w:t>
      </w:r>
      <w:r w:rsidRPr="00542832">
        <w:rPr>
          <w:sz w:val="24"/>
          <w:szCs w:val="24"/>
        </w:rPr>
        <w:t xml:space="preserve"> </w:t>
      </w:r>
    </w:p>
    <w:p w:rsidR="00044034" w:rsidRPr="00542832" w:rsidRDefault="00044034" w:rsidP="00C564BD">
      <w:pPr>
        <w:spacing w:line="240" w:lineRule="auto"/>
        <w:ind w:firstLine="0"/>
        <w:rPr>
          <w:sz w:val="24"/>
          <w:szCs w:val="24"/>
        </w:rPr>
      </w:pPr>
      <w:r w:rsidRPr="00542832">
        <w:rPr>
          <w:sz w:val="24"/>
          <w:szCs w:val="24"/>
        </w:rPr>
        <w:t xml:space="preserve">Роль отдельных стран и регионов в системе мирового хозяйства. </w:t>
      </w:r>
      <w:r w:rsidRPr="00542832">
        <w:rPr>
          <w:i/>
          <w:sz w:val="24"/>
          <w:szCs w:val="24"/>
        </w:rPr>
        <w:t>Региональная политика.</w:t>
      </w:r>
      <w:r w:rsidRPr="00542832">
        <w:rPr>
          <w:sz w:val="24"/>
          <w:szCs w:val="24"/>
        </w:rPr>
        <w:t xml:space="preserve"> Интеграция регионов в единое мировое сообщество. Международные организации (региональные, политические и отраслевые союзы).</w:t>
      </w:r>
    </w:p>
    <w:p w:rsidR="00044034" w:rsidRPr="00542832" w:rsidRDefault="00044034" w:rsidP="00C564BD">
      <w:pPr>
        <w:spacing w:line="240" w:lineRule="auto"/>
        <w:ind w:firstLine="0"/>
        <w:rPr>
          <w:i/>
          <w:sz w:val="24"/>
          <w:szCs w:val="24"/>
        </w:rPr>
      </w:pPr>
      <w:r w:rsidRPr="00542832">
        <w:rPr>
          <w:sz w:val="24"/>
          <w:szCs w:val="24"/>
        </w:rPr>
        <w:t xml:space="preserve">Россия на политической карте мира и в мировом хозяйстве. География экономических, политических, культурных и научных связей России со странами мира. </w:t>
      </w:r>
      <w:r w:rsidRPr="00542832">
        <w:rPr>
          <w:i/>
          <w:sz w:val="24"/>
          <w:szCs w:val="24"/>
        </w:rPr>
        <w:t>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 России.</w:t>
      </w:r>
    </w:p>
    <w:p w:rsidR="00044034" w:rsidRPr="00542832" w:rsidRDefault="00044034" w:rsidP="00C564BD">
      <w:pPr>
        <w:spacing w:line="240" w:lineRule="auto"/>
        <w:ind w:firstLine="0"/>
        <w:rPr>
          <w:sz w:val="24"/>
          <w:szCs w:val="24"/>
        </w:rPr>
      </w:pPr>
      <w:r w:rsidRPr="00542832">
        <w:rPr>
          <w:b/>
          <w:sz w:val="24"/>
          <w:szCs w:val="24"/>
        </w:rPr>
        <w:t>Роль географии в решении глобальных проблем человечества</w:t>
      </w:r>
    </w:p>
    <w:p w:rsidR="00044034" w:rsidRPr="00542832" w:rsidRDefault="00044034" w:rsidP="00C564BD">
      <w:pPr>
        <w:spacing w:line="240" w:lineRule="auto"/>
        <w:ind w:firstLine="0"/>
        <w:rPr>
          <w:sz w:val="24"/>
          <w:szCs w:val="24"/>
        </w:rPr>
      </w:pPr>
      <w:bookmarkStart w:id="116" w:name="h.10tp2h5eeujv" w:colFirst="0" w:colLast="0"/>
      <w:bookmarkEnd w:id="116"/>
      <w:r w:rsidRPr="00542832">
        <w:rPr>
          <w:sz w:val="24"/>
          <w:szCs w:val="24"/>
        </w:rPr>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044034" w:rsidRPr="00542832" w:rsidRDefault="00044034" w:rsidP="00C564BD">
      <w:pPr>
        <w:pStyle w:val="3a"/>
        <w:keepNext w:val="0"/>
        <w:keepLines w:val="0"/>
        <w:widowControl w:val="0"/>
        <w:suppressAutoHyphens w:val="0"/>
        <w:spacing w:line="240" w:lineRule="auto"/>
        <w:ind w:firstLine="0"/>
        <w:rPr>
          <w:sz w:val="24"/>
          <w:szCs w:val="24"/>
          <w:lang w:eastAsia="ru-RU"/>
        </w:rPr>
      </w:pPr>
      <w:bookmarkStart w:id="117" w:name="_Toc435412709"/>
      <w:bookmarkStart w:id="118" w:name="_Toc84419317"/>
      <w:r w:rsidRPr="00542832">
        <w:rPr>
          <w:sz w:val="24"/>
          <w:szCs w:val="24"/>
          <w:lang w:eastAsia="ru-RU"/>
        </w:rPr>
        <w:t>Экономика</w:t>
      </w:r>
      <w:bookmarkEnd w:id="117"/>
      <w:bookmarkEnd w:id="118"/>
    </w:p>
    <w:p w:rsidR="00044034" w:rsidRPr="00542832" w:rsidRDefault="00044034" w:rsidP="00C564BD">
      <w:pPr>
        <w:spacing w:line="240" w:lineRule="auto"/>
        <w:ind w:firstLine="0"/>
        <w:rPr>
          <w:sz w:val="24"/>
          <w:szCs w:val="24"/>
        </w:rPr>
      </w:pPr>
      <w:r w:rsidRPr="00542832">
        <w:rPr>
          <w:rFonts w:eastAsia="Times New Roman"/>
          <w:sz w:val="24"/>
          <w:szCs w:val="24"/>
        </w:rPr>
        <w:t>Учебный предмет «Экономика» знакомит обучающихся с экономическими понятиями, с комплексом знаний по экономике, минимально необходимых современному человеку России. Учебный предмет «Экономика» является интегрированным, включает достижения различных наук (обществознания, математики, истории, правоведения, социологии), что позволяет обучающимся освоить ключевые компетенции, необходимые для социализации в экономической сфере.</w:t>
      </w:r>
    </w:p>
    <w:p w:rsidR="00044034" w:rsidRPr="00542832" w:rsidRDefault="00044034" w:rsidP="00C564BD">
      <w:pPr>
        <w:spacing w:line="240" w:lineRule="auto"/>
        <w:ind w:firstLine="0"/>
        <w:rPr>
          <w:rFonts w:eastAsia="Times New Roman"/>
          <w:sz w:val="24"/>
          <w:szCs w:val="24"/>
        </w:rPr>
      </w:pPr>
      <w:r w:rsidRPr="00542832">
        <w:rPr>
          <w:rFonts w:eastAsia="Times New Roman"/>
          <w:sz w:val="24"/>
          <w:szCs w:val="24"/>
        </w:rPr>
        <w:t>Экономическое образование помогает понимать исторические и современные социально-экономические процессы и вносит вклад в формирование компетенций, необходимых современному человеку для продолжения образования, а также в освоение навыков для будущей работы в экономической сфере (при изучении предмета на углубленном уровне).</w:t>
      </w:r>
    </w:p>
    <w:p w:rsidR="00044034" w:rsidRPr="00542832" w:rsidRDefault="00044034" w:rsidP="00C564BD">
      <w:pPr>
        <w:spacing w:line="240" w:lineRule="auto"/>
        <w:ind w:firstLine="0"/>
        <w:rPr>
          <w:sz w:val="24"/>
          <w:szCs w:val="24"/>
        </w:rPr>
      </w:pPr>
      <w:r w:rsidRPr="00542832">
        <w:rPr>
          <w:rFonts w:eastAsia="Times New Roman"/>
          <w:sz w:val="24"/>
          <w:szCs w:val="24"/>
        </w:rPr>
        <w:t>Примерная программа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44034" w:rsidRPr="00542832" w:rsidRDefault="00044034" w:rsidP="00C564BD">
      <w:pPr>
        <w:spacing w:line="240" w:lineRule="auto"/>
        <w:ind w:firstLine="0"/>
        <w:rPr>
          <w:sz w:val="24"/>
          <w:szCs w:val="24"/>
        </w:rPr>
      </w:pPr>
      <w:r w:rsidRPr="00542832">
        <w:rPr>
          <w:rFonts w:eastAsia="Times New Roman"/>
          <w:sz w:val="24"/>
          <w:szCs w:val="24"/>
        </w:rPr>
        <w:t>Примерная программа учебного предмета «Экономика»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44034" w:rsidRPr="00542832" w:rsidRDefault="00044034" w:rsidP="00C564BD">
      <w:pPr>
        <w:spacing w:line="240" w:lineRule="auto"/>
        <w:ind w:firstLine="0"/>
        <w:rPr>
          <w:sz w:val="24"/>
          <w:szCs w:val="24"/>
        </w:rPr>
      </w:pPr>
      <w:r w:rsidRPr="00542832">
        <w:rPr>
          <w:rFonts w:eastAsia="Times New Roman"/>
          <w:sz w:val="24"/>
          <w:szCs w:val="24"/>
        </w:rPr>
        <w:t>Задачами реализации учебного предмета «Экономика» на базовом уровне среднего общего образования являются:</w:t>
      </w:r>
    </w:p>
    <w:p w:rsidR="00044034" w:rsidRPr="00542832" w:rsidRDefault="00044034" w:rsidP="0079046F">
      <w:pPr>
        <w:numPr>
          <w:ilvl w:val="1"/>
          <w:numId w:val="141"/>
        </w:numPr>
        <w:spacing w:line="240" w:lineRule="auto"/>
        <w:ind w:left="0" w:firstLine="709"/>
        <w:contextualSpacing/>
        <w:rPr>
          <w:rFonts w:eastAsia="Times New Roman"/>
          <w:sz w:val="24"/>
          <w:szCs w:val="24"/>
        </w:rPr>
      </w:pPr>
      <w:r w:rsidRPr="00542832">
        <w:rPr>
          <w:rFonts w:eastAsia="Times New Roman"/>
          <w:sz w:val="24"/>
          <w:szCs w:val="24"/>
        </w:rPr>
        <w:t>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формирование уважительного отношения к чужой собственности;</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формирование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lastRenderedPageBreak/>
        <w:t>формирование экономического мышления: умения принимать рациональные решения в условиях относительной ограниченности доступных ресурсов, оценивать и принимать ответственность за их возможные последствия для себя, своего окружения и общества в целом;</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овладение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формирование навыков проектной деятельности: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умение применять полученные знания и сформированные навыки для эффективного исполнения основных социально-экономических ролей (потребителя, производителя, покупателя, продавца, заемщика, акционера, наемного работника, работодателя, налогоплательщика);</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w:t>
      </w:r>
    </w:p>
    <w:p w:rsidR="00044034" w:rsidRPr="00542832" w:rsidRDefault="00044034" w:rsidP="0079046F">
      <w:pPr>
        <w:numPr>
          <w:ilvl w:val="1"/>
          <w:numId w:val="141"/>
        </w:numPr>
        <w:spacing w:line="240" w:lineRule="auto"/>
        <w:ind w:left="0" w:firstLine="709"/>
        <w:contextualSpacing/>
        <w:rPr>
          <w:sz w:val="24"/>
          <w:szCs w:val="24"/>
        </w:rPr>
      </w:pPr>
      <w:r w:rsidRPr="00542832">
        <w:rPr>
          <w:rFonts w:eastAsia="Times New Roman"/>
          <w:sz w:val="24"/>
          <w:szCs w:val="24"/>
        </w:rPr>
        <w:t>понимание места и роли России в современной мировой экономике; умение ориентироваться в текущих экономических событиях в России и мире.</w:t>
      </w:r>
    </w:p>
    <w:p w:rsidR="00044034" w:rsidRPr="00542832" w:rsidRDefault="00044034" w:rsidP="00044034">
      <w:pPr>
        <w:spacing w:line="240" w:lineRule="auto"/>
        <w:rPr>
          <w:sz w:val="24"/>
          <w:szCs w:val="24"/>
        </w:rPr>
      </w:pPr>
      <w:r w:rsidRPr="00542832">
        <w:rPr>
          <w:rFonts w:eastAsia="Times New Roman"/>
          <w:sz w:val="24"/>
          <w:szCs w:val="24"/>
        </w:rPr>
        <w:t>Задачами реализации примерной программы учебного предмета «Экономика» для углубленного уровня среднего общего образования являются:</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формирование у обучающихся представлений об экономической науке как системе теоретических и прикладных наук; особенностях ее методологии и применимости экономического анализа в других социальных науках; понимание эволюции и сущности основных направлений современной экономической науки;</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овладение системными экономическими знаниями, включая современные научные методы познания и опыт самостоятельной исследовательской деятельности в области экономики;</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овладение приемами работы со статистической, фактической и аналитической экономической информацией; умение самостоятельно анализировать и интерпретировать данные для решения теоретических и прикладных задач;</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умение оценивать и аргументировать собственную точку зрения по экономическим проблемам, различным аспектам социально-экономической политики государства;</w:t>
      </w:r>
    </w:p>
    <w:p w:rsidR="00044034" w:rsidRPr="00542832" w:rsidRDefault="00044034" w:rsidP="0079046F">
      <w:pPr>
        <w:numPr>
          <w:ilvl w:val="1"/>
          <w:numId w:val="142"/>
        </w:numPr>
        <w:spacing w:line="240" w:lineRule="auto"/>
        <w:ind w:left="0" w:firstLine="709"/>
        <w:contextualSpacing/>
        <w:rPr>
          <w:sz w:val="24"/>
          <w:szCs w:val="24"/>
        </w:rPr>
      </w:pPr>
      <w:r w:rsidRPr="00542832">
        <w:rPr>
          <w:rFonts w:eastAsia="Times New Roman"/>
          <w:sz w:val="24"/>
          <w:szCs w:val="24"/>
        </w:rPr>
        <w:t>формирование системы знаний об институциональных преобразованиях российской экономики при переходе к рыночной системе, о динамике основных макроэкономических показателей и современной ситуации в экономике России.</w:t>
      </w:r>
    </w:p>
    <w:p w:rsidR="00044034" w:rsidRPr="00542832" w:rsidRDefault="00044034" w:rsidP="00C564BD">
      <w:pPr>
        <w:spacing w:line="240" w:lineRule="auto"/>
        <w:ind w:firstLine="0"/>
        <w:rPr>
          <w:b/>
          <w:bCs/>
          <w:sz w:val="24"/>
          <w:szCs w:val="24"/>
        </w:rPr>
      </w:pPr>
      <w:r w:rsidRPr="00542832">
        <w:rPr>
          <w:b/>
          <w:bCs/>
          <w:sz w:val="24"/>
          <w:szCs w:val="24"/>
        </w:rPr>
        <w:t>Базовый уровень</w:t>
      </w:r>
    </w:p>
    <w:p w:rsidR="00044034" w:rsidRPr="00542832" w:rsidRDefault="00044034" w:rsidP="00C564BD">
      <w:pPr>
        <w:spacing w:line="240" w:lineRule="auto"/>
        <w:ind w:firstLine="0"/>
        <w:rPr>
          <w:sz w:val="24"/>
          <w:szCs w:val="24"/>
        </w:rPr>
      </w:pPr>
      <w:r w:rsidRPr="00542832">
        <w:rPr>
          <w:b/>
          <w:bCs/>
          <w:sz w:val="24"/>
          <w:szCs w:val="24"/>
        </w:rPr>
        <w:t>Основные концепции экономики</w:t>
      </w:r>
    </w:p>
    <w:p w:rsidR="00044034" w:rsidRPr="00542832" w:rsidRDefault="00044034" w:rsidP="00C564BD">
      <w:pPr>
        <w:pStyle w:val="afa"/>
        <w:spacing w:before="0" w:beforeAutospacing="0" w:after="0" w:afterAutospacing="0" w:line="240" w:lineRule="auto"/>
        <w:jc w:val="both"/>
      </w:pPr>
      <w:r w:rsidRPr="00542832">
        <w:t>Экономика как наука и сфера деятельности человека. Свободные и экономические блага. Ограниченность ресурсов. Альтернативная стоимость. Кривая производственных возможностей. Факторы производства. Главные вопросы экономики. Типы экономических систем. Собственность.</w:t>
      </w:r>
    </w:p>
    <w:p w:rsidR="00044034" w:rsidRPr="00542832" w:rsidRDefault="00044034" w:rsidP="00C564BD">
      <w:pPr>
        <w:spacing w:line="240" w:lineRule="auto"/>
        <w:ind w:firstLine="0"/>
        <w:rPr>
          <w:sz w:val="24"/>
          <w:szCs w:val="24"/>
        </w:rPr>
      </w:pPr>
      <w:r w:rsidRPr="00542832">
        <w:rPr>
          <w:b/>
          <w:bCs/>
          <w:sz w:val="24"/>
          <w:szCs w:val="24"/>
        </w:rPr>
        <w:t>Микроэкономика</w:t>
      </w:r>
    </w:p>
    <w:p w:rsidR="00044034" w:rsidRPr="00542832" w:rsidRDefault="00044034" w:rsidP="00C564BD">
      <w:pPr>
        <w:pStyle w:val="afa"/>
        <w:spacing w:before="0" w:beforeAutospacing="0" w:after="0" w:afterAutospacing="0" w:line="240" w:lineRule="auto"/>
        <w:jc w:val="both"/>
      </w:pPr>
      <w:r w:rsidRPr="00542832">
        <w:t xml:space="preserve">Рациональный потребитель.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w:t>
      </w:r>
      <w:r w:rsidRPr="00542832">
        <w:rPr>
          <w:i/>
          <w:iCs/>
        </w:rPr>
        <w:t>Ипотечный кредит.</w:t>
      </w:r>
      <w:r w:rsidRPr="00542832">
        <w:t xml:space="preserve"> Страхование</w:t>
      </w:r>
    </w:p>
    <w:p w:rsidR="00044034" w:rsidRPr="00542832" w:rsidRDefault="00044034" w:rsidP="00C564BD">
      <w:pPr>
        <w:pStyle w:val="afa"/>
        <w:spacing w:before="0" w:beforeAutospacing="0" w:after="0" w:afterAutospacing="0" w:line="240" w:lineRule="auto"/>
        <w:jc w:val="both"/>
      </w:pPr>
      <w:r w:rsidRPr="00542832">
        <w:t xml:space="preserve">Рыночный спрос. Рыночное предложение. Рыночное равновесие. Последствия введения фиксированных цен. Равновесная цена. </w:t>
      </w:r>
      <w:r w:rsidRPr="00542832">
        <w:rPr>
          <w:i/>
          <w:iCs/>
        </w:rPr>
        <w:t>Эластичность спроса. Эластичность предложения</w:t>
      </w:r>
      <w:r w:rsidRPr="00542832">
        <w:t>.</w:t>
      </w:r>
    </w:p>
    <w:p w:rsidR="00044034" w:rsidRPr="00542832" w:rsidRDefault="00044034" w:rsidP="00C564BD">
      <w:pPr>
        <w:pStyle w:val="afa"/>
        <w:spacing w:before="0" w:beforeAutospacing="0" w:after="0" w:afterAutospacing="0" w:line="240" w:lineRule="auto"/>
        <w:jc w:val="both"/>
      </w:pPr>
      <w:r w:rsidRPr="00542832">
        <w:t xml:space="preserve">Фирма и ее цели. Экономические цели фирмы. Организационно-правовые формы предприятий. Акции, облигации и другие ценные бумаги. Фондовый рынок. </w:t>
      </w:r>
      <w:r w:rsidRPr="00542832">
        <w:rPr>
          <w:i/>
          <w:iCs/>
        </w:rPr>
        <w:t>Франчайзинг.</w:t>
      </w:r>
      <w:r w:rsidRPr="00542832">
        <w:t xml:space="preserve"> </w:t>
      </w:r>
      <w:r w:rsidRPr="00542832">
        <w:lastRenderedPageBreak/>
        <w:t xml:space="preserve">Предпринимательство. Источники финансирования бизнеса. Факторы производства. Издержки, выручка, прибыль. Производство, производительность труда. Факторы, влияющие на производительность труда. </w:t>
      </w:r>
      <w:r w:rsidRPr="00542832">
        <w:rPr>
          <w:i/>
        </w:rPr>
        <w:t xml:space="preserve">Основные принципы менеджмента. Основные элементы маркетинга. </w:t>
      </w:r>
      <w:r w:rsidRPr="00542832">
        <w:rPr>
          <w:i/>
          <w:iCs/>
        </w:rPr>
        <w:t>Бизнес-план.</w:t>
      </w:r>
      <w:r w:rsidRPr="00542832">
        <w:t xml:space="preserve"> </w:t>
      </w:r>
      <w:r w:rsidRPr="00542832">
        <w:rPr>
          <w:i/>
        </w:rPr>
        <w:t>Реклама.</w:t>
      </w:r>
      <w:r w:rsidRPr="00542832">
        <w:t xml:space="preserve"> Конкуренция. </w:t>
      </w:r>
      <w:r w:rsidRPr="00542832">
        <w:rPr>
          <w:i/>
          <w:iCs/>
        </w:rPr>
        <w:t>Рынки с интенсивной конкуренцией. Рынки с ослабленной конкуренцией.</w:t>
      </w:r>
    </w:p>
    <w:p w:rsidR="00044034" w:rsidRPr="00542832" w:rsidRDefault="00044034" w:rsidP="00C564BD">
      <w:pPr>
        <w:pStyle w:val="afa"/>
        <w:spacing w:before="0" w:beforeAutospacing="0" w:after="0" w:afterAutospacing="0" w:line="240" w:lineRule="auto"/>
        <w:jc w:val="both"/>
        <w:rPr>
          <w:i/>
        </w:rPr>
      </w:pPr>
      <w:r w:rsidRPr="00542832">
        <w:t xml:space="preserve">Рынок капитала. Рынок земли. Рынок труда. Заработная плата и стимулирование труда. Прожиточный минимум. Занятость. Безработица. Виды безработицы. Государственная политика в области занятости. </w:t>
      </w:r>
      <w:r w:rsidRPr="00542832">
        <w:rPr>
          <w:i/>
        </w:rPr>
        <w:t>Профсоюзы.</w:t>
      </w:r>
    </w:p>
    <w:p w:rsidR="00044034" w:rsidRPr="00542832" w:rsidRDefault="00044034" w:rsidP="00C564BD">
      <w:pPr>
        <w:spacing w:line="240" w:lineRule="auto"/>
        <w:ind w:firstLine="0"/>
        <w:rPr>
          <w:sz w:val="24"/>
          <w:szCs w:val="24"/>
        </w:rPr>
      </w:pPr>
      <w:r w:rsidRPr="00542832">
        <w:rPr>
          <w:b/>
          <w:bCs/>
          <w:sz w:val="24"/>
          <w:szCs w:val="24"/>
        </w:rPr>
        <w:t>Макроэкономика</w:t>
      </w:r>
    </w:p>
    <w:p w:rsidR="00044034" w:rsidRPr="00542832" w:rsidRDefault="00044034" w:rsidP="00C564BD">
      <w:pPr>
        <w:pStyle w:val="afa"/>
        <w:spacing w:before="0" w:beforeAutospacing="0" w:after="0" w:afterAutospacing="0" w:line="240" w:lineRule="auto"/>
        <w:jc w:val="both"/>
      </w:pPr>
      <w:r w:rsidRPr="00542832">
        <w:t xml:space="preserve">Роль государства в экономике. Общественные блага. </w:t>
      </w:r>
      <w:r w:rsidRPr="00542832">
        <w:rPr>
          <w:i/>
          <w:iCs/>
        </w:rPr>
        <w:t>Необходимость регулирования степени социального неравенства.</w:t>
      </w:r>
      <w:r w:rsidRPr="00542832">
        <w:t xml:space="preserve"> Государственный бюджет. Государственный долг. Налоги. Виды налогов. </w:t>
      </w:r>
      <w:r w:rsidRPr="00542832">
        <w:rPr>
          <w:i/>
          <w:iCs/>
        </w:rPr>
        <w:t>Фискальная политика государства.</w:t>
      </w:r>
    </w:p>
    <w:p w:rsidR="00044034" w:rsidRPr="00542832" w:rsidRDefault="00044034" w:rsidP="00C564BD">
      <w:pPr>
        <w:pStyle w:val="afa"/>
        <w:spacing w:before="0" w:beforeAutospacing="0" w:after="0" w:afterAutospacing="0" w:line="240" w:lineRule="auto"/>
        <w:jc w:val="both"/>
        <w:rPr>
          <w:i/>
        </w:rPr>
      </w:pPr>
      <w:r w:rsidRPr="00542832">
        <w:rPr>
          <w:i/>
          <w:iCs/>
        </w:rPr>
        <w:t>Основные макроэкономические проблемы.</w:t>
      </w:r>
      <w:r w:rsidRPr="00542832">
        <w:t xml:space="preserve"> Валовой внутренний продукт. </w:t>
      </w:r>
    </w:p>
    <w:p w:rsidR="00044034" w:rsidRPr="00542832" w:rsidRDefault="00044034" w:rsidP="00C564BD">
      <w:pPr>
        <w:pStyle w:val="afa"/>
        <w:spacing w:before="0" w:beforeAutospacing="0" w:after="0" w:afterAutospacing="0" w:line="240" w:lineRule="auto"/>
        <w:jc w:val="both"/>
      </w:pPr>
      <w:r w:rsidRPr="00542832">
        <w:rPr>
          <w:i/>
          <w:iCs/>
        </w:rPr>
        <w:t>Макроэкономическое равновесие</w:t>
      </w:r>
      <w:r w:rsidRPr="00542832">
        <w:t>. Экономический рост. Экстенсивный и интенсивный рост. Факторы экономического роста. Экономические циклы.</w:t>
      </w:r>
    </w:p>
    <w:p w:rsidR="00044034" w:rsidRPr="00542832" w:rsidRDefault="00044034" w:rsidP="00C564BD">
      <w:pPr>
        <w:pStyle w:val="afa"/>
        <w:spacing w:before="0" w:beforeAutospacing="0" w:after="0" w:afterAutospacing="0" w:line="240" w:lineRule="auto"/>
        <w:jc w:val="both"/>
      </w:pPr>
      <w:r w:rsidRPr="00542832">
        <w:t xml:space="preserve">Деньги. Функции денег. Банки. Банковская система. Финансовые институты. </w:t>
      </w:r>
      <w:r w:rsidRPr="00542832">
        <w:rPr>
          <w:i/>
          <w:iCs/>
        </w:rPr>
        <w:t>Вклады.</w:t>
      </w:r>
      <w:r w:rsidRPr="00542832">
        <w:t xml:space="preserve"> Денежные агрегаты. </w:t>
      </w:r>
      <w:r w:rsidRPr="00542832">
        <w:rPr>
          <w:i/>
          <w:iCs/>
        </w:rPr>
        <w:t>Монетарная политика Банка России</w:t>
      </w:r>
      <w:r w:rsidRPr="00542832">
        <w:t>. Инфляция. Социальные последствия инфляции.</w:t>
      </w:r>
    </w:p>
    <w:p w:rsidR="00044034" w:rsidRPr="00542832" w:rsidRDefault="00044034" w:rsidP="00C564BD">
      <w:pPr>
        <w:spacing w:line="240" w:lineRule="auto"/>
        <w:ind w:firstLine="0"/>
        <w:rPr>
          <w:sz w:val="24"/>
          <w:szCs w:val="24"/>
        </w:rPr>
      </w:pPr>
      <w:r w:rsidRPr="00542832">
        <w:rPr>
          <w:b/>
          <w:bCs/>
          <w:sz w:val="24"/>
          <w:szCs w:val="24"/>
        </w:rPr>
        <w:t>Международная экономика</w:t>
      </w:r>
    </w:p>
    <w:p w:rsidR="00044034" w:rsidRPr="00542832" w:rsidRDefault="00044034" w:rsidP="00C564BD">
      <w:pPr>
        <w:pStyle w:val="afa"/>
        <w:spacing w:before="0" w:beforeAutospacing="0" w:after="0" w:afterAutospacing="0" w:line="240" w:lineRule="auto"/>
        <w:jc w:val="both"/>
      </w:pPr>
      <w:r w:rsidRPr="00542832">
        <w:t xml:space="preserve">Международная торговля. </w:t>
      </w:r>
      <w:r w:rsidRPr="00542832">
        <w:rPr>
          <w:i/>
          <w:iCs/>
        </w:rPr>
        <w:t>Внешнеторговая политика.</w:t>
      </w:r>
      <w:r w:rsidRPr="00542832">
        <w:t xml:space="preserve"> Международное разделение руда. Валютный рынок. Обменные курсы валют. </w:t>
      </w:r>
      <w:r w:rsidRPr="00542832">
        <w:rPr>
          <w:i/>
          <w:iCs/>
        </w:rPr>
        <w:t xml:space="preserve">Международные. расчеты. </w:t>
      </w:r>
      <w:r w:rsidRPr="00542832">
        <w:t>Государственная политика в области международной торговли.</w:t>
      </w:r>
      <w:r w:rsidRPr="00542832">
        <w:rPr>
          <w:i/>
          <w:iCs/>
        </w:rPr>
        <w:t xml:space="preserve"> </w:t>
      </w:r>
      <w:r w:rsidRPr="00542832">
        <w:t>Международные экономические организации. Глобальные экономические проблемы. Особенности современной экономики России.</w:t>
      </w:r>
    </w:p>
    <w:p w:rsidR="00044034" w:rsidRPr="00542832" w:rsidRDefault="00044034" w:rsidP="00C564BD">
      <w:pPr>
        <w:spacing w:line="240" w:lineRule="auto"/>
        <w:ind w:firstLine="0"/>
        <w:rPr>
          <w:b/>
          <w:bCs/>
          <w:sz w:val="24"/>
          <w:szCs w:val="24"/>
        </w:rPr>
      </w:pPr>
      <w:r w:rsidRPr="00542832">
        <w:rPr>
          <w:b/>
          <w:bCs/>
          <w:sz w:val="24"/>
          <w:szCs w:val="24"/>
        </w:rPr>
        <w:t>Углубленный уровень</w:t>
      </w:r>
    </w:p>
    <w:p w:rsidR="00044034" w:rsidRPr="00542832" w:rsidRDefault="00044034" w:rsidP="00C564BD">
      <w:pPr>
        <w:spacing w:line="240" w:lineRule="auto"/>
        <w:ind w:firstLine="0"/>
        <w:rPr>
          <w:b/>
          <w:bCs/>
          <w:sz w:val="24"/>
          <w:szCs w:val="24"/>
        </w:rPr>
      </w:pPr>
      <w:r w:rsidRPr="00542832">
        <w:rPr>
          <w:b/>
          <w:bCs/>
          <w:sz w:val="24"/>
          <w:szCs w:val="24"/>
        </w:rPr>
        <w:t>Основные концепции экономики</w:t>
      </w:r>
    </w:p>
    <w:p w:rsidR="00044034" w:rsidRPr="00542832" w:rsidRDefault="00044034" w:rsidP="00C564BD">
      <w:pPr>
        <w:spacing w:line="240" w:lineRule="auto"/>
        <w:ind w:firstLine="0"/>
        <w:rPr>
          <w:bCs/>
          <w:sz w:val="24"/>
          <w:szCs w:val="24"/>
        </w:rPr>
      </w:pPr>
      <w:r w:rsidRPr="00542832">
        <w:rPr>
          <w:bCs/>
          <w:sz w:val="24"/>
          <w:szCs w:val="24"/>
        </w:rPr>
        <w:t xml:space="preserve">Предмет и метод экономической науки. Свободные и экономические блага. Альтернативная стоимость. Кривая производственных возможностей. Факторы производства и факторные доходы. Выгоды обмена. </w:t>
      </w:r>
      <w:r w:rsidRPr="00542832">
        <w:rPr>
          <w:bCs/>
          <w:i/>
          <w:sz w:val="24"/>
          <w:szCs w:val="24"/>
        </w:rPr>
        <w:t xml:space="preserve">Абсолютные и сравнительные преимущества. </w:t>
      </w:r>
      <w:r w:rsidRPr="00542832">
        <w:rPr>
          <w:bCs/>
          <w:sz w:val="24"/>
          <w:szCs w:val="24"/>
        </w:rPr>
        <w:t xml:space="preserve">Типы экономических систем. </w:t>
      </w:r>
    </w:p>
    <w:p w:rsidR="00044034" w:rsidRPr="00542832" w:rsidRDefault="00044034" w:rsidP="00C564BD">
      <w:pPr>
        <w:spacing w:line="240" w:lineRule="auto"/>
        <w:ind w:firstLine="0"/>
        <w:rPr>
          <w:b/>
          <w:bCs/>
          <w:sz w:val="24"/>
          <w:szCs w:val="24"/>
        </w:rPr>
      </w:pPr>
      <w:r w:rsidRPr="00542832">
        <w:rPr>
          <w:b/>
          <w:bCs/>
          <w:sz w:val="24"/>
          <w:szCs w:val="24"/>
        </w:rPr>
        <w:t>Микроэкономика</w:t>
      </w:r>
    </w:p>
    <w:p w:rsidR="00044034" w:rsidRPr="00542832" w:rsidRDefault="00044034" w:rsidP="00C564BD">
      <w:pPr>
        <w:spacing w:line="240" w:lineRule="auto"/>
        <w:ind w:firstLine="0"/>
        <w:rPr>
          <w:sz w:val="24"/>
          <w:szCs w:val="24"/>
        </w:rPr>
      </w:pPr>
      <w:r w:rsidRPr="00542832">
        <w:rPr>
          <w:sz w:val="24"/>
          <w:szCs w:val="24"/>
        </w:rPr>
        <w:t xml:space="preserve">Рациональный потребитель. Полезность и потребительский выбор. Защита прав потребителя. Семейный бюджет. Источники семейных доходов. Реальные и номинальные доходы семьи. Основные виды расходов семьи. Потребительский кредит. Ипотечный кредит. </w:t>
      </w:r>
    </w:p>
    <w:p w:rsidR="00044034" w:rsidRPr="00542832" w:rsidRDefault="00044034" w:rsidP="00C564BD">
      <w:pPr>
        <w:spacing w:line="240" w:lineRule="auto"/>
        <w:ind w:firstLine="0"/>
        <w:rPr>
          <w:sz w:val="24"/>
          <w:szCs w:val="24"/>
        </w:rPr>
      </w:pPr>
      <w:r w:rsidRPr="00542832">
        <w:rPr>
          <w:sz w:val="24"/>
          <w:szCs w:val="24"/>
        </w:rPr>
        <w:t xml:space="preserve">Функционирование рынка. Спрос, величина спроса, закон спроса, индивидуальный и рыночный спрос. Товары Гиффена. Факторы спроса. Эластичность спроса по цене. Эластичность спроса по доходу. Нормальные блага, товары первой необходимости и товары роскоши. </w:t>
      </w:r>
      <w:r w:rsidRPr="00542832">
        <w:rPr>
          <w:i/>
          <w:sz w:val="24"/>
          <w:szCs w:val="24"/>
        </w:rPr>
        <w:t>Заменяющие и дополняющие товары, перекрестная эластичность спроса.</w:t>
      </w:r>
      <w:r w:rsidRPr="00542832">
        <w:rPr>
          <w:sz w:val="24"/>
          <w:szCs w:val="24"/>
        </w:rPr>
        <w:t xml:space="preserve"> Предложение, величина предложения, закон предложения, индивидуальное и рыночное предложение. Факторы предложения. Эластичность предложения. Рыночное равновесие, равновесная цена.</w:t>
      </w:r>
    </w:p>
    <w:p w:rsidR="00044034" w:rsidRPr="00542832" w:rsidRDefault="00044034" w:rsidP="00C564BD">
      <w:pPr>
        <w:spacing w:line="240" w:lineRule="auto"/>
        <w:ind w:firstLine="0"/>
        <w:rPr>
          <w:sz w:val="24"/>
          <w:szCs w:val="24"/>
        </w:rPr>
      </w:pPr>
      <w:r w:rsidRPr="00542832">
        <w:rPr>
          <w:sz w:val="24"/>
          <w:szCs w:val="24"/>
        </w:rPr>
        <w:t xml:space="preserve">Фирма и ее цели. Организационно-правовые формы предприятий по российскому законодательству. Франчайзинг. Экономические и бухгалтерские затраты и прибыль. </w:t>
      </w:r>
      <w:r w:rsidRPr="00542832">
        <w:rPr>
          <w:i/>
          <w:sz w:val="24"/>
          <w:szCs w:val="24"/>
        </w:rPr>
        <w:t>Показатели выпуска фирмы: общий, средний и предельный продукт переменного фактора производства.</w:t>
      </w:r>
      <w:r w:rsidRPr="00542832">
        <w:rPr>
          <w:sz w:val="24"/>
          <w:szCs w:val="24"/>
        </w:rPr>
        <w:t xml:space="preserve"> Закон убывающей отдачи. Амортизационные отчисления. </w:t>
      </w:r>
      <w:r w:rsidRPr="00542832">
        <w:rPr>
          <w:i/>
          <w:sz w:val="24"/>
          <w:szCs w:val="24"/>
        </w:rPr>
        <w:t>Необратимые издержки.</w:t>
      </w:r>
      <w:r w:rsidRPr="00542832">
        <w:rPr>
          <w:sz w:val="24"/>
          <w:szCs w:val="24"/>
        </w:rPr>
        <w:t xml:space="preserve"> Постоянные и переменные издержки. Средние и предельные переменные издержки. Эффект масштаба. Предельные издержки и предельная выручка фирмы. Максимизация прибыли.</w:t>
      </w:r>
    </w:p>
    <w:p w:rsidR="00044034" w:rsidRPr="00542832" w:rsidRDefault="00044034" w:rsidP="00C564BD">
      <w:pPr>
        <w:spacing w:line="240" w:lineRule="auto"/>
        <w:ind w:firstLine="0"/>
        <w:rPr>
          <w:sz w:val="24"/>
          <w:szCs w:val="24"/>
        </w:rPr>
      </w:pPr>
      <w:r w:rsidRPr="00542832">
        <w:rPr>
          <w:sz w:val="24"/>
          <w:szCs w:val="24"/>
        </w:rPr>
        <w:t xml:space="preserve">Предпринимательство, его виды и мотивы. Основные источники финансирования бизнеса. Ценные бумаги и рынок ценных бумаг. Финансовые институты. Страховые услуги. Основные принципы менеджмента. Основные элементы маркетинга. </w:t>
      </w:r>
      <w:r w:rsidRPr="00542832">
        <w:rPr>
          <w:i/>
          <w:sz w:val="24"/>
          <w:szCs w:val="24"/>
        </w:rPr>
        <w:t>Реклама.</w:t>
      </w:r>
      <w:r w:rsidRPr="00542832">
        <w:rPr>
          <w:sz w:val="24"/>
          <w:szCs w:val="24"/>
        </w:rPr>
        <w:t xml:space="preserve"> Бизнес-план.</w:t>
      </w:r>
    </w:p>
    <w:p w:rsidR="00044034" w:rsidRPr="00542832" w:rsidRDefault="00044034" w:rsidP="00C564BD">
      <w:pPr>
        <w:spacing w:line="240" w:lineRule="auto"/>
        <w:ind w:firstLine="0"/>
        <w:rPr>
          <w:sz w:val="24"/>
          <w:szCs w:val="24"/>
        </w:rPr>
      </w:pPr>
      <w:r w:rsidRPr="00542832">
        <w:rPr>
          <w:sz w:val="24"/>
          <w:szCs w:val="24"/>
        </w:rPr>
        <w:lastRenderedPageBreak/>
        <w:t>Рыночные структуры. Совершенная конкуренция. Монополия, виды монополий. Ценовая дискриминация. Монополистическая конкуренция. Олигополия. Монопсония. Политика защиты и антимонопольное законодательство.</w:t>
      </w:r>
    </w:p>
    <w:p w:rsidR="00044034" w:rsidRPr="00542832" w:rsidRDefault="00044034" w:rsidP="00C564BD">
      <w:pPr>
        <w:spacing w:line="240" w:lineRule="auto"/>
        <w:ind w:firstLine="0"/>
        <w:rPr>
          <w:sz w:val="24"/>
          <w:szCs w:val="24"/>
        </w:rPr>
      </w:pPr>
      <w:r w:rsidRPr="00542832">
        <w:rPr>
          <w:sz w:val="24"/>
          <w:szCs w:val="24"/>
        </w:rPr>
        <w:t>Рынки факторов производства. Производный спрос. Рынок труда. Спрос фирмы на труд. Предложение труда для отдельной фирмы. Минимальная оплата труда. Дискриминация на рынке труда. Роль профсоюзов. Рынки земли. Экономическая рента. Рынок капитала. Дисконтирование.</w:t>
      </w:r>
    </w:p>
    <w:p w:rsidR="00044034" w:rsidRPr="00542832" w:rsidRDefault="00044034" w:rsidP="00C564BD">
      <w:pPr>
        <w:spacing w:line="240" w:lineRule="auto"/>
        <w:ind w:firstLine="0"/>
        <w:rPr>
          <w:b/>
          <w:sz w:val="24"/>
          <w:szCs w:val="24"/>
        </w:rPr>
      </w:pPr>
      <w:r w:rsidRPr="00542832">
        <w:rPr>
          <w:b/>
          <w:sz w:val="24"/>
          <w:szCs w:val="24"/>
        </w:rPr>
        <w:t>Макроэкономика</w:t>
      </w:r>
    </w:p>
    <w:p w:rsidR="00044034" w:rsidRPr="00542832" w:rsidRDefault="00044034" w:rsidP="00C564BD">
      <w:pPr>
        <w:spacing w:line="240" w:lineRule="auto"/>
        <w:ind w:firstLine="0"/>
        <w:rPr>
          <w:sz w:val="24"/>
          <w:szCs w:val="24"/>
        </w:rPr>
      </w:pPr>
      <w:r w:rsidRPr="00542832">
        <w:rPr>
          <w:sz w:val="24"/>
          <w:szCs w:val="24"/>
        </w:rPr>
        <w:t>Роль государства в рыночной экономике. Общественные блага и внешние эффекты. Распределение доходов. Измерение неравенства доходов. Государственный бюджет и государственный долг. Налоги. Фискальная политика государства. Монетарная политика Банка России.</w:t>
      </w:r>
    </w:p>
    <w:p w:rsidR="00044034" w:rsidRPr="00542832" w:rsidRDefault="00044034" w:rsidP="00C564BD">
      <w:pPr>
        <w:spacing w:line="240" w:lineRule="auto"/>
        <w:ind w:firstLine="0"/>
        <w:rPr>
          <w:i/>
          <w:sz w:val="24"/>
          <w:szCs w:val="24"/>
        </w:rPr>
      </w:pPr>
      <w:r w:rsidRPr="00542832">
        <w:rPr>
          <w:sz w:val="24"/>
          <w:szCs w:val="24"/>
        </w:rPr>
        <w:t xml:space="preserve">Особенности макроэкономического анализа. Представление о системе национальных счетов. ВВП. Номинальный и реальный ВВП. </w:t>
      </w:r>
      <w:r w:rsidRPr="00542832">
        <w:rPr>
          <w:i/>
          <w:sz w:val="24"/>
          <w:szCs w:val="24"/>
        </w:rPr>
        <w:t>Совокупный спрос и совокупное предложение.</w:t>
      </w:r>
    </w:p>
    <w:p w:rsidR="00044034" w:rsidRPr="00542832" w:rsidRDefault="00044034" w:rsidP="00C564BD">
      <w:pPr>
        <w:spacing w:line="240" w:lineRule="auto"/>
        <w:ind w:firstLine="0"/>
        <w:rPr>
          <w:sz w:val="24"/>
          <w:szCs w:val="24"/>
        </w:rPr>
      </w:pPr>
      <w:r w:rsidRPr="00542832">
        <w:rPr>
          <w:sz w:val="24"/>
          <w:szCs w:val="24"/>
        </w:rPr>
        <w:t>Деньги. Денежные агрегаты. Основы денежной политики. Банки и банковская система.</w:t>
      </w:r>
    </w:p>
    <w:p w:rsidR="00044034" w:rsidRPr="00542832" w:rsidRDefault="00044034" w:rsidP="00C564BD">
      <w:pPr>
        <w:spacing w:line="240" w:lineRule="auto"/>
        <w:ind w:firstLine="0"/>
        <w:rPr>
          <w:sz w:val="24"/>
          <w:szCs w:val="24"/>
        </w:rPr>
      </w:pPr>
      <w:r w:rsidRPr="00542832">
        <w:rPr>
          <w:sz w:val="24"/>
          <w:szCs w:val="24"/>
        </w:rPr>
        <w:t>Инфляция и дефляция; виды инфляции. Причины инфляции. Последствия инфляции. Безработица. Государственная политика в области занятости. Экономический рост. Экстенсивный и интенсивный рост. Факторы экономического роста</w:t>
      </w:r>
      <w:r w:rsidRPr="00542832">
        <w:rPr>
          <w:i/>
          <w:sz w:val="24"/>
          <w:szCs w:val="24"/>
        </w:rPr>
        <w:t>.</w:t>
      </w:r>
      <w:r w:rsidRPr="00542832">
        <w:rPr>
          <w:sz w:val="24"/>
          <w:szCs w:val="24"/>
        </w:rPr>
        <w:t xml:space="preserve"> Экономические циклы.</w:t>
      </w:r>
    </w:p>
    <w:p w:rsidR="00044034" w:rsidRPr="00542832" w:rsidRDefault="00044034" w:rsidP="00C564BD">
      <w:pPr>
        <w:spacing w:line="240" w:lineRule="auto"/>
        <w:ind w:firstLine="0"/>
        <w:rPr>
          <w:b/>
          <w:sz w:val="24"/>
          <w:szCs w:val="24"/>
        </w:rPr>
      </w:pPr>
      <w:r w:rsidRPr="00542832">
        <w:rPr>
          <w:b/>
          <w:sz w:val="24"/>
          <w:szCs w:val="24"/>
        </w:rPr>
        <w:t>Международная экономика</w:t>
      </w:r>
    </w:p>
    <w:p w:rsidR="00044034" w:rsidRPr="00542832" w:rsidRDefault="00044034" w:rsidP="00C564BD">
      <w:pPr>
        <w:spacing w:line="240" w:lineRule="auto"/>
        <w:ind w:firstLine="0"/>
        <w:rPr>
          <w:sz w:val="24"/>
          <w:szCs w:val="24"/>
        </w:rPr>
      </w:pPr>
      <w:r w:rsidRPr="00542832">
        <w:rPr>
          <w:sz w:val="24"/>
          <w:szCs w:val="24"/>
        </w:rPr>
        <w:t xml:space="preserve">Международная торговля. Государственная политика в области международной торговли. Обменный курс валюты. </w:t>
      </w:r>
      <w:r w:rsidRPr="00542832">
        <w:rPr>
          <w:i/>
          <w:sz w:val="24"/>
          <w:szCs w:val="24"/>
        </w:rPr>
        <w:t>Валютный рынок.</w:t>
      </w:r>
      <w:r w:rsidRPr="00542832">
        <w:rPr>
          <w:sz w:val="24"/>
          <w:szCs w:val="24"/>
        </w:rPr>
        <w:t xml:space="preserve"> Международные финансы. Мировая валютная система. Международные расчеты. Платежный баланс.</w:t>
      </w:r>
      <w:r w:rsidRPr="00542832">
        <w:rPr>
          <w:i/>
          <w:sz w:val="24"/>
          <w:szCs w:val="24"/>
        </w:rPr>
        <w:t xml:space="preserve"> Международные экономические организации. </w:t>
      </w:r>
      <w:r w:rsidRPr="00542832">
        <w:rPr>
          <w:sz w:val="24"/>
          <w:szCs w:val="24"/>
        </w:rPr>
        <w:t>Глобальные экономические проблемы. Особенности современной экономики России.</w:t>
      </w:r>
    </w:p>
    <w:p w:rsidR="00044034" w:rsidRPr="00542832" w:rsidRDefault="00044034" w:rsidP="00C564BD">
      <w:pPr>
        <w:pStyle w:val="3a"/>
        <w:spacing w:line="240" w:lineRule="auto"/>
        <w:ind w:firstLine="0"/>
        <w:rPr>
          <w:sz w:val="24"/>
          <w:szCs w:val="24"/>
        </w:rPr>
      </w:pPr>
      <w:bookmarkStart w:id="119" w:name="_Toc435412710"/>
      <w:bookmarkStart w:id="120" w:name="_Toc84419318"/>
      <w:r w:rsidRPr="00542832">
        <w:rPr>
          <w:sz w:val="24"/>
          <w:szCs w:val="24"/>
        </w:rPr>
        <w:t>Право</w:t>
      </w:r>
      <w:bookmarkEnd w:id="119"/>
      <w:bookmarkEnd w:id="120"/>
    </w:p>
    <w:p w:rsidR="00044034" w:rsidRPr="00542832" w:rsidRDefault="00044034" w:rsidP="00C564BD">
      <w:pPr>
        <w:spacing w:line="240" w:lineRule="auto"/>
        <w:ind w:firstLine="0"/>
        <w:rPr>
          <w:sz w:val="24"/>
          <w:szCs w:val="24"/>
        </w:rPr>
      </w:pPr>
      <w:r w:rsidRPr="00542832">
        <w:rPr>
          <w:sz w:val="24"/>
          <w:szCs w:val="24"/>
        </w:rPr>
        <w:t>Право является одним из значимых гуманитарных предметов в системе среднего общего образования, поскольку призвано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толерантности, приверженности ценностям и установкам, закрепленным в Конституции РФ, гражданской активной позиции в общественной жизни при решении задач в области социальных отношений.</w:t>
      </w:r>
    </w:p>
    <w:p w:rsidR="00044034" w:rsidRPr="00542832" w:rsidRDefault="00044034" w:rsidP="00C564BD">
      <w:pPr>
        <w:spacing w:line="240" w:lineRule="auto"/>
        <w:ind w:firstLine="0"/>
        <w:rPr>
          <w:sz w:val="24"/>
          <w:szCs w:val="24"/>
        </w:rPr>
      </w:pPr>
      <w:r w:rsidRPr="00542832">
        <w:rPr>
          <w:sz w:val="24"/>
          <w:szCs w:val="24"/>
        </w:rPr>
        <w:t>Основой учебного предмета «Право» на уровне среднего общего образования являются научные знания о государстве и праве. Учебный предмет «Право» на уровне среднего общего образования многогранно освещает проблемы прав человека, порядок функционирования органов государственной власти, акцентируя внимание на современных реалиях жизни, что способствует формированию у обучающихся правосознания и правовой культуры.</w:t>
      </w:r>
    </w:p>
    <w:p w:rsidR="00044034" w:rsidRPr="00542832" w:rsidRDefault="00044034" w:rsidP="00C564BD">
      <w:pPr>
        <w:spacing w:line="240" w:lineRule="auto"/>
        <w:ind w:firstLine="0"/>
        <w:rPr>
          <w:sz w:val="24"/>
          <w:szCs w:val="24"/>
        </w:rPr>
      </w:pPr>
      <w:r w:rsidRPr="00542832">
        <w:rPr>
          <w:sz w:val="24"/>
          <w:szCs w:val="24"/>
        </w:rPr>
        <w:t xml:space="preserve">Освоение учебного предмета «Право» на базовом уровне направлено на повышение правовой грамотности обучающихся, формирование высокого уровня их правового воспитания, ответственности и социальной активности. </w:t>
      </w:r>
    </w:p>
    <w:p w:rsidR="00044034" w:rsidRPr="00542832" w:rsidRDefault="00044034" w:rsidP="00C564BD">
      <w:pPr>
        <w:spacing w:line="240" w:lineRule="auto"/>
        <w:ind w:firstLine="0"/>
        <w:rPr>
          <w:sz w:val="24"/>
          <w:szCs w:val="24"/>
        </w:rPr>
      </w:pPr>
      <w:r w:rsidRPr="00542832">
        <w:rPr>
          <w:sz w:val="24"/>
          <w:szCs w:val="24"/>
        </w:rPr>
        <w:t>Изучение учебного предмета «Право» на углубленном уровне предполагает ориентировку на получение компетентностей для последующей профессиональной деятельности.</w:t>
      </w:r>
    </w:p>
    <w:p w:rsidR="00C564BD" w:rsidRDefault="00044034" w:rsidP="00C564BD">
      <w:pPr>
        <w:spacing w:line="240" w:lineRule="auto"/>
        <w:ind w:firstLine="0"/>
        <w:rPr>
          <w:sz w:val="24"/>
          <w:szCs w:val="24"/>
        </w:rPr>
      </w:pPr>
      <w:r w:rsidRPr="00542832">
        <w:rPr>
          <w:sz w:val="24"/>
          <w:szCs w:val="24"/>
        </w:rPr>
        <w:t xml:space="preserve">Учебный предмет «Право» на уровне среднего общего образования опирается на межпредметные связи, в основе которых лежит обращение к таким учебным предметам, как «Обществознание», «История», «Экономика», что создает возможность одновременного изучения тем по указанным учебным предметам. </w:t>
      </w:r>
    </w:p>
    <w:p w:rsidR="00044034" w:rsidRPr="00542832" w:rsidRDefault="00044034" w:rsidP="00C564BD">
      <w:pPr>
        <w:spacing w:line="240" w:lineRule="auto"/>
        <w:ind w:firstLine="0"/>
        <w:rPr>
          <w:sz w:val="24"/>
          <w:szCs w:val="24"/>
        </w:rPr>
      </w:pPr>
      <w:r w:rsidRPr="00542832">
        <w:rPr>
          <w:sz w:val="24"/>
          <w:szCs w:val="24"/>
        </w:rPr>
        <w:t>Примерная программа учебного предмета «Право»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w:t>
      </w:r>
    </w:p>
    <w:p w:rsidR="00044034" w:rsidRPr="00542832" w:rsidRDefault="00613CA3" w:rsidP="00C564BD">
      <w:pPr>
        <w:spacing w:line="240" w:lineRule="auto"/>
        <w:ind w:firstLine="0"/>
        <w:rPr>
          <w:sz w:val="24"/>
          <w:szCs w:val="24"/>
        </w:rPr>
      </w:pPr>
      <w:r w:rsidRPr="00542832">
        <w:rPr>
          <w:sz w:val="24"/>
          <w:szCs w:val="24"/>
        </w:rPr>
        <w:t>П</w:t>
      </w:r>
      <w:r w:rsidR="00044034" w:rsidRPr="00542832">
        <w:rPr>
          <w:sz w:val="24"/>
          <w:szCs w:val="24"/>
        </w:rPr>
        <w:t>рограмма учебного предмета «Право»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044034" w:rsidRPr="00542832" w:rsidRDefault="00044034" w:rsidP="00C564BD">
      <w:pPr>
        <w:spacing w:line="240" w:lineRule="auto"/>
        <w:ind w:firstLine="0"/>
        <w:rPr>
          <w:sz w:val="24"/>
          <w:szCs w:val="24"/>
        </w:rPr>
      </w:pPr>
      <w:r w:rsidRPr="00542832">
        <w:rPr>
          <w:rFonts w:eastAsia="Times New Roman"/>
          <w:b/>
          <w:sz w:val="24"/>
          <w:szCs w:val="24"/>
        </w:rPr>
        <w:lastRenderedPageBreak/>
        <w:t>Базовый уровень</w:t>
      </w:r>
    </w:p>
    <w:p w:rsidR="00044034" w:rsidRPr="00542832" w:rsidRDefault="00044034" w:rsidP="00C564BD">
      <w:pPr>
        <w:spacing w:line="240" w:lineRule="auto"/>
        <w:ind w:firstLine="0"/>
        <w:rPr>
          <w:b/>
          <w:sz w:val="24"/>
          <w:szCs w:val="24"/>
        </w:rPr>
      </w:pPr>
      <w:r w:rsidRPr="00542832">
        <w:rPr>
          <w:b/>
          <w:sz w:val="24"/>
          <w:szCs w:val="24"/>
        </w:rPr>
        <w:t>Основы теории государства и права</w:t>
      </w:r>
    </w:p>
    <w:p w:rsidR="00044034" w:rsidRPr="00542832" w:rsidRDefault="00044034" w:rsidP="00C564BD">
      <w:pPr>
        <w:spacing w:line="240" w:lineRule="auto"/>
        <w:ind w:firstLine="0"/>
        <w:rPr>
          <w:sz w:val="24"/>
          <w:szCs w:val="24"/>
        </w:rPr>
      </w:pPr>
      <w:r w:rsidRPr="00542832">
        <w:rPr>
          <w:sz w:val="24"/>
          <w:szCs w:val="24"/>
        </w:rPr>
        <w:t xml:space="preserve">Признаки государства. Внутренние и внешние функции государства. Формы государства: формы правления, формы государственного устройства, политический режим. Признаки права. Функции права. Система права. </w:t>
      </w:r>
      <w:r w:rsidRPr="00542832">
        <w:rPr>
          <w:i/>
          <w:sz w:val="24"/>
          <w:szCs w:val="24"/>
        </w:rPr>
        <w:t>Предмет правового регулирования. Метод правового регулирования.</w:t>
      </w:r>
      <w:r w:rsidRPr="00542832">
        <w:rPr>
          <w:sz w:val="24"/>
          <w:szCs w:val="24"/>
        </w:rPr>
        <w:t xml:space="preserve"> Источники права. Нормативно-правовой акт. Социальные нормы. Понятие, структура и виды правовых норм. Система российского права. Субъекты и объекты правоотношений. Правоспособность, дееспособность и деликтоспособность. Законность и правопорядок.</w:t>
      </w:r>
      <w:r w:rsidRPr="00542832">
        <w:rPr>
          <w:i/>
          <w:sz w:val="24"/>
          <w:szCs w:val="24"/>
        </w:rPr>
        <w:t xml:space="preserve"> Понятие правосознания. Опасность коррупции для гражданина, общества и государства. Антикоррупционные меры, принимаемые на государственном уровне. </w:t>
      </w:r>
      <w:r w:rsidRPr="00542832">
        <w:rPr>
          <w:sz w:val="24"/>
          <w:szCs w:val="24"/>
        </w:rPr>
        <w:t>Правонарушения и юридическая ответственность.</w:t>
      </w:r>
    </w:p>
    <w:p w:rsidR="00044034" w:rsidRPr="00542832" w:rsidRDefault="00044034" w:rsidP="00C564BD">
      <w:pPr>
        <w:spacing w:line="240" w:lineRule="auto"/>
        <w:ind w:firstLine="0"/>
        <w:rPr>
          <w:b/>
          <w:sz w:val="24"/>
          <w:szCs w:val="24"/>
        </w:rPr>
      </w:pPr>
      <w:r w:rsidRPr="00542832">
        <w:rPr>
          <w:b/>
          <w:sz w:val="24"/>
          <w:szCs w:val="24"/>
        </w:rPr>
        <w:t xml:space="preserve">Конституционное право </w:t>
      </w:r>
    </w:p>
    <w:p w:rsidR="00044034" w:rsidRPr="00542832" w:rsidRDefault="00044034" w:rsidP="00C564BD">
      <w:pPr>
        <w:spacing w:line="240" w:lineRule="auto"/>
        <w:ind w:firstLine="0"/>
        <w:rPr>
          <w:sz w:val="24"/>
          <w:szCs w:val="24"/>
        </w:rPr>
      </w:pPr>
      <w:r w:rsidRPr="00542832">
        <w:rPr>
          <w:sz w:val="24"/>
          <w:szCs w:val="24"/>
        </w:rPr>
        <w:t xml:space="preserve">Конституция Российской Федерации. Основы конституционного строя Российской Федерации. Форма государственного устройства РФ.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Конституционные обязанности гражданина Российской Федерации. Система органов государственной власти РФ. Президент Российской Федерации. Федеральное Собрание Российской Федерации. Правительство Российской Федерации. Структура судебной системы Российской Федерации. Демократические принципы судопроизводства. Понятие, система и функции правоохранительных органов Российской Федерации. Законодательный процесс. Избирательное право и избирательный процесс в Российской Федерации. Виды избирательных систем. </w:t>
      </w:r>
      <w:r w:rsidRPr="00542832">
        <w:rPr>
          <w:i/>
          <w:sz w:val="24"/>
          <w:szCs w:val="24"/>
        </w:rPr>
        <w:t>Референдум</w:t>
      </w:r>
      <w:r w:rsidRPr="00542832">
        <w:rPr>
          <w:sz w:val="24"/>
          <w:szCs w:val="24"/>
        </w:rPr>
        <w:t>. Система органов местного самоуправления.</w:t>
      </w:r>
    </w:p>
    <w:p w:rsidR="00044034" w:rsidRPr="00542832" w:rsidRDefault="00044034" w:rsidP="00C564BD">
      <w:pPr>
        <w:spacing w:line="240" w:lineRule="auto"/>
        <w:ind w:firstLine="0"/>
        <w:rPr>
          <w:rFonts w:eastAsia="Times New Roman"/>
          <w:b/>
          <w:sz w:val="24"/>
          <w:szCs w:val="24"/>
        </w:rPr>
      </w:pPr>
      <w:r w:rsidRPr="00542832">
        <w:rPr>
          <w:rFonts w:eastAsia="Times New Roman"/>
          <w:b/>
          <w:sz w:val="24"/>
          <w:szCs w:val="24"/>
        </w:rPr>
        <w:t>Права человека</w:t>
      </w:r>
    </w:p>
    <w:p w:rsidR="00044034" w:rsidRPr="00542832" w:rsidRDefault="00044034" w:rsidP="00C564BD">
      <w:pPr>
        <w:spacing w:line="240" w:lineRule="auto"/>
        <w:ind w:left="20" w:firstLine="0"/>
        <w:rPr>
          <w:rFonts w:eastAsia="Times New Roman"/>
          <w:i/>
          <w:sz w:val="24"/>
          <w:szCs w:val="24"/>
        </w:rPr>
      </w:pPr>
      <w:r w:rsidRPr="00542832">
        <w:rPr>
          <w:rFonts w:eastAsia="Times New Roman"/>
          <w:sz w:val="24"/>
          <w:szCs w:val="24"/>
        </w:rPr>
        <w:t xml:space="preserve">Права человека: сущность, структура, история. Правовой статус человека и гражданина. Классификация прав человека: гражданские права, политические права, экономические права, социальные права, культурные права. Право на благоприятную окружающую среду. Права ребенка. Нарушения прав человека. Международные договоры о защите прав человека. Международная защита прав человека в условиях военного времени. </w:t>
      </w:r>
      <w:r w:rsidRPr="00542832">
        <w:rPr>
          <w:rFonts w:eastAsia="Times New Roman"/>
          <w:i/>
          <w:sz w:val="24"/>
          <w:szCs w:val="24"/>
        </w:rPr>
        <w:t>Основные принципы международного гуманитарного права.</w:t>
      </w:r>
    </w:p>
    <w:p w:rsidR="00044034" w:rsidRPr="00542832" w:rsidRDefault="00044034" w:rsidP="00C564BD">
      <w:pPr>
        <w:spacing w:line="240" w:lineRule="auto"/>
        <w:ind w:firstLine="0"/>
        <w:rPr>
          <w:b/>
          <w:sz w:val="24"/>
          <w:szCs w:val="24"/>
        </w:rPr>
      </w:pPr>
      <w:r w:rsidRPr="00542832">
        <w:rPr>
          <w:b/>
          <w:sz w:val="24"/>
          <w:szCs w:val="24"/>
        </w:rPr>
        <w:t>Основные отрасли российского права</w:t>
      </w:r>
    </w:p>
    <w:p w:rsidR="00044034" w:rsidRPr="00542832" w:rsidRDefault="00044034" w:rsidP="00C564BD">
      <w:pPr>
        <w:spacing w:line="240" w:lineRule="auto"/>
        <w:ind w:left="20" w:firstLine="0"/>
        <w:rPr>
          <w:rFonts w:eastAsia="Times New Roman"/>
          <w:i/>
          <w:sz w:val="24"/>
          <w:szCs w:val="24"/>
        </w:rPr>
      </w:pPr>
      <w:r w:rsidRPr="00542832">
        <w:rPr>
          <w:rFonts w:eastAsia="Times New Roman"/>
          <w:sz w:val="24"/>
          <w:szCs w:val="24"/>
        </w:rPr>
        <w:t xml:space="preserve">Гражданское право. Источники гражданского права. Гражданско-правовые отношения: понятие и виды. Субъекты гражданских правоотношений. Физические и юридические лица. Гражданская право- и дееспособность. Организационно-правовые формы предпринимательской деятельности. Право собственности. </w:t>
      </w:r>
      <w:r w:rsidRPr="00542832">
        <w:rPr>
          <w:rFonts w:eastAsia="Times New Roman"/>
          <w:i/>
          <w:sz w:val="24"/>
          <w:szCs w:val="24"/>
        </w:rPr>
        <w:t>Обязательственное право. Понятие обязательства.</w:t>
      </w:r>
      <w:r w:rsidRPr="00542832">
        <w:rPr>
          <w:rFonts w:eastAsia="Times New Roman"/>
          <w:sz w:val="24"/>
          <w:szCs w:val="24"/>
        </w:rPr>
        <w:t xml:space="preserve"> Сделки. Гражданско-правовой договор. </w:t>
      </w:r>
      <w:r w:rsidRPr="00542832">
        <w:rPr>
          <w:rFonts w:eastAsia="Times New Roman"/>
          <w:i/>
          <w:sz w:val="24"/>
          <w:szCs w:val="24"/>
        </w:rPr>
        <w:t>Порядок заключения договора: оферта и акцепт.</w:t>
      </w:r>
      <w:r w:rsidRPr="00542832">
        <w:rPr>
          <w:rFonts w:eastAsia="Times New Roman"/>
          <w:sz w:val="24"/>
          <w:szCs w:val="24"/>
        </w:rPr>
        <w:t xml:space="preserve"> Защита прав потребителей</w:t>
      </w:r>
      <w:r w:rsidRPr="00542832">
        <w:rPr>
          <w:rFonts w:eastAsia="Times New Roman"/>
          <w:i/>
          <w:sz w:val="24"/>
          <w:szCs w:val="24"/>
        </w:rPr>
        <w:t>.</w:t>
      </w:r>
      <w:r w:rsidRPr="00542832">
        <w:rPr>
          <w:rFonts w:eastAsia="Times New Roman"/>
          <w:sz w:val="24"/>
          <w:szCs w:val="24"/>
        </w:rPr>
        <w:t xml:space="preserve"> Наследование. </w:t>
      </w:r>
      <w:r w:rsidRPr="00542832">
        <w:rPr>
          <w:rFonts w:eastAsia="Times New Roman"/>
          <w:i/>
          <w:sz w:val="24"/>
          <w:szCs w:val="24"/>
        </w:rPr>
        <w:t>Понятие завещания.</w:t>
      </w:r>
      <w:r w:rsidRPr="00542832">
        <w:rPr>
          <w:rFonts w:eastAsia="Times New Roman"/>
          <w:sz w:val="24"/>
          <w:szCs w:val="24"/>
        </w:rPr>
        <w:t xml:space="preserve"> </w:t>
      </w:r>
      <w:r w:rsidRPr="00542832">
        <w:rPr>
          <w:rFonts w:eastAsia="Times New Roman"/>
          <w:i/>
          <w:sz w:val="24"/>
          <w:szCs w:val="24"/>
        </w:rPr>
        <w:t>Формы защиты гражданских прав.</w:t>
      </w:r>
      <w:r w:rsidRPr="00542832">
        <w:rPr>
          <w:rFonts w:eastAsia="Times New Roman"/>
          <w:sz w:val="24"/>
          <w:szCs w:val="24"/>
        </w:rPr>
        <w:t xml:space="preserve"> Гражданско-правовая ответственность. </w:t>
      </w:r>
      <w:r w:rsidRPr="00542832">
        <w:rPr>
          <w:rFonts w:eastAsia="Times New Roman"/>
          <w:i/>
          <w:sz w:val="24"/>
          <w:szCs w:val="24"/>
        </w:rPr>
        <w:t>Условия привлечения к ответственности в гражданском праве.</w:t>
      </w:r>
      <w:r w:rsidRPr="00542832">
        <w:rPr>
          <w:rFonts w:eastAsia="Times New Roman"/>
          <w:sz w:val="24"/>
          <w:szCs w:val="24"/>
        </w:rPr>
        <w:t xml:space="preserve"> Семейное право. Источники семейного права. Семья и брак. Правовое регулирование отношений супругов. Условия вступления в брак. Порядок регистрации брака. Процедура расторжения брака. </w:t>
      </w:r>
      <w:r w:rsidRPr="00542832">
        <w:rPr>
          <w:rFonts w:eastAsia="Times New Roman"/>
          <w:i/>
          <w:sz w:val="24"/>
          <w:szCs w:val="24"/>
        </w:rPr>
        <w:t xml:space="preserve">Брачный договор. </w:t>
      </w:r>
      <w:r w:rsidRPr="00542832">
        <w:rPr>
          <w:rFonts w:eastAsia="Times New Roman"/>
          <w:sz w:val="24"/>
          <w:szCs w:val="24"/>
        </w:rPr>
        <w:t>Права и обязанности членов семьи.</w:t>
      </w:r>
      <w:r w:rsidRPr="00542832">
        <w:rPr>
          <w:rFonts w:eastAsia="Times New Roman"/>
          <w:i/>
          <w:sz w:val="24"/>
          <w:szCs w:val="24"/>
        </w:rPr>
        <w:t xml:space="preserve"> Ответственность родителей по воспитанию детей.</w:t>
      </w:r>
      <w:r w:rsidRPr="00542832">
        <w:rPr>
          <w:rFonts w:eastAsia="Times New Roman"/>
          <w:sz w:val="24"/>
          <w:szCs w:val="24"/>
        </w:rPr>
        <w:t xml:space="preserve"> Трудовое право. Источники трудового права. Участники трудовых правоотношений: работник и работодатель. Порядок приема на работу. Трудовой договор. </w:t>
      </w:r>
      <w:r w:rsidRPr="00542832">
        <w:rPr>
          <w:rFonts w:eastAsia="Times New Roman"/>
          <w:i/>
          <w:sz w:val="24"/>
          <w:szCs w:val="24"/>
        </w:rPr>
        <w:t xml:space="preserve">Виды рабочего времени. Время отдыха. </w:t>
      </w:r>
      <w:r w:rsidRPr="00542832">
        <w:rPr>
          <w:rFonts w:eastAsia="Times New Roman"/>
          <w:sz w:val="24"/>
          <w:szCs w:val="24"/>
        </w:rPr>
        <w:t xml:space="preserve">Заработная плата. Особенности правового регулирования труда несовершеннолетних. Охрана труда. </w:t>
      </w:r>
      <w:r w:rsidRPr="00542832">
        <w:rPr>
          <w:rFonts w:eastAsia="Times New Roman"/>
          <w:i/>
          <w:sz w:val="24"/>
          <w:szCs w:val="24"/>
        </w:rPr>
        <w:t>Виды трудовых споров.</w:t>
      </w:r>
      <w:r w:rsidRPr="00542832">
        <w:rPr>
          <w:rFonts w:eastAsia="Times New Roman"/>
          <w:sz w:val="24"/>
          <w:szCs w:val="24"/>
        </w:rPr>
        <w:t xml:space="preserve"> Дисциплинарная ответственность. Административное право. Источники административного права. Административное правонарушение и административная ответственность. Административные наказания. Уголовное право. источники уголовного права. Действие уголовного закона. Признаки и виды преступлений. </w:t>
      </w:r>
      <w:r w:rsidRPr="00542832">
        <w:rPr>
          <w:rFonts w:eastAsia="Times New Roman"/>
          <w:i/>
          <w:sz w:val="24"/>
          <w:szCs w:val="24"/>
        </w:rPr>
        <w:t xml:space="preserve">Состав преступления. </w:t>
      </w:r>
      <w:r w:rsidRPr="00542832">
        <w:rPr>
          <w:rFonts w:eastAsia="Times New Roman"/>
          <w:sz w:val="24"/>
          <w:szCs w:val="24"/>
        </w:rPr>
        <w:t>Уголовная ответственность.</w:t>
      </w:r>
      <w:r w:rsidRPr="00542832">
        <w:rPr>
          <w:rFonts w:eastAsia="Times New Roman"/>
          <w:i/>
          <w:sz w:val="24"/>
          <w:szCs w:val="24"/>
        </w:rPr>
        <w:t xml:space="preserve"> Принципы уголовной ответственности. Освобождение от уголовной ответственности.</w:t>
      </w:r>
      <w:r w:rsidRPr="00542832">
        <w:rPr>
          <w:rFonts w:eastAsia="Times New Roman"/>
          <w:sz w:val="24"/>
          <w:szCs w:val="24"/>
        </w:rPr>
        <w:t xml:space="preserve"> Виды наказаний в уголовном праве. Уголовная ответственность </w:t>
      </w:r>
      <w:r w:rsidRPr="00542832">
        <w:rPr>
          <w:rFonts w:eastAsia="Times New Roman"/>
          <w:sz w:val="24"/>
          <w:szCs w:val="24"/>
        </w:rPr>
        <w:lastRenderedPageBreak/>
        <w:t xml:space="preserve">несовершеннолетних. Налоговое право. Права и обязанности налогоплательщика. Виды налогов. </w:t>
      </w:r>
      <w:r w:rsidRPr="00542832">
        <w:rPr>
          <w:rFonts w:eastAsia="Times New Roman"/>
          <w:i/>
          <w:sz w:val="24"/>
          <w:szCs w:val="24"/>
        </w:rPr>
        <w:t>Налоговые правонарушения. Ответственность за уклонение от уплаты налогов.</w:t>
      </w:r>
    </w:p>
    <w:p w:rsidR="00044034" w:rsidRPr="00542832" w:rsidRDefault="00044034" w:rsidP="00C564BD">
      <w:pPr>
        <w:spacing w:line="240" w:lineRule="auto"/>
        <w:ind w:firstLine="0"/>
        <w:rPr>
          <w:rFonts w:eastAsia="Times New Roman"/>
          <w:b/>
          <w:sz w:val="24"/>
          <w:szCs w:val="24"/>
        </w:rPr>
      </w:pPr>
      <w:r w:rsidRPr="00542832">
        <w:rPr>
          <w:rFonts w:eastAsia="Times New Roman"/>
          <w:b/>
          <w:sz w:val="24"/>
          <w:szCs w:val="24"/>
        </w:rPr>
        <w:t>Основы российского судопроизводства</w:t>
      </w:r>
    </w:p>
    <w:p w:rsidR="00044034" w:rsidRPr="00542832" w:rsidRDefault="00044034" w:rsidP="00C564BD">
      <w:pPr>
        <w:spacing w:line="240" w:lineRule="auto"/>
        <w:ind w:left="20" w:firstLine="0"/>
        <w:rPr>
          <w:rFonts w:eastAsia="Times New Roman"/>
          <w:sz w:val="24"/>
          <w:szCs w:val="24"/>
        </w:rPr>
      </w:pPr>
      <w:r w:rsidRPr="00542832">
        <w:rPr>
          <w:rFonts w:eastAsia="Times New Roman"/>
          <w:sz w:val="24"/>
          <w:szCs w:val="24"/>
        </w:rPr>
        <w:t xml:space="preserve">Гражданское процессуальное право. Принципы гражданского судопроизводства. Участники гражданского процесса. Стадии гражданского процесса. </w:t>
      </w:r>
      <w:r w:rsidRPr="00542832">
        <w:rPr>
          <w:rFonts w:eastAsia="Times New Roman"/>
          <w:i/>
          <w:sz w:val="24"/>
          <w:szCs w:val="24"/>
        </w:rPr>
        <w:t>Арбитражный процесс.</w:t>
      </w:r>
      <w:r w:rsidRPr="00542832">
        <w:rPr>
          <w:rFonts w:eastAsia="Times New Roman"/>
          <w:sz w:val="24"/>
          <w:szCs w:val="24"/>
        </w:rPr>
        <w:t xml:space="preserve"> Уголовное процессуальное право. </w:t>
      </w:r>
      <w:r w:rsidRPr="00542832">
        <w:rPr>
          <w:rFonts w:eastAsia="Times New Roman"/>
          <w:i/>
          <w:sz w:val="24"/>
          <w:szCs w:val="24"/>
        </w:rPr>
        <w:t>Принципы уголовного судопроизводства.</w:t>
      </w:r>
      <w:r w:rsidRPr="00542832">
        <w:rPr>
          <w:rFonts w:eastAsia="Times New Roman"/>
          <w:sz w:val="24"/>
          <w:szCs w:val="24"/>
        </w:rPr>
        <w:t xml:space="preserve"> Субъекты уголовного процесса. Стадии уголовного процесса. </w:t>
      </w:r>
      <w:r w:rsidRPr="00542832">
        <w:rPr>
          <w:rFonts w:eastAsia="Times New Roman"/>
          <w:i/>
          <w:sz w:val="24"/>
          <w:szCs w:val="24"/>
        </w:rPr>
        <w:t>Меры процессуального принуждения.</w:t>
      </w:r>
      <w:r w:rsidRPr="00542832">
        <w:rPr>
          <w:rFonts w:eastAsia="Times New Roman"/>
          <w:sz w:val="24"/>
          <w:szCs w:val="24"/>
        </w:rPr>
        <w:t xml:space="preserve"> </w:t>
      </w:r>
      <w:r w:rsidRPr="00542832">
        <w:rPr>
          <w:rFonts w:eastAsia="Times New Roman"/>
          <w:i/>
          <w:sz w:val="24"/>
          <w:szCs w:val="24"/>
        </w:rPr>
        <w:t xml:space="preserve">Суд присяжных заседателей. </w:t>
      </w:r>
      <w:r w:rsidRPr="00542832">
        <w:rPr>
          <w:rFonts w:eastAsia="Times New Roman"/>
          <w:sz w:val="24"/>
          <w:szCs w:val="24"/>
        </w:rPr>
        <w:t>Особенности судебного производства по делам об административных правонарушениях.</w:t>
      </w:r>
      <w:r w:rsidRPr="00542832">
        <w:rPr>
          <w:rFonts w:eastAsia="Times New Roman"/>
          <w:i/>
          <w:sz w:val="24"/>
          <w:szCs w:val="24"/>
        </w:rPr>
        <w:t xml:space="preserve"> </w:t>
      </w:r>
      <w:r w:rsidRPr="00542832">
        <w:rPr>
          <w:rFonts w:eastAsia="Times New Roman"/>
          <w:sz w:val="24"/>
          <w:szCs w:val="24"/>
        </w:rPr>
        <w:t>Основные виды юридических профессий.</w:t>
      </w:r>
    </w:p>
    <w:p w:rsidR="00044034" w:rsidRPr="00542832" w:rsidRDefault="00044034" w:rsidP="00C564BD">
      <w:pPr>
        <w:spacing w:line="240" w:lineRule="auto"/>
        <w:ind w:firstLine="0"/>
        <w:rPr>
          <w:sz w:val="24"/>
          <w:szCs w:val="24"/>
        </w:rPr>
      </w:pPr>
      <w:r w:rsidRPr="00542832">
        <w:rPr>
          <w:rFonts w:eastAsia="Times New Roman"/>
          <w:b/>
          <w:sz w:val="24"/>
          <w:szCs w:val="24"/>
        </w:rPr>
        <w:t>Углубленный уровень</w:t>
      </w:r>
    </w:p>
    <w:p w:rsidR="00044034" w:rsidRPr="00542832" w:rsidRDefault="00044034" w:rsidP="00C564BD">
      <w:pPr>
        <w:spacing w:line="240" w:lineRule="auto"/>
        <w:ind w:firstLine="0"/>
        <w:rPr>
          <w:sz w:val="24"/>
          <w:szCs w:val="24"/>
        </w:rPr>
      </w:pPr>
      <w:r w:rsidRPr="00542832">
        <w:rPr>
          <w:rFonts w:eastAsia="Times New Roman"/>
          <w:b/>
          <w:sz w:val="24"/>
          <w:szCs w:val="24"/>
        </w:rPr>
        <w:t>Теория государства и права</w:t>
      </w:r>
    </w:p>
    <w:p w:rsidR="00044034" w:rsidRPr="00542832" w:rsidRDefault="00044034" w:rsidP="00C564BD">
      <w:pPr>
        <w:spacing w:line="240" w:lineRule="auto"/>
        <w:ind w:firstLine="0"/>
        <w:rPr>
          <w:sz w:val="24"/>
          <w:szCs w:val="24"/>
        </w:rPr>
      </w:pPr>
      <w:r w:rsidRPr="00542832">
        <w:rPr>
          <w:rFonts w:eastAsia="Times New Roman"/>
          <w:sz w:val="24"/>
          <w:szCs w:val="24"/>
        </w:rPr>
        <w:t xml:space="preserve">Теории происхождения государства и права. Признаки государства. </w:t>
      </w:r>
      <w:r w:rsidRPr="00542832">
        <w:rPr>
          <w:rFonts w:eastAsia="Times New Roman"/>
          <w:i/>
          <w:iCs/>
          <w:sz w:val="24"/>
          <w:szCs w:val="24"/>
        </w:rPr>
        <w:t>Теории сущности государства.</w:t>
      </w:r>
      <w:r w:rsidRPr="00542832">
        <w:rPr>
          <w:rFonts w:eastAsia="Times New Roman"/>
          <w:sz w:val="24"/>
          <w:szCs w:val="24"/>
        </w:rPr>
        <w:t xml:space="preserve"> Внутренние и внешние функции государства. Формы государств. Форма правления: монархия и республика. Формы государственного устройства: унитарные и федеративные государства. Конфедерация. Политический режим: демократический, антидемократический. Государственный механизм: структура и принципы. Гражданское общество. Правовое государство. Право в объективном и субъективном смысле. Признаки права. Функции права. Система права. Предмет правового регулирования. Метод правового регулирования. Источники права. Правовые системы (семьи). Нормативно-правовой акт. Виды нормативно-правовых актов. Действие нормативно-правовых актов. Социальные нормы. Структура и классификация правовых норм. Система российского права. </w:t>
      </w:r>
      <w:r w:rsidRPr="00542832">
        <w:rPr>
          <w:rFonts w:eastAsia="Times New Roman"/>
          <w:i/>
          <w:sz w:val="24"/>
          <w:szCs w:val="24"/>
        </w:rPr>
        <w:t>Юридическая техника.</w:t>
      </w:r>
      <w:r w:rsidRPr="00542832">
        <w:rPr>
          <w:rFonts w:eastAsia="Times New Roman"/>
          <w:sz w:val="24"/>
          <w:szCs w:val="24"/>
        </w:rPr>
        <w:t xml:space="preserve"> Формы реализации права. </w:t>
      </w:r>
      <w:r w:rsidRPr="00542832">
        <w:rPr>
          <w:rFonts w:eastAsia="Times New Roman"/>
          <w:i/>
          <w:iCs/>
          <w:sz w:val="24"/>
          <w:szCs w:val="24"/>
        </w:rPr>
        <w:t>Виды и способы толкования права.</w:t>
      </w:r>
      <w:r w:rsidRPr="00542832">
        <w:rPr>
          <w:rFonts w:eastAsia="Times New Roman"/>
          <w:sz w:val="24"/>
          <w:szCs w:val="24"/>
        </w:rPr>
        <w:t xml:space="preserve"> Субъекты и объекты правоотношения. Правоспособность, дееспособность и деликтоспособность. </w:t>
      </w:r>
      <w:r w:rsidRPr="00542832">
        <w:rPr>
          <w:rFonts w:eastAsia="Times New Roman"/>
          <w:i/>
          <w:iCs/>
          <w:sz w:val="24"/>
          <w:szCs w:val="24"/>
        </w:rPr>
        <w:t>Юридические факты.</w:t>
      </w:r>
      <w:r w:rsidRPr="00542832">
        <w:rPr>
          <w:rFonts w:eastAsia="Times New Roman"/>
          <w:sz w:val="24"/>
          <w:szCs w:val="24"/>
        </w:rPr>
        <w:t xml:space="preserve"> Гарантии законности и правопорядка. Правосознание. Правовая культура</w:t>
      </w:r>
      <w:r w:rsidRPr="00542832">
        <w:rPr>
          <w:rFonts w:eastAsia="Times New Roman"/>
          <w:i/>
          <w:iCs/>
          <w:sz w:val="24"/>
          <w:szCs w:val="24"/>
        </w:rPr>
        <w:t>. Правовой нигилизм. Правовое воспитание</w:t>
      </w:r>
      <w:r w:rsidRPr="00542832">
        <w:rPr>
          <w:rFonts w:eastAsia="Times New Roman"/>
          <w:sz w:val="24"/>
          <w:szCs w:val="24"/>
        </w:rPr>
        <w:t>. Понятие коррупции и коррупционных правонарушений. Опасность коррупции для гражданина, общества и государства. Антикоррупционные меры, принимаемые на государственном уровне. Признаки и виды правонарушений. Юридическая ответственность. Презумпция невиновности.</w:t>
      </w:r>
    </w:p>
    <w:p w:rsidR="00044034" w:rsidRPr="00542832" w:rsidRDefault="00044034" w:rsidP="00C564BD">
      <w:pPr>
        <w:spacing w:line="240" w:lineRule="auto"/>
        <w:ind w:firstLine="0"/>
        <w:rPr>
          <w:sz w:val="24"/>
          <w:szCs w:val="24"/>
        </w:rPr>
      </w:pPr>
      <w:r w:rsidRPr="00542832">
        <w:rPr>
          <w:rFonts w:eastAsia="Times New Roman"/>
          <w:b/>
          <w:sz w:val="24"/>
          <w:szCs w:val="24"/>
        </w:rPr>
        <w:t>Конституционное право</w:t>
      </w:r>
    </w:p>
    <w:p w:rsidR="00044034" w:rsidRPr="00542832" w:rsidRDefault="00044034" w:rsidP="00C564BD">
      <w:pPr>
        <w:spacing w:line="240" w:lineRule="auto"/>
        <w:ind w:firstLine="0"/>
        <w:rPr>
          <w:sz w:val="24"/>
          <w:szCs w:val="24"/>
        </w:rPr>
      </w:pPr>
      <w:r w:rsidRPr="00542832">
        <w:rPr>
          <w:rFonts w:eastAsia="Times New Roman"/>
          <w:sz w:val="24"/>
          <w:szCs w:val="24"/>
        </w:rPr>
        <w:t xml:space="preserve">Конституционное право. </w:t>
      </w:r>
      <w:r w:rsidRPr="00542832">
        <w:rPr>
          <w:rFonts w:eastAsia="Times New Roman"/>
          <w:i/>
          <w:sz w:val="24"/>
          <w:szCs w:val="24"/>
        </w:rPr>
        <w:t>Виды конституций.</w:t>
      </w:r>
      <w:r w:rsidRPr="00542832">
        <w:rPr>
          <w:rFonts w:eastAsia="Times New Roman"/>
          <w:sz w:val="24"/>
          <w:szCs w:val="24"/>
        </w:rPr>
        <w:t xml:space="preserve"> Конституция Российской Федерации. Основы конституционного строя Российской Федерации. Форма государственного устройства Российской Федерации. Источники конституционного права Российской Федерации. Гражданство Российской Федерации: основания приобретения, принципы, основания прекращения гражданства. Права и свободы гражданина Российской Федерации. Уполномоченный по правам человека. Конституционные обязанности гражданина РФ. Воинская обязанность и альтернативная гражданская служба. Система органов государственной власти Российской Федерации. Президент Российской Федерации: правовой статус, функции и полномочия. </w:t>
      </w:r>
      <w:r w:rsidRPr="00542832">
        <w:rPr>
          <w:rFonts w:eastAsia="Times New Roman"/>
          <w:i/>
          <w:sz w:val="24"/>
          <w:szCs w:val="24"/>
        </w:rPr>
        <w:t>Виды парламентов.</w:t>
      </w:r>
      <w:r w:rsidRPr="00542832">
        <w:rPr>
          <w:rFonts w:eastAsia="Times New Roman"/>
          <w:sz w:val="24"/>
          <w:szCs w:val="24"/>
        </w:rPr>
        <w:t xml:space="preserve"> Федеральное Собрание Российской Федерации: структура, полномочия и функции. Правительство Российской Федерации: порядок формирования, области деятельности, структура. Структура судебной системы Российской Федерации. Демократические принципы судопроизводства. Конституционный Суд Российской Федерации. Верховный Суд Российской Федерации. Система и функции правоохранительных органов Российской Федерации. </w:t>
      </w:r>
      <w:r w:rsidRPr="00542832">
        <w:rPr>
          <w:rFonts w:eastAsia="Times New Roman"/>
          <w:i/>
          <w:iCs/>
          <w:sz w:val="24"/>
          <w:szCs w:val="24"/>
        </w:rPr>
        <w:t xml:space="preserve">Принципы и виды правотворчества. </w:t>
      </w:r>
      <w:r w:rsidRPr="00542832">
        <w:rPr>
          <w:rFonts w:eastAsia="Times New Roman"/>
          <w:sz w:val="24"/>
          <w:szCs w:val="24"/>
        </w:rPr>
        <w:t xml:space="preserve">Законодательный процесс: субъекты законодательной инициативы, стадии законодательного процесса в Российской Федерации. Избирательное право и избирательный процесс в Российской Федерации. </w:t>
      </w:r>
      <w:r w:rsidRPr="00542832">
        <w:rPr>
          <w:rFonts w:eastAsia="Times New Roman"/>
          <w:i/>
          <w:iCs/>
          <w:sz w:val="24"/>
          <w:szCs w:val="24"/>
        </w:rPr>
        <w:t>Виды и особенности избирательных систем.</w:t>
      </w:r>
      <w:r w:rsidRPr="00542832">
        <w:rPr>
          <w:rFonts w:eastAsia="Times New Roman"/>
          <w:sz w:val="24"/>
          <w:szCs w:val="24"/>
        </w:rPr>
        <w:t xml:space="preserve"> Стадии избирательного процесса. Выборы. Референдум. Система органов местного самоуправления. Принципы местного самоуправления. </w:t>
      </w:r>
      <w:r w:rsidRPr="00542832">
        <w:rPr>
          <w:rFonts w:eastAsia="Times New Roman"/>
          <w:i/>
          <w:iCs/>
          <w:sz w:val="24"/>
          <w:szCs w:val="24"/>
        </w:rPr>
        <w:t>Сферы деятельности органов местного самоуправления.</w:t>
      </w:r>
    </w:p>
    <w:p w:rsidR="00044034" w:rsidRPr="00542832" w:rsidRDefault="00044034" w:rsidP="00C564BD">
      <w:pPr>
        <w:spacing w:line="240" w:lineRule="auto"/>
        <w:ind w:firstLine="0"/>
        <w:rPr>
          <w:sz w:val="24"/>
          <w:szCs w:val="24"/>
        </w:rPr>
      </w:pPr>
      <w:r w:rsidRPr="00542832">
        <w:rPr>
          <w:rFonts w:eastAsia="Times New Roman"/>
          <w:b/>
          <w:sz w:val="24"/>
          <w:szCs w:val="24"/>
        </w:rPr>
        <w:t>Международное право</w:t>
      </w:r>
    </w:p>
    <w:p w:rsidR="00044034" w:rsidRPr="00542832" w:rsidRDefault="00044034" w:rsidP="00C564BD">
      <w:pPr>
        <w:spacing w:line="240" w:lineRule="auto"/>
        <w:ind w:firstLine="0"/>
        <w:rPr>
          <w:sz w:val="24"/>
          <w:szCs w:val="24"/>
        </w:rPr>
      </w:pPr>
      <w:r w:rsidRPr="00542832">
        <w:rPr>
          <w:rFonts w:eastAsia="Times New Roman"/>
          <w:sz w:val="24"/>
          <w:szCs w:val="24"/>
        </w:rPr>
        <w:t xml:space="preserve">Основные принципы и источники международного права. Субъекты международного права. </w:t>
      </w:r>
      <w:r w:rsidRPr="00542832">
        <w:rPr>
          <w:rFonts w:eastAsia="Times New Roman"/>
          <w:i/>
          <w:iCs/>
          <w:sz w:val="24"/>
          <w:szCs w:val="24"/>
        </w:rPr>
        <w:t>Международно-правовое признание.</w:t>
      </w:r>
      <w:r w:rsidRPr="00542832">
        <w:rPr>
          <w:rFonts w:eastAsia="Times New Roman"/>
          <w:sz w:val="24"/>
          <w:szCs w:val="24"/>
        </w:rPr>
        <w:t xml:space="preserve"> Мирное разрешение международных споров. </w:t>
      </w:r>
      <w:r w:rsidRPr="00542832">
        <w:rPr>
          <w:rFonts w:eastAsia="Times New Roman"/>
          <w:i/>
          <w:iCs/>
          <w:sz w:val="24"/>
          <w:szCs w:val="24"/>
        </w:rPr>
        <w:t xml:space="preserve">Источники </w:t>
      </w:r>
      <w:r w:rsidRPr="00542832">
        <w:rPr>
          <w:rFonts w:eastAsia="Times New Roman"/>
          <w:i/>
          <w:iCs/>
          <w:sz w:val="24"/>
          <w:szCs w:val="24"/>
        </w:rPr>
        <w:lastRenderedPageBreak/>
        <w:t>и основания международно-правовой ответственности.</w:t>
      </w:r>
      <w:r w:rsidRPr="00542832">
        <w:rPr>
          <w:rFonts w:eastAsia="Times New Roman"/>
          <w:sz w:val="24"/>
          <w:szCs w:val="24"/>
        </w:rPr>
        <w:t xml:space="preserve"> Права человека: сущность, структура, история. Классификация прав человека. Право на благоприятную окружающую среду. Права ребенка.  Нарушения прав человека. Международные договоры о защите прав человека. Международная система защиты прав человека в рамках Организации Объединенных Наций. Региональная система защиты прав человека. Рассмотрение жалоб в Европейском суде по правам человека. Международная защита прав человека в условиях военного времени. Источники и принципы международного гуманитарного права. </w:t>
      </w:r>
      <w:r w:rsidRPr="00542832">
        <w:rPr>
          <w:rFonts w:eastAsia="Times New Roman"/>
          <w:i/>
          <w:iCs/>
          <w:sz w:val="24"/>
          <w:szCs w:val="24"/>
        </w:rPr>
        <w:t xml:space="preserve">Международный Комитет Красного Креста. </w:t>
      </w:r>
      <w:r w:rsidRPr="00542832">
        <w:rPr>
          <w:rFonts w:eastAsia="Times New Roman"/>
          <w:sz w:val="24"/>
          <w:szCs w:val="24"/>
        </w:rPr>
        <w:t>Участники вооруженных конфликтов: комбатанты и некомбатанты.</w:t>
      </w:r>
      <w:r w:rsidRPr="00542832">
        <w:rPr>
          <w:rFonts w:eastAsia="Times New Roman"/>
          <w:i/>
          <w:iCs/>
          <w:sz w:val="24"/>
          <w:szCs w:val="24"/>
        </w:rPr>
        <w:t xml:space="preserve"> </w:t>
      </w:r>
      <w:r w:rsidRPr="00542832">
        <w:rPr>
          <w:rFonts w:eastAsia="Times New Roman"/>
          <w:sz w:val="24"/>
          <w:szCs w:val="24"/>
        </w:rPr>
        <w:t>Защита жертв войны. Защита гражданских объектов и культурных ценностей. Запрещенные средства и методы ведения военных действий.</w:t>
      </w:r>
    </w:p>
    <w:p w:rsidR="00044034" w:rsidRPr="00542832" w:rsidRDefault="00044034" w:rsidP="00C564BD">
      <w:pPr>
        <w:spacing w:line="240" w:lineRule="auto"/>
        <w:ind w:firstLine="0"/>
        <w:rPr>
          <w:sz w:val="24"/>
          <w:szCs w:val="24"/>
        </w:rPr>
      </w:pPr>
      <w:r w:rsidRPr="00542832">
        <w:rPr>
          <w:rFonts w:eastAsia="Times New Roman"/>
          <w:b/>
          <w:sz w:val="24"/>
          <w:szCs w:val="24"/>
        </w:rPr>
        <w:t>Основные отрасли российского права</w:t>
      </w:r>
    </w:p>
    <w:p w:rsidR="00044034" w:rsidRPr="00542832" w:rsidRDefault="00044034" w:rsidP="00C564BD">
      <w:pPr>
        <w:spacing w:line="240" w:lineRule="auto"/>
        <w:ind w:left="20" w:firstLine="0"/>
        <w:rPr>
          <w:sz w:val="24"/>
          <w:szCs w:val="24"/>
        </w:rPr>
      </w:pPr>
      <w:r w:rsidRPr="00542832">
        <w:rPr>
          <w:rFonts w:eastAsia="Times New Roman"/>
          <w:sz w:val="24"/>
          <w:szCs w:val="24"/>
        </w:rPr>
        <w:t xml:space="preserve">Гражданское право: предмет, метод, источники, принципы. Виды гражданско-правовых отношений. Субъекты гражданских правоотношений. Физические лица.  Признаки и виды юридических лиц. Гражданская право- и дееспособность. Организационно-правовые формы предпринимательской деятельности. Право собственности. Виды правомочий собственника. Формы собственности. Обязательственное право. Виды и формы сделок. Условия недействительности сделок. </w:t>
      </w:r>
      <w:r w:rsidRPr="00542832">
        <w:rPr>
          <w:rFonts w:eastAsia="Times New Roman"/>
          <w:i/>
          <w:iCs/>
          <w:sz w:val="24"/>
          <w:szCs w:val="24"/>
        </w:rPr>
        <w:t>Реституция.</w:t>
      </w:r>
      <w:r w:rsidRPr="00542832">
        <w:rPr>
          <w:rFonts w:eastAsia="Times New Roman"/>
          <w:sz w:val="24"/>
          <w:szCs w:val="24"/>
        </w:rPr>
        <w:t xml:space="preserve"> Гражданско-правовой договор. Порядок заключения договора: оферта и акцепт. Наследование. Завещание. </w:t>
      </w:r>
      <w:r w:rsidRPr="00542832">
        <w:rPr>
          <w:rFonts w:eastAsia="Times New Roman"/>
          <w:i/>
          <w:iCs/>
          <w:sz w:val="24"/>
          <w:szCs w:val="24"/>
        </w:rPr>
        <w:t>Страхование и его виды</w:t>
      </w:r>
      <w:r w:rsidRPr="00542832">
        <w:rPr>
          <w:rFonts w:eastAsia="Times New Roman"/>
          <w:sz w:val="24"/>
          <w:szCs w:val="24"/>
        </w:rPr>
        <w:t xml:space="preserve">. Формы защиты гражданских прав. Гражданско-правовая ответственность. Защита прав потребителей. </w:t>
      </w:r>
      <w:r w:rsidRPr="00542832">
        <w:rPr>
          <w:rFonts w:eastAsia="Times New Roman"/>
          <w:i/>
          <w:iCs/>
          <w:sz w:val="24"/>
          <w:szCs w:val="24"/>
        </w:rPr>
        <w:t>Непреодолимая сила.</w:t>
      </w:r>
      <w:r w:rsidRPr="00542832">
        <w:rPr>
          <w:rFonts w:eastAsia="Times New Roman"/>
          <w:sz w:val="24"/>
          <w:szCs w:val="24"/>
        </w:rPr>
        <w:t xml:space="preserve"> Право на результаты интеллектуальной деятельности: авторские и смежные права, патентное право, ноу-хау. Предмет, метод, источники и принципы семейного права. Семья и брак. Правовое регулирование отношений супругов. Брачный договор. Условия вступления в брак. Порядок регистрации и расторжения брака.  Права и обязанности членов семьи. Лишение родительских прав.</w:t>
      </w:r>
      <w:r w:rsidRPr="00542832">
        <w:rPr>
          <w:rFonts w:eastAsia="Times New Roman"/>
          <w:i/>
          <w:iCs/>
          <w:sz w:val="24"/>
          <w:szCs w:val="24"/>
        </w:rPr>
        <w:t xml:space="preserve"> </w:t>
      </w:r>
      <w:r w:rsidRPr="00542832">
        <w:rPr>
          <w:rFonts w:eastAsia="Times New Roman"/>
          <w:sz w:val="24"/>
          <w:szCs w:val="24"/>
        </w:rPr>
        <w:t>Ответственность родителей по воспитанию детей. Формы воспитания детей, оставшихся без попечения родителей.</w:t>
      </w:r>
      <w:r w:rsidRPr="00542832">
        <w:rPr>
          <w:rFonts w:eastAsia="Times New Roman"/>
          <w:i/>
          <w:iCs/>
          <w:sz w:val="24"/>
          <w:szCs w:val="24"/>
        </w:rPr>
        <w:t xml:space="preserve"> Усыновление. Опека и попечительство.</w:t>
      </w:r>
      <w:r w:rsidRPr="00542832">
        <w:rPr>
          <w:rFonts w:eastAsia="Times New Roman"/>
          <w:sz w:val="24"/>
          <w:szCs w:val="24"/>
        </w:rPr>
        <w:t xml:space="preserve"> </w:t>
      </w:r>
      <w:r w:rsidRPr="00542832">
        <w:rPr>
          <w:rFonts w:eastAsia="Times New Roman"/>
          <w:i/>
          <w:iCs/>
          <w:sz w:val="24"/>
          <w:szCs w:val="24"/>
        </w:rPr>
        <w:t>Приемная семья.</w:t>
      </w:r>
      <w:r w:rsidRPr="00542832">
        <w:rPr>
          <w:rFonts w:eastAsia="Times New Roman"/>
          <w:sz w:val="24"/>
          <w:szCs w:val="24"/>
        </w:rPr>
        <w:t xml:space="preserve"> Источники трудового права. Участники трудовых правоотношений: работник и работодатель. Права и обязанности работника. Порядок приема на работу. Трудовой договор: признаки, виды, порядок заключения и прекращения. Рабочее время и время отдыха. Сверхурочная работа. </w:t>
      </w:r>
      <w:r w:rsidRPr="00542832">
        <w:rPr>
          <w:rFonts w:eastAsia="Times New Roman"/>
          <w:i/>
          <w:iCs/>
          <w:sz w:val="24"/>
          <w:szCs w:val="24"/>
        </w:rPr>
        <w:t>Виды времени отдыха.</w:t>
      </w:r>
      <w:r w:rsidRPr="00542832">
        <w:rPr>
          <w:rFonts w:eastAsia="Times New Roman"/>
          <w:sz w:val="24"/>
          <w:szCs w:val="24"/>
        </w:rPr>
        <w:t xml:space="preserve"> Заработная плата. Особенности правового регулирования труда несовершеннолетних. Трудовые споры. Дисциплинарная ответственности. Источники и субъекты административного права. Метод административного регулирования. Признаки и виды административного правонарушения. Административная ответственность и административные наказания. Принципы и источники уголовного права. Действие уголовного закона. Признаки, виды и состав преступления. Уголовная ответственность. Виды наказаний в уголовном праве. Уголовная ответственность несовершеннолетних. </w:t>
      </w:r>
      <w:r w:rsidRPr="00542832">
        <w:rPr>
          <w:rFonts w:eastAsia="Times New Roman"/>
          <w:i/>
          <w:iCs/>
          <w:sz w:val="24"/>
          <w:szCs w:val="24"/>
        </w:rPr>
        <w:t>Финансовое право.</w:t>
      </w:r>
      <w:r w:rsidRPr="00542832">
        <w:rPr>
          <w:rFonts w:eastAsia="Times New Roman"/>
          <w:sz w:val="24"/>
          <w:szCs w:val="24"/>
        </w:rPr>
        <w:t xml:space="preserve"> Правовое регулирование банковской деятельности. Структура банковской системы РФ. </w:t>
      </w:r>
      <w:r w:rsidRPr="00542832">
        <w:rPr>
          <w:rFonts w:eastAsia="Times New Roman"/>
          <w:i/>
          <w:iCs/>
          <w:sz w:val="24"/>
          <w:szCs w:val="24"/>
        </w:rPr>
        <w:t>Права и обязанности вкладчиков.</w:t>
      </w:r>
      <w:r w:rsidRPr="00542832">
        <w:rPr>
          <w:rFonts w:eastAsia="Times New Roman"/>
          <w:sz w:val="24"/>
          <w:szCs w:val="24"/>
        </w:rPr>
        <w:t xml:space="preserve"> Источники налогового права. Субъекты и объекты налоговых правоотношений. Права и обязанности налогоплательщика. </w:t>
      </w:r>
      <w:r w:rsidRPr="00542832">
        <w:rPr>
          <w:rFonts w:eastAsia="Times New Roman"/>
          <w:i/>
          <w:iCs/>
          <w:sz w:val="24"/>
          <w:szCs w:val="24"/>
        </w:rPr>
        <w:t>Финансовый аудит.</w:t>
      </w:r>
      <w:r w:rsidRPr="00542832">
        <w:rPr>
          <w:rFonts w:eastAsia="Times New Roman"/>
          <w:sz w:val="24"/>
          <w:szCs w:val="24"/>
        </w:rPr>
        <w:t xml:space="preserve"> Виды налогов. Налоговые правонарушения. Ответственность за уклонение от уплаты налогов. Жилищные правоотношения. Образовательное право. Права и обязанности участников образовательного процесса.</w:t>
      </w:r>
    </w:p>
    <w:p w:rsidR="00044034" w:rsidRPr="00542832" w:rsidRDefault="00044034" w:rsidP="00C564BD">
      <w:pPr>
        <w:spacing w:line="240" w:lineRule="auto"/>
        <w:ind w:firstLine="0"/>
        <w:rPr>
          <w:sz w:val="24"/>
          <w:szCs w:val="24"/>
        </w:rPr>
      </w:pPr>
      <w:r w:rsidRPr="00542832">
        <w:rPr>
          <w:rFonts w:eastAsia="Times New Roman"/>
          <w:b/>
          <w:sz w:val="24"/>
          <w:szCs w:val="24"/>
        </w:rPr>
        <w:t>Основы российского судопроизводства</w:t>
      </w:r>
    </w:p>
    <w:p w:rsidR="00C564BD" w:rsidRDefault="00044034" w:rsidP="00C564BD">
      <w:pPr>
        <w:spacing w:line="240" w:lineRule="auto"/>
        <w:ind w:firstLine="0"/>
        <w:rPr>
          <w:rFonts w:eastAsia="Times New Roman"/>
          <w:i/>
          <w:iCs/>
          <w:sz w:val="24"/>
          <w:szCs w:val="24"/>
        </w:rPr>
      </w:pPr>
      <w:r w:rsidRPr="00542832">
        <w:rPr>
          <w:rFonts w:eastAsia="Times New Roman"/>
          <w:sz w:val="24"/>
          <w:szCs w:val="24"/>
        </w:rPr>
        <w:t>Конституционное судопроизводство. Предмет, источники и принципы гражданского процессуального права. Стадии гражданского процесса. Арбитражное процессуальное право. Принципы и субъекты уголовного судопроизводства. Особенности процессуальных действий с участием несовершеннолетних. Стадии уголовного процесса. Меры процессуального принуждения. Суд присяжных заседателей. Особенности судебного производства по делам об административных правонарушениях. Юридические профессии: судьи, адвокаты, прокуроры, нотариусы, следователи.</w:t>
      </w:r>
      <w:r w:rsidRPr="00542832">
        <w:rPr>
          <w:rFonts w:eastAsia="Times New Roman"/>
          <w:i/>
          <w:iCs/>
          <w:sz w:val="24"/>
          <w:szCs w:val="24"/>
        </w:rPr>
        <w:t xml:space="preserve"> Особенности профессиональной деятельности юриста.</w:t>
      </w:r>
      <w:bookmarkStart w:id="121" w:name="_Toc84419319"/>
    </w:p>
    <w:p w:rsidR="00401080" w:rsidRPr="00C564BD" w:rsidRDefault="00401080" w:rsidP="00C564BD">
      <w:pPr>
        <w:spacing w:line="240" w:lineRule="auto"/>
        <w:ind w:firstLine="0"/>
        <w:rPr>
          <w:rFonts w:eastAsia="Times New Roman"/>
          <w:b/>
          <w:i/>
          <w:iCs/>
          <w:sz w:val="24"/>
          <w:szCs w:val="24"/>
        </w:rPr>
      </w:pPr>
      <w:r w:rsidRPr="00C564BD">
        <w:rPr>
          <w:b/>
          <w:sz w:val="24"/>
          <w:szCs w:val="24"/>
        </w:rPr>
        <w:t>Обществознание</w:t>
      </w:r>
      <w:bookmarkEnd w:id="115"/>
      <w:bookmarkEnd w:id="121"/>
      <w:r w:rsidR="00791E51" w:rsidRPr="00C564BD">
        <w:rPr>
          <w:b/>
          <w:sz w:val="24"/>
          <w:szCs w:val="24"/>
        </w:rPr>
        <w:t xml:space="preserve"> </w:t>
      </w:r>
    </w:p>
    <w:p w:rsidR="003A24C8" w:rsidRPr="00542832" w:rsidRDefault="00346213" w:rsidP="00C564BD">
      <w:pPr>
        <w:tabs>
          <w:tab w:val="left" w:pos="1134"/>
        </w:tabs>
        <w:spacing w:line="240" w:lineRule="auto"/>
        <w:ind w:firstLine="0"/>
        <w:rPr>
          <w:sz w:val="24"/>
          <w:szCs w:val="24"/>
        </w:rPr>
      </w:pPr>
      <w:r w:rsidRPr="00542832">
        <w:rPr>
          <w:rFonts w:eastAsia="Times New Roman"/>
          <w:sz w:val="24"/>
          <w:szCs w:val="24"/>
        </w:rPr>
        <w:lastRenderedPageBreak/>
        <w:t>Учебный п</w:t>
      </w:r>
      <w:r w:rsidR="003A24C8" w:rsidRPr="00542832">
        <w:rPr>
          <w:rFonts w:eastAsia="Times New Roman"/>
          <w:sz w:val="24"/>
          <w:szCs w:val="24"/>
        </w:rPr>
        <w:t>редмет «Обществознание» знакомит обучающихся с основами жизни общества, с комплексом социальных, общественных и гуманитарных наук, ко</w:t>
      </w:r>
      <w:r w:rsidRPr="00542832">
        <w:rPr>
          <w:rFonts w:eastAsia="Times New Roman"/>
          <w:sz w:val="24"/>
          <w:szCs w:val="24"/>
        </w:rPr>
        <w:t>торые будут изучаться в вузах. Учебный п</w:t>
      </w:r>
      <w:r w:rsidR="003A24C8" w:rsidRPr="00542832">
        <w:rPr>
          <w:rFonts w:eastAsia="Times New Roman"/>
          <w:sz w:val="24"/>
          <w:szCs w:val="24"/>
        </w:rPr>
        <w:t>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A24C8" w:rsidRPr="00542832" w:rsidRDefault="003A24C8" w:rsidP="00C564BD">
      <w:pPr>
        <w:tabs>
          <w:tab w:val="left" w:pos="1134"/>
        </w:tabs>
        <w:spacing w:line="240" w:lineRule="auto"/>
        <w:ind w:firstLine="0"/>
        <w:rPr>
          <w:rFonts w:eastAsia="Times New Roman"/>
          <w:sz w:val="24"/>
          <w:szCs w:val="24"/>
        </w:rPr>
      </w:pPr>
      <w:r w:rsidRPr="00542832">
        <w:rPr>
          <w:rFonts w:eastAsia="Times New Roman"/>
          <w:sz w:val="24"/>
          <w:szCs w:val="24"/>
        </w:rPr>
        <w:t xml:space="preserve">Содержание </w:t>
      </w:r>
      <w:r w:rsidR="00346213" w:rsidRPr="00542832">
        <w:rPr>
          <w:rFonts w:eastAsia="Times New Roman"/>
          <w:sz w:val="24"/>
          <w:szCs w:val="24"/>
        </w:rPr>
        <w:t xml:space="preserve">учебного </w:t>
      </w:r>
      <w:r w:rsidRPr="00542832">
        <w:rPr>
          <w:rFonts w:eastAsia="Times New Roman"/>
          <w:sz w:val="24"/>
          <w:szCs w:val="24"/>
        </w:rPr>
        <w:t xml:space="preserve">предмета «Обществознание» на базовом уровне среднего общего образования обеспечивает преемственность по отношению к содержанию </w:t>
      </w:r>
      <w:r w:rsidR="00B90A24" w:rsidRPr="00542832">
        <w:rPr>
          <w:rFonts w:eastAsia="Times New Roman"/>
          <w:sz w:val="24"/>
          <w:szCs w:val="24"/>
        </w:rPr>
        <w:t>учебного предмета «Обществознание»</w:t>
      </w:r>
      <w:r w:rsidRPr="00542832">
        <w:rPr>
          <w:rFonts w:eastAsia="Times New Roman"/>
          <w:sz w:val="24"/>
          <w:szCs w:val="24"/>
        </w:rPr>
        <w:t xml:space="preserve"> на уровне основного общего образования путем углубленного изучения </w:t>
      </w:r>
      <w:r w:rsidR="002E1F97" w:rsidRPr="00542832">
        <w:rPr>
          <w:rFonts w:eastAsia="Times New Roman"/>
          <w:sz w:val="24"/>
          <w:szCs w:val="24"/>
        </w:rPr>
        <w:t xml:space="preserve">ранее </w:t>
      </w:r>
      <w:r w:rsidRPr="00542832">
        <w:rPr>
          <w:rFonts w:eastAsia="Times New Roman"/>
          <w:sz w:val="24"/>
          <w:szCs w:val="24"/>
        </w:rPr>
        <w:t>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6943A9" w:rsidRPr="00542832" w:rsidRDefault="006943A9" w:rsidP="00C564BD">
      <w:pPr>
        <w:tabs>
          <w:tab w:val="left" w:pos="1134"/>
        </w:tabs>
        <w:spacing w:line="240" w:lineRule="auto"/>
        <w:ind w:firstLine="0"/>
        <w:rPr>
          <w:sz w:val="24"/>
          <w:szCs w:val="24"/>
        </w:rPr>
      </w:pPr>
      <w:r w:rsidRPr="00542832">
        <w:rPr>
          <w:rFonts w:eastAsia="Times New Roman"/>
          <w:sz w:val="24"/>
          <w:szCs w:val="24"/>
        </w:rPr>
        <w:t>Задачами реализации програ</w:t>
      </w:r>
      <w:r w:rsidR="00BF7BAC">
        <w:rPr>
          <w:rFonts w:eastAsia="Times New Roman"/>
          <w:sz w:val="24"/>
          <w:szCs w:val="24"/>
        </w:rPr>
        <w:t>м</w:t>
      </w:r>
      <w:r w:rsidRPr="00542832">
        <w:rPr>
          <w:rFonts w:eastAsia="Times New Roman"/>
          <w:sz w:val="24"/>
          <w:szCs w:val="24"/>
        </w:rPr>
        <w:t>мы учебного предмета «Обществознания» на уровне среднего общего образования являются:</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 социуме;</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знаний об обществе как целостной развивающейся системе в единстве и взаимодействии его основных сфер и институтов;</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овладение базовым понятийным аппаратом социальных наук;</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овладение умениями выявлять причинно-следственные, функциональные, иерархические и другие связи социальных объектов и процессов;</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представлений об основных тенденциях и возможных перспективах развития мирового сообщества в глобальном мире;</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представлений о методах познания социальных явлений и процессов;</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овладение умениями применять полученные знания в повседневной жизни с уч</w:t>
      </w:r>
      <w:r w:rsidR="00F31F98" w:rsidRPr="00542832">
        <w:rPr>
          <w:rFonts w:eastAsia="Times New Roman"/>
          <w:sz w:val="24"/>
          <w:szCs w:val="24"/>
        </w:rPr>
        <w:t>е</w:t>
      </w:r>
      <w:r w:rsidRPr="00542832">
        <w:rPr>
          <w:rFonts w:eastAsia="Times New Roman"/>
          <w:sz w:val="24"/>
          <w:szCs w:val="24"/>
        </w:rPr>
        <w:t>том гражданских и нравственных ценностей, прогнозировать последствия принимаемых решений;</w:t>
      </w:r>
    </w:p>
    <w:p w:rsidR="006943A9" w:rsidRPr="00542832" w:rsidRDefault="006943A9" w:rsidP="0079046F">
      <w:pPr>
        <w:pStyle w:val="-310"/>
        <w:numPr>
          <w:ilvl w:val="1"/>
          <w:numId w:val="129"/>
        </w:numPr>
        <w:tabs>
          <w:tab w:val="left" w:pos="1134"/>
        </w:tabs>
        <w:spacing w:line="240" w:lineRule="auto"/>
        <w:ind w:left="0" w:firstLine="709"/>
        <w:rPr>
          <w:sz w:val="24"/>
          <w:szCs w:val="24"/>
        </w:rPr>
      </w:pPr>
      <w:r w:rsidRPr="00542832">
        <w:rPr>
          <w:rFonts w:eastAsia="Times New Roman"/>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w:t>
      </w:r>
    </w:p>
    <w:p w:rsidR="007E599A" w:rsidRPr="00542832" w:rsidRDefault="007E599A" w:rsidP="00996A85">
      <w:pPr>
        <w:spacing w:line="240" w:lineRule="auto"/>
        <w:ind w:firstLine="0"/>
        <w:rPr>
          <w:rFonts w:eastAsia="Times New Roman"/>
          <w:sz w:val="24"/>
          <w:szCs w:val="24"/>
        </w:rPr>
      </w:pPr>
      <w:bookmarkStart w:id="122" w:name="_Toc435412712"/>
      <w:r w:rsidRPr="00542832">
        <w:rPr>
          <w:rFonts w:eastAsia="Times New Roman"/>
          <w:sz w:val="24"/>
          <w:szCs w:val="24"/>
        </w:rPr>
        <w:t xml:space="preserve">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 предмета. </w:t>
      </w:r>
    </w:p>
    <w:p w:rsidR="007E599A" w:rsidRPr="00542832" w:rsidRDefault="007E599A" w:rsidP="00996A85">
      <w:pPr>
        <w:spacing w:line="240" w:lineRule="auto"/>
        <w:ind w:firstLine="0"/>
        <w:rPr>
          <w:sz w:val="24"/>
          <w:szCs w:val="24"/>
        </w:rPr>
      </w:pPr>
      <w:r w:rsidRPr="00542832">
        <w:rPr>
          <w:rFonts w:eastAsia="Times New Roman"/>
          <w:sz w:val="24"/>
          <w:szCs w:val="24"/>
        </w:rPr>
        <w:t>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7E599A" w:rsidRPr="00542832" w:rsidRDefault="007E599A" w:rsidP="00996A85">
      <w:pPr>
        <w:spacing w:line="240" w:lineRule="auto"/>
        <w:ind w:firstLine="0"/>
        <w:rPr>
          <w:rFonts w:eastAsia="Times New Roman"/>
          <w:b/>
          <w:sz w:val="24"/>
          <w:szCs w:val="24"/>
        </w:rPr>
      </w:pPr>
      <w:r w:rsidRPr="00542832">
        <w:rPr>
          <w:rFonts w:eastAsia="Times New Roman"/>
          <w:b/>
          <w:sz w:val="24"/>
          <w:szCs w:val="24"/>
        </w:rPr>
        <w:t>Базовый уровень</w:t>
      </w:r>
    </w:p>
    <w:p w:rsidR="007E599A" w:rsidRPr="00542832" w:rsidRDefault="007E599A" w:rsidP="00996A85">
      <w:pPr>
        <w:spacing w:line="240" w:lineRule="auto"/>
        <w:ind w:firstLine="0"/>
        <w:rPr>
          <w:sz w:val="24"/>
          <w:szCs w:val="24"/>
        </w:rPr>
      </w:pPr>
      <w:r w:rsidRPr="00542832">
        <w:rPr>
          <w:rFonts w:eastAsia="Times New Roman"/>
          <w:b/>
          <w:sz w:val="24"/>
          <w:szCs w:val="24"/>
        </w:rPr>
        <w:t>Человек. Человек в системе общественных отношений</w:t>
      </w:r>
    </w:p>
    <w:p w:rsidR="007E599A" w:rsidRPr="00542832" w:rsidRDefault="007E599A" w:rsidP="00996A85">
      <w:pPr>
        <w:spacing w:line="240" w:lineRule="auto"/>
        <w:ind w:firstLine="0"/>
        <w:rPr>
          <w:rFonts w:eastAsia="Times New Roman"/>
          <w:i/>
          <w:sz w:val="24"/>
          <w:szCs w:val="24"/>
        </w:rPr>
      </w:pPr>
      <w:r w:rsidRPr="00542832">
        <w:rPr>
          <w:rFonts w:eastAsia="Times New Roman"/>
          <w:sz w:val="24"/>
          <w:szCs w:val="24"/>
        </w:rPr>
        <w:t xml:space="preserve">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w:t>
      </w:r>
      <w:r w:rsidRPr="00542832">
        <w:rPr>
          <w:rFonts w:eastAsia="Times New Roman"/>
          <w:sz w:val="24"/>
          <w:szCs w:val="24"/>
        </w:rPr>
        <w:lastRenderedPageBreak/>
        <w:t>человеческой деятельности. Познание мира. Формы познания.</w:t>
      </w:r>
      <w:r w:rsidRPr="00542832">
        <w:rPr>
          <w:rFonts w:eastAsia="Times New Roman"/>
          <w:i/>
          <w:sz w:val="24"/>
          <w:szCs w:val="24"/>
        </w:rPr>
        <w:t xml:space="preserve"> </w:t>
      </w:r>
      <w:r w:rsidRPr="00542832">
        <w:rPr>
          <w:rFonts w:eastAsia="Times New Roman"/>
          <w:sz w:val="24"/>
          <w:szCs w:val="24"/>
        </w:rPr>
        <w:t xml:space="preserve">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w:t>
      </w:r>
      <w:r w:rsidRPr="00542832">
        <w:rPr>
          <w:rFonts w:eastAsia="Times New Roman"/>
          <w:i/>
          <w:sz w:val="24"/>
          <w:szCs w:val="24"/>
        </w:rPr>
        <w:t xml:space="preserve">Уровни научного познания. Способы и методы научного познания. Особенности социального познания. </w:t>
      </w:r>
      <w:r w:rsidRPr="00542832">
        <w:rPr>
          <w:rFonts w:eastAsia="Times New Roman"/>
          <w:sz w:val="24"/>
          <w:szCs w:val="24"/>
        </w:rPr>
        <w:t xml:space="preserve">Духовная жизнь и духовный мир человека. Общественное и индивидуальное сознание. Мировоззрение, </w:t>
      </w:r>
      <w:r w:rsidRPr="00542832">
        <w:rPr>
          <w:rFonts w:eastAsia="Times New Roman"/>
          <w:i/>
          <w:sz w:val="24"/>
          <w:szCs w:val="24"/>
        </w:rPr>
        <w:t>его типы.</w:t>
      </w:r>
      <w:r w:rsidRPr="00542832">
        <w:rPr>
          <w:rFonts w:eastAsia="Times New Roman"/>
          <w:sz w:val="24"/>
          <w:szCs w:val="24"/>
        </w:rPr>
        <w:t xml:space="preserve"> Самосознание индивида и социальное поведение. Социальные ценности. </w:t>
      </w:r>
      <w:r w:rsidRPr="00542832">
        <w:rPr>
          <w:rFonts w:eastAsia="Times New Roman"/>
          <w:i/>
          <w:sz w:val="24"/>
          <w:szCs w:val="24"/>
        </w:rPr>
        <w:t>Мотивы и предпочтения.</w:t>
      </w:r>
      <w:r w:rsidRPr="00542832">
        <w:rPr>
          <w:rFonts w:eastAsia="Times New Roman"/>
          <w:sz w:val="24"/>
          <w:szCs w:val="24"/>
        </w:rPr>
        <w:t xml:space="preserve"> Свобода и ответственность. Основные направления развития образования. Функции образования как социального института. Общественная значимость и личностный смысл образования. </w:t>
      </w:r>
      <w:r w:rsidRPr="00542832">
        <w:rPr>
          <w:rFonts w:eastAsia="Times New Roman"/>
          <w:i/>
          <w:sz w:val="24"/>
          <w:szCs w:val="24"/>
        </w:rPr>
        <w:t>Знания, умения и навыки людей в условиях информационного общества.</w:t>
      </w:r>
    </w:p>
    <w:p w:rsidR="007E599A" w:rsidRPr="00542832" w:rsidRDefault="007E599A" w:rsidP="00996A85">
      <w:pPr>
        <w:spacing w:line="240" w:lineRule="auto"/>
        <w:ind w:firstLine="0"/>
        <w:rPr>
          <w:sz w:val="24"/>
          <w:szCs w:val="24"/>
        </w:rPr>
      </w:pPr>
      <w:r w:rsidRPr="00542832">
        <w:rPr>
          <w:rFonts w:eastAsia="Times New Roman"/>
          <w:b/>
          <w:sz w:val="24"/>
          <w:szCs w:val="24"/>
        </w:rPr>
        <w:t>Общество как сложная динамическая система</w:t>
      </w:r>
    </w:p>
    <w:p w:rsidR="007E599A" w:rsidRPr="00542832" w:rsidRDefault="007E599A" w:rsidP="00996A85">
      <w:pPr>
        <w:spacing w:line="240" w:lineRule="auto"/>
        <w:ind w:firstLine="0"/>
        <w:rPr>
          <w:rFonts w:eastAsia="Times New Roman"/>
          <w:sz w:val="24"/>
          <w:szCs w:val="24"/>
        </w:rPr>
      </w:pPr>
      <w:r w:rsidRPr="00542832">
        <w:rPr>
          <w:rFonts w:eastAsia="Times New Roman"/>
          <w:sz w:val="24"/>
          <w:szCs w:val="24"/>
        </w:rPr>
        <w:t>Системное строение общества: элементы и подсистемы. Социальное взаимодействие и общественные отношения. Основные институты общества. Многовариантность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w:t>
      </w:r>
      <w:r w:rsidRPr="00542832">
        <w:rPr>
          <w:rFonts w:eastAsia="Times New Roman"/>
          <w:i/>
          <w:sz w:val="24"/>
          <w:szCs w:val="24"/>
        </w:rPr>
        <w:t xml:space="preserve"> </w:t>
      </w:r>
      <w:r w:rsidRPr="00542832">
        <w:rPr>
          <w:rFonts w:eastAsia="Times New Roman"/>
          <w:sz w:val="24"/>
          <w:szCs w:val="24"/>
        </w:rPr>
        <w:t>Процессы глобализации. Основные направления глобализации. Последствия глобализации. Общество и человек перед лицом угроз и вызовов XXI века.</w:t>
      </w:r>
    </w:p>
    <w:p w:rsidR="007E599A" w:rsidRPr="00542832" w:rsidRDefault="007E599A" w:rsidP="00996A85">
      <w:pPr>
        <w:spacing w:line="240" w:lineRule="auto"/>
        <w:ind w:firstLine="0"/>
        <w:rPr>
          <w:rFonts w:eastAsia="Times New Roman"/>
          <w:b/>
          <w:sz w:val="24"/>
          <w:szCs w:val="24"/>
        </w:rPr>
      </w:pPr>
      <w:r w:rsidRPr="00542832">
        <w:rPr>
          <w:rFonts w:eastAsia="Times New Roman"/>
          <w:b/>
          <w:sz w:val="24"/>
          <w:szCs w:val="24"/>
        </w:rPr>
        <w:t>Экономика</w:t>
      </w:r>
    </w:p>
    <w:p w:rsidR="00996A85" w:rsidRDefault="007E599A" w:rsidP="00996A85">
      <w:pPr>
        <w:spacing w:line="240" w:lineRule="auto"/>
        <w:ind w:firstLine="0"/>
        <w:rPr>
          <w:rFonts w:eastAsia="Times New Roman"/>
          <w:i/>
          <w:sz w:val="24"/>
          <w:szCs w:val="24"/>
        </w:rPr>
      </w:pPr>
      <w:r w:rsidRPr="00542832">
        <w:rPr>
          <w:rFonts w:eastAsia="Times New Roman"/>
          <w:sz w:val="24"/>
          <w:szCs w:val="24"/>
        </w:rPr>
        <w:t xml:space="preserve">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w:t>
      </w:r>
      <w:r w:rsidRPr="00542832">
        <w:rPr>
          <w:rFonts w:eastAsia="Times New Roman"/>
          <w:i/>
          <w:sz w:val="24"/>
          <w:szCs w:val="24"/>
        </w:rPr>
        <w:t xml:space="preserve">Политика защиты конкуренции и антимонопольное законодательство. </w:t>
      </w:r>
      <w:r w:rsidRPr="00542832">
        <w:rPr>
          <w:rFonts w:eastAsia="Times New Roman"/>
          <w:sz w:val="24"/>
          <w:szCs w:val="24"/>
        </w:rPr>
        <w:t xml:space="preserve">Рыночные отношения в современной экономике. Фирма в экономике. </w:t>
      </w:r>
      <w:r w:rsidRPr="00542832">
        <w:rPr>
          <w:rFonts w:eastAsia="Times New Roman"/>
          <w:i/>
          <w:sz w:val="24"/>
          <w:szCs w:val="24"/>
        </w:rPr>
        <w:t xml:space="preserve">Фондовый рынок, его инструменты. </w:t>
      </w:r>
      <w:r w:rsidRPr="00542832">
        <w:rPr>
          <w:rFonts w:eastAsia="Times New Roman"/>
          <w:sz w:val="24"/>
          <w:szCs w:val="24"/>
        </w:rPr>
        <w:t xml:space="preserve">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w:t>
      </w:r>
      <w:r w:rsidRPr="00542832">
        <w:rPr>
          <w:rFonts w:eastAsia="Times New Roman"/>
          <w:i/>
          <w:sz w:val="24"/>
          <w:szCs w:val="24"/>
        </w:rPr>
        <w:t>Основные принципы менеджмента. Основы маркетинга.</w:t>
      </w:r>
      <w:r w:rsidRPr="00542832">
        <w:rPr>
          <w:rFonts w:eastAsia="Times New Roman"/>
          <w:sz w:val="24"/>
          <w:szCs w:val="24"/>
        </w:rPr>
        <w:t xml:space="preserve"> </w:t>
      </w:r>
      <w:r w:rsidRPr="00542832">
        <w:rPr>
          <w:rFonts w:eastAsia="Times New Roman"/>
          <w:i/>
          <w:sz w:val="24"/>
          <w:szCs w:val="24"/>
        </w:rPr>
        <w:t xml:space="preserve">Финансовый рынок. </w:t>
      </w:r>
      <w:r w:rsidRPr="00542832">
        <w:rPr>
          <w:rFonts w:eastAsia="Times New Roman"/>
          <w:sz w:val="24"/>
          <w:szCs w:val="24"/>
        </w:rPr>
        <w:t xml:space="preserve">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w:t>
      </w:r>
      <w:r w:rsidRPr="00542832">
        <w:rPr>
          <w:rFonts w:eastAsia="Times New Roman"/>
          <w:i/>
          <w:sz w:val="24"/>
          <w:szCs w:val="24"/>
        </w:rPr>
        <w:t xml:space="preserve">Налоги, уплачиваемые предприятиями. </w:t>
      </w:r>
      <w:r w:rsidRPr="00542832">
        <w:rPr>
          <w:rFonts w:eastAsia="Times New Roman"/>
          <w:sz w:val="24"/>
          <w:szCs w:val="24"/>
        </w:rPr>
        <w:t xml:space="preserve">Основы денежной и бюджетной политики государства. Денежно-кредитная (монетарная) политика. Государственный бюджет. </w:t>
      </w:r>
      <w:r w:rsidRPr="00542832">
        <w:rPr>
          <w:rFonts w:eastAsia="Times New Roman"/>
          <w:i/>
          <w:sz w:val="24"/>
          <w:szCs w:val="24"/>
        </w:rPr>
        <w:t>Государственный долг.</w:t>
      </w:r>
      <w:r w:rsidRPr="00542832">
        <w:rPr>
          <w:rFonts w:eastAsia="Times New Roman"/>
          <w:sz w:val="24"/>
          <w:szCs w:val="24"/>
        </w:rPr>
        <w:t xml:space="preserve"> Экономическая деятельность и ее измерители. ВВП и ВНП</w:t>
      </w:r>
      <w:r w:rsidRPr="00542832">
        <w:rPr>
          <w:rFonts w:eastAsia="Times New Roman"/>
          <w:i/>
          <w:sz w:val="24"/>
          <w:szCs w:val="24"/>
        </w:rPr>
        <w:t xml:space="preserve"> – </w:t>
      </w:r>
      <w:r w:rsidRPr="00542832">
        <w:rPr>
          <w:rFonts w:eastAsia="Times New Roman"/>
          <w:sz w:val="24"/>
          <w:szCs w:val="24"/>
        </w:rPr>
        <w:t>основные макроэкономические показатели.</w:t>
      </w:r>
      <w:r w:rsidRPr="00542832">
        <w:rPr>
          <w:rFonts w:eastAsia="Times New Roman"/>
          <w:i/>
          <w:sz w:val="24"/>
          <w:szCs w:val="24"/>
        </w:rPr>
        <w:t xml:space="preserve"> </w:t>
      </w:r>
      <w:r w:rsidRPr="00542832">
        <w:rPr>
          <w:rFonts w:eastAsia="Times New Roman"/>
          <w:sz w:val="24"/>
          <w:szCs w:val="24"/>
        </w:rPr>
        <w:t xml:space="preserve">Экономический рост. </w:t>
      </w:r>
      <w:r w:rsidRPr="00542832">
        <w:rPr>
          <w:rFonts w:eastAsia="Times New Roman"/>
          <w:i/>
          <w:sz w:val="24"/>
          <w:szCs w:val="24"/>
        </w:rPr>
        <w:t>Экономические циклы</w:t>
      </w:r>
      <w:r w:rsidRPr="00542832">
        <w:rPr>
          <w:rFonts w:eastAsia="Times New Roman"/>
          <w:sz w:val="24"/>
          <w:szCs w:val="24"/>
        </w:rPr>
        <w:t>.</w:t>
      </w:r>
      <w:r w:rsidRPr="00542832">
        <w:rPr>
          <w:rFonts w:eastAsia="Times New Roman"/>
          <w:i/>
          <w:sz w:val="24"/>
          <w:szCs w:val="24"/>
        </w:rPr>
        <w:t xml:space="preserve"> </w:t>
      </w:r>
      <w:r w:rsidRPr="00542832">
        <w:rPr>
          <w:rFonts w:eastAsia="Times New Roman"/>
          <w:sz w:val="24"/>
          <w:szCs w:val="24"/>
        </w:rPr>
        <w:t xml:space="preserve">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w:t>
      </w:r>
      <w:r w:rsidRPr="00542832">
        <w:rPr>
          <w:rFonts w:eastAsia="Times New Roman"/>
          <w:i/>
          <w:sz w:val="24"/>
          <w:szCs w:val="24"/>
        </w:rPr>
        <w:t>Тенденции экономического развития России.</w:t>
      </w:r>
    </w:p>
    <w:p w:rsidR="007E599A" w:rsidRPr="00996A85" w:rsidRDefault="007E599A" w:rsidP="00996A85">
      <w:pPr>
        <w:spacing w:line="240" w:lineRule="auto"/>
        <w:ind w:firstLine="0"/>
        <w:rPr>
          <w:rFonts w:eastAsia="Times New Roman"/>
          <w:i/>
          <w:sz w:val="24"/>
          <w:szCs w:val="24"/>
        </w:rPr>
      </w:pPr>
      <w:r w:rsidRPr="00542832">
        <w:rPr>
          <w:rFonts w:eastAsia="Times New Roman"/>
          <w:b/>
          <w:sz w:val="24"/>
          <w:szCs w:val="24"/>
        </w:rPr>
        <w:t>Социальные отношения</w:t>
      </w:r>
    </w:p>
    <w:p w:rsidR="007E599A" w:rsidRPr="00542832" w:rsidRDefault="007E599A" w:rsidP="00996A85">
      <w:pPr>
        <w:spacing w:line="240" w:lineRule="auto"/>
        <w:ind w:firstLine="0"/>
        <w:rPr>
          <w:rFonts w:eastAsia="Times New Roman"/>
          <w:sz w:val="24"/>
          <w:szCs w:val="24"/>
        </w:rPr>
      </w:pPr>
      <w:r w:rsidRPr="00542832">
        <w:rPr>
          <w:rFonts w:eastAsia="Times New Roman"/>
          <w:sz w:val="24"/>
          <w:szCs w:val="24"/>
        </w:rPr>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(девиантное). Социальный контроль и самоконтроль. Социальная мобильность, ее формы и каналы в современном обществе.</w:t>
      </w:r>
      <w:r w:rsidRPr="00542832">
        <w:rPr>
          <w:rFonts w:eastAsia="Times New Roman"/>
          <w:i/>
          <w:sz w:val="24"/>
          <w:szCs w:val="24"/>
        </w:rPr>
        <w:t xml:space="preserve"> </w:t>
      </w:r>
      <w:r w:rsidRPr="00542832">
        <w:rPr>
          <w:rFonts w:eastAsia="Times New Roman"/>
          <w:sz w:val="24"/>
          <w:szCs w:val="24"/>
        </w:rPr>
        <w:t>Этнические общности. Межнациональные отношения,</w:t>
      </w:r>
      <w:r w:rsidRPr="00542832">
        <w:rPr>
          <w:rFonts w:eastAsia="Times New Roman"/>
          <w:b/>
          <w:sz w:val="24"/>
          <w:szCs w:val="24"/>
        </w:rPr>
        <w:t xml:space="preserve"> </w:t>
      </w:r>
      <w:r w:rsidRPr="00542832">
        <w:rPr>
          <w:rFonts w:eastAsia="Times New Roman"/>
          <w:sz w:val="24"/>
          <w:szCs w:val="24"/>
        </w:rPr>
        <w:t xml:space="preserve">этносоциальные конфликты, пути их разрешения. Конституционные принципы национальной политики в Российской Федерации. Семья и брак. </w:t>
      </w:r>
      <w:r w:rsidRPr="00542832">
        <w:rPr>
          <w:rFonts w:eastAsia="Times New Roman"/>
          <w:i/>
          <w:sz w:val="24"/>
          <w:szCs w:val="24"/>
        </w:rPr>
        <w:t>Тенденции развития семьи в современном мире.</w:t>
      </w:r>
      <w:r w:rsidRPr="00542832">
        <w:rPr>
          <w:rFonts w:eastAsia="Times New Roman"/>
          <w:sz w:val="24"/>
          <w:szCs w:val="24"/>
        </w:rPr>
        <w:t xml:space="preserve"> </w:t>
      </w:r>
      <w:r w:rsidRPr="00542832">
        <w:rPr>
          <w:rFonts w:eastAsia="Times New Roman"/>
          <w:i/>
          <w:sz w:val="24"/>
          <w:szCs w:val="24"/>
        </w:rPr>
        <w:t>Проблема неполных семей.</w:t>
      </w:r>
      <w:r w:rsidRPr="00542832">
        <w:rPr>
          <w:rFonts w:eastAsia="Times New Roman"/>
          <w:sz w:val="24"/>
          <w:szCs w:val="24"/>
        </w:rPr>
        <w:t xml:space="preserve"> Современная демографическая ситуация в Российской Федерации.</w:t>
      </w:r>
      <w:r w:rsidRPr="00542832">
        <w:rPr>
          <w:rFonts w:eastAsia="Times New Roman"/>
          <w:i/>
          <w:sz w:val="24"/>
          <w:szCs w:val="24"/>
        </w:rPr>
        <w:t xml:space="preserve"> </w:t>
      </w:r>
      <w:r w:rsidRPr="00542832">
        <w:rPr>
          <w:rFonts w:eastAsia="Times New Roman"/>
          <w:sz w:val="24"/>
          <w:szCs w:val="24"/>
        </w:rPr>
        <w:t>Религиозные объединения и организации в Российской Федерации.</w:t>
      </w:r>
    </w:p>
    <w:p w:rsidR="007E599A" w:rsidRPr="00542832" w:rsidRDefault="007E599A" w:rsidP="00996A85">
      <w:pPr>
        <w:spacing w:line="240" w:lineRule="auto"/>
        <w:ind w:firstLine="0"/>
        <w:rPr>
          <w:sz w:val="24"/>
          <w:szCs w:val="24"/>
        </w:rPr>
      </w:pPr>
      <w:r w:rsidRPr="00542832">
        <w:rPr>
          <w:rFonts w:eastAsia="Times New Roman"/>
          <w:b/>
          <w:sz w:val="24"/>
          <w:szCs w:val="24"/>
        </w:rPr>
        <w:t>Политика</w:t>
      </w:r>
    </w:p>
    <w:p w:rsidR="007E599A" w:rsidRPr="00542832" w:rsidRDefault="007E599A" w:rsidP="00996A85">
      <w:pPr>
        <w:spacing w:line="240" w:lineRule="auto"/>
        <w:ind w:firstLine="0"/>
        <w:rPr>
          <w:rFonts w:eastAsia="Times New Roman"/>
          <w:i/>
          <w:sz w:val="24"/>
          <w:szCs w:val="24"/>
        </w:rPr>
      </w:pPr>
      <w:r w:rsidRPr="00542832">
        <w:rPr>
          <w:rFonts w:eastAsia="Times New Roman"/>
          <w:sz w:val="24"/>
          <w:szCs w:val="24"/>
        </w:rPr>
        <w:lastRenderedPageBreak/>
        <w:t xml:space="preserve">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w:t>
      </w:r>
      <w:r w:rsidRPr="00542832">
        <w:rPr>
          <w:rFonts w:eastAsia="Times New Roman"/>
          <w:i/>
          <w:sz w:val="24"/>
          <w:szCs w:val="24"/>
        </w:rPr>
        <w:t>Избирательная кампания.</w:t>
      </w:r>
      <w:r w:rsidRPr="00542832">
        <w:rPr>
          <w:rFonts w:eastAsia="Times New Roman"/>
          <w:sz w:val="24"/>
          <w:szCs w:val="24"/>
        </w:rPr>
        <w:t xml:space="preserve"> Гражданское общество и правовое государство. Политическая элита и политическое лидерство.</w:t>
      </w:r>
      <w:r w:rsidRPr="00542832">
        <w:rPr>
          <w:rFonts w:eastAsia="Times New Roman"/>
          <w:i/>
          <w:sz w:val="24"/>
          <w:szCs w:val="24"/>
        </w:rPr>
        <w:t xml:space="preserve"> </w:t>
      </w:r>
      <w:r w:rsidRPr="00542832">
        <w:rPr>
          <w:rFonts w:eastAsia="Times New Roman"/>
          <w:sz w:val="24"/>
          <w:szCs w:val="24"/>
        </w:rPr>
        <w:t xml:space="preserve">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w:t>
      </w:r>
      <w:r w:rsidRPr="00542832">
        <w:rPr>
          <w:rFonts w:eastAsia="Times New Roman"/>
          <w:i/>
          <w:sz w:val="24"/>
          <w:szCs w:val="24"/>
        </w:rPr>
        <w:t>Политическая психология. Политическое поведение.</w:t>
      </w:r>
      <w:r w:rsidRPr="00542832">
        <w:rPr>
          <w:rFonts w:eastAsia="Times New Roman"/>
          <w:sz w:val="24"/>
          <w:szCs w:val="24"/>
        </w:rPr>
        <w:t xml:space="preserve"> Роль средств массовой информации в политической жизни общества. Политический процесс. Политическое участие. </w:t>
      </w:r>
      <w:r w:rsidRPr="00542832">
        <w:rPr>
          <w:rFonts w:eastAsia="Times New Roman"/>
          <w:i/>
          <w:sz w:val="24"/>
          <w:szCs w:val="24"/>
        </w:rPr>
        <w:t>Абсентеизм, его причины и опасность.</w:t>
      </w:r>
      <w:r w:rsidRPr="00542832">
        <w:rPr>
          <w:rFonts w:eastAsia="Times New Roman"/>
          <w:sz w:val="24"/>
          <w:szCs w:val="24"/>
        </w:rPr>
        <w:t xml:space="preserve"> </w:t>
      </w:r>
      <w:r w:rsidRPr="00542832">
        <w:rPr>
          <w:rFonts w:eastAsia="Times New Roman"/>
          <w:i/>
          <w:sz w:val="24"/>
          <w:szCs w:val="24"/>
        </w:rPr>
        <w:t>Особенности политического процесса в России.</w:t>
      </w:r>
    </w:p>
    <w:p w:rsidR="007E599A" w:rsidRPr="00542832" w:rsidRDefault="007E599A" w:rsidP="00996A85">
      <w:pPr>
        <w:spacing w:line="240" w:lineRule="auto"/>
        <w:ind w:firstLine="0"/>
        <w:rPr>
          <w:sz w:val="24"/>
          <w:szCs w:val="24"/>
        </w:rPr>
      </w:pPr>
      <w:r w:rsidRPr="00542832">
        <w:rPr>
          <w:rFonts w:eastAsia="Times New Roman"/>
          <w:b/>
          <w:sz w:val="24"/>
          <w:szCs w:val="24"/>
        </w:rPr>
        <w:t>Правовое регулирование общественных отношений</w:t>
      </w:r>
    </w:p>
    <w:p w:rsidR="007E599A" w:rsidRPr="00542832" w:rsidRDefault="007E599A" w:rsidP="00996A85">
      <w:pPr>
        <w:spacing w:line="240" w:lineRule="auto"/>
        <w:ind w:firstLine="0"/>
        <w:rPr>
          <w:rFonts w:eastAsia="Times New Roman"/>
          <w:i/>
          <w:sz w:val="24"/>
          <w:szCs w:val="24"/>
        </w:rPr>
      </w:pPr>
      <w:r w:rsidRPr="00542832">
        <w:rPr>
          <w:rFonts w:eastAsia="Times New Roman"/>
          <w:sz w:val="24"/>
          <w:szCs w:val="24"/>
        </w:rPr>
        <w:t xml:space="preserve">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w:t>
      </w:r>
      <w:r w:rsidRPr="00542832">
        <w:rPr>
          <w:rFonts w:eastAsia="Times New Roman"/>
          <w:i/>
          <w:sz w:val="24"/>
          <w:szCs w:val="24"/>
        </w:rPr>
        <w:t>Законодательство в сфере антикоррупционной политики государства.</w:t>
      </w:r>
      <w:r w:rsidRPr="00542832">
        <w:rPr>
          <w:rFonts w:eastAsia="Times New Roman"/>
          <w:sz w:val="24"/>
          <w:szCs w:val="24"/>
        </w:rPr>
        <w:t xml:space="preserve"> </w:t>
      </w:r>
      <w:r w:rsidRPr="00542832">
        <w:rPr>
          <w:rFonts w:eastAsia="Times New Roman"/>
          <w:i/>
          <w:sz w:val="24"/>
          <w:szCs w:val="24"/>
        </w:rPr>
        <w:t>Экологическое право.</w:t>
      </w:r>
      <w:r w:rsidRPr="00542832">
        <w:rPr>
          <w:rFonts w:eastAsia="Times New Roman"/>
          <w:sz w:val="24"/>
          <w:szCs w:val="24"/>
        </w:rPr>
        <w:t xml:space="preserve"> Право на благоприятную окружающую среду и способы его защиты. Экологические правонарушения. </w:t>
      </w:r>
      <w:r w:rsidRPr="00542832">
        <w:rPr>
          <w:rFonts w:eastAsia="Times New Roman"/>
          <w:i/>
          <w:sz w:val="24"/>
          <w:szCs w:val="24"/>
        </w:rPr>
        <w:t>Гражданское право.</w:t>
      </w:r>
      <w:r w:rsidRPr="00542832">
        <w:rPr>
          <w:rFonts w:eastAsia="Times New Roman"/>
          <w:sz w:val="24"/>
          <w:szCs w:val="24"/>
        </w:rPr>
        <w:t xml:space="preserve"> Гражданские правоотношения. </w:t>
      </w:r>
      <w:r w:rsidRPr="00542832">
        <w:rPr>
          <w:rFonts w:eastAsia="Times New Roman"/>
          <w:i/>
          <w:sz w:val="24"/>
          <w:szCs w:val="24"/>
        </w:rPr>
        <w:t>Субъекты гражданского права.</w:t>
      </w:r>
      <w:r w:rsidRPr="00542832">
        <w:rPr>
          <w:rFonts w:eastAsia="Times New Roman"/>
          <w:sz w:val="24"/>
          <w:szCs w:val="24"/>
        </w:rPr>
        <w:t xml:space="preserve"> Имущественные права. Право собственности. Основания приобретения права собственности. </w:t>
      </w:r>
      <w:r w:rsidRPr="00542832">
        <w:rPr>
          <w:rFonts w:eastAsia="Times New Roman"/>
          <w:i/>
          <w:sz w:val="24"/>
          <w:szCs w:val="24"/>
        </w:rPr>
        <w:t>Право на результаты интеллектуальной деятельности. Наследование.</w:t>
      </w:r>
      <w:r w:rsidRPr="00542832">
        <w:rPr>
          <w:rFonts w:eastAsia="Times New Roman"/>
          <w:sz w:val="24"/>
          <w:szCs w:val="24"/>
        </w:rPr>
        <w:t xml:space="preserve"> Неимущественные права: честь, достоинство, имя. Способы защиты имущественных и неимущественных прав.</w:t>
      </w:r>
      <w:r w:rsidRPr="00542832">
        <w:rPr>
          <w:rFonts w:eastAsia="Times New Roman"/>
          <w:i/>
          <w:sz w:val="24"/>
          <w:szCs w:val="24"/>
        </w:rPr>
        <w:t xml:space="preserve"> </w:t>
      </w:r>
      <w:r w:rsidRPr="00542832">
        <w:rPr>
          <w:rFonts w:eastAsia="Times New Roman"/>
          <w:sz w:val="24"/>
          <w:szCs w:val="24"/>
        </w:rPr>
        <w:t xml:space="preserve">Организационно-правовые формы предприятий. </w:t>
      </w:r>
      <w:r w:rsidRPr="00542832">
        <w:rPr>
          <w:rFonts w:eastAsia="Times New Roman"/>
          <w:i/>
          <w:sz w:val="24"/>
          <w:szCs w:val="24"/>
        </w:rPr>
        <w:t xml:space="preserve">Семейное право. </w:t>
      </w:r>
      <w:r w:rsidRPr="00542832">
        <w:rPr>
          <w:rFonts w:eastAsia="Times New Roman"/>
          <w:sz w:val="24"/>
          <w:szCs w:val="24"/>
        </w:rPr>
        <w:t xml:space="preserve">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w:t>
      </w:r>
      <w:r w:rsidRPr="00542832">
        <w:rPr>
          <w:rFonts w:eastAsia="Times New Roman"/>
          <w:i/>
          <w:sz w:val="24"/>
          <w:szCs w:val="24"/>
        </w:rPr>
        <w:t>Порядок оказания платных образовательных услуг.</w:t>
      </w:r>
      <w:r w:rsidRPr="00542832">
        <w:rPr>
          <w:rFonts w:eastAsia="Times New Roman"/>
          <w:sz w:val="24"/>
          <w:szCs w:val="24"/>
        </w:rPr>
        <w:t xml:space="preserve">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w:t>
      </w:r>
      <w:r w:rsidRPr="00542832">
        <w:rPr>
          <w:rFonts w:eastAsia="Times New Roman"/>
          <w:i/>
          <w:sz w:val="24"/>
          <w:szCs w:val="24"/>
        </w:rPr>
        <w:t>Стадии уголовного процесса.</w:t>
      </w:r>
      <w:r w:rsidRPr="00542832">
        <w:rPr>
          <w:rFonts w:eastAsia="Times New Roman"/>
          <w:sz w:val="24"/>
          <w:szCs w:val="24"/>
        </w:rPr>
        <w:t xml:space="preserve"> Конституционное судопроизводство. Понятие и предмет международного права. Международная защита прав человека в условиях мирного и военного времени. </w:t>
      </w:r>
      <w:r w:rsidRPr="00542832">
        <w:rPr>
          <w:rFonts w:eastAsia="Times New Roman"/>
          <w:i/>
          <w:sz w:val="24"/>
          <w:szCs w:val="24"/>
        </w:rPr>
        <w:t>Правовая база противодействия терроризму в Российской Федерации.</w:t>
      </w:r>
    </w:p>
    <w:p w:rsidR="00401080" w:rsidRPr="00542832" w:rsidRDefault="00401080" w:rsidP="00996A85">
      <w:pPr>
        <w:pStyle w:val="3a"/>
        <w:tabs>
          <w:tab w:val="left" w:pos="1134"/>
        </w:tabs>
        <w:spacing w:line="240" w:lineRule="auto"/>
        <w:ind w:firstLine="0"/>
        <w:rPr>
          <w:sz w:val="24"/>
          <w:szCs w:val="24"/>
        </w:rPr>
      </w:pPr>
      <w:bookmarkStart w:id="123" w:name="_Toc84419320"/>
      <w:r w:rsidRPr="00542832">
        <w:rPr>
          <w:sz w:val="24"/>
          <w:szCs w:val="24"/>
        </w:rPr>
        <w:t>Математика</w:t>
      </w:r>
      <w:bookmarkEnd w:id="122"/>
      <w:r w:rsidR="00921A2F" w:rsidRPr="00542832">
        <w:rPr>
          <w:sz w:val="24"/>
          <w:szCs w:val="24"/>
        </w:rPr>
        <w:t>: алгебра и начала математического анализа, геометрия</w:t>
      </w:r>
      <w:bookmarkEnd w:id="123"/>
    </w:p>
    <w:p w:rsidR="00DE7E22" w:rsidRPr="00542832" w:rsidRDefault="00DE7E22" w:rsidP="00996A85">
      <w:pPr>
        <w:tabs>
          <w:tab w:val="left" w:pos="1134"/>
        </w:tabs>
        <w:spacing w:line="240" w:lineRule="auto"/>
        <w:ind w:firstLine="0"/>
        <w:rPr>
          <w:sz w:val="24"/>
          <w:szCs w:val="24"/>
        </w:rPr>
      </w:pPr>
      <w:r w:rsidRPr="00542832">
        <w:rPr>
          <w:sz w:val="24"/>
          <w:szCs w:val="24"/>
        </w:rPr>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DE7E22" w:rsidRPr="00542832" w:rsidRDefault="00DE7E22" w:rsidP="007E599A">
      <w:pPr>
        <w:numPr>
          <w:ilvl w:val="0"/>
          <w:numId w:val="15"/>
        </w:numPr>
        <w:tabs>
          <w:tab w:val="left" w:pos="1134"/>
        </w:tabs>
        <w:spacing w:line="240" w:lineRule="auto"/>
        <w:ind w:left="0" w:firstLine="709"/>
        <w:rPr>
          <w:sz w:val="24"/>
          <w:szCs w:val="24"/>
        </w:rPr>
      </w:pPr>
      <w:r w:rsidRPr="00542832">
        <w:rPr>
          <w:sz w:val="24"/>
          <w:szCs w:val="24"/>
        </w:rPr>
        <w:t xml:space="preserve">«предоставлять каждому обучающемуся возможность достижения уровня математических знаний, необходимого для дальнейшей успешной жизни в обществе»; </w:t>
      </w:r>
    </w:p>
    <w:p w:rsidR="00DE7E22" w:rsidRPr="00542832" w:rsidRDefault="00DE7E22" w:rsidP="007E599A">
      <w:pPr>
        <w:numPr>
          <w:ilvl w:val="0"/>
          <w:numId w:val="15"/>
        </w:numPr>
        <w:tabs>
          <w:tab w:val="left" w:pos="1134"/>
        </w:tabs>
        <w:spacing w:line="240" w:lineRule="auto"/>
        <w:ind w:left="0" w:firstLine="709"/>
        <w:rPr>
          <w:sz w:val="24"/>
          <w:szCs w:val="24"/>
        </w:rPr>
      </w:pPr>
      <w:r w:rsidRPr="00542832">
        <w:rPr>
          <w:sz w:val="24"/>
          <w:szCs w:val="24"/>
        </w:rPr>
        <w:t xml:space="preserve">«обеспечивать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 др.»; </w:t>
      </w:r>
    </w:p>
    <w:p w:rsidR="00DE7E22" w:rsidRPr="00542832" w:rsidRDefault="00DE7E22" w:rsidP="007E599A">
      <w:pPr>
        <w:numPr>
          <w:ilvl w:val="0"/>
          <w:numId w:val="15"/>
        </w:numPr>
        <w:tabs>
          <w:tab w:val="left" w:pos="1134"/>
        </w:tabs>
        <w:spacing w:line="240" w:lineRule="auto"/>
        <w:ind w:left="0" w:firstLine="709"/>
        <w:rPr>
          <w:sz w:val="24"/>
          <w:szCs w:val="24"/>
        </w:rPr>
      </w:pPr>
      <w:r w:rsidRPr="00542832">
        <w:rPr>
          <w:sz w:val="24"/>
          <w:szCs w:val="24"/>
        </w:rPr>
        <w:t>«в 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 образования».</w:t>
      </w:r>
    </w:p>
    <w:p w:rsidR="00DE7E22" w:rsidRPr="00542832" w:rsidRDefault="00DE7E22" w:rsidP="00996A85">
      <w:pPr>
        <w:tabs>
          <w:tab w:val="left" w:pos="1134"/>
        </w:tabs>
        <w:spacing w:line="240" w:lineRule="auto"/>
        <w:ind w:firstLine="0"/>
        <w:rPr>
          <w:sz w:val="24"/>
          <w:szCs w:val="24"/>
        </w:rPr>
      </w:pPr>
      <w:r w:rsidRPr="00542832">
        <w:rPr>
          <w:sz w:val="24"/>
          <w:szCs w:val="24"/>
        </w:rPr>
        <w:t xml:space="preserve">Соответственно, выделяются три направления требований к результатам математического образования: </w:t>
      </w:r>
    </w:p>
    <w:p w:rsidR="00DE7E22" w:rsidRPr="00542832" w:rsidRDefault="00DE7E22" w:rsidP="0079046F">
      <w:pPr>
        <w:numPr>
          <w:ilvl w:val="0"/>
          <w:numId w:val="130"/>
        </w:numPr>
        <w:tabs>
          <w:tab w:val="left" w:pos="1134"/>
        </w:tabs>
        <w:spacing w:line="240" w:lineRule="auto"/>
        <w:ind w:left="0" w:firstLine="709"/>
        <w:rPr>
          <w:sz w:val="24"/>
          <w:szCs w:val="24"/>
        </w:rPr>
      </w:pPr>
      <w:r w:rsidRPr="00542832">
        <w:rPr>
          <w:sz w:val="24"/>
          <w:szCs w:val="24"/>
        </w:rPr>
        <w:lastRenderedPageBreak/>
        <w:t>практико-ориентированное математическое образование (математика для жизни);</w:t>
      </w:r>
    </w:p>
    <w:p w:rsidR="00DE7E22" w:rsidRPr="00542832" w:rsidRDefault="00DE7E22" w:rsidP="0079046F">
      <w:pPr>
        <w:numPr>
          <w:ilvl w:val="0"/>
          <w:numId w:val="130"/>
        </w:numPr>
        <w:tabs>
          <w:tab w:val="left" w:pos="1134"/>
        </w:tabs>
        <w:spacing w:line="240" w:lineRule="auto"/>
        <w:ind w:left="0" w:firstLine="709"/>
        <w:rPr>
          <w:sz w:val="24"/>
          <w:szCs w:val="24"/>
        </w:rPr>
      </w:pPr>
      <w:r w:rsidRPr="00542832">
        <w:rPr>
          <w:sz w:val="24"/>
          <w:szCs w:val="24"/>
        </w:rPr>
        <w:t>математика для использования в профессии;</w:t>
      </w:r>
    </w:p>
    <w:p w:rsidR="00DE7E22" w:rsidRPr="00542832" w:rsidRDefault="00DE7E22" w:rsidP="0079046F">
      <w:pPr>
        <w:numPr>
          <w:ilvl w:val="0"/>
          <w:numId w:val="130"/>
        </w:numPr>
        <w:tabs>
          <w:tab w:val="left" w:pos="1134"/>
        </w:tabs>
        <w:spacing w:line="240" w:lineRule="auto"/>
        <w:ind w:left="0" w:firstLine="709"/>
        <w:rPr>
          <w:sz w:val="24"/>
          <w:szCs w:val="24"/>
        </w:rPr>
      </w:pPr>
      <w:r w:rsidRPr="00542832">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 областях.</w:t>
      </w:r>
    </w:p>
    <w:p w:rsidR="007E599A" w:rsidRPr="00542832" w:rsidRDefault="007E599A" w:rsidP="007E599A">
      <w:pPr>
        <w:spacing w:line="240" w:lineRule="auto"/>
        <w:rPr>
          <w:sz w:val="24"/>
          <w:szCs w:val="24"/>
        </w:rPr>
      </w:pPr>
      <w:bookmarkStart w:id="124" w:name="_Toc435412714"/>
      <w:r w:rsidRPr="00542832">
        <w:rPr>
          <w:sz w:val="24"/>
          <w:szCs w:val="24"/>
        </w:rPr>
        <w:t xml:space="preserve">Эти направления реализуются в двух блоках требований к результатам математического образования. </w:t>
      </w:r>
    </w:p>
    <w:p w:rsidR="007E599A" w:rsidRPr="00542832" w:rsidRDefault="007E599A" w:rsidP="00996A85">
      <w:pPr>
        <w:spacing w:line="240" w:lineRule="auto"/>
        <w:ind w:firstLine="0"/>
        <w:rPr>
          <w:sz w:val="24"/>
          <w:szCs w:val="24"/>
        </w:rPr>
      </w:pPr>
      <w:r w:rsidRPr="00542832">
        <w:rPr>
          <w:sz w:val="24"/>
          <w:szCs w:val="24"/>
        </w:rPr>
        <w:t>На базовом уровне:</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 xml:space="preserve">научится </w:t>
      </w:r>
      <w:r w:rsidRPr="00542832">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получит возможность научиться</w:t>
      </w:r>
      <w:r w:rsidRPr="00542832">
        <w:rPr>
          <w:sz w:val="24"/>
          <w:szCs w:val="24"/>
        </w:rPr>
        <w:t xml:space="preserve"> 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7E599A" w:rsidRPr="00542832" w:rsidRDefault="007E599A" w:rsidP="00996A85">
      <w:pPr>
        <w:spacing w:line="240" w:lineRule="auto"/>
        <w:ind w:firstLine="0"/>
        <w:rPr>
          <w:sz w:val="24"/>
          <w:szCs w:val="24"/>
        </w:rPr>
      </w:pPr>
      <w:r w:rsidRPr="00542832">
        <w:rPr>
          <w:sz w:val="24"/>
          <w:szCs w:val="24"/>
        </w:rPr>
        <w:t>На углубленном уровне:</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научится</w:t>
      </w:r>
      <w:r w:rsidRPr="00542832">
        <w:rPr>
          <w:sz w:val="24"/>
          <w:szCs w:val="24"/>
        </w:rPr>
        <w:t xml:space="preserve"> в 10–11-м классах: для успешного продолжения образования по специальностям, связанным с прикладным использованием математики.</w:t>
      </w:r>
    </w:p>
    <w:p w:rsidR="007E599A" w:rsidRPr="00542832" w:rsidRDefault="007E599A" w:rsidP="007E599A">
      <w:pPr>
        <w:pStyle w:val="a0"/>
        <w:spacing w:line="240" w:lineRule="auto"/>
        <w:ind w:left="0" w:firstLine="284"/>
        <w:rPr>
          <w:sz w:val="24"/>
          <w:szCs w:val="24"/>
        </w:rPr>
      </w:pPr>
      <w:r w:rsidRPr="00542832">
        <w:rPr>
          <w:sz w:val="24"/>
          <w:szCs w:val="24"/>
        </w:rPr>
        <w:t xml:space="preserve">Выпускник </w:t>
      </w:r>
      <w:r w:rsidRPr="00542832">
        <w:rPr>
          <w:b/>
          <w:bCs/>
          <w:sz w:val="24"/>
          <w:szCs w:val="24"/>
        </w:rPr>
        <w:t xml:space="preserve">получит возможность научиться </w:t>
      </w:r>
      <w:r w:rsidRPr="00542832">
        <w:rPr>
          <w:sz w:val="24"/>
          <w:szCs w:val="24"/>
        </w:rPr>
        <w:t>в 10–11-м классах: 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p w:rsidR="007E599A" w:rsidRPr="00542832" w:rsidRDefault="007E599A" w:rsidP="00996A85">
      <w:pPr>
        <w:spacing w:line="240" w:lineRule="auto"/>
        <w:ind w:firstLine="0"/>
        <w:rPr>
          <w:sz w:val="24"/>
          <w:szCs w:val="24"/>
        </w:rPr>
      </w:pPr>
      <w:r w:rsidRPr="00542832">
        <w:rPr>
          <w:sz w:val="24"/>
          <w:szCs w:val="24"/>
        </w:rPr>
        <w:t>В соответствии с Федеральным законом «Об образовании в РФ» (ст. 12 п. 7) о</w:t>
      </w:r>
      <w:r w:rsidRPr="00542832">
        <w:rPr>
          <w:sz w:val="24"/>
          <w:szCs w:val="24"/>
          <w:shd w:val="clear" w:color="auto" w:fill="FFFFFF"/>
        </w:rPr>
        <w:t>рганизации, осуществляющие образовательную деятельность, р</w:t>
      </w:r>
      <w:r w:rsidRPr="00542832">
        <w:rPr>
          <w:sz w:val="24"/>
          <w:szCs w:val="24"/>
        </w:rPr>
        <w:t xml:space="preserve">еализуют эти требования в образовательном процессе с учетом настоящей примерной основной образовательной программы </w:t>
      </w:r>
      <w:r w:rsidRPr="00542832">
        <w:rPr>
          <w:rFonts w:ascii="Arial" w:hAnsi="Arial" w:cs="Arial"/>
          <w:noProof/>
          <w:sz w:val="24"/>
          <w:szCs w:val="24"/>
          <w:lang w:eastAsia="ru-RU"/>
        </w:rPr>
        <w:drawing>
          <wp:inline distT="0" distB="0" distL="0" distR="0">
            <wp:extent cx="12065" cy="12065"/>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
                    <a:srcRect/>
                    <a:stretch>
                      <a:fillRect/>
                    </a:stretch>
                  </pic:blipFill>
                  <pic:spPr bwMode="auto">
                    <a:xfrm>
                      <a:off x="0" y="0"/>
                      <a:ext cx="12065" cy="12065"/>
                    </a:xfrm>
                    <a:prstGeom prst="rect">
                      <a:avLst/>
                    </a:prstGeom>
                    <a:noFill/>
                    <a:ln w="9525">
                      <a:noFill/>
                      <a:miter lim="800000"/>
                      <a:headEnd/>
                      <a:tailEnd/>
                    </a:ln>
                  </pic:spPr>
                </pic:pic>
              </a:graphicData>
            </a:graphic>
          </wp:inline>
        </w:drawing>
      </w:r>
      <w:r w:rsidRPr="00542832">
        <w:rPr>
          <w:sz w:val="24"/>
          <w:szCs w:val="24"/>
        </w:rPr>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7E599A" w:rsidRPr="00542832" w:rsidRDefault="007E599A" w:rsidP="00996A85">
      <w:pPr>
        <w:spacing w:line="240" w:lineRule="auto"/>
        <w:ind w:firstLine="0"/>
        <w:rPr>
          <w:sz w:val="24"/>
          <w:szCs w:val="24"/>
        </w:rPr>
      </w:pPr>
      <w:r w:rsidRPr="00542832">
        <w:rPr>
          <w:sz w:val="24"/>
          <w:szCs w:val="24"/>
        </w:rPr>
        <w:t xml:space="preserve">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w:t>
      </w:r>
      <w:r w:rsidRPr="00542832">
        <w:rPr>
          <w:i/>
          <w:sz w:val="24"/>
          <w:szCs w:val="24"/>
        </w:rPr>
        <w:t>компенсирующая базовая</w:t>
      </w:r>
      <w:r w:rsidRPr="00542832">
        <w:rPr>
          <w:sz w:val="24"/>
          <w:szCs w:val="24"/>
        </w:rPr>
        <w:t xml:space="preserve"> и </w:t>
      </w:r>
      <w:r w:rsidRPr="00542832">
        <w:rPr>
          <w:i/>
          <w:sz w:val="24"/>
          <w:szCs w:val="24"/>
        </w:rPr>
        <w:t>основная базовая</w:t>
      </w:r>
      <w:r w:rsidRPr="00542832">
        <w:rPr>
          <w:sz w:val="24"/>
          <w:szCs w:val="24"/>
        </w:rPr>
        <w:t xml:space="preserve">. </w:t>
      </w:r>
    </w:p>
    <w:p w:rsidR="007E599A" w:rsidRPr="00542832" w:rsidRDefault="007E599A" w:rsidP="00996A85">
      <w:pPr>
        <w:spacing w:line="240" w:lineRule="auto"/>
        <w:ind w:firstLine="0"/>
        <w:rPr>
          <w:sz w:val="24"/>
          <w:szCs w:val="24"/>
        </w:rPr>
      </w:pPr>
      <w:r w:rsidRPr="00542832">
        <w:rPr>
          <w:sz w:val="24"/>
          <w:szCs w:val="24"/>
        </w:rPr>
        <w:t xml:space="preserve">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 </w:t>
      </w:r>
    </w:p>
    <w:p w:rsidR="007E599A" w:rsidRPr="00542832" w:rsidRDefault="007E599A" w:rsidP="00996A85">
      <w:pPr>
        <w:spacing w:line="240" w:lineRule="auto"/>
        <w:ind w:firstLine="0"/>
        <w:rPr>
          <w:sz w:val="24"/>
          <w:szCs w:val="24"/>
        </w:rPr>
      </w:pPr>
      <w:r w:rsidRPr="00542832">
        <w:rPr>
          <w:sz w:val="24"/>
          <w:szCs w:val="24"/>
        </w:rPr>
        <w:t xml:space="preserve">Программа по математике на базовом уровне предназначена для обучающихся средней школы, не испытывавших серьезных затруднений на предыдущего уровня обучения. </w:t>
      </w:r>
    </w:p>
    <w:p w:rsidR="007E599A" w:rsidRPr="00542832" w:rsidRDefault="007E599A" w:rsidP="00996A85">
      <w:pPr>
        <w:spacing w:line="240" w:lineRule="auto"/>
        <w:ind w:firstLine="0"/>
        <w:rPr>
          <w:sz w:val="24"/>
          <w:szCs w:val="24"/>
        </w:rPr>
      </w:pPr>
      <w:r w:rsidRPr="00542832">
        <w:rPr>
          <w:sz w:val="24"/>
          <w:szCs w:val="24"/>
        </w:rPr>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7E599A" w:rsidRPr="00542832" w:rsidRDefault="007E599A" w:rsidP="00996A85">
      <w:pPr>
        <w:spacing w:line="240" w:lineRule="auto"/>
        <w:ind w:firstLine="0"/>
        <w:rPr>
          <w:sz w:val="24"/>
          <w:szCs w:val="24"/>
        </w:rPr>
      </w:pPr>
      <w:r w:rsidRPr="00542832">
        <w:rPr>
          <w:sz w:val="24"/>
          <w:szCs w:val="24"/>
        </w:rPr>
        <w:t xml:space="preserve">При изучении математики на углубленном уроне предъявляются требования, соответствующие направлению «математика для профессиональной деятельности»; вместе с тем выпускник получает возможность изучить математику на гораздо более высоком уровне, что создаст фундамент для дальнейшего серьезного изучения математики в вузе. </w:t>
      </w:r>
    </w:p>
    <w:p w:rsidR="007E599A" w:rsidRPr="00542832" w:rsidRDefault="007E599A" w:rsidP="00996A85">
      <w:pPr>
        <w:spacing w:line="240" w:lineRule="auto"/>
        <w:ind w:firstLine="0"/>
        <w:rPr>
          <w:sz w:val="24"/>
          <w:szCs w:val="24"/>
        </w:rPr>
      </w:pPr>
      <w:r w:rsidRPr="00542832">
        <w:rPr>
          <w:sz w:val="24"/>
          <w:szCs w:val="24"/>
        </w:rPr>
        <w:t xml:space="preserve">Примерные программы содержат сравнительно новый для российской школы раздел «Вероятность и статистика». К этому разделу относятся также сведения из логики, </w:t>
      </w:r>
      <w:r w:rsidRPr="00542832">
        <w:rPr>
          <w:sz w:val="24"/>
          <w:szCs w:val="24"/>
        </w:rPr>
        <w:lastRenderedPageBreak/>
        <w:t>комбинаторики и теории графов, значительно варьирующиеся в зависимости от типа программы.</w:t>
      </w:r>
    </w:p>
    <w:p w:rsidR="007E599A" w:rsidRPr="00542832" w:rsidRDefault="007E599A" w:rsidP="00996A85">
      <w:pPr>
        <w:spacing w:line="240" w:lineRule="auto"/>
        <w:ind w:firstLine="0"/>
        <w:rPr>
          <w:sz w:val="24"/>
          <w:szCs w:val="24"/>
        </w:rPr>
      </w:pPr>
      <w:r w:rsidRPr="00542832">
        <w:rPr>
          <w:sz w:val="24"/>
          <w:szCs w:val="24"/>
        </w:rPr>
        <w:t xml:space="preserve">Во всех примерных программах большое внимание уделяется практико-ориентированным задачам. Одна из основных целей, которую разработчики ставили перед собой, – создать примерные программы, где есть место применению математических знаний в жизни. </w:t>
      </w:r>
    </w:p>
    <w:p w:rsidR="007E599A" w:rsidRPr="00542832" w:rsidRDefault="007E599A" w:rsidP="00996A85">
      <w:pPr>
        <w:spacing w:line="240" w:lineRule="auto"/>
        <w:ind w:firstLine="0"/>
        <w:rPr>
          <w:sz w:val="24"/>
          <w:szCs w:val="24"/>
          <w:lang w:eastAsia="ru-RU"/>
        </w:rPr>
      </w:pPr>
      <w:r w:rsidRPr="00542832">
        <w:rPr>
          <w:sz w:val="24"/>
          <w:szCs w:val="24"/>
        </w:rPr>
        <w:t xml:space="preserve">При изучении математики большое внимание уделяется развитию коммуникативных умений </w:t>
      </w:r>
      <w:r w:rsidRPr="00542832">
        <w:rPr>
          <w:sz w:val="24"/>
          <w:szCs w:val="24"/>
          <w:lang w:eastAsia="ru-RU"/>
        </w:rPr>
        <w:t xml:space="preserve">(формулировать,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контрпримеров,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 </w:t>
      </w:r>
    </w:p>
    <w:p w:rsidR="007E599A" w:rsidRPr="00542832" w:rsidRDefault="007E599A" w:rsidP="00996A85">
      <w:pPr>
        <w:spacing w:line="240" w:lineRule="auto"/>
        <w:ind w:firstLine="0"/>
        <w:rPr>
          <w:b/>
          <w:sz w:val="24"/>
          <w:szCs w:val="24"/>
        </w:rPr>
      </w:pPr>
      <w:r w:rsidRPr="00542832">
        <w:rPr>
          <w:b/>
          <w:sz w:val="24"/>
          <w:szCs w:val="24"/>
        </w:rPr>
        <w:t>Базовый уровень</w:t>
      </w:r>
    </w:p>
    <w:p w:rsidR="007E599A" w:rsidRPr="00542832" w:rsidRDefault="007E599A" w:rsidP="00996A85">
      <w:pPr>
        <w:spacing w:line="240" w:lineRule="auto"/>
        <w:ind w:firstLine="0"/>
        <w:rPr>
          <w:b/>
          <w:sz w:val="24"/>
          <w:szCs w:val="24"/>
        </w:rPr>
      </w:pPr>
      <w:r w:rsidRPr="00542832">
        <w:rPr>
          <w:b/>
          <w:sz w:val="24"/>
          <w:szCs w:val="24"/>
        </w:rPr>
        <w:t xml:space="preserve">Алгебра и начала </w:t>
      </w:r>
      <w:r w:rsidR="00964FE9">
        <w:rPr>
          <w:b/>
          <w:sz w:val="24"/>
          <w:szCs w:val="24"/>
        </w:rPr>
        <w:t xml:space="preserve">математического </w:t>
      </w:r>
      <w:r w:rsidRPr="00542832">
        <w:rPr>
          <w:b/>
          <w:sz w:val="24"/>
          <w:szCs w:val="24"/>
        </w:rPr>
        <w:t>анализа</w:t>
      </w:r>
    </w:p>
    <w:p w:rsidR="007E599A" w:rsidRPr="00542832" w:rsidRDefault="007E599A" w:rsidP="00996A85">
      <w:pPr>
        <w:spacing w:line="240" w:lineRule="auto"/>
        <w:ind w:firstLine="0"/>
        <w:rPr>
          <w:sz w:val="24"/>
          <w:szCs w:val="24"/>
        </w:rPr>
      </w:pPr>
      <w:r w:rsidRPr="00542832">
        <w:rPr>
          <w:sz w:val="24"/>
          <w:szCs w:val="24"/>
        </w:rPr>
        <w:t>Повторение.</w:t>
      </w:r>
      <w:r w:rsidRPr="00542832">
        <w:rPr>
          <w:b/>
          <w:sz w:val="24"/>
          <w:szCs w:val="24"/>
        </w:rPr>
        <w:t xml:space="preserve"> </w:t>
      </w:r>
      <w:r w:rsidRPr="00542832">
        <w:rPr>
          <w:sz w:val="24"/>
          <w:szCs w:val="24"/>
        </w:rPr>
        <w:t>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w:t>
      </w:r>
    </w:p>
    <w:p w:rsidR="007E599A" w:rsidRPr="00542832" w:rsidRDefault="007E599A" w:rsidP="00996A85">
      <w:pPr>
        <w:spacing w:line="240" w:lineRule="auto"/>
        <w:ind w:firstLine="0"/>
        <w:rPr>
          <w:sz w:val="24"/>
          <w:szCs w:val="24"/>
        </w:rPr>
      </w:pPr>
      <w:r w:rsidRPr="00542832">
        <w:rPr>
          <w:sz w:val="24"/>
          <w:szCs w:val="24"/>
        </w:rPr>
        <w:t>Решение задач с использованием градусной меры угла. Модуль числа и его свойства.</w:t>
      </w:r>
    </w:p>
    <w:p w:rsidR="00FA6B3F" w:rsidRPr="00542832" w:rsidRDefault="007E599A" w:rsidP="00996A85">
      <w:pPr>
        <w:spacing w:line="240" w:lineRule="auto"/>
        <w:ind w:firstLine="0"/>
        <w:rPr>
          <w:sz w:val="24"/>
          <w:szCs w:val="24"/>
        </w:rPr>
      </w:pPr>
      <w:r w:rsidRPr="00542832">
        <w:rPr>
          <w:sz w:val="24"/>
          <w:szCs w:val="24"/>
        </w:rPr>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7E599A" w:rsidRPr="00542832" w:rsidRDefault="007E599A" w:rsidP="00996A85">
      <w:pPr>
        <w:spacing w:line="240" w:lineRule="auto"/>
        <w:ind w:firstLine="0"/>
        <w:rPr>
          <w:sz w:val="24"/>
          <w:szCs w:val="24"/>
        </w:rPr>
      </w:pPr>
      <w:r w:rsidRPr="00542832">
        <w:rPr>
          <w:sz w:val="24"/>
          <w:szCs w:val="24"/>
        </w:rPr>
        <w:t xml:space="preserve">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42832">
        <w:rPr>
          <w:position w:val="-10"/>
          <w:sz w:val="24"/>
          <w:szCs w:val="24"/>
        </w:rPr>
        <w:object w:dxaOrig="7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5pt;height:20.55pt" o:ole="">
            <v:imagedata r:id="rId10" o:title=""/>
          </v:shape>
          <o:OLEObject Type="Embed" ProgID="Equation.DSMT4" ShapeID="_x0000_i1025" DrawAspect="Content" ObjectID="_1757247994" r:id="rId11"/>
        </w:object>
      </w:r>
      <w:r w:rsidRPr="00542832">
        <w:rPr>
          <w:sz w:val="24"/>
          <w:szCs w:val="24"/>
        </w:rPr>
        <w:t>. Графическое решение уравнений и неравенств.</w:t>
      </w:r>
    </w:p>
    <w:p w:rsidR="007E599A" w:rsidRPr="00542832" w:rsidRDefault="007E599A" w:rsidP="00996A85">
      <w:pPr>
        <w:spacing w:line="240" w:lineRule="auto"/>
        <w:ind w:firstLine="0"/>
        <w:rPr>
          <w:sz w:val="24"/>
          <w:szCs w:val="24"/>
        </w:rPr>
      </w:pPr>
      <w:r w:rsidRPr="00542832">
        <w:rPr>
          <w:sz w:val="24"/>
          <w:szCs w:val="24"/>
        </w:rPr>
        <w:t>Тригонометрическая окружность</w:t>
      </w:r>
      <w:r w:rsidRPr="00542832">
        <w:rPr>
          <w:i/>
          <w:sz w:val="24"/>
          <w:szCs w:val="24"/>
        </w:rPr>
        <w:t>, радианная мера угла</w:t>
      </w:r>
      <w:r w:rsidRPr="00542832">
        <w:rPr>
          <w:sz w:val="24"/>
          <w:szCs w:val="24"/>
        </w:rPr>
        <w:t xml:space="preserve">. Синус, косинус, тангенс, </w:t>
      </w:r>
      <w:r w:rsidRPr="00542832">
        <w:rPr>
          <w:i/>
          <w:sz w:val="24"/>
          <w:szCs w:val="24"/>
        </w:rPr>
        <w:t>котангенс</w:t>
      </w:r>
      <w:r w:rsidRPr="00542832">
        <w:rPr>
          <w:sz w:val="24"/>
          <w:szCs w:val="24"/>
        </w:rPr>
        <w:t xml:space="preserve"> произвольного угла. Основное тригонометрическое тождество и следствия из него. Значения тригонометрических функций для углов 0</w:t>
      </w:r>
      <w:r w:rsidRPr="00542832">
        <w:rPr>
          <w:sz w:val="24"/>
          <w:szCs w:val="24"/>
        </w:rPr>
        <w:sym w:font="Symbol" w:char="F0B0"/>
      </w:r>
      <w:r w:rsidRPr="00542832">
        <w:rPr>
          <w:sz w:val="24"/>
          <w:szCs w:val="24"/>
        </w:rPr>
        <w:t>, 30</w:t>
      </w:r>
      <w:r w:rsidRPr="00542832">
        <w:rPr>
          <w:sz w:val="24"/>
          <w:szCs w:val="24"/>
        </w:rPr>
        <w:sym w:font="Symbol" w:char="F0B0"/>
      </w:r>
      <w:r w:rsidRPr="00542832">
        <w:rPr>
          <w:sz w:val="24"/>
          <w:szCs w:val="24"/>
        </w:rPr>
        <w:t>, 45</w:t>
      </w:r>
      <w:r w:rsidRPr="00542832">
        <w:rPr>
          <w:sz w:val="24"/>
          <w:szCs w:val="24"/>
        </w:rPr>
        <w:sym w:font="Symbol" w:char="F0B0"/>
      </w:r>
      <w:r w:rsidRPr="00542832">
        <w:rPr>
          <w:sz w:val="24"/>
          <w:szCs w:val="24"/>
        </w:rPr>
        <w:t>, 60</w:t>
      </w:r>
      <w:r w:rsidRPr="00542832">
        <w:rPr>
          <w:sz w:val="24"/>
          <w:szCs w:val="24"/>
        </w:rPr>
        <w:sym w:font="Symbol" w:char="F0B0"/>
      </w:r>
      <w:r w:rsidRPr="00542832">
        <w:rPr>
          <w:sz w:val="24"/>
          <w:szCs w:val="24"/>
        </w:rPr>
        <w:t>, 90</w:t>
      </w:r>
      <w:r w:rsidRPr="00542832">
        <w:rPr>
          <w:sz w:val="24"/>
          <w:szCs w:val="24"/>
        </w:rPr>
        <w:sym w:font="Symbol" w:char="F0B0"/>
      </w:r>
      <w:r w:rsidRPr="00542832">
        <w:rPr>
          <w:sz w:val="24"/>
          <w:szCs w:val="24"/>
        </w:rPr>
        <w:t>, 180</w:t>
      </w:r>
      <w:r w:rsidRPr="00542832">
        <w:rPr>
          <w:sz w:val="24"/>
          <w:szCs w:val="24"/>
        </w:rPr>
        <w:sym w:font="Symbol" w:char="F0B0"/>
      </w:r>
      <w:r w:rsidRPr="00542832">
        <w:rPr>
          <w:sz w:val="24"/>
          <w:szCs w:val="24"/>
        </w:rPr>
        <w:t>, 270</w:t>
      </w:r>
      <w:r w:rsidRPr="00542832">
        <w:rPr>
          <w:sz w:val="24"/>
          <w:szCs w:val="24"/>
        </w:rPr>
        <w:sym w:font="Symbol" w:char="F0B0"/>
      </w:r>
      <w:r w:rsidRPr="00542832">
        <w:rPr>
          <w:sz w:val="24"/>
          <w:szCs w:val="24"/>
        </w:rPr>
        <w:t>. (</w:t>
      </w:r>
      <w:r w:rsidRPr="00542832">
        <w:rPr>
          <w:position w:val="-28"/>
          <w:sz w:val="24"/>
          <w:szCs w:val="24"/>
        </w:rPr>
        <w:object w:dxaOrig="1460" w:dyaOrig="720">
          <v:shape id="_x0000_i1026" type="#_x0000_t75" style="width:73.7pt;height:36.85pt" o:ole="">
            <v:imagedata r:id="rId12" o:title=""/>
          </v:shape>
          <o:OLEObject Type="Embed" ProgID="Equation.DSMT4" ShapeID="_x0000_i1026" DrawAspect="Content" ObjectID="_1757247995" r:id="rId13"/>
        </w:object>
      </w:r>
      <w:r w:rsidRPr="00542832">
        <w:rPr>
          <w:sz w:val="24"/>
          <w:szCs w:val="24"/>
        </w:rPr>
        <w:t xml:space="preserve"> рад). </w:t>
      </w:r>
      <w:r w:rsidRPr="00542832">
        <w:rPr>
          <w:i/>
          <w:sz w:val="24"/>
          <w:szCs w:val="24"/>
        </w:rPr>
        <w:t>Формулы сложения тригонометрических функций, формулы приведения, формулы двойного аргумента..</w:t>
      </w:r>
      <w:r w:rsidRPr="00542832">
        <w:rPr>
          <w:sz w:val="24"/>
          <w:szCs w:val="24"/>
        </w:rPr>
        <w:t xml:space="preserve"> </w:t>
      </w:r>
    </w:p>
    <w:p w:rsidR="007E599A" w:rsidRPr="00542832" w:rsidRDefault="007E599A" w:rsidP="00996A85">
      <w:pPr>
        <w:spacing w:line="240" w:lineRule="auto"/>
        <w:ind w:firstLine="0"/>
        <w:rPr>
          <w:i/>
          <w:sz w:val="24"/>
          <w:szCs w:val="24"/>
        </w:rPr>
      </w:pPr>
      <w:r w:rsidRPr="00542832">
        <w:rPr>
          <w:sz w:val="24"/>
          <w:szCs w:val="24"/>
        </w:rPr>
        <w:t xml:space="preserve">Нули функции, промежутки знакопостоянства, монотонность. Наибольшее и наименьшее значение функции. Периодические функции. Четность и нечетность функций. </w:t>
      </w:r>
      <w:r w:rsidRPr="00542832">
        <w:rPr>
          <w:i/>
          <w:sz w:val="24"/>
          <w:szCs w:val="24"/>
        </w:rPr>
        <w:t>Сложные функции.</w:t>
      </w:r>
    </w:p>
    <w:p w:rsidR="007E599A" w:rsidRPr="00542832" w:rsidRDefault="007E599A" w:rsidP="00996A85">
      <w:pPr>
        <w:spacing w:line="240" w:lineRule="auto"/>
        <w:ind w:firstLine="0"/>
        <w:rPr>
          <w:bCs/>
          <w:sz w:val="24"/>
          <w:szCs w:val="24"/>
        </w:rPr>
      </w:pPr>
      <w:r w:rsidRPr="00542832">
        <w:rPr>
          <w:bCs/>
          <w:sz w:val="24"/>
          <w:szCs w:val="24"/>
        </w:rPr>
        <w:t xml:space="preserve">Тригонометрические функции </w:t>
      </w:r>
      <w:r w:rsidRPr="00542832">
        <w:rPr>
          <w:i/>
          <w:position w:val="-10"/>
          <w:sz w:val="24"/>
          <w:szCs w:val="24"/>
        </w:rPr>
        <w:object w:dxaOrig="2600" w:dyaOrig="320">
          <v:shape id="_x0000_i1027" type="#_x0000_t75" style="width:130.3pt;height:17.15pt" o:ole="">
            <v:imagedata r:id="rId14" o:title=""/>
          </v:shape>
          <o:OLEObject Type="Embed" ProgID="Equation.DSMT4" ShapeID="_x0000_i1027" DrawAspect="Content" ObjectID="_1757247996" r:id="rId15"/>
        </w:object>
      </w:r>
      <w:r w:rsidRPr="00542832">
        <w:rPr>
          <w:bCs/>
          <w:sz w:val="24"/>
          <w:szCs w:val="24"/>
        </w:rPr>
        <w:t xml:space="preserve">. </w:t>
      </w:r>
      <w:r w:rsidRPr="00542832">
        <w:rPr>
          <w:bCs/>
          <w:i/>
          <w:sz w:val="24"/>
          <w:szCs w:val="24"/>
        </w:rPr>
        <w:t>Функция</w:t>
      </w:r>
      <w:r w:rsidRPr="00542832">
        <w:rPr>
          <w:bCs/>
          <w:sz w:val="24"/>
          <w:szCs w:val="24"/>
        </w:rPr>
        <w:t xml:space="preserve"> </w:t>
      </w:r>
      <w:r w:rsidRPr="00542832">
        <w:rPr>
          <w:bCs/>
          <w:position w:val="-10"/>
          <w:sz w:val="24"/>
          <w:szCs w:val="24"/>
        </w:rPr>
        <w:object w:dxaOrig="859" w:dyaOrig="300">
          <v:shape id="_x0000_i1028" type="#_x0000_t75" style="width:42pt;height:15.45pt" o:ole="">
            <v:imagedata r:id="rId16" o:title=""/>
          </v:shape>
          <o:OLEObject Type="Embed" ProgID="Equation.DSMT4" ShapeID="_x0000_i1028" DrawAspect="Content" ObjectID="_1757247997" r:id="rId17"/>
        </w:object>
      </w:r>
      <w:r w:rsidRPr="00542832">
        <w:rPr>
          <w:bCs/>
          <w:sz w:val="24"/>
          <w:szCs w:val="24"/>
        </w:rPr>
        <w:t>. Свойства и графики тригонометрических функций.</w:t>
      </w:r>
    </w:p>
    <w:p w:rsidR="007E599A" w:rsidRPr="00542832" w:rsidRDefault="007E599A" w:rsidP="00996A85">
      <w:pPr>
        <w:spacing w:line="240" w:lineRule="auto"/>
        <w:ind w:firstLine="0"/>
        <w:rPr>
          <w:bCs/>
          <w:sz w:val="24"/>
          <w:szCs w:val="24"/>
        </w:rPr>
      </w:pPr>
      <w:r w:rsidRPr="00542832">
        <w:rPr>
          <w:bCs/>
          <w:sz w:val="24"/>
          <w:szCs w:val="24"/>
        </w:rPr>
        <w:t xml:space="preserve">Арккосинус, арксинус, арктангенс числа. </w:t>
      </w:r>
      <w:r w:rsidRPr="00542832">
        <w:rPr>
          <w:bCs/>
          <w:i/>
          <w:sz w:val="24"/>
          <w:szCs w:val="24"/>
        </w:rPr>
        <w:t>Арккотангенс числа</w:t>
      </w:r>
      <w:r w:rsidRPr="00542832">
        <w:rPr>
          <w:bCs/>
          <w:sz w:val="24"/>
          <w:szCs w:val="24"/>
        </w:rPr>
        <w:t xml:space="preserve">. Простейшие тригонометрические уравнения. Решение тригонометрических уравнений. </w:t>
      </w:r>
    </w:p>
    <w:p w:rsidR="007E599A" w:rsidRPr="00542832" w:rsidRDefault="007E599A" w:rsidP="00996A85">
      <w:pPr>
        <w:spacing w:line="240" w:lineRule="auto"/>
        <w:ind w:firstLine="0"/>
        <w:rPr>
          <w:bCs/>
          <w:i/>
          <w:sz w:val="24"/>
          <w:szCs w:val="24"/>
        </w:rPr>
      </w:pPr>
      <w:r w:rsidRPr="00542832">
        <w:rPr>
          <w:bCs/>
          <w:i/>
          <w:sz w:val="24"/>
          <w:szCs w:val="24"/>
        </w:rPr>
        <w:t>Обратные тригонометрические функции, их свойства и графики. Решение простейших тригонометрических неравенств.</w:t>
      </w:r>
    </w:p>
    <w:p w:rsidR="007E599A" w:rsidRPr="00542832" w:rsidRDefault="007E599A" w:rsidP="00996A85">
      <w:pPr>
        <w:spacing w:line="240" w:lineRule="auto"/>
        <w:ind w:firstLine="0"/>
        <w:rPr>
          <w:bCs/>
          <w:sz w:val="24"/>
          <w:szCs w:val="24"/>
        </w:rPr>
      </w:pPr>
      <w:r w:rsidRPr="00542832">
        <w:rPr>
          <w:bCs/>
          <w:sz w:val="24"/>
          <w:szCs w:val="24"/>
        </w:rPr>
        <w:t>Степень с действительным показателем, свойства степени. Простейшие показательные уравнения и неравенства. Показательная функция и ее свойства и график.</w:t>
      </w:r>
    </w:p>
    <w:p w:rsidR="007E599A" w:rsidRPr="00542832" w:rsidRDefault="007E599A" w:rsidP="00996A85">
      <w:pPr>
        <w:spacing w:line="240" w:lineRule="auto"/>
        <w:ind w:firstLine="0"/>
        <w:rPr>
          <w:bCs/>
          <w:sz w:val="24"/>
          <w:szCs w:val="24"/>
        </w:rPr>
      </w:pPr>
      <w:r w:rsidRPr="00542832">
        <w:rPr>
          <w:bCs/>
          <w:sz w:val="24"/>
          <w:szCs w:val="24"/>
        </w:rPr>
        <w:t xml:space="preserve">Логарифм числа, свойства логарифма. Десятичный логарифм. </w:t>
      </w:r>
      <w:r w:rsidRPr="00542832">
        <w:rPr>
          <w:bCs/>
          <w:i/>
          <w:sz w:val="24"/>
          <w:szCs w:val="24"/>
        </w:rPr>
        <w:t>Число е. Натуральный логарифм</w:t>
      </w:r>
      <w:r w:rsidRPr="00542832">
        <w:rPr>
          <w:bCs/>
          <w:sz w:val="24"/>
          <w:szCs w:val="24"/>
        </w:rPr>
        <w:t>. Преобразование логарифмических выражений. Логарифмические уравнения и неравенства. Логарифмическая функция и ее свойства и график.</w:t>
      </w:r>
    </w:p>
    <w:p w:rsidR="007E599A" w:rsidRPr="00542832" w:rsidRDefault="007E599A" w:rsidP="00996A85">
      <w:pPr>
        <w:spacing w:line="240" w:lineRule="auto"/>
        <w:ind w:firstLine="0"/>
        <w:rPr>
          <w:bCs/>
          <w:sz w:val="24"/>
          <w:szCs w:val="24"/>
        </w:rPr>
      </w:pPr>
      <w:r w:rsidRPr="00542832">
        <w:rPr>
          <w:bCs/>
          <w:sz w:val="24"/>
          <w:szCs w:val="24"/>
        </w:rPr>
        <w:t xml:space="preserve">Степенная функция и ее свойства и график. Иррациональные уравнения. </w:t>
      </w:r>
    </w:p>
    <w:p w:rsidR="007E599A" w:rsidRPr="00542832" w:rsidRDefault="007E599A" w:rsidP="00996A85">
      <w:pPr>
        <w:spacing w:line="240" w:lineRule="auto"/>
        <w:ind w:firstLine="0"/>
        <w:rPr>
          <w:bCs/>
          <w:i/>
          <w:sz w:val="24"/>
          <w:szCs w:val="24"/>
        </w:rPr>
      </w:pPr>
      <w:r w:rsidRPr="00542832">
        <w:rPr>
          <w:bCs/>
          <w:i/>
          <w:sz w:val="24"/>
          <w:szCs w:val="24"/>
        </w:rPr>
        <w:t xml:space="preserve">Метод интервалов для решения неравенств. </w:t>
      </w:r>
    </w:p>
    <w:p w:rsidR="007E599A" w:rsidRPr="00542832" w:rsidRDefault="007E599A" w:rsidP="00996A85">
      <w:pPr>
        <w:spacing w:line="240" w:lineRule="auto"/>
        <w:ind w:firstLine="0"/>
        <w:rPr>
          <w:bCs/>
          <w:i/>
          <w:sz w:val="24"/>
          <w:szCs w:val="24"/>
        </w:rPr>
      </w:pPr>
      <w:r w:rsidRPr="00542832">
        <w:rPr>
          <w:bCs/>
          <w:i/>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E599A" w:rsidRPr="00542832" w:rsidRDefault="007E599A" w:rsidP="00996A85">
      <w:pPr>
        <w:spacing w:line="240" w:lineRule="auto"/>
        <w:ind w:firstLine="0"/>
        <w:rPr>
          <w:bCs/>
          <w:i/>
          <w:sz w:val="24"/>
          <w:szCs w:val="24"/>
        </w:rPr>
      </w:pPr>
      <w:r w:rsidRPr="00542832">
        <w:rPr>
          <w:bCs/>
          <w:i/>
          <w:sz w:val="24"/>
          <w:szCs w:val="24"/>
        </w:rPr>
        <w:lastRenderedPageBreak/>
        <w:t xml:space="preserve">Системы показательных, логарифмических и иррациональных уравнений. Системы показательных, логарифмических неравенств. </w:t>
      </w:r>
    </w:p>
    <w:p w:rsidR="007E599A" w:rsidRPr="00542832" w:rsidRDefault="007E599A" w:rsidP="00996A85">
      <w:pPr>
        <w:spacing w:line="240" w:lineRule="auto"/>
        <w:ind w:firstLine="0"/>
        <w:rPr>
          <w:bCs/>
          <w:i/>
          <w:sz w:val="24"/>
          <w:szCs w:val="24"/>
        </w:rPr>
      </w:pPr>
      <w:r w:rsidRPr="00542832">
        <w:rPr>
          <w:bCs/>
          <w:i/>
          <w:sz w:val="24"/>
          <w:szCs w:val="24"/>
        </w:rPr>
        <w:t>Взаимно обратные функции. Графики взаимно обратных функций.</w:t>
      </w:r>
    </w:p>
    <w:p w:rsidR="007E599A" w:rsidRPr="00542832" w:rsidRDefault="007E599A" w:rsidP="00996A85">
      <w:pPr>
        <w:spacing w:line="240" w:lineRule="auto"/>
        <w:ind w:firstLine="0"/>
        <w:rPr>
          <w:bCs/>
          <w:i/>
          <w:sz w:val="24"/>
          <w:szCs w:val="24"/>
        </w:rPr>
      </w:pPr>
      <w:r w:rsidRPr="00542832">
        <w:rPr>
          <w:bCs/>
          <w:i/>
          <w:sz w:val="24"/>
          <w:szCs w:val="24"/>
        </w:rPr>
        <w:t>Уравнения, системы уравнений с параметром.</w:t>
      </w:r>
    </w:p>
    <w:p w:rsidR="007E599A" w:rsidRPr="00542832" w:rsidRDefault="007E599A" w:rsidP="00996A85">
      <w:pPr>
        <w:spacing w:line="240" w:lineRule="auto"/>
        <w:ind w:firstLine="0"/>
        <w:rPr>
          <w:bCs/>
          <w:sz w:val="24"/>
          <w:szCs w:val="24"/>
        </w:rPr>
      </w:pPr>
      <w:r w:rsidRPr="00542832">
        <w:rPr>
          <w:bCs/>
          <w:sz w:val="24"/>
          <w:szCs w:val="24"/>
        </w:rPr>
        <w:t xml:space="preserve">Производная функции в точке. Касательная к графику функции. Геометрический и физический смысл производной. Производные элементарных функций. </w:t>
      </w:r>
      <w:r w:rsidRPr="00542832">
        <w:rPr>
          <w:bCs/>
          <w:i/>
          <w:sz w:val="24"/>
          <w:szCs w:val="24"/>
        </w:rPr>
        <w:t>Правила дифференцирования.</w:t>
      </w:r>
    </w:p>
    <w:p w:rsidR="007E599A" w:rsidRPr="00542832" w:rsidRDefault="007E599A" w:rsidP="00996A85">
      <w:pPr>
        <w:spacing w:line="240" w:lineRule="auto"/>
        <w:ind w:firstLine="0"/>
        <w:rPr>
          <w:bCs/>
          <w:i/>
          <w:sz w:val="24"/>
          <w:szCs w:val="24"/>
        </w:rPr>
      </w:pPr>
      <w:r w:rsidRPr="00542832">
        <w:rPr>
          <w:bCs/>
          <w:i/>
          <w:sz w:val="24"/>
          <w:szCs w:val="24"/>
        </w:rPr>
        <w:t xml:space="preserve">Вторая производная, ее геометрический и физический смысл. </w:t>
      </w:r>
    </w:p>
    <w:p w:rsidR="007E599A" w:rsidRPr="00542832" w:rsidRDefault="007E599A" w:rsidP="00996A85">
      <w:pPr>
        <w:spacing w:line="240" w:lineRule="auto"/>
        <w:ind w:firstLine="0"/>
        <w:rPr>
          <w:bCs/>
          <w:i/>
          <w:sz w:val="24"/>
          <w:szCs w:val="24"/>
        </w:rPr>
      </w:pPr>
      <w:r w:rsidRPr="00542832">
        <w:rPr>
          <w:bCs/>
          <w:sz w:val="24"/>
          <w:szCs w:val="24"/>
        </w:rPr>
        <w:t xml:space="preserve">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42832">
        <w:rPr>
          <w:bCs/>
          <w:i/>
          <w:sz w:val="24"/>
          <w:szCs w:val="24"/>
        </w:rPr>
        <w:t>Построение графиков функций с помощью производных</w:t>
      </w:r>
      <w:r w:rsidRPr="00542832">
        <w:rPr>
          <w:bCs/>
          <w:sz w:val="24"/>
          <w:szCs w:val="24"/>
        </w:rPr>
        <w:t xml:space="preserve">. </w:t>
      </w:r>
      <w:r w:rsidRPr="00542832">
        <w:rPr>
          <w:bCs/>
          <w:i/>
          <w:sz w:val="24"/>
          <w:szCs w:val="24"/>
        </w:rPr>
        <w:t>Применение производной при решении задач.</w:t>
      </w:r>
    </w:p>
    <w:p w:rsidR="007E599A" w:rsidRPr="00542832" w:rsidRDefault="007E599A" w:rsidP="00996A85">
      <w:pPr>
        <w:spacing w:line="240" w:lineRule="auto"/>
        <w:ind w:firstLine="0"/>
        <w:rPr>
          <w:bCs/>
          <w:sz w:val="24"/>
          <w:szCs w:val="24"/>
        </w:rPr>
      </w:pPr>
      <w:r w:rsidRPr="00542832">
        <w:rPr>
          <w:bCs/>
          <w:sz w:val="24"/>
          <w:szCs w:val="24"/>
        </w:rPr>
        <w:t xml:space="preserve">Первообразная. </w:t>
      </w:r>
      <w:r w:rsidRPr="00542832">
        <w:rPr>
          <w:bCs/>
          <w:i/>
          <w:sz w:val="24"/>
          <w:szCs w:val="24"/>
        </w:rPr>
        <w:t>Первообразные элементарных функций. Площадь криволинейной трапеции. Формула Ньютона-Лейбница</w:t>
      </w:r>
      <w:r w:rsidRPr="00542832">
        <w:rPr>
          <w:bCs/>
          <w:sz w:val="24"/>
          <w:szCs w:val="24"/>
        </w:rPr>
        <w:t>.</w:t>
      </w:r>
      <w:r w:rsidRPr="00542832">
        <w:rPr>
          <w:b/>
          <w:bCs/>
          <w:sz w:val="24"/>
          <w:szCs w:val="24"/>
        </w:rPr>
        <w:t xml:space="preserve"> </w:t>
      </w:r>
      <w:r w:rsidRPr="00542832">
        <w:rPr>
          <w:bCs/>
          <w:i/>
          <w:sz w:val="24"/>
          <w:szCs w:val="24"/>
        </w:rPr>
        <w:t>Определенный интеграл</w:t>
      </w:r>
      <w:r w:rsidRPr="00542832">
        <w:rPr>
          <w:bCs/>
          <w:sz w:val="24"/>
          <w:szCs w:val="24"/>
        </w:rPr>
        <w:t xml:space="preserve">. </w:t>
      </w:r>
      <w:r w:rsidRPr="00542832">
        <w:rPr>
          <w:bCs/>
          <w:i/>
          <w:sz w:val="24"/>
          <w:szCs w:val="24"/>
        </w:rPr>
        <w:t>Вычисление площадей плоских фигур и объемов тел вращения с помощью интеграла</w:t>
      </w:r>
      <w:r w:rsidRPr="00542832">
        <w:rPr>
          <w:bCs/>
          <w:sz w:val="24"/>
          <w:szCs w:val="24"/>
        </w:rPr>
        <w:t xml:space="preserve">. </w:t>
      </w:r>
    </w:p>
    <w:p w:rsidR="007E599A" w:rsidRPr="00542832" w:rsidRDefault="007E599A" w:rsidP="00996A85">
      <w:pPr>
        <w:spacing w:line="240" w:lineRule="auto"/>
        <w:ind w:firstLine="0"/>
        <w:rPr>
          <w:b/>
          <w:sz w:val="24"/>
          <w:szCs w:val="24"/>
        </w:rPr>
      </w:pPr>
      <w:r w:rsidRPr="00542832">
        <w:rPr>
          <w:b/>
          <w:sz w:val="24"/>
          <w:szCs w:val="24"/>
        </w:rPr>
        <w:t>Геометрия</w:t>
      </w:r>
    </w:p>
    <w:p w:rsidR="007E599A" w:rsidRPr="00542832" w:rsidRDefault="007E599A" w:rsidP="00996A85">
      <w:pPr>
        <w:spacing w:line="240" w:lineRule="auto"/>
        <w:ind w:firstLine="0"/>
        <w:rPr>
          <w:i/>
          <w:sz w:val="24"/>
          <w:szCs w:val="24"/>
        </w:rPr>
      </w:pPr>
      <w:r w:rsidRPr="00542832">
        <w:rPr>
          <w:sz w:val="24"/>
          <w:szCs w:val="24"/>
        </w:rPr>
        <w:t>Повторение.</w:t>
      </w:r>
      <w:r w:rsidRPr="00542832">
        <w:rPr>
          <w:b/>
          <w:sz w:val="24"/>
          <w:szCs w:val="24"/>
        </w:rPr>
        <w:t xml:space="preserve"> </w:t>
      </w:r>
      <w:r w:rsidRPr="00542832">
        <w:rPr>
          <w:sz w:val="24"/>
          <w:szCs w:val="24"/>
        </w:rPr>
        <w:t xml:space="preserve">Решение задач с применением свойств фигур на плоскости. Задачи на доказательство и построение контрпримеров.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w:t>
      </w:r>
      <w:r w:rsidRPr="00542832">
        <w:rPr>
          <w:i/>
          <w:sz w:val="24"/>
          <w:szCs w:val="24"/>
        </w:rPr>
        <w:t>Решение задач с помощью векторов и координат.</w:t>
      </w:r>
    </w:p>
    <w:p w:rsidR="007E599A" w:rsidRPr="00542832" w:rsidRDefault="007E599A" w:rsidP="00996A85">
      <w:pPr>
        <w:spacing w:line="240" w:lineRule="auto"/>
        <w:ind w:firstLine="0"/>
        <w:rPr>
          <w:sz w:val="24"/>
          <w:szCs w:val="24"/>
        </w:rPr>
      </w:pPr>
      <w:r w:rsidRPr="00542832">
        <w:rPr>
          <w:sz w:val="24"/>
          <w:szCs w:val="24"/>
        </w:rPr>
        <w:t xml:space="preserve">Наглядная стереометрия. Фигуры и их изображения (куб, пирамида, призма). </w:t>
      </w:r>
      <w:r w:rsidRPr="00542832">
        <w:rPr>
          <w:i/>
          <w:sz w:val="24"/>
          <w:szCs w:val="24"/>
        </w:rPr>
        <w:t>Основные понятия стереометрии и их свойства.</w:t>
      </w:r>
      <w:r w:rsidRPr="00542832">
        <w:rPr>
          <w:sz w:val="24"/>
          <w:szCs w:val="24"/>
        </w:rPr>
        <w:t xml:space="preserve"> Сечения куба и тетраэдра.</w:t>
      </w:r>
    </w:p>
    <w:p w:rsidR="007E599A" w:rsidRPr="00542832" w:rsidRDefault="007E599A" w:rsidP="00996A85">
      <w:pPr>
        <w:spacing w:line="240" w:lineRule="auto"/>
        <w:ind w:firstLine="0"/>
        <w:rPr>
          <w:sz w:val="24"/>
          <w:szCs w:val="24"/>
        </w:rPr>
      </w:pPr>
      <w:r w:rsidRPr="00542832">
        <w:rPr>
          <w:sz w:val="24"/>
          <w:szCs w:val="24"/>
        </w:rPr>
        <w:t xml:space="preserve">Точка, прямая и плоскость в пространстве, аксиомы стереометрии и следствия из них. 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 </w:t>
      </w:r>
    </w:p>
    <w:p w:rsidR="007E599A" w:rsidRPr="00542832" w:rsidRDefault="007E599A" w:rsidP="00996A85">
      <w:pPr>
        <w:spacing w:line="240" w:lineRule="auto"/>
        <w:ind w:firstLine="0"/>
        <w:rPr>
          <w:sz w:val="24"/>
          <w:szCs w:val="24"/>
        </w:rPr>
      </w:pPr>
      <w:r w:rsidRPr="00542832">
        <w:rPr>
          <w:sz w:val="24"/>
          <w:szCs w:val="24"/>
        </w:rPr>
        <w:t xml:space="preserve">Расстояния между фигурами в пространстве. </w:t>
      </w:r>
    </w:p>
    <w:p w:rsidR="007E599A" w:rsidRPr="00542832" w:rsidRDefault="007E599A" w:rsidP="00996A85">
      <w:pPr>
        <w:spacing w:line="240" w:lineRule="auto"/>
        <w:ind w:firstLine="0"/>
        <w:rPr>
          <w:sz w:val="24"/>
          <w:szCs w:val="24"/>
        </w:rPr>
      </w:pPr>
      <w:r w:rsidRPr="00542832">
        <w:rPr>
          <w:sz w:val="24"/>
          <w:szCs w:val="24"/>
        </w:rPr>
        <w:t xml:space="preserve">Углы в пространстве. Перпендикулярность прямых и плоскостей. </w:t>
      </w:r>
    </w:p>
    <w:p w:rsidR="007E599A" w:rsidRPr="00542832" w:rsidRDefault="007E599A" w:rsidP="00996A85">
      <w:pPr>
        <w:spacing w:line="240" w:lineRule="auto"/>
        <w:ind w:firstLine="0"/>
        <w:rPr>
          <w:sz w:val="24"/>
          <w:szCs w:val="24"/>
        </w:rPr>
      </w:pPr>
      <w:r w:rsidRPr="00542832">
        <w:rPr>
          <w:sz w:val="24"/>
          <w:szCs w:val="24"/>
        </w:rPr>
        <w:t xml:space="preserve">Проекция фигуры на плоскость. Признаки перпендикулярности прямых и плоскостей в пространстве. Теорема о трех перпендикулярах. </w:t>
      </w:r>
    </w:p>
    <w:p w:rsidR="007E599A" w:rsidRPr="00542832" w:rsidRDefault="007E599A" w:rsidP="00996A85">
      <w:pPr>
        <w:spacing w:line="240" w:lineRule="auto"/>
        <w:ind w:firstLine="0"/>
        <w:rPr>
          <w:sz w:val="24"/>
          <w:szCs w:val="24"/>
        </w:rPr>
      </w:pPr>
      <w:r w:rsidRPr="00542832">
        <w:rPr>
          <w:sz w:val="24"/>
          <w:szCs w:val="24"/>
        </w:rPr>
        <w:t xml:space="preserve">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 </w:t>
      </w:r>
    </w:p>
    <w:p w:rsidR="007E599A" w:rsidRPr="00542832" w:rsidRDefault="007E599A" w:rsidP="00996A85">
      <w:pPr>
        <w:spacing w:line="240" w:lineRule="auto"/>
        <w:ind w:firstLine="0"/>
        <w:rPr>
          <w:sz w:val="24"/>
          <w:szCs w:val="24"/>
        </w:rPr>
      </w:pPr>
      <w:r w:rsidRPr="00542832">
        <w:rPr>
          <w:sz w:val="24"/>
          <w:szCs w:val="24"/>
        </w:rPr>
        <w:t xml:space="preserve">Тела вращения: цилиндр, конус, сфера и шар. Основные свойства прямого кругового цилиндра, прямого кругового конуса. Изображение тел вращения на плоскости. </w:t>
      </w:r>
    </w:p>
    <w:p w:rsidR="007E599A" w:rsidRPr="00542832" w:rsidRDefault="007E599A" w:rsidP="00996A85">
      <w:pPr>
        <w:spacing w:line="240" w:lineRule="auto"/>
        <w:ind w:firstLine="0"/>
        <w:rPr>
          <w:i/>
          <w:sz w:val="24"/>
          <w:szCs w:val="24"/>
        </w:rPr>
      </w:pPr>
      <w:r w:rsidRPr="00542832">
        <w:rPr>
          <w:i/>
          <w:sz w:val="24"/>
          <w:szCs w:val="24"/>
        </w:rPr>
        <w:t xml:space="preserve">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 </w:t>
      </w:r>
    </w:p>
    <w:p w:rsidR="007E599A" w:rsidRPr="00542832" w:rsidRDefault="007E599A" w:rsidP="00996A85">
      <w:pPr>
        <w:spacing w:line="240" w:lineRule="auto"/>
        <w:ind w:firstLine="0"/>
        <w:rPr>
          <w:bCs/>
          <w:sz w:val="24"/>
          <w:szCs w:val="24"/>
        </w:rPr>
      </w:pPr>
      <w:r w:rsidRPr="00542832">
        <w:rPr>
          <w:i/>
          <w:sz w:val="24"/>
          <w:szCs w:val="24"/>
        </w:rPr>
        <w:t xml:space="preserve">Простейшие комбинации многогранников и тел вращения между собой. </w:t>
      </w:r>
      <w:r w:rsidRPr="00542832">
        <w:rPr>
          <w:bCs/>
          <w:sz w:val="24"/>
          <w:szCs w:val="24"/>
        </w:rPr>
        <w:t xml:space="preserve">Вычисление элементов пространственных фигур (ребра, диагонали, углы). </w:t>
      </w:r>
    </w:p>
    <w:p w:rsidR="007E599A" w:rsidRPr="00542832" w:rsidRDefault="007E599A" w:rsidP="00996A85">
      <w:pPr>
        <w:spacing w:line="240" w:lineRule="auto"/>
        <w:ind w:firstLine="0"/>
        <w:rPr>
          <w:bCs/>
          <w:sz w:val="24"/>
          <w:szCs w:val="24"/>
        </w:rPr>
      </w:pPr>
      <w:r w:rsidRPr="00542832">
        <w:rPr>
          <w:bCs/>
          <w:sz w:val="24"/>
          <w:szCs w:val="24"/>
        </w:rPr>
        <w:t xml:space="preserve">Площадь поверхности правильной пирамиды и прямой призмы. Площадь поверхности прямого кругового цилиндра, прямого кругового конуса и шара. </w:t>
      </w:r>
    </w:p>
    <w:p w:rsidR="007E599A" w:rsidRPr="00542832" w:rsidRDefault="007E599A" w:rsidP="00996A85">
      <w:pPr>
        <w:spacing w:line="240" w:lineRule="auto"/>
        <w:ind w:firstLine="0"/>
        <w:rPr>
          <w:bCs/>
          <w:sz w:val="24"/>
          <w:szCs w:val="24"/>
        </w:rPr>
      </w:pPr>
      <w:r w:rsidRPr="00542832">
        <w:rPr>
          <w:bCs/>
          <w:sz w:val="24"/>
          <w:szCs w:val="24"/>
        </w:rPr>
        <w:t xml:space="preserve">Понятие об объеме. Объем пирамиды и конуса, призмы и цилиндра. Объем шара. </w:t>
      </w:r>
    </w:p>
    <w:p w:rsidR="007E599A" w:rsidRPr="00542832" w:rsidRDefault="007E599A" w:rsidP="00996A85">
      <w:pPr>
        <w:spacing w:line="240" w:lineRule="auto"/>
        <w:ind w:firstLine="0"/>
        <w:rPr>
          <w:bCs/>
          <w:sz w:val="24"/>
          <w:szCs w:val="24"/>
        </w:rPr>
      </w:pPr>
      <w:r w:rsidRPr="00542832">
        <w:rPr>
          <w:bCs/>
          <w:i/>
          <w:sz w:val="24"/>
          <w:szCs w:val="24"/>
        </w:rPr>
        <w:t xml:space="preserve">Подобные тела в пространстве. </w:t>
      </w:r>
      <w:r w:rsidRPr="00542832">
        <w:rPr>
          <w:bCs/>
          <w:sz w:val="24"/>
          <w:szCs w:val="24"/>
        </w:rPr>
        <w:t>Соотношения между площадями поверхностей и объемами подобных тел.</w:t>
      </w:r>
    </w:p>
    <w:p w:rsidR="007E599A" w:rsidRPr="00542832" w:rsidRDefault="007E599A" w:rsidP="00996A85">
      <w:pPr>
        <w:spacing w:line="240" w:lineRule="auto"/>
        <w:ind w:firstLine="0"/>
        <w:rPr>
          <w:bCs/>
          <w:i/>
          <w:sz w:val="24"/>
          <w:szCs w:val="24"/>
        </w:rPr>
      </w:pPr>
      <w:r w:rsidRPr="00542832">
        <w:rPr>
          <w:bCs/>
          <w:i/>
          <w:sz w:val="24"/>
          <w:szCs w:val="24"/>
        </w:rPr>
        <w:t xml:space="preserve">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 </w:t>
      </w:r>
    </w:p>
    <w:p w:rsidR="007E599A" w:rsidRPr="00542832" w:rsidRDefault="007E599A" w:rsidP="00996A85">
      <w:pPr>
        <w:spacing w:line="240" w:lineRule="auto"/>
        <w:ind w:firstLine="0"/>
        <w:rPr>
          <w:bCs/>
          <w:i/>
          <w:sz w:val="24"/>
          <w:szCs w:val="24"/>
        </w:rPr>
      </w:pPr>
      <w:r w:rsidRPr="00542832">
        <w:rPr>
          <w:bCs/>
          <w:sz w:val="24"/>
          <w:szCs w:val="24"/>
        </w:rPr>
        <w:t xml:space="preserve">Векторы и координаты в пространстве. Сумма векторов, умножение вектора на число, угол между векторами. Коллинеарные и компланарные векторы. </w:t>
      </w:r>
      <w:r w:rsidRPr="00542832">
        <w:rPr>
          <w:bCs/>
          <w:i/>
          <w:sz w:val="24"/>
          <w:szCs w:val="24"/>
        </w:rPr>
        <w:t xml:space="preserve">Скалярное произведение векторов. Теорема о разложении вектора по трем некомпланарным векторам. Скалярное произведение </w:t>
      </w:r>
      <w:r w:rsidRPr="00542832">
        <w:rPr>
          <w:bCs/>
          <w:i/>
          <w:sz w:val="24"/>
          <w:szCs w:val="24"/>
        </w:rPr>
        <w:lastRenderedPageBreak/>
        <w:t>векторов в координатах. Применение векторов при решении задач на нахождение расстояний, длин, площадей и объемов.</w:t>
      </w:r>
    </w:p>
    <w:p w:rsidR="007E599A" w:rsidRPr="00542832" w:rsidRDefault="007E599A" w:rsidP="00996A85">
      <w:pPr>
        <w:spacing w:line="240" w:lineRule="auto"/>
        <w:ind w:firstLine="0"/>
        <w:rPr>
          <w:bCs/>
          <w:i/>
          <w:sz w:val="24"/>
          <w:szCs w:val="24"/>
        </w:rPr>
      </w:pPr>
      <w:r w:rsidRPr="00542832">
        <w:rPr>
          <w:bCs/>
          <w:i/>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7E599A" w:rsidRPr="00542832" w:rsidRDefault="007E599A" w:rsidP="00996A85">
      <w:pPr>
        <w:spacing w:line="240" w:lineRule="auto"/>
        <w:ind w:firstLine="0"/>
        <w:rPr>
          <w:b/>
          <w:sz w:val="24"/>
          <w:szCs w:val="24"/>
        </w:rPr>
      </w:pPr>
      <w:r w:rsidRPr="00542832">
        <w:rPr>
          <w:b/>
          <w:sz w:val="24"/>
          <w:szCs w:val="24"/>
        </w:rPr>
        <w:t>Вероятность и статистика. Работа с данными</w:t>
      </w:r>
    </w:p>
    <w:p w:rsidR="007E599A" w:rsidRPr="00542832" w:rsidRDefault="007E599A" w:rsidP="00996A85">
      <w:pPr>
        <w:spacing w:line="240" w:lineRule="auto"/>
        <w:ind w:firstLine="0"/>
        <w:rPr>
          <w:sz w:val="24"/>
          <w:szCs w:val="24"/>
        </w:rPr>
      </w:pPr>
      <w:r w:rsidRPr="00542832">
        <w:rPr>
          <w:sz w:val="24"/>
          <w:szCs w:val="24"/>
        </w:rPr>
        <w:t xml:space="preserve">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w:t>
      </w:r>
      <w:r w:rsidRPr="00542832">
        <w:rPr>
          <w:i/>
          <w:sz w:val="24"/>
          <w:szCs w:val="24"/>
        </w:rPr>
        <w:t>дисперсии</w:t>
      </w:r>
      <w:r w:rsidRPr="00542832">
        <w:rPr>
          <w:sz w:val="24"/>
          <w:szCs w:val="24"/>
        </w:rPr>
        <w:t xml:space="preserve">. </w:t>
      </w:r>
      <w:r w:rsidRPr="00542832">
        <w:rPr>
          <w:i/>
          <w:sz w:val="24"/>
          <w:szCs w:val="24"/>
        </w:rPr>
        <w:t>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w:t>
      </w:r>
      <w:r w:rsidRPr="00542832">
        <w:rPr>
          <w:sz w:val="24"/>
          <w:szCs w:val="24"/>
        </w:rPr>
        <w:t xml:space="preserve"> </w:t>
      </w:r>
      <w:r w:rsidRPr="00542832">
        <w:rPr>
          <w:i/>
          <w:sz w:val="24"/>
          <w:szCs w:val="24"/>
        </w:rPr>
        <w:t>Решение задач с применением диаграмм Эйлера, дерева вероятностей, формулы Бернулли.</w:t>
      </w:r>
      <w:r w:rsidRPr="00542832">
        <w:rPr>
          <w:sz w:val="24"/>
          <w:szCs w:val="24"/>
        </w:rPr>
        <w:t xml:space="preserve"> </w:t>
      </w:r>
    </w:p>
    <w:p w:rsidR="007E599A" w:rsidRPr="00542832" w:rsidRDefault="007E599A" w:rsidP="00996A85">
      <w:pPr>
        <w:spacing w:line="240" w:lineRule="auto"/>
        <w:ind w:firstLine="0"/>
        <w:rPr>
          <w:bCs/>
          <w:i/>
          <w:sz w:val="24"/>
          <w:szCs w:val="24"/>
        </w:rPr>
      </w:pPr>
      <w:r w:rsidRPr="00542832">
        <w:rPr>
          <w:bCs/>
          <w:i/>
          <w:sz w:val="24"/>
          <w:szCs w:val="24"/>
        </w:rPr>
        <w:t>Условная вероятность.</w:t>
      </w:r>
      <w:r w:rsidRPr="00542832">
        <w:rPr>
          <w:bCs/>
          <w:sz w:val="24"/>
          <w:szCs w:val="24"/>
        </w:rPr>
        <w:t xml:space="preserve"> </w:t>
      </w:r>
      <w:r w:rsidRPr="00542832">
        <w:rPr>
          <w:bCs/>
          <w:i/>
          <w:sz w:val="24"/>
          <w:szCs w:val="24"/>
        </w:rPr>
        <w:t xml:space="preserve">Правило умножения вероятностей. Формула полной вероятности. </w:t>
      </w:r>
    </w:p>
    <w:p w:rsidR="007E599A" w:rsidRPr="00542832" w:rsidRDefault="007E599A" w:rsidP="00996A85">
      <w:pPr>
        <w:spacing w:line="240" w:lineRule="auto"/>
        <w:ind w:firstLine="0"/>
        <w:rPr>
          <w:bCs/>
          <w:sz w:val="24"/>
          <w:szCs w:val="24"/>
        </w:rPr>
      </w:pPr>
      <w:r w:rsidRPr="00542832">
        <w:rPr>
          <w:bCs/>
          <w:i/>
          <w:sz w:val="24"/>
          <w:szCs w:val="24"/>
        </w:rPr>
        <w:t>Дискретные случайные величины и распределения.</w:t>
      </w:r>
      <w:r w:rsidRPr="00542832">
        <w:rPr>
          <w:bCs/>
          <w:sz w:val="24"/>
          <w:szCs w:val="24"/>
        </w:rPr>
        <w:t xml:space="preserve"> </w:t>
      </w:r>
      <w:r w:rsidRPr="00542832">
        <w:rPr>
          <w:bCs/>
          <w:i/>
          <w:sz w:val="24"/>
          <w:szCs w:val="24"/>
        </w:rPr>
        <w:t>Независимые случайные величины. Распределение суммы и произведения независимых случайных величин.</w:t>
      </w:r>
      <w:r w:rsidRPr="00542832">
        <w:rPr>
          <w:bCs/>
          <w:sz w:val="24"/>
          <w:szCs w:val="24"/>
        </w:rPr>
        <w:t xml:space="preserve"> </w:t>
      </w:r>
    </w:p>
    <w:p w:rsidR="007E599A" w:rsidRPr="00542832" w:rsidRDefault="007E599A" w:rsidP="00996A85">
      <w:pPr>
        <w:spacing w:line="240" w:lineRule="auto"/>
        <w:ind w:firstLine="0"/>
        <w:rPr>
          <w:bCs/>
          <w:i/>
          <w:sz w:val="24"/>
          <w:szCs w:val="24"/>
        </w:rPr>
      </w:pPr>
      <w:r w:rsidRPr="00542832">
        <w:rPr>
          <w:bCs/>
          <w:i/>
          <w:sz w:val="24"/>
          <w:szCs w:val="24"/>
        </w:rPr>
        <w:t>Математическое ожидание и дисперсия случайной величины.</w:t>
      </w:r>
      <w:r w:rsidRPr="00542832">
        <w:rPr>
          <w:bCs/>
          <w:sz w:val="24"/>
          <w:szCs w:val="24"/>
        </w:rPr>
        <w:t xml:space="preserve"> </w:t>
      </w:r>
      <w:r w:rsidRPr="00542832">
        <w:rPr>
          <w:bCs/>
          <w:i/>
          <w:sz w:val="24"/>
          <w:szCs w:val="24"/>
        </w:rPr>
        <w:t>Математическое ожидание и дисперсия суммы случайных величин. Геометрическое распределение. Биномиальное распределение и его свойства.</w:t>
      </w:r>
    </w:p>
    <w:p w:rsidR="007E599A" w:rsidRPr="00542832" w:rsidRDefault="007E599A" w:rsidP="00996A85">
      <w:pPr>
        <w:spacing w:line="240" w:lineRule="auto"/>
        <w:ind w:firstLine="0"/>
        <w:rPr>
          <w:i/>
          <w:sz w:val="24"/>
          <w:szCs w:val="24"/>
        </w:rPr>
      </w:pPr>
      <w:r w:rsidRPr="00542832">
        <w:rPr>
          <w:i/>
          <w:sz w:val="24"/>
          <w:szCs w:val="24"/>
        </w:rPr>
        <w:t xml:space="preserve">Непрерывные случайные величины. Понятие о плотности вероятности. Равномерное распределение. </w:t>
      </w:r>
    </w:p>
    <w:p w:rsidR="007E599A" w:rsidRPr="00542832" w:rsidRDefault="007E599A" w:rsidP="00996A85">
      <w:pPr>
        <w:spacing w:line="240" w:lineRule="auto"/>
        <w:ind w:firstLine="0"/>
        <w:rPr>
          <w:i/>
          <w:sz w:val="24"/>
          <w:szCs w:val="24"/>
        </w:rPr>
      </w:pPr>
      <w:r w:rsidRPr="00542832">
        <w:rPr>
          <w:i/>
          <w:sz w:val="24"/>
          <w:szCs w:val="24"/>
        </w:rPr>
        <w:t xml:space="preserve">Показательное распределение, его параметры. </w:t>
      </w:r>
    </w:p>
    <w:p w:rsidR="007E599A" w:rsidRPr="00542832" w:rsidRDefault="007E599A" w:rsidP="00996A85">
      <w:pPr>
        <w:spacing w:line="240" w:lineRule="auto"/>
        <w:ind w:firstLine="0"/>
        <w:rPr>
          <w:i/>
          <w:sz w:val="24"/>
          <w:szCs w:val="24"/>
        </w:rPr>
      </w:pPr>
      <w:r w:rsidRPr="00542832">
        <w:rPr>
          <w:i/>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7E599A" w:rsidRPr="00542832" w:rsidRDefault="007E599A" w:rsidP="00996A85">
      <w:pPr>
        <w:spacing w:line="240" w:lineRule="auto"/>
        <w:ind w:firstLine="0"/>
        <w:rPr>
          <w:i/>
          <w:sz w:val="24"/>
          <w:szCs w:val="24"/>
        </w:rPr>
      </w:pPr>
      <w:r w:rsidRPr="00542832">
        <w:rPr>
          <w:i/>
          <w:sz w:val="24"/>
          <w:szCs w:val="24"/>
        </w:rPr>
        <w:t>Неравенство Чебышева. Теорема Бернулли</w:t>
      </w:r>
      <w:r w:rsidRPr="00542832">
        <w:rPr>
          <w:sz w:val="24"/>
          <w:szCs w:val="24"/>
        </w:rPr>
        <w:t xml:space="preserve">. </w:t>
      </w:r>
      <w:r w:rsidRPr="00542832">
        <w:rPr>
          <w:i/>
          <w:sz w:val="24"/>
          <w:szCs w:val="24"/>
        </w:rPr>
        <w:t>Закон больших чисел. Выборочный метод измерения вероятностей. Роль закона больших чисел в науке, природе и обществе.</w:t>
      </w:r>
    </w:p>
    <w:p w:rsidR="007E599A" w:rsidRPr="00542832" w:rsidRDefault="007E599A" w:rsidP="00996A85">
      <w:pPr>
        <w:spacing w:line="240" w:lineRule="auto"/>
        <w:ind w:firstLine="0"/>
        <w:rPr>
          <w:bCs/>
          <w:i/>
          <w:sz w:val="24"/>
          <w:szCs w:val="24"/>
        </w:rPr>
      </w:pPr>
      <w:r w:rsidRPr="00542832">
        <w:rPr>
          <w:i/>
          <w:sz w:val="24"/>
          <w:szCs w:val="24"/>
        </w:rPr>
        <w:t>Ковариация двух случайных величин. Понятие о коэффициенте корреляции.</w:t>
      </w:r>
      <w:r w:rsidRPr="00542832">
        <w:rPr>
          <w:bCs/>
          <w:i/>
          <w:sz w:val="24"/>
          <w:szCs w:val="24"/>
        </w:rPr>
        <w:t xml:space="preserve"> Совместные наблюдения двух случайных величин.</w:t>
      </w:r>
      <w:r w:rsidRPr="00542832">
        <w:rPr>
          <w:bCs/>
          <w:sz w:val="24"/>
          <w:szCs w:val="24"/>
        </w:rPr>
        <w:t xml:space="preserve"> </w:t>
      </w:r>
      <w:r w:rsidRPr="00542832">
        <w:rPr>
          <w:bCs/>
          <w:i/>
          <w:sz w:val="24"/>
          <w:szCs w:val="24"/>
        </w:rPr>
        <w:t xml:space="preserve">Выборочный коэффициент корреляции. </w:t>
      </w:r>
    </w:p>
    <w:p w:rsidR="007E599A" w:rsidRPr="00542832" w:rsidRDefault="007E599A" w:rsidP="00996A85">
      <w:pPr>
        <w:spacing w:line="240" w:lineRule="auto"/>
        <w:ind w:firstLine="0"/>
        <w:rPr>
          <w:b/>
          <w:sz w:val="24"/>
          <w:szCs w:val="24"/>
        </w:rPr>
      </w:pPr>
      <w:r w:rsidRPr="00542832">
        <w:rPr>
          <w:b/>
          <w:sz w:val="24"/>
          <w:szCs w:val="24"/>
        </w:rPr>
        <w:t>Углубленный уровень</w:t>
      </w:r>
    </w:p>
    <w:p w:rsidR="007E599A" w:rsidRPr="00542832" w:rsidRDefault="007E599A" w:rsidP="00996A85">
      <w:pPr>
        <w:spacing w:line="240" w:lineRule="auto"/>
        <w:ind w:firstLine="0"/>
        <w:rPr>
          <w:b/>
          <w:bCs/>
          <w:sz w:val="24"/>
          <w:szCs w:val="24"/>
        </w:rPr>
      </w:pPr>
      <w:r w:rsidRPr="00542832">
        <w:rPr>
          <w:b/>
          <w:bCs/>
          <w:sz w:val="24"/>
          <w:szCs w:val="24"/>
        </w:rPr>
        <w:t>Алгебра и начала анализа</w:t>
      </w:r>
    </w:p>
    <w:p w:rsidR="007E599A" w:rsidRPr="00542832" w:rsidRDefault="007E599A" w:rsidP="00996A85">
      <w:pPr>
        <w:spacing w:line="240" w:lineRule="auto"/>
        <w:ind w:firstLine="0"/>
        <w:rPr>
          <w:bCs/>
          <w:sz w:val="24"/>
          <w:szCs w:val="24"/>
        </w:rPr>
      </w:pPr>
      <w:r w:rsidRPr="00542832">
        <w:rPr>
          <w:sz w:val="24"/>
          <w:szCs w:val="24"/>
        </w:rPr>
        <w:t>Повторение. Решение</w:t>
      </w:r>
      <w:r w:rsidRPr="00542832">
        <w:rPr>
          <w:bCs/>
          <w:sz w:val="24"/>
          <w:szCs w:val="24"/>
        </w:rPr>
        <w:t xml:space="preserve">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дробно-рациональных выражений. Решение задач с использованием градусной меры угла. Модуль числа и его свойства. Решение задач на движение и совместную работу, смеси и сплавы с помощью линейных, квадратных и дробно-рациональных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 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 функции </w:t>
      </w:r>
      <w:r w:rsidRPr="00542832">
        <w:rPr>
          <w:bCs/>
          <w:position w:val="-10"/>
          <w:sz w:val="24"/>
          <w:szCs w:val="24"/>
        </w:rPr>
        <w:object w:dxaOrig="760" w:dyaOrig="380">
          <v:shape id="_x0000_i1029" type="#_x0000_t75" style="width:38.55pt;height:20.55pt" o:ole="">
            <v:imagedata r:id="rId10" o:title=""/>
          </v:shape>
          <o:OLEObject Type="Embed" ProgID="Equation.DSMT4" ShapeID="_x0000_i1029" DrawAspect="Content" ObjectID="_1757247998" r:id="rId18"/>
        </w:object>
      </w:r>
      <w:r w:rsidRPr="00542832">
        <w:rPr>
          <w:bCs/>
          <w:sz w:val="24"/>
          <w:szCs w:val="24"/>
        </w:rPr>
        <w:t xml:space="preserve">. Графическое решение уравнений и неравенств. Использование операций над множествами и высказываниями. Использование неравенств и систем неравенств с одной переменной, числовых промежутков, их объединений и пересечений. Применение при решении задач свойств арифметической и геометрической прогрессии, суммирования бесконечной сходящейся геометрической прогрессии. </w:t>
      </w:r>
    </w:p>
    <w:p w:rsidR="007E599A" w:rsidRPr="00542832" w:rsidRDefault="007E599A" w:rsidP="00996A85">
      <w:pPr>
        <w:spacing w:line="240" w:lineRule="auto"/>
        <w:ind w:firstLine="0"/>
        <w:rPr>
          <w:sz w:val="24"/>
          <w:szCs w:val="24"/>
        </w:rPr>
      </w:pPr>
      <w:r w:rsidRPr="00542832">
        <w:rPr>
          <w:sz w:val="24"/>
          <w:szCs w:val="24"/>
        </w:rPr>
        <w:t xml:space="preserve">Множества (числовые, геометрических фигур). Характеристическое свойство, элемент множества, пустое, конечное, бесконечное множество. Способы задания множеств Подмножество. Отношения принадлежности, включения, равенства. Операции над множествами. Круги Эйлера. Конечные и бесконечные, счетные и несчетные множества. </w:t>
      </w:r>
    </w:p>
    <w:p w:rsidR="007E599A" w:rsidRPr="00542832" w:rsidRDefault="007E599A" w:rsidP="00996A85">
      <w:pPr>
        <w:spacing w:line="240" w:lineRule="auto"/>
        <w:ind w:firstLine="0"/>
        <w:rPr>
          <w:sz w:val="24"/>
          <w:szCs w:val="24"/>
        </w:rPr>
      </w:pPr>
      <w:r w:rsidRPr="00542832">
        <w:rPr>
          <w:sz w:val="24"/>
          <w:szCs w:val="24"/>
        </w:rPr>
        <w:t xml:space="preserve">Истинные и ложные высказывания, операции над высказываниями. </w:t>
      </w:r>
      <w:r w:rsidRPr="00542832">
        <w:rPr>
          <w:i/>
          <w:sz w:val="24"/>
          <w:szCs w:val="24"/>
        </w:rPr>
        <w:t xml:space="preserve">Алгебра высказываний. </w:t>
      </w:r>
      <w:r w:rsidRPr="00542832">
        <w:rPr>
          <w:sz w:val="24"/>
          <w:szCs w:val="24"/>
        </w:rPr>
        <w:t>Связь высказываний с множествами. Кванторы существования и всеобщности.</w:t>
      </w:r>
    </w:p>
    <w:p w:rsidR="007E599A" w:rsidRPr="00542832" w:rsidRDefault="007E599A" w:rsidP="00996A85">
      <w:pPr>
        <w:spacing w:line="240" w:lineRule="auto"/>
        <w:ind w:firstLine="0"/>
        <w:rPr>
          <w:i/>
          <w:sz w:val="24"/>
          <w:szCs w:val="24"/>
        </w:rPr>
      </w:pPr>
      <w:r w:rsidRPr="00542832">
        <w:rPr>
          <w:sz w:val="24"/>
          <w:szCs w:val="24"/>
        </w:rPr>
        <w:lastRenderedPageBreak/>
        <w:t>Законы логики</w:t>
      </w:r>
      <w:r w:rsidRPr="00542832">
        <w:rPr>
          <w:i/>
          <w:sz w:val="24"/>
          <w:szCs w:val="24"/>
        </w:rPr>
        <w:t xml:space="preserve">. Основные логические правила. </w:t>
      </w:r>
      <w:r w:rsidRPr="00542832">
        <w:rPr>
          <w:sz w:val="24"/>
          <w:szCs w:val="24"/>
        </w:rPr>
        <w:t>Решение логических задач</w:t>
      </w:r>
      <w:r w:rsidRPr="00542832">
        <w:rPr>
          <w:b/>
          <w:sz w:val="24"/>
          <w:szCs w:val="24"/>
        </w:rPr>
        <w:t xml:space="preserve"> </w:t>
      </w:r>
      <w:r w:rsidRPr="00542832">
        <w:rPr>
          <w:sz w:val="24"/>
          <w:szCs w:val="24"/>
        </w:rPr>
        <w:t xml:space="preserve">с использованием кругов Эйлера, </w:t>
      </w:r>
      <w:r w:rsidRPr="00542832">
        <w:rPr>
          <w:i/>
          <w:sz w:val="24"/>
          <w:szCs w:val="24"/>
        </w:rPr>
        <w:t xml:space="preserve">основных логических правил. </w:t>
      </w:r>
    </w:p>
    <w:p w:rsidR="007E599A" w:rsidRPr="00542832" w:rsidRDefault="007E599A" w:rsidP="00996A85">
      <w:pPr>
        <w:spacing w:line="240" w:lineRule="auto"/>
        <w:ind w:firstLine="0"/>
        <w:rPr>
          <w:sz w:val="24"/>
          <w:szCs w:val="24"/>
        </w:rPr>
      </w:pPr>
      <w:r w:rsidRPr="00542832">
        <w:rPr>
          <w:sz w:val="24"/>
          <w:szCs w:val="24"/>
        </w:rPr>
        <w:t xml:space="preserve">Умозаключения. Обоснования и доказательство в математике. Теоремы. Виды математических утверждений. </w:t>
      </w:r>
      <w:r w:rsidRPr="00542832">
        <w:rPr>
          <w:i/>
          <w:sz w:val="24"/>
          <w:szCs w:val="24"/>
        </w:rPr>
        <w:t>Виды доказательств</w:t>
      </w:r>
      <w:r w:rsidRPr="00542832">
        <w:rPr>
          <w:sz w:val="24"/>
          <w:szCs w:val="24"/>
        </w:rPr>
        <w:t xml:space="preserve">. </w:t>
      </w:r>
      <w:r w:rsidRPr="00542832">
        <w:rPr>
          <w:i/>
          <w:sz w:val="24"/>
          <w:szCs w:val="24"/>
        </w:rPr>
        <w:t>Математическая индукция</w:t>
      </w:r>
      <w:r w:rsidRPr="00542832">
        <w:rPr>
          <w:sz w:val="24"/>
          <w:szCs w:val="24"/>
        </w:rPr>
        <w:t xml:space="preserve">. </w:t>
      </w:r>
      <w:r w:rsidRPr="00542832">
        <w:rPr>
          <w:i/>
          <w:sz w:val="24"/>
          <w:szCs w:val="24"/>
        </w:rPr>
        <w:t>Утверждения: обратное данному, противоположное, обратное противоположному данному</w:t>
      </w:r>
      <w:r w:rsidRPr="00542832">
        <w:rPr>
          <w:sz w:val="24"/>
          <w:szCs w:val="24"/>
        </w:rPr>
        <w:t>. Признак и свойство, необходимые и достаточные условия.</w:t>
      </w:r>
    </w:p>
    <w:p w:rsidR="007E599A" w:rsidRPr="00542832" w:rsidRDefault="007E599A" w:rsidP="00996A85">
      <w:pPr>
        <w:spacing w:line="240" w:lineRule="auto"/>
        <w:ind w:firstLine="0"/>
        <w:rPr>
          <w:i/>
          <w:sz w:val="24"/>
          <w:szCs w:val="24"/>
        </w:rPr>
      </w:pPr>
      <w:r w:rsidRPr="00542832">
        <w:rPr>
          <w:i/>
          <w:sz w:val="24"/>
          <w:szCs w:val="24"/>
        </w:rPr>
        <w:t xml:space="preserve">Основная теорема арифметики. Остатки и сравнения. Алгоритм Евклида. Китайская теорема об остатках. Малая теорема Ферма. </w:t>
      </w:r>
      <w:r w:rsidRPr="00542832">
        <w:rPr>
          <w:i/>
          <w:sz w:val="24"/>
          <w:szCs w:val="24"/>
          <w:lang w:val="en-US"/>
        </w:rPr>
        <w:t>q</w:t>
      </w:r>
      <w:r w:rsidRPr="00542832">
        <w:rPr>
          <w:i/>
          <w:sz w:val="24"/>
          <w:szCs w:val="24"/>
        </w:rPr>
        <w:t xml:space="preserve">-ичные системы счисления. Функция Эйлера, число и сумма делителей натурального числа. </w:t>
      </w:r>
    </w:p>
    <w:p w:rsidR="007E599A" w:rsidRPr="00542832" w:rsidRDefault="007E599A" w:rsidP="00996A85">
      <w:pPr>
        <w:spacing w:line="240" w:lineRule="auto"/>
        <w:ind w:firstLine="0"/>
        <w:rPr>
          <w:sz w:val="24"/>
          <w:szCs w:val="24"/>
        </w:rPr>
      </w:pPr>
      <w:r w:rsidRPr="00542832">
        <w:rPr>
          <w:sz w:val="24"/>
          <w:szCs w:val="24"/>
        </w:rPr>
        <w:t>Радианная мера угла, тригонометрическая окружность. Тригонометрические функции чисел и углов. Формулы приведения, сложения тригонометрических функций, формулы двойного и половинного аргумента. Преобразование суммы, разности в произведение тригонометрических функций, и наоборот.</w:t>
      </w:r>
    </w:p>
    <w:p w:rsidR="007E599A" w:rsidRPr="00542832" w:rsidRDefault="007E599A" w:rsidP="00996A85">
      <w:pPr>
        <w:spacing w:line="240" w:lineRule="auto"/>
        <w:ind w:firstLine="0"/>
        <w:rPr>
          <w:sz w:val="24"/>
          <w:szCs w:val="24"/>
        </w:rPr>
      </w:pPr>
      <w:r w:rsidRPr="00542832">
        <w:rPr>
          <w:sz w:val="24"/>
          <w:szCs w:val="24"/>
        </w:rPr>
        <w:t xml:space="preserve">Нули функции, промежутки знакопостоянства, монотонность. Наибольшее и наименьшее значение функции. Периодические функции и наименьший период. Четные и нечетные функции. </w:t>
      </w:r>
      <w:r w:rsidRPr="00542832">
        <w:rPr>
          <w:i/>
          <w:sz w:val="24"/>
          <w:szCs w:val="24"/>
        </w:rPr>
        <w:t xml:space="preserve">Функции «дробная часть числа» </w:t>
      </w:r>
      <w:bookmarkStart w:id="125" w:name="MTBlankEqn"/>
      <w:r w:rsidRPr="00542832">
        <w:rPr>
          <w:position w:val="-14"/>
          <w:sz w:val="24"/>
          <w:szCs w:val="24"/>
        </w:rPr>
        <w:object w:dxaOrig="760" w:dyaOrig="400">
          <v:shape id="_x0000_i1030" type="#_x0000_t75" style="width:38.55pt;height:21.45pt" o:ole="">
            <v:imagedata r:id="rId19" o:title=""/>
          </v:shape>
          <o:OLEObject Type="Embed" ProgID="Equation.DSMT4" ShapeID="_x0000_i1030" DrawAspect="Content" ObjectID="_1757247999" r:id="rId20"/>
        </w:object>
      </w:r>
      <w:bookmarkEnd w:id="125"/>
      <w:r w:rsidRPr="00542832">
        <w:rPr>
          <w:i/>
          <w:sz w:val="24"/>
          <w:szCs w:val="24"/>
        </w:rPr>
        <w:t xml:space="preserve">  и «целая часть числа» </w:t>
      </w:r>
      <w:r w:rsidRPr="00542832">
        <w:rPr>
          <w:position w:val="-14"/>
          <w:sz w:val="24"/>
          <w:szCs w:val="24"/>
        </w:rPr>
        <w:object w:dxaOrig="740" w:dyaOrig="400">
          <v:shape id="_x0000_i1031" type="#_x0000_t75" style="width:36.85pt;height:21.45pt" o:ole="">
            <v:imagedata r:id="rId21" o:title=""/>
          </v:shape>
          <o:OLEObject Type="Embed" ProgID="Equation.DSMT4" ShapeID="_x0000_i1031" DrawAspect="Content" ObjectID="_1757248000" r:id="rId22"/>
        </w:object>
      </w:r>
      <w:r w:rsidRPr="00542832">
        <w:rPr>
          <w:sz w:val="24"/>
          <w:szCs w:val="24"/>
        </w:rPr>
        <w:t>.</w:t>
      </w:r>
    </w:p>
    <w:p w:rsidR="007E599A" w:rsidRPr="00542832" w:rsidRDefault="007E599A" w:rsidP="00996A85">
      <w:pPr>
        <w:spacing w:line="240" w:lineRule="auto"/>
        <w:ind w:firstLine="0"/>
        <w:rPr>
          <w:bCs/>
          <w:sz w:val="24"/>
          <w:szCs w:val="24"/>
        </w:rPr>
      </w:pPr>
      <w:r w:rsidRPr="00542832">
        <w:rPr>
          <w:bCs/>
          <w:sz w:val="24"/>
          <w:szCs w:val="24"/>
        </w:rPr>
        <w:t xml:space="preserve">Тригонометрические функции числового аргумента </w:t>
      </w:r>
      <w:r w:rsidRPr="00542832">
        <w:rPr>
          <w:position w:val="-10"/>
          <w:sz w:val="24"/>
          <w:szCs w:val="24"/>
        </w:rPr>
        <w:object w:dxaOrig="920" w:dyaOrig="260">
          <v:shape id="_x0000_i1032" type="#_x0000_t75" style="width:45.45pt;height:13.7pt" o:ole="">
            <v:imagedata r:id="rId23" o:title=""/>
          </v:shape>
          <o:OLEObject Type="Embed" ProgID="Equation.DSMT4" ShapeID="_x0000_i1032" DrawAspect="Content" ObjectID="_1757248001" r:id="rId24"/>
        </w:object>
      </w:r>
      <w:r w:rsidRPr="00542832">
        <w:rPr>
          <w:bCs/>
          <w:sz w:val="24"/>
          <w:szCs w:val="24"/>
        </w:rPr>
        <w:t xml:space="preserve">, </w:t>
      </w:r>
      <w:r w:rsidRPr="00542832">
        <w:rPr>
          <w:position w:val="-10"/>
          <w:sz w:val="24"/>
          <w:szCs w:val="24"/>
        </w:rPr>
        <w:object w:dxaOrig="900" w:dyaOrig="320">
          <v:shape id="_x0000_i1033" type="#_x0000_t75" style="width:48pt;height:17.15pt" o:ole="">
            <v:imagedata r:id="rId25" o:title=""/>
          </v:shape>
          <o:OLEObject Type="Embed" ProgID="Equation.DSMT4" ShapeID="_x0000_i1033" DrawAspect="Content" ObjectID="_1757248002" r:id="rId26"/>
        </w:object>
      </w:r>
      <w:r w:rsidRPr="00542832">
        <w:rPr>
          <w:bCs/>
          <w:sz w:val="24"/>
          <w:szCs w:val="24"/>
        </w:rPr>
        <w:t xml:space="preserve">, </w:t>
      </w:r>
      <w:r w:rsidRPr="00542832">
        <w:rPr>
          <w:position w:val="-10"/>
          <w:sz w:val="24"/>
          <w:szCs w:val="24"/>
        </w:rPr>
        <w:object w:dxaOrig="800" w:dyaOrig="300">
          <v:shape id="_x0000_i1034" type="#_x0000_t75" style="width:39.45pt;height:15.45pt" o:ole="">
            <v:imagedata r:id="rId27" o:title=""/>
          </v:shape>
          <o:OLEObject Type="Embed" ProgID="Equation.DSMT4" ShapeID="_x0000_i1034" DrawAspect="Content" ObjectID="_1757248003" r:id="rId28"/>
        </w:object>
      </w:r>
      <w:r w:rsidRPr="00542832">
        <w:rPr>
          <w:sz w:val="24"/>
          <w:szCs w:val="24"/>
        </w:rPr>
        <w:t xml:space="preserve">, </w:t>
      </w:r>
      <w:r w:rsidRPr="00542832">
        <w:rPr>
          <w:position w:val="-10"/>
          <w:sz w:val="24"/>
          <w:szCs w:val="24"/>
        </w:rPr>
        <w:object w:dxaOrig="900" w:dyaOrig="300">
          <v:shape id="_x0000_i1035" type="#_x0000_t75" style="width:48pt;height:15.45pt" o:ole="">
            <v:imagedata r:id="rId29" o:title=""/>
          </v:shape>
          <o:OLEObject Type="Embed" ProgID="Equation.DSMT4" ShapeID="_x0000_i1035" DrawAspect="Content" ObjectID="_1757248004" r:id="rId30"/>
        </w:object>
      </w:r>
      <w:r w:rsidRPr="00542832">
        <w:rPr>
          <w:bCs/>
          <w:sz w:val="24"/>
          <w:szCs w:val="24"/>
        </w:rPr>
        <w:t>. Свойства и графики тригонометрических функций.</w:t>
      </w:r>
    </w:p>
    <w:p w:rsidR="007E599A" w:rsidRPr="00542832" w:rsidRDefault="007E599A" w:rsidP="00996A85">
      <w:pPr>
        <w:spacing w:line="240" w:lineRule="auto"/>
        <w:ind w:firstLine="0"/>
        <w:rPr>
          <w:bCs/>
          <w:sz w:val="24"/>
          <w:szCs w:val="24"/>
        </w:rPr>
      </w:pPr>
      <w:r w:rsidRPr="00542832">
        <w:rPr>
          <w:bCs/>
          <w:sz w:val="24"/>
          <w:szCs w:val="24"/>
        </w:rPr>
        <w:t>Обратные тригонометрические функции, их главные значения, свойства и графики. Тригонометрические уравнения. Однородные тригонометрические уравнения. Решение простейших тригонометрических неравенств. Простейшие системы тригонометрических уравнений.</w:t>
      </w:r>
    </w:p>
    <w:p w:rsidR="007E599A" w:rsidRPr="00542832" w:rsidRDefault="007E599A" w:rsidP="00996A85">
      <w:pPr>
        <w:spacing w:line="240" w:lineRule="auto"/>
        <w:ind w:firstLine="0"/>
        <w:rPr>
          <w:bCs/>
          <w:sz w:val="24"/>
          <w:szCs w:val="24"/>
        </w:rPr>
      </w:pPr>
      <w:r w:rsidRPr="00542832">
        <w:rPr>
          <w:bCs/>
          <w:sz w:val="24"/>
          <w:szCs w:val="24"/>
        </w:rPr>
        <w:t xml:space="preserve">Степень с действительным показателем, свойства степени. Простейшие показательные уравнения и неравенства. Показательная функция и ее свойства и график. Число </w:t>
      </w:r>
      <w:r w:rsidRPr="00542832">
        <w:rPr>
          <w:bCs/>
          <w:position w:val="-6"/>
          <w:sz w:val="24"/>
          <w:szCs w:val="24"/>
        </w:rPr>
        <w:object w:dxaOrig="180" w:dyaOrig="220">
          <v:shape id="_x0000_i1036" type="#_x0000_t75" style="width:8.55pt;height:13.7pt" o:ole="">
            <v:imagedata r:id="rId31" o:title=""/>
          </v:shape>
          <o:OLEObject Type="Embed" ProgID="Equation.DSMT4" ShapeID="_x0000_i1036" DrawAspect="Content" ObjectID="_1757248005" r:id="rId32"/>
        </w:object>
      </w:r>
      <w:r w:rsidRPr="00542832">
        <w:rPr>
          <w:bCs/>
          <w:sz w:val="24"/>
          <w:szCs w:val="24"/>
        </w:rPr>
        <w:t xml:space="preserve"> и функция </w:t>
      </w:r>
      <w:r w:rsidRPr="00542832">
        <w:rPr>
          <w:bCs/>
          <w:position w:val="-10"/>
          <w:sz w:val="24"/>
          <w:szCs w:val="24"/>
        </w:rPr>
        <w:object w:dxaOrig="639" w:dyaOrig="360">
          <v:shape id="_x0000_i1037" type="#_x0000_t75" style="width:32.55pt;height:17.15pt" o:ole="">
            <v:imagedata r:id="rId33" o:title=""/>
          </v:shape>
          <o:OLEObject Type="Embed" ProgID="Equation.DSMT4" ShapeID="_x0000_i1037" DrawAspect="Content" ObjectID="_1757248006" r:id="rId34"/>
        </w:object>
      </w:r>
      <w:r w:rsidRPr="00542832">
        <w:rPr>
          <w:bCs/>
          <w:sz w:val="24"/>
          <w:szCs w:val="24"/>
        </w:rPr>
        <w:t xml:space="preserve">. </w:t>
      </w:r>
    </w:p>
    <w:p w:rsidR="007E599A" w:rsidRPr="00542832" w:rsidRDefault="00996A85" w:rsidP="00996A85">
      <w:pPr>
        <w:spacing w:line="240" w:lineRule="auto"/>
        <w:ind w:firstLine="0"/>
        <w:rPr>
          <w:bCs/>
          <w:sz w:val="24"/>
          <w:szCs w:val="24"/>
        </w:rPr>
      </w:pPr>
      <w:r>
        <w:rPr>
          <w:bCs/>
          <w:sz w:val="24"/>
          <w:szCs w:val="24"/>
        </w:rPr>
        <w:t>Л</w:t>
      </w:r>
      <w:r w:rsidR="007E599A" w:rsidRPr="00542832">
        <w:rPr>
          <w:bCs/>
          <w:sz w:val="24"/>
          <w:szCs w:val="24"/>
        </w:rPr>
        <w:t>огарифм, свойства логарифма. Десятичный и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7E599A" w:rsidRPr="00542832" w:rsidRDefault="007E599A" w:rsidP="00996A85">
      <w:pPr>
        <w:spacing w:line="240" w:lineRule="auto"/>
        <w:ind w:firstLine="0"/>
        <w:rPr>
          <w:bCs/>
          <w:sz w:val="24"/>
          <w:szCs w:val="24"/>
        </w:rPr>
      </w:pPr>
      <w:r w:rsidRPr="00542832">
        <w:rPr>
          <w:bCs/>
          <w:sz w:val="24"/>
          <w:szCs w:val="24"/>
        </w:rPr>
        <w:t>Степенная функция и ее свойства и график. Иррациональные уравнения.</w:t>
      </w:r>
    </w:p>
    <w:p w:rsidR="007E599A" w:rsidRPr="00542832" w:rsidRDefault="007E599A" w:rsidP="00996A85">
      <w:pPr>
        <w:spacing w:line="240" w:lineRule="auto"/>
        <w:ind w:firstLine="0"/>
        <w:rPr>
          <w:bCs/>
          <w:iCs/>
          <w:sz w:val="24"/>
          <w:szCs w:val="24"/>
        </w:rPr>
      </w:pPr>
      <w:r w:rsidRPr="00542832">
        <w:rPr>
          <w:bCs/>
          <w:iCs/>
          <w:sz w:val="24"/>
          <w:szCs w:val="24"/>
        </w:rPr>
        <w:t xml:space="preserve">Первичные представления о множестве комплексных чисел. </w:t>
      </w:r>
      <w:r w:rsidRPr="00542832">
        <w:rPr>
          <w:bCs/>
          <w:i/>
          <w:iCs/>
          <w:sz w:val="24"/>
          <w:szCs w:val="24"/>
        </w:rPr>
        <w:t>Действия с комплексными числами. Комплексно сопряженные числа. Модуль и аргумент числа. Тригонометрическая форма комплексного числа. Решение уравнений в комплексных числах.</w:t>
      </w:r>
      <w:r w:rsidRPr="00542832">
        <w:rPr>
          <w:bCs/>
          <w:iCs/>
          <w:sz w:val="24"/>
          <w:szCs w:val="24"/>
        </w:rPr>
        <w:t xml:space="preserve"> </w:t>
      </w:r>
    </w:p>
    <w:p w:rsidR="007E599A" w:rsidRPr="00542832" w:rsidRDefault="007E599A" w:rsidP="00996A85">
      <w:pPr>
        <w:spacing w:line="240" w:lineRule="auto"/>
        <w:ind w:firstLine="0"/>
        <w:rPr>
          <w:bCs/>
          <w:sz w:val="24"/>
          <w:szCs w:val="24"/>
        </w:rPr>
      </w:pPr>
      <w:r w:rsidRPr="00542832">
        <w:rPr>
          <w:bCs/>
          <w:sz w:val="24"/>
          <w:szCs w:val="24"/>
        </w:rPr>
        <w:t>Метод интервалов для решения неравенств. Преобразования графиков функций: сдвиг, умножение на число,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7E599A" w:rsidRPr="00542832" w:rsidRDefault="007E599A" w:rsidP="00996A85">
      <w:pPr>
        <w:spacing w:line="240" w:lineRule="auto"/>
        <w:ind w:firstLine="0"/>
        <w:rPr>
          <w:sz w:val="24"/>
          <w:szCs w:val="24"/>
        </w:rPr>
      </w:pPr>
      <w:r w:rsidRPr="00542832">
        <w:rPr>
          <w:sz w:val="24"/>
          <w:szCs w:val="24"/>
        </w:rPr>
        <w:t xml:space="preserve">Системы показательных, логарифмических и иррациональных уравнений. Системы показательных, логарифмических и иррациональных неравенств. </w:t>
      </w:r>
    </w:p>
    <w:p w:rsidR="007E599A" w:rsidRPr="00542832" w:rsidRDefault="007E599A" w:rsidP="00996A85">
      <w:pPr>
        <w:spacing w:line="240" w:lineRule="auto"/>
        <w:ind w:firstLine="0"/>
        <w:rPr>
          <w:sz w:val="24"/>
          <w:szCs w:val="24"/>
        </w:rPr>
      </w:pPr>
      <w:r w:rsidRPr="00542832">
        <w:rPr>
          <w:sz w:val="24"/>
          <w:szCs w:val="24"/>
        </w:rPr>
        <w:t>Взаимно обратные функции. Графики взаимно обратных функций.</w:t>
      </w:r>
    </w:p>
    <w:p w:rsidR="007E599A" w:rsidRPr="00542832" w:rsidRDefault="007E599A" w:rsidP="00996A85">
      <w:pPr>
        <w:spacing w:line="240" w:lineRule="auto"/>
        <w:ind w:firstLine="0"/>
        <w:rPr>
          <w:sz w:val="24"/>
          <w:szCs w:val="24"/>
        </w:rPr>
      </w:pPr>
      <w:r w:rsidRPr="00542832">
        <w:rPr>
          <w:sz w:val="24"/>
          <w:szCs w:val="24"/>
        </w:rPr>
        <w:t>Уравнения, системы уравнений с параметром.</w:t>
      </w:r>
    </w:p>
    <w:p w:rsidR="007E599A" w:rsidRPr="00542832" w:rsidRDefault="007E599A" w:rsidP="00996A85">
      <w:pPr>
        <w:spacing w:line="240" w:lineRule="auto"/>
        <w:ind w:firstLine="0"/>
        <w:rPr>
          <w:i/>
          <w:sz w:val="24"/>
          <w:szCs w:val="24"/>
        </w:rPr>
      </w:pPr>
      <w:r w:rsidRPr="00542832">
        <w:rPr>
          <w:i/>
          <w:sz w:val="24"/>
          <w:szCs w:val="24"/>
        </w:rPr>
        <w:t>Формула Бинома Ньютона. Решение уравнений степени выше 2 специальных видов. Теорема Виета, теорема Безу. Приводимые и неприводимые многочлены. Основная теорема алгебры. Симметрические многочлены. Целочисленные и целозначные многочлены.</w:t>
      </w:r>
    </w:p>
    <w:p w:rsidR="007E599A" w:rsidRPr="00542832" w:rsidRDefault="007E599A" w:rsidP="00996A85">
      <w:pPr>
        <w:spacing w:line="240" w:lineRule="auto"/>
        <w:ind w:firstLine="0"/>
        <w:rPr>
          <w:i/>
          <w:sz w:val="24"/>
          <w:szCs w:val="24"/>
        </w:rPr>
      </w:pPr>
      <w:r w:rsidRPr="00542832">
        <w:rPr>
          <w:i/>
          <w:sz w:val="24"/>
          <w:szCs w:val="24"/>
        </w:rPr>
        <w:t xml:space="preserve">Диофантовы уравнения. Цепные дроби. Теорема Ферма о сумме квадратов. </w:t>
      </w:r>
    </w:p>
    <w:p w:rsidR="007E599A" w:rsidRPr="00542832" w:rsidRDefault="007E599A" w:rsidP="00996A85">
      <w:pPr>
        <w:spacing w:line="240" w:lineRule="auto"/>
        <w:ind w:firstLine="0"/>
        <w:rPr>
          <w:i/>
          <w:sz w:val="24"/>
          <w:szCs w:val="24"/>
        </w:rPr>
      </w:pPr>
      <w:r w:rsidRPr="00542832">
        <w:rPr>
          <w:i/>
          <w:sz w:val="24"/>
          <w:szCs w:val="24"/>
        </w:rPr>
        <w:t>Суммы и ряды, методы суммирования и признаки сходимости.</w:t>
      </w:r>
    </w:p>
    <w:p w:rsidR="007E599A" w:rsidRPr="00542832" w:rsidRDefault="007E599A" w:rsidP="00996A85">
      <w:pPr>
        <w:spacing w:line="240" w:lineRule="auto"/>
        <w:ind w:firstLine="0"/>
        <w:rPr>
          <w:i/>
          <w:sz w:val="24"/>
          <w:szCs w:val="24"/>
        </w:rPr>
      </w:pPr>
      <w:r w:rsidRPr="00542832">
        <w:rPr>
          <w:i/>
          <w:sz w:val="24"/>
          <w:szCs w:val="24"/>
        </w:rPr>
        <w:t xml:space="preserve">Теоремы о приближении действительных чисел рациональными. </w:t>
      </w:r>
    </w:p>
    <w:p w:rsidR="007E599A" w:rsidRPr="00542832" w:rsidRDefault="007E599A" w:rsidP="00996A85">
      <w:pPr>
        <w:spacing w:line="240" w:lineRule="auto"/>
        <w:ind w:firstLine="0"/>
        <w:rPr>
          <w:i/>
          <w:sz w:val="24"/>
          <w:szCs w:val="24"/>
        </w:rPr>
      </w:pPr>
      <w:r w:rsidRPr="00542832">
        <w:rPr>
          <w:i/>
          <w:sz w:val="24"/>
          <w:szCs w:val="24"/>
        </w:rPr>
        <w:t xml:space="preserve">Множества на координатной плоскости. </w:t>
      </w:r>
    </w:p>
    <w:p w:rsidR="007E599A" w:rsidRPr="00542832" w:rsidRDefault="007E599A" w:rsidP="00996A85">
      <w:pPr>
        <w:spacing w:line="240" w:lineRule="auto"/>
        <w:ind w:firstLine="0"/>
        <w:rPr>
          <w:i/>
          <w:sz w:val="24"/>
          <w:szCs w:val="24"/>
        </w:rPr>
      </w:pPr>
      <w:r w:rsidRPr="00542832">
        <w:rPr>
          <w:i/>
          <w:sz w:val="24"/>
          <w:szCs w:val="24"/>
        </w:rPr>
        <w:t>Неравенство Коши–Буняковского, неравенство Йенсена, неравенства о средних.</w:t>
      </w:r>
    </w:p>
    <w:p w:rsidR="007E599A" w:rsidRPr="00542832" w:rsidRDefault="007E599A" w:rsidP="00996A85">
      <w:pPr>
        <w:spacing w:line="240" w:lineRule="auto"/>
        <w:ind w:firstLine="0"/>
        <w:rPr>
          <w:i/>
          <w:sz w:val="24"/>
          <w:szCs w:val="24"/>
        </w:rPr>
      </w:pPr>
      <w:r w:rsidRPr="00542832">
        <w:rPr>
          <w:sz w:val="24"/>
          <w:szCs w:val="24"/>
        </w:rPr>
        <w:t>Понятие предела функции в точке</w:t>
      </w:r>
      <w:r w:rsidRPr="00542832">
        <w:rPr>
          <w:i/>
          <w:sz w:val="24"/>
          <w:szCs w:val="24"/>
        </w:rPr>
        <w:t>. Понятие предела функции в бесконечности. Асимптоты графика функции. Сравнение бесконечно малых и бесконечно больших</w:t>
      </w:r>
      <w:r w:rsidRPr="00542832">
        <w:rPr>
          <w:sz w:val="24"/>
          <w:szCs w:val="24"/>
        </w:rPr>
        <w:t xml:space="preserve">. Непрерывность функции. </w:t>
      </w:r>
      <w:r w:rsidRPr="00542832">
        <w:rPr>
          <w:i/>
          <w:sz w:val="24"/>
          <w:szCs w:val="24"/>
        </w:rPr>
        <w:t>Свойства непрерывных функций. Теорема Вейерштрасса.</w:t>
      </w:r>
    </w:p>
    <w:p w:rsidR="007E599A" w:rsidRPr="00542832" w:rsidRDefault="007E599A" w:rsidP="00996A85">
      <w:pPr>
        <w:spacing w:line="240" w:lineRule="auto"/>
        <w:ind w:firstLine="0"/>
        <w:rPr>
          <w:sz w:val="24"/>
          <w:szCs w:val="24"/>
        </w:rPr>
      </w:pPr>
      <w:r w:rsidRPr="00542832">
        <w:rPr>
          <w:sz w:val="24"/>
          <w:szCs w:val="24"/>
        </w:rPr>
        <w:lastRenderedPageBreak/>
        <w:t xml:space="preserve">Дифференцируемость функции. Производная функции в точке. Касательная к графику функции. Геометрический и физический смысл производной. </w:t>
      </w:r>
      <w:r w:rsidRPr="00542832">
        <w:rPr>
          <w:i/>
          <w:sz w:val="24"/>
          <w:szCs w:val="24"/>
        </w:rPr>
        <w:t>Применение производной в физике</w:t>
      </w:r>
      <w:r w:rsidRPr="00542832">
        <w:rPr>
          <w:sz w:val="24"/>
          <w:szCs w:val="24"/>
        </w:rPr>
        <w:t>. Производные элементарных функций. Правила дифференцирования.</w:t>
      </w:r>
    </w:p>
    <w:p w:rsidR="007E599A" w:rsidRPr="00542832" w:rsidRDefault="007E599A" w:rsidP="00996A85">
      <w:pPr>
        <w:spacing w:line="240" w:lineRule="auto"/>
        <w:ind w:firstLine="0"/>
        <w:rPr>
          <w:sz w:val="24"/>
          <w:szCs w:val="24"/>
        </w:rPr>
      </w:pPr>
      <w:r w:rsidRPr="00542832">
        <w:rPr>
          <w:sz w:val="24"/>
          <w:szCs w:val="24"/>
        </w:rPr>
        <w:t>Вторая производная, ее геометрический и физический смысл.</w:t>
      </w:r>
    </w:p>
    <w:p w:rsidR="007E599A" w:rsidRPr="00542832" w:rsidRDefault="007E599A" w:rsidP="00996A85">
      <w:pPr>
        <w:spacing w:line="240" w:lineRule="auto"/>
        <w:ind w:firstLine="0"/>
        <w:rPr>
          <w:i/>
          <w:sz w:val="24"/>
          <w:szCs w:val="24"/>
        </w:rPr>
      </w:pPr>
      <w:r w:rsidRPr="00542832">
        <w:rPr>
          <w:sz w:val="24"/>
          <w:szCs w:val="24"/>
        </w:rPr>
        <w:t xml:space="preserve">Точки экстремума (максимума и минимума). Исследование элементарных функций на точки экстремума, наибольшее и наименьшее значение с помощью производной. </w:t>
      </w:r>
      <w:r w:rsidRPr="00542832">
        <w:rPr>
          <w:i/>
          <w:sz w:val="24"/>
          <w:szCs w:val="24"/>
        </w:rPr>
        <w:t>Построение графиков функций с помощью производных</w:t>
      </w:r>
      <w:r w:rsidRPr="00542832">
        <w:rPr>
          <w:sz w:val="24"/>
          <w:szCs w:val="24"/>
        </w:rPr>
        <w:t xml:space="preserve">. </w:t>
      </w:r>
      <w:r w:rsidRPr="00542832">
        <w:rPr>
          <w:i/>
          <w:sz w:val="24"/>
          <w:szCs w:val="24"/>
        </w:rPr>
        <w:t xml:space="preserve">Применение производной при решении задач. Нахождение экстремумов функций нескольких переменных. </w:t>
      </w:r>
    </w:p>
    <w:p w:rsidR="007E599A" w:rsidRPr="00542832" w:rsidRDefault="007E599A" w:rsidP="00996A85">
      <w:pPr>
        <w:spacing w:line="240" w:lineRule="auto"/>
        <w:ind w:firstLine="0"/>
        <w:rPr>
          <w:i/>
          <w:sz w:val="24"/>
          <w:szCs w:val="24"/>
        </w:rPr>
      </w:pPr>
      <w:r w:rsidRPr="00542832">
        <w:rPr>
          <w:sz w:val="24"/>
          <w:szCs w:val="24"/>
        </w:rPr>
        <w:t>Первообразная. Неопределенный интеграл. Первообразные элементарных функций. Площадь криволинейной трапеции. Формула Ньютона-Лейбница.</w:t>
      </w:r>
      <w:r w:rsidRPr="00542832">
        <w:rPr>
          <w:b/>
          <w:sz w:val="24"/>
          <w:szCs w:val="24"/>
        </w:rPr>
        <w:t xml:space="preserve"> </w:t>
      </w:r>
      <w:r w:rsidRPr="00542832">
        <w:rPr>
          <w:sz w:val="24"/>
          <w:szCs w:val="24"/>
        </w:rPr>
        <w:t xml:space="preserve">Определенный интеграл. </w:t>
      </w:r>
      <w:r w:rsidRPr="00542832">
        <w:rPr>
          <w:i/>
          <w:sz w:val="24"/>
          <w:szCs w:val="24"/>
        </w:rPr>
        <w:t xml:space="preserve">Вычисление площадей плоских фигур и объемов тел вращения с помощью интеграла.. </w:t>
      </w:r>
    </w:p>
    <w:p w:rsidR="007E599A" w:rsidRPr="00542832" w:rsidRDefault="007E599A" w:rsidP="00996A85">
      <w:pPr>
        <w:spacing w:line="240" w:lineRule="auto"/>
        <w:ind w:firstLine="0"/>
        <w:rPr>
          <w:i/>
          <w:sz w:val="24"/>
          <w:szCs w:val="24"/>
        </w:rPr>
      </w:pPr>
      <w:r w:rsidRPr="00542832">
        <w:rPr>
          <w:i/>
          <w:sz w:val="24"/>
          <w:szCs w:val="24"/>
        </w:rPr>
        <w:t>Методы решения функциональных уравнений и неравенств.</w:t>
      </w:r>
    </w:p>
    <w:p w:rsidR="007E599A" w:rsidRPr="00542832" w:rsidRDefault="007E599A" w:rsidP="00996A85">
      <w:pPr>
        <w:spacing w:line="240" w:lineRule="auto"/>
        <w:ind w:firstLine="0"/>
        <w:rPr>
          <w:b/>
          <w:bCs/>
          <w:sz w:val="24"/>
          <w:szCs w:val="24"/>
        </w:rPr>
      </w:pPr>
      <w:r w:rsidRPr="00542832">
        <w:rPr>
          <w:b/>
          <w:sz w:val="24"/>
          <w:szCs w:val="24"/>
        </w:rPr>
        <w:t>Геометрия</w:t>
      </w:r>
    </w:p>
    <w:p w:rsidR="007E599A" w:rsidRPr="00542832" w:rsidRDefault="007E599A" w:rsidP="00996A85">
      <w:pPr>
        <w:spacing w:line="240" w:lineRule="auto"/>
        <w:ind w:firstLine="0"/>
        <w:rPr>
          <w:i/>
          <w:sz w:val="24"/>
          <w:szCs w:val="24"/>
        </w:rPr>
      </w:pPr>
      <w:r w:rsidRPr="00542832">
        <w:rPr>
          <w:sz w:val="24"/>
          <w:szCs w:val="24"/>
        </w:rPr>
        <w:t xml:space="preserve">Повторение. Решение задач с использованием свойств фигур на плоскости. Решение задач на доказательство и построение контрпримеров.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w:t>
      </w:r>
      <w:r w:rsidRPr="00542832">
        <w:rPr>
          <w:i/>
          <w:sz w:val="24"/>
          <w:szCs w:val="24"/>
        </w:rPr>
        <w:t>Решение задач с помощью векторов и координат.</w:t>
      </w:r>
    </w:p>
    <w:p w:rsidR="007E599A" w:rsidRPr="00542832" w:rsidRDefault="007E599A" w:rsidP="00996A85">
      <w:pPr>
        <w:spacing w:line="240" w:lineRule="auto"/>
        <w:ind w:firstLine="0"/>
        <w:rPr>
          <w:sz w:val="24"/>
          <w:szCs w:val="24"/>
        </w:rPr>
      </w:pPr>
      <w:r w:rsidRPr="00542832">
        <w:rPr>
          <w:sz w:val="24"/>
          <w:szCs w:val="24"/>
        </w:rPr>
        <w:t>Наглядная стереометрия. Призма, параллелепипед, пирамида, тетраэдр.</w:t>
      </w:r>
    </w:p>
    <w:p w:rsidR="007E599A" w:rsidRPr="00542832" w:rsidRDefault="007E599A" w:rsidP="00996A85">
      <w:pPr>
        <w:spacing w:line="240" w:lineRule="auto"/>
        <w:ind w:firstLine="0"/>
        <w:rPr>
          <w:i/>
          <w:sz w:val="24"/>
          <w:szCs w:val="24"/>
        </w:rPr>
      </w:pPr>
      <w:r w:rsidRPr="00542832">
        <w:rPr>
          <w:sz w:val="24"/>
          <w:szCs w:val="24"/>
        </w:rPr>
        <w:t xml:space="preserve">Основные понятия геометрии в пространстве. Аксиомы стереометрии и следствия из них. </w:t>
      </w:r>
      <w:r w:rsidRPr="00542832">
        <w:rPr>
          <w:i/>
          <w:sz w:val="24"/>
          <w:szCs w:val="24"/>
        </w:rPr>
        <w:t xml:space="preserve">Понятие об аксиоматическом методе. </w:t>
      </w:r>
    </w:p>
    <w:p w:rsidR="007E599A" w:rsidRPr="00542832" w:rsidRDefault="007E599A" w:rsidP="00996A85">
      <w:pPr>
        <w:spacing w:line="240" w:lineRule="auto"/>
        <w:ind w:firstLine="0"/>
        <w:rPr>
          <w:sz w:val="24"/>
          <w:szCs w:val="24"/>
        </w:rPr>
      </w:pPr>
      <w:r w:rsidRPr="00542832">
        <w:rPr>
          <w:i/>
          <w:sz w:val="24"/>
          <w:szCs w:val="24"/>
        </w:rPr>
        <w:t>Теорема Менелая для тетраэдра</w:t>
      </w:r>
      <w:r w:rsidRPr="00542832">
        <w:rPr>
          <w:sz w:val="24"/>
          <w:szCs w:val="24"/>
        </w:rPr>
        <w:t xml:space="preserve">. Построение сечений многогранников методом следов. Центральное проектирование. Построение сечений многогранников методом проекций.  </w:t>
      </w:r>
    </w:p>
    <w:p w:rsidR="007E599A" w:rsidRPr="00542832" w:rsidRDefault="007E599A" w:rsidP="00996A85">
      <w:pPr>
        <w:spacing w:line="240" w:lineRule="auto"/>
        <w:ind w:firstLine="0"/>
        <w:rPr>
          <w:sz w:val="24"/>
          <w:szCs w:val="24"/>
        </w:rPr>
      </w:pPr>
      <w:r w:rsidRPr="00542832">
        <w:rPr>
          <w:sz w:val="24"/>
          <w:szCs w:val="24"/>
        </w:rPr>
        <w:t xml:space="preserve">Скрещивающиеся прямые в пространстве. Угол между ними. </w:t>
      </w:r>
      <w:r w:rsidRPr="00542832">
        <w:rPr>
          <w:i/>
          <w:sz w:val="24"/>
          <w:szCs w:val="24"/>
        </w:rPr>
        <w:t>Методы нахождения расстояний между скрещивающимися прямыми.</w:t>
      </w:r>
    </w:p>
    <w:p w:rsidR="007E599A" w:rsidRPr="00542832" w:rsidRDefault="007E599A" w:rsidP="00996A85">
      <w:pPr>
        <w:spacing w:line="240" w:lineRule="auto"/>
        <w:ind w:firstLine="0"/>
        <w:rPr>
          <w:i/>
          <w:sz w:val="24"/>
          <w:szCs w:val="24"/>
        </w:rPr>
      </w:pPr>
      <w:r w:rsidRPr="00542832">
        <w:rPr>
          <w:sz w:val="24"/>
          <w:szCs w:val="24"/>
        </w:rPr>
        <w:t xml:space="preserve">Теоремы о параллельности прямых и плоскостей в пространстве. Параллельное проектирование и изображение фигур. </w:t>
      </w:r>
      <w:r w:rsidRPr="00542832">
        <w:rPr>
          <w:i/>
          <w:sz w:val="24"/>
          <w:szCs w:val="24"/>
        </w:rPr>
        <w:t>Геометрические места точек в пространстве.</w:t>
      </w:r>
    </w:p>
    <w:p w:rsidR="007E599A" w:rsidRPr="00542832" w:rsidRDefault="007E599A" w:rsidP="00996A85">
      <w:pPr>
        <w:spacing w:line="240" w:lineRule="auto"/>
        <w:ind w:firstLine="0"/>
        <w:rPr>
          <w:i/>
          <w:sz w:val="24"/>
          <w:szCs w:val="24"/>
        </w:rPr>
      </w:pPr>
      <w:r w:rsidRPr="00542832">
        <w:rPr>
          <w:sz w:val="24"/>
          <w:szCs w:val="24"/>
        </w:rPr>
        <w:t xml:space="preserve">Перпендикулярность прямой и плоскости. Ортогональное проектирование. Наклонные и проекции. Теорема о трех перпендикулярах. </w:t>
      </w:r>
    </w:p>
    <w:p w:rsidR="007E599A" w:rsidRPr="00542832" w:rsidRDefault="007E599A" w:rsidP="00996A85">
      <w:pPr>
        <w:spacing w:line="240" w:lineRule="auto"/>
        <w:ind w:firstLine="0"/>
        <w:rPr>
          <w:i/>
          <w:sz w:val="24"/>
          <w:szCs w:val="24"/>
        </w:rPr>
      </w:pPr>
      <w:r w:rsidRPr="00542832">
        <w:rPr>
          <w:i/>
          <w:sz w:val="24"/>
          <w:szCs w:val="24"/>
        </w:rPr>
        <w:t xml:space="preserve">Виды тетраэдров. Ортоцентрический тетраэдр, каркасный тетраэдр, равногранный тетраэдр. Прямоугольный тетраэдр. Медианы и бимедианы тетраэдра. </w:t>
      </w:r>
    </w:p>
    <w:p w:rsidR="007E599A" w:rsidRPr="00542832" w:rsidRDefault="007E599A" w:rsidP="00996A85">
      <w:pPr>
        <w:spacing w:line="240" w:lineRule="auto"/>
        <w:ind w:firstLine="0"/>
        <w:rPr>
          <w:i/>
          <w:sz w:val="24"/>
          <w:szCs w:val="24"/>
        </w:rPr>
      </w:pPr>
      <w:r w:rsidRPr="00542832">
        <w:rPr>
          <w:i/>
          <w:sz w:val="24"/>
          <w:szCs w:val="24"/>
        </w:rPr>
        <w:t>Достраивание тетраэдра до параллелепипеда.</w:t>
      </w:r>
    </w:p>
    <w:p w:rsidR="007E599A" w:rsidRPr="00542832" w:rsidRDefault="007E599A" w:rsidP="00996A85">
      <w:pPr>
        <w:spacing w:line="240" w:lineRule="auto"/>
        <w:ind w:firstLine="0"/>
        <w:rPr>
          <w:sz w:val="24"/>
          <w:szCs w:val="24"/>
        </w:rPr>
      </w:pPr>
      <w:r w:rsidRPr="00542832">
        <w:rPr>
          <w:sz w:val="24"/>
          <w:szCs w:val="24"/>
        </w:rPr>
        <w:t xml:space="preserve">Расстояния между фигурами в пространстве. Общий перпендикуляр двух скрещивающихся прямых. </w:t>
      </w:r>
    </w:p>
    <w:p w:rsidR="007E599A" w:rsidRPr="00542832" w:rsidRDefault="007E599A" w:rsidP="00996A85">
      <w:pPr>
        <w:spacing w:line="240" w:lineRule="auto"/>
        <w:ind w:firstLine="0"/>
        <w:rPr>
          <w:i/>
          <w:sz w:val="24"/>
          <w:szCs w:val="24"/>
        </w:rPr>
      </w:pPr>
      <w:r w:rsidRPr="00542832">
        <w:rPr>
          <w:sz w:val="24"/>
          <w:szCs w:val="24"/>
        </w:rPr>
        <w:t xml:space="preserve">Углы в пространстве. Перпендикулярные плоскости. </w:t>
      </w:r>
      <w:r w:rsidRPr="00542832">
        <w:rPr>
          <w:i/>
          <w:sz w:val="24"/>
          <w:szCs w:val="24"/>
        </w:rPr>
        <w:t>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7E599A" w:rsidRPr="00542832" w:rsidRDefault="007E599A" w:rsidP="00996A85">
      <w:pPr>
        <w:spacing w:line="240" w:lineRule="auto"/>
        <w:ind w:firstLine="0"/>
        <w:rPr>
          <w:i/>
          <w:sz w:val="24"/>
          <w:szCs w:val="24"/>
        </w:rPr>
      </w:pPr>
      <w:r w:rsidRPr="00542832">
        <w:rPr>
          <w:sz w:val="24"/>
          <w:szCs w:val="24"/>
        </w:rPr>
        <w:t xml:space="preserve">Виды многогранников. </w:t>
      </w:r>
      <w:r w:rsidRPr="00542832">
        <w:rPr>
          <w:i/>
          <w:sz w:val="24"/>
          <w:szCs w:val="24"/>
        </w:rPr>
        <w:t>Развертки многогранника. Кратчайшие пути на поверхности многогранника.</w:t>
      </w:r>
    </w:p>
    <w:p w:rsidR="007E599A" w:rsidRPr="00542832" w:rsidRDefault="007E599A" w:rsidP="00996A85">
      <w:pPr>
        <w:spacing w:line="240" w:lineRule="auto"/>
        <w:ind w:firstLine="0"/>
        <w:rPr>
          <w:i/>
          <w:sz w:val="24"/>
          <w:szCs w:val="24"/>
        </w:rPr>
      </w:pPr>
      <w:r w:rsidRPr="00542832">
        <w:rPr>
          <w:i/>
          <w:sz w:val="24"/>
          <w:szCs w:val="24"/>
        </w:rPr>
        <w:t>Теорема Эйлера.</w:t>
      </w:r>
      <w:r w:rsidRPr="00542832">
        <w:rPr>
          <w:sz w:val="24"/>
          <w:szCs w:val="24"/>
        </w:rPr>
        <w:t xml:space="preserve"> Правильные многогранники. </w:t>
      </w:r>
      <w:r w:rsidRPr="00542832">
        <w:rPr>
          <w:i/>
          <w:sz w:val="24"/>
          <w:szCs w:val="24"/>
        </w:rPr>
        <w:t>Двойственность правильных многогранников.</w:t>
      </w:r>
    </w:p>
    <w:p w:rsidR="007E599A" w:rsidRPr="00542832" w:rsidRDefault="007E599A" w:rsidP="00996A85">
      <w:pPr>
        <w:spacing w:line="240" w:lineRule="auto"/>
        <w:ind w:firstLine="0"/>
        <w:rPr>
          <w:sz w:val="24"/>
          <w:szCs w:val="24"/>
        </w:rPr>
      </w:pPr>
      <w:r w:rsidRPr="00542832">
        <w:rPr>
          <w:sz w:val="24"/>
          <w:szCs w:val="24"/>
        </w:rPr>
        <w:t xml:space="preserve">Призма. Параллелепипед. Свойства параллелепипеда. Прямоугольный параллелепипед. Наклонные призмы. </w:t>
      </w:r>
    </w:p>
    <w:p w:rsidR="007E599A" w:rsidRPr="00542832" w:rsidRDefault="007E599A" w:rsidP="00996A85">
      <w:pPr>
        <w:spacing w:line="240" w:lineRule="auto"/>
        <w:ind w:firstLine="0"/>
        <w:rPr>
          <w:sz w:val="24"/>
          <w:szCs w:val="24"/>
        </w:rPr>
      </w:pPr>
      <w:r w:rsidRPr="00542832">
        <w:rPr>
          <w:sz w:val="24"/>
          <w:szCs w:val="24"/>
        </w:rPr>
        <w:t xml:space="preserve">Пирамида. Виды пирамид. Элементы правильной пирамиды. Пирамиды с равнонаклоненными ребрами и гранями, их основные свойства.  </w:t>
      </w:r>
    </w:p>
    <w:p w:rsidR="007E599A" w:rsidRPr="00542832" w:rsidRDefault="007E599A" w:rsidP="00996A85">
      <w:pPr>
        <w:spacing w:line="240" w:lineRule="auto"/>
        <w:ind w:firstLine="0"/>
        <w:rPr>
          <w:sz w:val="24"/>
          <w:szCs w:val="24"/>
        </w:rPr>
      </w:pPr>
      <w:r w:rsidRPr="00542832">
        <w:rPr>
          <w:sz w:val="24"/>
          <w:szCs w:val="24"/>
        </w:rPr>
        <w:t>Площади поверхностей многогранников.</w:t>
      </w:r>
    </w:p>
    <w:p w:rsidR="007E599A" w:rsidRPr="00542832" w:rsidRDefault="007E599A" w:rsidP="00996A85">
      <w:pPr>
        <w:spacing w:line="240" w:lineRule="auto"/>
        <w:ind w:firstLine="0"/>
        <w:rPr>
          <w:sz w:val="24"/>
          <w:szCs w:val="24"/>
        </w:rPr>
      </w:pPr>
      <w:r w:rsidRPr="00542832">
        <w:rPr>
          <w:sz w:val="24"/>
          <w:szCs w:val="24"/>
        </w:rPr>
        <w:t>Тела вращения: цилиндр, конус, шар и сфера. Сечения цилиндра, конуса и шара. Шаровой сегмент, шаровой слой, шаровой сектор (конус).</w:t>
      </w:r>
    </w:p>
    <w:p w:rsidR="007E599A" w:rsidRPr="00542832" w:rsidRDefault="007E599A" w:rsidP="00996A85">
      <w:pPr>
        <w:spacing w:line="240" w:lineRule="auto"/>
        <w:ind w:firstLine="0"/>
        <w:rPr>
          <w:sz w:val="24"/>
          <w:szCs w:val="24"/>
        </w:rPr>
      </w:pPr>
      <w:r w:rsidRPr="00542832">
        <w:rPr>
          <w:sz w:val="24"/>
          <w:szCs w:val="24"/>
        </w:rPr>
        <w:t xml:space="preserve">Усеченная пирамида и усеченный конус. </w:t>
      </w:r>
    </w:p>
    <w:p w:rsidR="007E599A" w:rsidRPr="00542832" w:rsidRDefault="007E599A" w:rsidP="00996A85">
      <w:pPr>
        <w:spacing w:line="240" w:lineRule="auto"/>
        <w:ind w:firstLine="0"/>
        <w:rPr>
          <w:i/>
          <w:sz w:val="24"/>
          <w:szCs w:val="24"/>
        </w:rPr>
      </w:pPr>
      <w:r w:rsidRPr="00542832">
        <w:rPr>
          <w:i/>
          <w:sz w:val="24"/>
          <w:szCs w:val="24"/>
        </w:rPr>
        <w:t>Элементы сферической геометрии. Конические сечения.</w:t>
      </w:r>
    </w:p>
    <w:p w:rsidR="007E599A" w:rsidRPr="00542832" w:rsidRDefault="007E599A" w:rsidP="00996A85">
      <w:pPr>
        <w:spacing w:line="240" w:lineRule="auto"/>
        <w:ind w:firstLine="0"/>
        <w:rPr>
          <w:i/>
          <w:sz w:val="24"/>
          <w:szCs w:val="24"/>
        </w:rPr>
      </w:pPr>
      <w:r w:rsidRPr="00542832">
        <w:rPr>
          <w:sz w:val="24"/>
          <w:szCs w:val="24"/>
        </w:rPr>
        <w:lastRenderedPageBreak/>
        <w:t xml:space="preserve">Касательные прямые и плоскости. Вписанные и описанные сферы. </w:t>
      </w:r>
      <w:r w:rsidRPr="00542832">
        <w:rPr>
          <w:i/>
          <w:sz w:val="24"/>
          <w:szCs w:val="24"/>
        </w:rPr>
        <w:t xml:space="preserve">Касающиеся сферы. Комбинации тел вращения. </w:t>
      </w:r>
    </w:p>
    <w:p w:rsidR="007E599A" w:rsidRPr="00542832" w:rsidRDefault="007E599A" w:rsidP="00996A85">
      <w:pPr>
        <w:spacing w:line="240" w:lineRule="auto"/>
        <w:ind w:firstLine="0"/>
        <w:rPr>
          <w:sz w:val="24"/>
          <w:szCs w:val="24"/>
        </w:rPr>
      </w:pPr>
      <w:r w:rsidRPr="00542832">
        <w:rPr>
          <w:sz w:val="24"/>
          <w:szCs w:val="24"/>
        </w:rPr>
        <w:t>Векторы и координаты. Сумма векторов, умножение вектора на число. Угол между векторами. Скалярное произведение.</w:t>
      </w:r>
    </w:p>
    <w:p w:rsidR="007E599A" w:rsidRPr="00542832" w:rsidRDefault="007E599A" w:rsidP="00996A85">
      <w:pPr>
        <w:spacing w:line="240" w:lineRule="auto"/>
        <w:ind w:firstLine="0"/>
        <w:rPr>
          <w:i/>
          <w:sz w:val="24"/>
          <w:szCs w:val="24"/>
        </w:rPr>
      </w:pPr>
      <w:r w:rsidRPr="00542832">
        <w:rPr>
          <w:sz w:val="24"/>
          <w:szCs w:val="24"/>
        </w:rPr>
        <w:t>Уравнение плоскости. Формула расстояния между точками. Уравнение сферы.</w:t>
      </w:r>
      <w:r w:rsidRPr="00542832">
        <w:rPr>
          <w:i/>
          <w:sz w:val="24"/>
          <w:szCs w:val="24"/>
        </w:rPr>
        <w:t xml:space="preserve"> Формула расстояния от точки до плоскости. Способы задания прямой уравнениями.</w:t>
      </w:r>
    </w:p>
    <w:p w:rsidR="007E599A" w:rsidRPr="00542832" w:rsidRDefault="007E599A" w:rsidP="00996A85">
      <w:pPr>
        <w:spacing w:line="240" w:lineRule="auto"/>
        <w:ind w:firstLine="0"/>
        <w:rPr>
          <w:i/>
          <w:sz w:val="24"/>
          <w:szCs w:val="24"/>
        </w:rPr>
      </w:pPr>
      <w:r w:rsidRPr="00542832">
        <w:rPr>
          <w:i/>
          <w:sz w:val="24"/>
          <w:szCs w:val="24"/>
        </w:rPr>
        <w:t>Решение задач и доказательство теорем с помощью векторов и методом координат. Элементы геометрии масс.</w:t>
      </w:r>
    </w:p>
    <w:p w:rsidR="007E599A" w:rsidRPr="00542832" w:rsidRDefault="007E599A" w:rsidP="00996A85">
      <w:pPr>
        <w:spacing w:line="240" w:lineRule="auto"/>
        <w:ind w:firstLine="0"/>
        <w:rPr>
          <w:i/>
          <w:sz w:val="24"/>
          <w:szCs w:val="24"/>
        </w:rPr>
      </w:pPr>
      <w:r w:rsidRPr="00542832">
        <w:rPr>
          <w:sz w:val="24"/>
          <w:szCs w:val="24"/>
        </w:rPr>
        <w:t xml:space="preserve">Понятие объема. Объемы многогранников. Объемы тел вращения. </w:t>
      </w:r>
      <w:r w:rsidRPr="00542832">
        <w:rPr>
          <w:i/>
          <w:sz w:val="24"/>
          <w:szCs w:val="24"/>
        </w:rPr>
        <w:t>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7E599A" w:rsidRPr="00542832" w:rsidRDefault="007E599A" w:rsidP="00996A85">
      <w:pPr>
        <w:spacing w:line="240" w:lineRule="auto"/>
        <w:ind w:firstLine="0"/>
        <w:rPr>
          <w:b/>
          <w:sz w:val="24"/>
          <w:szCs w:val="24"/>
        </w:rPr>
      </w:pPr>
      <w:r w:rsidRPr="00542832">
        <w:rPr>
          <w:i/>
          <w:sz w:val="24"/>
          <w:szCs w:val="24"/>
        </w:rPr>
        <w:t xml:space="preserve">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 </w:t>
      </w:r>
    </w:p>
    <w:p w:rsidR="007E599A" w:rsidRPr="00542832" w:rsidRDefault="007E599A" w:rsidP="00996A85">
      <w:pPr>
        <w:spacing w:line="240" w:lineRule="auto"/>
        <w:ind w:firstLine="0"/>
        <w:rPr>
          <w:sz w:val="24"/>
          <w:szCs w:val="24"/>
        </w:rPr>
      </w:pPr>
      <w:r w:rsidRPr="00542832">
        <w:rPr>
          <w:sz w:val="24"/>
          <w:szCs w:val="24"/>
        </w:rPr>
        <w:t>Площадь сферы.</w:t>
      </w:r>
    </w:p>
    <w:p w:rsidR="007E599A" w:rsidRPr="00542832" w:rsidRDefault="007E599A" w:rsidP="00996A85">
      <w:pPr>
        <w:spacing w:line="240" w:lineRule="auto"/>
        <w:ind w:firstLine="0"/>
        <w:rPr>
          <w:sz w:val="24"/>
          <w:szCs w:val="24"/>
        </w:rPr>
      </w:pPr>
      <w:r w:rsidRPr="00542832">
        <w:rPr>
          <w:i/>
          <w:sz w:val="24"/>
          <w:szCs w:val="24"/>
        </w:rPr>
        <w:t>Развертка цилиндра и конуса.</w:t>
      </w:r>
      <w:r w:rsidRPr="00542832">
        <w:rPr>
          <w:sz w:val="24"/>
          <w:szCs w:val="24"/>
        </w:rPr>
        <w:t xml:space="preserve"> Площадь поверхности цилиндра и конуса.</w:t>
      </w:r>
    </w:p>
    <w:p w:rsidR="007E599A" w:rsidRPr="00542832" w:rsidRDefault="007E599A" w:rsidP="00996A85">
      <w:pPr>
        <w:spacing w:line="240" w:lineRule="auto"/>
        <w:ind w:firstLine="0"/>
        <w:rPr>
          <w:sz w:val="24"/>
          <w:szCs w:val="24"/>
        </w:rPr>
      </w:pPr>
      <w:r w:rsidRPr="00542832">
        <w:rPr>
          <w:sz w:val="24"/>
          <w:szCs w:val="24"/>
        </w:rPr>
        <w:t>Комбинации многогранников и тел вращения.</w:t>
      </w:r>
    </w:p>
    <w:p w:rsidR="007E599A" w:rsidRPr="00542832" w:rsidRDefault="007E599A" w:rsidP="00996A85">
      <w:pPr>
        <w:spacing w:line="240" w:lineRule="auto"/>
        <w:ind w:firstLine="0"/>
        <w:rPr>
          <w:sz w:val="24"/>
          <w:szCs w:val="24"/>
        </w:rPr>
      </w:pPr>
      <w:r w:rsidRPr="00542832">
        <w:rPr>
          <w:sz w:val="24"/>
          <w:szCs w:val="24"/>
        </w:rPr>
        <w:t>Подобие в пространстве. Отношение объемов и площадей поверхностей подобных фигур.</w:t>
      </w:r>
    </w:p>
    <w:p w:rsidR="007E599A" w:rsidRPr="00542832" w:rsidRDefault="007E599A" w:rsidP="00996A85">
      <w:pPr>
        <w:spacing w:line="240" w:lineRule="auto"/>
        <w:ind w:firstLine="0"/>
        <w:rPr>
          <w:i/>
          <w:spacing w:val="-8"/>
          <w:sz w:val="24"/>
          <w:szCs w:val="24"/>
        </w:rPr>
      </w:pPr>
      <w:r w:rsidRPr="00542832">
        <w:rPr>
          <w:i/>
          <w:spacing w:val="-8"/>
          <w:sz w:val="24"/>
          <w:szCs w:val="24"/>
        </w:rPr>
        <w:t>Движения в пространстве: параллельный перенос, симметрия относительно плоскости, центральная симметрия, поворот относительно прямой.</w:t>
      </w:r>
    </w:p>
    <w:p w:rsidR="007E599A" w:rsidRPr="00E42E2F" w:rsidRDefault="007E599A" w:rsidP="00996A85">
      <w:pPr>
        <w:spacing w:line="240" w:lineRule="auto"/>
        <w:ind w:firstLine="0"/>
        <w:rPr>
          <w:i/>
          <w:sz w:val="24"/>
          <w:szCs w:val="24"/>
        </w:rPr>
      </w:pPr>
      <w:r w:rsidRPr="00542832">
        <w:rPr>
          <w:i/>
          <w:sz w:val="24"/>
          <w:szCs w:val="24"/>
        </w:rPr>
        <w:t>Преобразование подобия, гомотетия. Решение задач на плоскости с использованием стереометрических методов.</w:t>
      </w:r>
    </w:p>
    <w:p w:rsidR="007E599A" w:rsidRPr="00542832" w:rsidRDefault="007E599A" w:rsidP="00996A85">
      <w:pPr>
        <w:spacing w:line="240" w:lineRule="auto"/>
        <w:ind w:firstLine="0"/>
        <w:rPr>
          <w:b/>
          <w:sz w:val="24"/>
          <w:szCs w:val="24"/>
        </w:rPr>
      </w:pPr>
      <w:r w:rsidRPr="00542832">
        <w:rPr>
          <w:b/>
          <w:sz w:val="24"/>
          <w:szCs w:val="24"/>
        </w:rPr>
        <w:t>Вероятность и статистика, логика, теория графов и комбинаторика</w:t>
      </w:r>
    </w:p>
    <w:p w:rsidR="007E599A" w:rsidRPr="00542832" w:rsidRDefault="007E599A" w:rsidP="00996A85">
      <w:pPr>
        <w:spacing w:line="240" w:lineRule="auto"/>
        <w:ind w:firstLine="0"/>
        <w:rPr>
          <w:sz w:val="24"/>
          <w:szCs w:val="24"/>
        </w:rPr>
      </w:pPr>
      <w:r w:rsidRPr="00542832">
        <w:rPr>
          <w:sz w:val="24"/>
          <w:szCs w:val="24"/>
        </w:rPr>
        <w:t xml:space="preserve">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 </w:t>
      </w:r>
    </w:p>
    <w:p w:rsidR="007E599A" w:rsidRPr="00542832" w:rsidRDefault="007E599A" w:rsidP="00996A85">
      <w:pPr>
        <w:spacing w:line="240" w:lineRule="auto"/>
        <w:ind w:firstLine="0"/>
        <w:rPr>
          <w:bCs/>
          <w:sz w:val="24"/>
          <w:szCs w:val="24"/>
        </w:rPr>
      </w:pPr>
      <w:r w:rsidRPr="00542832">
        <w:rPr>
          <w:bCs/>
          <w:i/>
          <w:sz w:val="24"/>
          <w:szCs w:val="24"/>
        </w:rPr>
        <w:t>Вероятностное пространство. Аксиомы теории вероятностей</w:t>
      </w:r>
      <w:r w:rsidRPr="00542832">
        <w:rPr>
          <w:bCs/>
          <w:sz w:val="24"/>
          <w:szCs w:val="24"/>
        </w:rPr>
        <w:t xml:space="preserve">. </w:t>
      </w:r>
    </w:p>
    <w:p w:rsidR="007E599A" w:rsidRPr="00542832" w:rsidRDefault="007E599A" w:rsidP="00996A85">
      <w:pPr>
        <w:spacing w:line="240" w:lineRule="auto"/>
        <w:ind w:firstLine="0"/>
        <w:rPr>
          <w:bCs/>
          <w:sz w:val="24"/>
          <w:szCs w:val="24"/>
        </w:rPr>
      </w:pPr>
      <w:r w:rsidRPr="00542832">
        <w:rPr>
          <w:bCs/>
          <w:sz w:val="24"/>
          <w:szCs w:val="24"/>
        </w:rPr>
        <w:t>Условная вероятность. Правило умножения вероятностей. Формула полной вероятности. Формула Байеса.</w:t>
      </w:r>
    </w:p>
    <w:p w:rsidR="007E599A" w:rsidRPr="00542832" w:rsidRDefault="007E599A" w:rsidP="00996A85">
      <w:pPr>
        <w:spacing w:line="240" w:lineRule="auto"/>
        <w:ind w:firstLine="0"/>
        <w:rPr>
          <w:bCs/>
          <w:sz w:val="24"/>
          <w:szCs w:val="24"/>
        </w:rPr>
      </w:pPr>
      <w:r w:rsidRPr="00542832">
        <w:rPr>
          <w:bCs/>
          <w:sz w:val="24"/>
          <w:szCs w:val="24"/>
        </w:rPr>
        <w:t xml:space="preserve">Дискретные случайные величины и распределения. </w:t>
      </w:r>
      <w:r w:rsidRPr="00542832">
        <w:rPr>
          <w:sz w:val="24"/>
          <w:szCs w:val="24"/>
        </w:rPr>
        <w:t xml:space="preserve">Совместные распределения. </w:t>
      </w:r>
      <w:r w:rsidRPr="00542832">
        <w:rPr>
          <w:bCs/>
          <w:sz w:val="24"/>
          <w:szCs w:val="24"/>
        </w:rPr>
        <w:t xml:space="preserve">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 </w:t>
      </w:r>
    </w:p>
    <w:p w:rsidR="007E599A" w:rsidRPr="00542832" w:rsidRDefault="007E599A" w:rsidP="00996A85">
      <w:pPr>
        <w:spacing w:line="240" w:lineRule="auto"/>
        <w:ind w:firstLine="0"/>
        <w:rPr>
          <w:sz w:val="24"/>
          <w:szCs w:val="24"/>
        </w:rPr>
      </w:pPr>
      <w:r w:rsidRPr="00542832">
        <w:rPr>
          <w:bCs/>
          <w:sz w:val="24"/>
          <w:szCs w:val="24"/>
        </w:rPr>
        <w:t>Бинарная случайная величина, распределение Бернулли.</w:t>
      </w:r>
      <w:r w:rsidRPr="00542832">
        <w:rPr>
          <w:b/>
          <w:bCs/>
          <w:i/>
          <w:sz w:val="24"/>
          <w:szCs w:val="24"/>
        </w:rPr>
        <w:t xml:space="preserve"> </w:t>
      </w:r>
      <w:r w:rsidRPr="00542832">
        <w:rPr>
          <w:bCs/>
          <w:sz w:val="24"/>
          <w:szCs w:val="24"/>
        </w:rPr>
        <w:t xml:space="preserve">Геометрическое распределение. Биномиальное распределение и его свойства. </w:t>
      </w:r>
      <w:r w:rsidRPr="00542832">
        <w:rPr>
          <w:i/>
          <w:sz w:val="24"/>
          <w:szCs w:val="24"/>
        </w:rPr>
        <w:t>Гипергеометрическое распределение</w:t>
      </w:r>
      <w:r w:rsidRPr="00542832">
        <w:rPr>
          <w:sz w:val="24"/>
          <w:szCs w:val="24"/>
        </w:rPr>
        <w:t xml:space="preserve"> </w:t>
      </w:r>
      <w:r w:rsidRPr="00542832">
        <w:rPr>
          <w:i/>
          <w:sz w:val="24"/>
          <w:szCs w:val="24"/>
        </w:rPr>
        <w:t>и его свойства.</w:t>
      </w:r>
      <w:r w:rsidRPr="00542832">
        <w:rPr>
          <w:sz w:val="24"/>
          <w:szCs w:val="24"/>
        </w:rPr>
        <w:t xml:space="preserve"> </w:t>
      </w:r>
    </w:p>
    <w:p w:rsidR="007E599A" w:rsidRPr="00542832" w:rsidRDefault="007E599A" w:rsidP="00996A85">
      <w:pPr>
        <w:spacing w:line="240" w:lineRule="auto"/>
        <w:ind w:firstLine="0"/>
        <w:rPr>
          <w:sz w:val="24"/>
          <w:szCs w:val="24"/>
        </w:rPr>
      </w:pPr>
      <w:r w:rsidRPr="00542832">
        <w:rPr>
          <w:sz w:val="24"/>
          <w:szCs w:val="24"/>
        </w:rPr>
        <w:t xml:space="preserve">Непрерывные случайные величины. Плотность вероятности. Функция распределения. Равномерное распределение. </w:t>
      </w:r>
    </w:p>
    <w:p w:rsidR="007E599A" w:rsidRPr="00542832" w:rsidRDefault="007E599A" w:rsidP="00996A85">
      <w:pPr>
        <w:spacing w:line="240" w:lineRule="auto"/>
        <w:ind w:firstLine="0"/>
        <w:rPr>
          <w:i/>
          <w:sz w:val="24"/>
          <w:szCs w:val="24"/>
        </w:rPr>
      </w:pPr>
      <w:r w:rsidRPr="00542832">
        <w:rPr>
          <w:i/>
          <w:sz w:val="24"/>
          <w:szCs w:val="24"/>
        </w:rPr>
        <w:t xml:space="preserve">Показательное распределение, его параметры. </w:t>
      </w:r>
    </w:p>
    <w:p w:rsidR="007E599A" w:rsidRPr="00542832" w:rsidRDefault="007E599A" w:rsidP="00996A85">
      <w:pPr>
        <w:spacing w:line="240" w:lineRule="auto"/>
        <w:ind w:firstLine="0"/>
        <w:rPr>
          <w:sz w:val="24"/>
          <w:szCs w:val="24"/>
        </w:rPr>
      </w:pPr>
      <w:r w:rsidRPr="00542832">
        <w:rPr>
          <w:i/>
          <w:sz w:val="24"/>
          <w:szCs w:val="24"/>
        </w:rPr>
        <w:t>Распределение Пуассона и его применение</w:t>
      </w:r>
      <w:r w:rsidRPr="00542832">
        <w:rPr>
          <w:sz w:val="24"/>
          <w:szCs w:val="24"/>
        </w:rPr>
        <w:t xml:space="preserve">.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w:t>
      </w:r>
      <w:r w:rsidRPr="00542832">
        <w:rPr>
          <w:i/>
          <w:sz w:val="24"/>
          <w:szCs w:val="24"/>
        </w:rPr>
        <w:t>Центральная предельная теорема</w:t>
      </w:r>
      <w:r w:rsidRPr="00542832">
        <w:rPr>
          <w:sz w:val="24"/>
          <w:szCs w:val="24"/>
        </w:rPr>
        <w:t>.</w:t>
      </w:r>
    </w:p>
    <w:p w:rsidR="007E599A" w:rsidRPr="00542832" w:rsidRDefault="007E599A" w:rsidP="00996A85">
      <w:pPr>
        <w:spacing w:line="240" w:lineRule="auto"/>
        <w:ind w:firstLine="0"/>
        <w:rPr>
          <w:i/>
          <w:sz w:val="24"/>
          <w:szCs w:val="24"/>
        </w:rPr>
      </w:pPr>
      <w:r w:rsidRPr="00542832">
        <w:rPr>
          <w:i/>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 обществе.</w:t>
      </w:r>
    </w:p>
    <w:p w:rsidR="007E599A" w:rsidRPr="00542832" w:rsidRDefault="007E599A" w:rsidP="00996A85">
      <w:pPr>
        <w:spacing w:line="240" w:lineRule="auto"/>
        <w:ind w:firstLine="0"/>
        <w:rPr>
          <w:bCs/>
          <w:sz w:val="24"/>
          <w:szCs w:val="24"/>
        </w:rPr>
      </w:pPr>
      <w:r w:rsidRPr="00542832">
        <w:rPr>
          <w:sz w:val="24"/>
          <w:szCs w:val="24"/>
        </w:rPr>
        <w:t>Ковариация двух случайных величин. Понятие о коэффициенте корреляции.</w:t>
      </w:r>
      <w:r w:rsidRPr="00542832">
        <w:rPr>
          <w:bCs/>
          <w:sz w:val="24"/>
          <w:szCs w:val="24"/>
        </w:rPr>
        <w:t xml:space="preserve"> Совместные наблюдения двух случайных величин. </w:t>
      </w:r>
      <w:r w:rsidRPr="00542832">
        <w:rPr>
          <w:i/>
          <w:sz w:val="24"/>
          <w:szCs w:val="24"/>
        </w:rPr>
        <w:t xml:space="preserve">Выборочный коэффициент корреляции. </w:t>
      </w:r>
      <w:r w:rsidRPr="00542832">
        <w:rPr>
          <w:bCs/>
          <w:i/>
          <w:sz w:val="24"/>
          <w:szCs w:val="24"/>
        </w:rPr>
        <w:t>Линейная регрессия.</w:t>
      </w:r>
    </w:p>
    <w:p w:rsidR="007E599A" w:rsidRPr="00542832" w:rsidRDefault="007E599A" w:rsidP="00996A85">
      <w:pPr>
        <w:spacing w:line="240" w:lineRule="auto"/>
        <w:ind w:firstLine="0"/>
        <w:rPr>
          <w:i/>
          <w:sz w:val="24"/>
          <w:szCs w:val="24"/>
        </w:rPr>
      </w:pPr>
      <w:r w:rsidRPr="00542832">
        <w:rPr>
          <w:i/>
          <w:sz w:val="24"/>
          <w:szCs w:val="24"/>
        </w:rPr>
        <w:lastRenderedPageBreak/>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7E599A" w:rsidRPr="00542832" w:rsidRDefault="007E599A" w:rsidP="00996A85">
      <w:pPr>
        <w:spacing w:line="240" w:lineRule="auto"/>
        <w:ind w:firstLine="0"/>
        <w:rPr>
          <w:bCs/>
          <w:i/>
          <w:sz w:val="24"/>
          <w:szCs w:val="24"/>
        </w:rPr>
      </w:pPr>
      <w:r w:rsidRPr="00542832">
        <w:rPr>
          <w:bCs/>
          <w:i/>
          <w:sz w:val="24"/>
          <w:szCs w:val="24"/>
        </w:rPr>
        <w:t>Построение соответствий. Инъективные и сюръективные соответствия. Биекции. Дискретная непрерывность. Принцип Дирихле.</w:t>
      </w:r>
    </w:p>
    <w:p w:rsidR="007E599A" w:rsidRPr="00542832" w:rsidRDefault="007E599A" w:rsidP="00996A85">
      <w:pPr>
        <w:spacing w:line="240" w:lineRule="auto"/>
        <w:ind w:firstLine="0"/>
        <w:rPr>
          <w:bCs/>
          <w:i/>
          <w:sz w:val="24"/>
          <w:szCs w:val="24"/>
        </w:rPr>
      </w:pPr>
      <w:r w:rsidRPr="00542832">
        <w:rPr>
          <w:bCs/>
          <w:i/>
          <w:sz w:val="24"/>
          <w:szCs w:val="24"/>
        </w:rPr>
        <w:t xml:space="preserve">Кодирование. Двоичная запись. </w:t>
      </w:r>
    </w:p>
    <w:p w:rsidR="00A21978" w:rsidRPr="00E42E2F" w:rsidRDefault="007E599A" w:rsidP="00996A85">
      <w:pPr>
        <w:spacing w:line="240" w:lineRule="auto"/>
        <w:ind w:firstLine="0"/>
        <w:rPr>
          <w:bCs/>
          <w:i/>
          <w:sz w:val="24"/>
          <w:szCs w:val="24"/>
        </w:rPr>
      </w:pPr>
      <w:r w:rsidRPr="00542832">
        <w:rPr>
          <w:bCs/>
          <w:i/>
          <w:sz w:val="24"/>
          <w:szCs w:val="24"/>
        </w:rPr>
        <w:t xml:space="preserve">Основные понятия теории графов. Деревья. Двоичное дерево. Связность. Компоненты связности. Пути на графе. Эйлеровы и Гамильтоновы пути. </w:t>
      </w:r>
    </w:p>
    <w:p w:rsidR="005F3A2F" w:rsidRPr="00542832" w:rsidRDefault="005F3A2F" w:rsidP="00192FAE">
      <w:pPr>
        <w:pStyle w:val="4a"/>
        <w:tabs>
          <w:tab w:val="left" w:pos="1134"/>
        </w:tabs>
        <w:spacing w:line="240" w:lineRule="auto"/>
        <w:ind w:firstLine="0"/>
        <w:rPr>
          <w:sz w:val="24"/>
          <w:szCs w:val="24"/>
        </w:rPr>
      </w:pPr>
      <w:bookmarkStart w:id="126" w:name="_Toc84419321"/>
      <w:r w:rsidRPr="00542832">
        <w:rPr>
          <w:sz w:val="24"/>
          <w:szCs w:val="24"/>
        </w:rPr>
        <w:t>Информатика</w:t>
      </w:r>
      <w:bookmarkEnd w:id="126"/>
    </w:p>
    <w:p w:rsidR="005F3A2F" w:rsidRPr="00542832" w:rsidRDefault="00BF3A56" w:rsidP="00192FAE">
      <w:pPr>
        <w:tabs>
          <w:tab w:val="left" w:pos="1134"/>
        </w:tabs>
        <w:spacing w:line="240" w:lineRule="auto"/>
        <w:ind w:firstLine="0"/>
        <w:rPr>
          <w:b/>
          <w:sz w:val="24"/>
          <w:szCs w:val="24"/>
        </w:rPr>
      </w:pPr>
      <w:r w:rsidRPr="00542832">
        <w:rPr>
          <w:b/>
          <w:sz w:val="24"/>
          <w:szCs w:val="24"/>
        </w:rPr>
        <w:t>Базовый и углубленный уровни</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Программа учебного предмета «Информатика» на уровне среднего общего образования составлена в соответствии с требованиями ФГОС СОО; требованиями к результатам освоения основной образовательной программы. В ней соблюдается преемственность с </w:t>
      </w:r>
      <w:r w:rsidRPr="00542832">
        <w:rPr>
          <w:sz w:val="24"/>
          <w:szCs w:val="24"/>
        </w:rPr>
        <w:t xml:space="preserve">ФГОС ООО </w:t>
      </w:r>
      <w:r w:rsidRPr="00542832">
        <w:rPr>
          <w:rFonts w:eastAsia="Times New Roman"/>
          <w:sz w:val="24"/>
          <w:szCs w:val="24"/>
        </w:rPr>
        <w:t>и учитываются межпредметные связи.</w:t>
      </w:r>
    </w:p>
    <w:p w:rsidR="005F3A2F" w:rsidRPr="00542832" w:rsidRDefault="005F3A2F" w:rsidP="00192FAE">
      <w:pPr>
        <w:tabs>
          <w:tab w:val="left" w:pos="1134"/>
        </w:tabs>
        <w:spacing w:line="240" w:lineRule="auto"/>
        <w:ind w:firstLine="0"/>
        <w:rPr>
          <w:sz w:val="24"/>
          <w:szCs w:val="24"/>
        </w:rPr>
      </w:pPr>
      <w:r w:rsidRPr="00542832">
        <w:rPr>
          <w:rFonts w:eastAsia="Times New Roman"/>
          <w:sz w:val="24"/>
          <w:szCs w:val="24"/>
        </w:rPr>
        <w:t>Цель изучения</w:t>
      </w:r>
      <w:r w:rsidR="00E42E2F">
        <w:rPr>
          <w:rFonts w:eastAsia="Times New Roman"/>
          <w:sz w:val="24"/>
          <w:szCs w:val="24"/>
        </w:rPr>
        <w:t xml:space="preserve"> </w:t>
      </w:r>
      <w:r w:rsidRPr="00542832">
        <w:rPr>
          <w:rFonts w:eastAsia="Times New Roman"/>
          <w:sz w:val="24"/>
          <w:szCs w:val="24"/>
        </w:rPr>
        <w:t>учебного предмета «Информатика» на базовом и углубленном уровнях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 труда.</w:t>
      </w:r>
    </w:p>
    <w:p w:rsidR="005F3A2F" w:rsidRPr="00542832" w:rsidRDefault="005F3A2F" w:rsidP="00192FAE">
      <w:pPr>
        <w:tabs>
          <w:tab w:val="left" w:pos="1134"/>
        </w:tabs>
        <w:spacing w:line="240" w:lineRule="auto"/>
        <w:ind w:firstLine="0"/>
        <w:rPr>
          <w:rFonts w:eastAsia="Times New Roman"/>
          <w:b/>
          <w:sz w:val="24"/>
          <w:szCs w:val="24"/>
        </w:rPr>
      </w:pPr>
      <w:r w:rsidRPr="00542832">
        <w:rPr>
          <w:rFonts w:eastAsia="Times New Roman"/>
          <w:b/>
          <w:sz w:val="24"/>
          <w:szCs w:val="24"/>
        </w:rPr>
        <w:t>Базовый уровень</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Введение. Информация и информационные процессы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Системы. Компоненты системы и их взаимодействие. </w:t>
      </w:r>
    </w:p>
    <w:p w:rsidR="00F07021" w:rsidRPr="00542832" w:rsidRDefault="00F07021" w:rsidP="00192FAE">
      <w:pPr>
        <w:spacing w:line="240" w:lineRule="auto"/>
        <w:ind w:firstLine="0"/>
        <w:rPr>
          <w:sz w:val="24"/>
          <w:szCs w:val="24"/>
        </w:rPr>
      </w:pPr>
      <w:r w:rsidRPr="00542832">
        <w:rPr>
          <w:sz w:val="24"/>
          <w:szCs w:val="24"/>
        </w:rPr>
        <w:t>Универсальность дискретного представления информации.</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Математические основы информатики</w:t>
      </w:r>
    </w:p>
    <w:p w:rsidR="00F07021" w:rsidRPr="00542832" w:rsidRDefault="00F07021" w:rsidP="00192FAE">
      <w:pPr>
        <w:spacing w:line="240" w:lineRule="auto"/>
        <w:ind w:firstLine="0"/>
        <w:rPr>
          <w:sz w:val="24"/>
          <w:szCs w:val="24"/>
        </w:rPr>
      </w:pPr>
      <w:r w:rsidRPr="00542832">
        <w:rPr>
          <w:rFonts w:eastAsia="Times New Roman"/>
          <w:b/>
          <w:sz w:val="24"/>
          <w:szCs w:val="24"/>
        </w:rPr>
        <w:t>Тексты и кодирование</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Равномерные и неравномерные коды. </w:t>
      </w:r>
      <w:r w:rsidRPr="00542832">
        <w:rPr>
          <w:rFonts w:eastAsia="Times New Roman"/>
          <w:i/>
          <w:sz w:val="24"/>
          <w:szCs w:val="24"/>
        </w:rPr>
        <w:t>Условие Фано.</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Системы счисления</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Сравнение чисел, записанных в двоичной, восьмеричной и шестнадцатеричной системах счисления. </w:t>
      </w:r>
      <w:r w:rsidRPr="00542832">
        <w:rPr>
          <w:rFonts w:eastAsia="Times New Roman"/>
          <w:i/>
          <w:sz w:val="24"/>
          <w:szCs w:val="24"/>
        </w:rPr>
        <w:t>Сложение и вычитание чисел, записанных в этих системах счисления.</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Элементы комбинаторики, теории множеств и математической логики</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Операции «импликация», «эквивалентность». Примеры законов алгебры логики. Эквивалентные преобразования логических выражений. </w:t>
      </w:r>
      <w:r w:rsidRPr="00542832">
        <w:rPr>
          <w:rFonts w:eastAsia="Times New Roman"/>
          <w:iCs/>
          <w:sz w:val="24"/>
          <w:szCs w:val="24"/>
        </w:rPr>
        <w:t xml:space="preserve">Построение логического выражения с данной таблицей истинности. </w:t>
      </w:r>
      <w:r w:rsidRPr="00542832">
        <w:rPr>
          <w:rFonts w:eastAsia="Times New Roman"/>
          <w:i/>
          <w:sz w:val="24"/>
          <w:szCs w:val="24"/>
        </w:rPr>
        <w:t>Решение простейших логических уравнений.</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Нормальные формы: дизъюнктивная и конъюнктивная нормальная форма. </w:t>
      </w:r>
    </w:p>
    <w:p w:rsidR="00F07021" w:rsidRPr="00542832" w:rsidRDefault="00F07021" w:rsidP="00192FAE">
      <w:pPr>
        <w:spacing w:line="240" w:lineRule="auto"/>
        <w:ind w:firstLine="0"/>
        <w:rPr>
          <w:rFonts w:eastAsia="Times New Roman"/>
          <w:b/>
          <w:bCs/>
          <w:iCs/>
          <w:sz w:val="24"/>
          <w:szCs w:val="24"/>
        </w:rPr>
      </w:pPr>
      <w:r w:rsidRPr="00542832">
        <w:rPr>
          <w:rFonts w:eastAsia="Times New Roman"/>
          <w:b/>
          <w:bCs/>
          <w:iCs/>
          <w:sz w:val="24"/>
          <w:szCs w:val="24"/>
        </w:rPr>
        <w:t>Дискретные объекты</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w:t>
      </w:r>
      <w:r w:rsidRPr="00542832">
        <w:rPr>
          <w:rFonts w:eastAsia="Times New Roman"/>
          <w:i/>
          <w:sz w:val="24"/>
          <w:szCs w:val="24"/>
        </w:rPr>
        <w:t>Бинарное дерево.</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Алгоритмы и элементы программирования</w:t>
      </w:r>
    </w:p>
    <w:p w:rsidR="00F07021" w:rsidRPr="00542832" w:rsidRDefault="00F07021" w:rsidP="00192FAE">
      <w:pPr>
        <w:spacing w:line="240" w:lineRule="auto"/>
        <w:ind w:firstLine="0"/>
        <w:rPr>
          <w:sz w:val="24"/>
          <w:szCs w:val="24"/>
        </w:rPr>
      </w:pPr>
      <w:r w:rsidRPr="00542832">
        <w:rPr>
          <w:rFonts w:eastAsia="Times New Roman"/>
          <w:b/>
          <w:sz w:val="24"/>
          <w:szCs w:val="24"/>
        </w:rPr>
        <w:t xml:space="preserve">Алгоритмические конструкции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Подпрограммы. </w:t>
      </w:r>
      <w:r w:rsidRPr="00542832">
        <w:rPr>
          <w:rFonts w:eastAsia="Times New Roman"/>
          <w:i/>
          <w:sz w:val="24"/>
          <w:szCs w:val="24"/>
        </w:rPr>
        <w:t>Рекурсивные алгоритмы.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Табличные величины (массивы).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Запись алгоритмических конструкций в выбранном языке программирования.</w:t>
      </w:r>
    </w:p>
    <w:p w:rsidR="00F07021" w:rsidRPr="00542832" w:rsidRDefault="00F07021" w:rsidP="00192FAE">
      <w:pPr>
        <w:spacing w:line="240" w:lineRule="auto"/>
        <w:ind w:firstLine="0"/>
        <w:rPr>
          <w:sz w:val="24"/>
          <w:szCs w:val="24"/>
        </w:rPr>
      </w:pPr>
      <w:r w:rsidRPr="00542832">
        <w:rPr>
          <w:b/>
          <w:sz w:val="24"/>
          <w:szCs w:val="24"/>
        </w:rPr>
        <w:t>Составление алгоритмов и их программная реализация</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Этапы решения задач на компьютере.</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lastRenderedPageBreak/>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Разработка и программная реализация алгоритмов решения типовых задач базового уровня из различных предметных областей. </w:t>
      </w:r>
      <w:r w:rsidRPr="00542832">
        <w:rPr>
          <w:rFonts w:eastAsia="Times New Roman"/>
          <w:i/>
          <w:sz w:val="24"/>
          <w:szCs w:val="24"/>
        </w:rPr>
        <w:t>Примеры задач:</w:t>
      </w:r>
    </w:p>
    <w:p w:rsidR="00F07021" w:rsidRPr="00542832" w:rsidRDefault="00F07021" w:rsidP="00F07021">
      <w:pPr>
        <w:pStyle w:val="a0"/>
        <w:spacing w:line="240" w:lineRule="auto"/>
        <w:ind w:left="0" w:firstLine="284"/>
        <w:rPr>
          <w:i/>
          <w:sz w:val="24"/>
          <w:szCs w:val="24"/>
        </w:rPr>
      </w:pPr>
      <w:r w:rsidRPr="00542832">
        <w:rPr>
          <w:i/>
          <w:sz w:val="24"/>
          <w:szCs w:val="24"/>
        </w:rPr>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F07021" w:rsidRPr="00542832" w:rsidRDefault="00F07021" w:rsidP="00F07021">
      <w:pPr>
        <w:pStyle w:val="a0"/>
        <w:spacing w:line="240" w:lineRule="auto"/>
        <w:ind w:left="0" w:firstLine="284"/>
        <w:rPr>
          <w:i/>
          <w:sz w:val="24"/>
          <w:szCs w:val="24"/>
        </w:rPr>
      </w:pPr>
      <w:r w:rsidRPr="00542832">
        <w:rPr>
          <w:i/>
          <w:sz w:val="24"/>
          <w:szCs w:val="24"/>
        </w:rPr>
        <w:t xml:space="preserve">алгоритмы анализа записей чисел в позиционной системе счисления; </w:t>
      </w:r>
    </w:p>
    <w:p w:rsidR="00F07021" w:rsidRPr="00542832" w:rsidRDefault="00F07021" w:rsidP="00F07021">
      <w:pPr>
        <w:pStyle w:val="a0"/>
        <w:spacing w:line="240" w:lineRule="auto"/>
        <w:ind w:left="0" w:firstLine="284"/>
        <w:rPr>
          <w:i/>
          <w:sz w:val="24"/>
          <w:szCs w:val="24"/>
        </w:rPr>
      </w:pPr>
      <w:r w:rsidRPr="00542832">
        <w:rPr>
          <w:i/>
          <w:sz w:val="24"/>
          <w:szCs w:val="24"/>
        </w:rPr>
        <w:t>алгоритмы решения задач методом перебора (поиск НОД данного натурального числа, проверка числа на простоту и т.д.);</w:t>
      </w:r>
    </w:p>
    <w:p w:rsidR="00F07021" w:rsidRPr="00542832" w:rsidRDefault="00F07021" w:rsidP="00F07021">
      <w:pPr>
        <w:pStyle w:val="a0"/>
        <w:spacing w:line="240" w:lineRule="auto"/>
        <w:ind w:left="0" w:firstLine="284"/>
        <w:rPr>
          <w:i/>
          <w:sz w:val="24"/>
          <w:szCs w:val="24"/>
        </w:rPr>
      </w:pPr>
      <w:r w:rsidRPr="00542832">
        <w:rPr>
          <w:i/>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F07021" w:rsidRPr="00542832" w:rsidRDefault="00F07021" w:rsidP="00192FAE">
      <w:pPr>
        <w:spacing w:line="240" w:lineRule="auto"/>
        <w:ind w:firstLine="0"/>
        <w:rPr>
          <w:rFonts w:eastAsia="Times New Roman"/>
          <w:i/>
          <w:sz w:val="24"/>
          <w:szCs w:val="24"/>
        </w:rPr>
      </w:pPr>
      <w:r w:rsidRPr="00542832">
        <w:rPr>
          <w:rFonts w:eastAsia="Times New Roman"/>
          <w:i/>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Постановка задачи сортировки. </w:t>
      </w:r>
    </w:p>
    <w:p w:rsidR="00F07021" w:rsidRPr="00542832" w:rsidRDefault="00F07021" w:rsidP="00192FAE">
      <w:pPr>
        <w:spacing w:line="240" w:lineRule="auto"/>
        <w:ind w:firstLine="0"/>
        <w:rPr>
          <w:sz w:val="24"/>
          <w:szCs w:val="24"/>
        </w:rPr>
      </w:pPr>
      <w:r w:rsidRPr="00542832">
        <w:rPr>
          <w:b/>
          <w:sz w:val="24"/>
          <w:szCs w:val="24"/>
        </w:rPr>
        <w:t>Анализ алгоритмов</w:t>
      </w:r>
    </w:p>
    <w:p w:rsidR="00F07021" w:rsidRPr="00542832" w:rsidRDefault="00F07021" w:rsidP="00192FAE">
      <w:pPr>
        <w:spacing w:line="240" w:lineRule="auto"/>
        <w:ind w:firstLine="0"/>
        <w:rPr>
          <w:sz w:val="24"/>
          <w:szCs w:val="24"/>
        </w:rPr>
      </w:pPr>
      <w:r w:rsidRPr="00542832">
        <w:rPr>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F07021" w:rsidRPr="00542832" w:rsidRDefault="00F07021" w:rsidP="00192FAE">
      <w:pPr>
        <w:spacing w:line="240" w:lineRule="auto"/>
        <w:ind w:firstLine="0"/>
        <w:rPr>
          <w:b/>
          <w:sz w:val="24"/>
          <w:szCs w:val="24"/>
        </w:rPr>
      </w:pPr>
      <w:r w:rsidRPr="00542832">
        <w:rPr>
          <w:b/>
          <w:sz w:val="24"/>
          <w:szCs w:val="24"/>
        </w:rPr>
        <w:t>Математическое моделирование</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Практическая работа с компьютерной моделью по выбранной теме. Анализ достоверности (правдоподобия) результатов экспериментов. </w:t>
      </w:r>
      <w:r w:rsidRPr="00542832">
        <w:rPr>
          <w:rFonts w:eastAsia="Times New Roman"/>
          <w:i/>
          <w:sz w:val="24"/>
          <w:szCs w:val="24"/>
        </w:rPr>
        <w:t>Использование сред имитационного моделирования (виртуальных лабораторий) для проведения компьютерного эксперимента в учебной деятельности.</w:t>
      </w:r>
    </w:p>
    <w:p w:rsidR="00F07021" w:rsidRPr="00542832" w:rsidRDefault="00F07021" w:rsidP="00192FAE">
      <w:pPr>
        <w:spacing w:line="240" w:lineRule="auto"/>
        <w:ind w:firstLine="0"/>
        <w:rPr>
          <w:b/>
          <w:sz w:val="24"/>
          <w:szCs w:val="24"/>
        </w:rPr>
      </w:pPr>
      <w:r w:rsidRPr="00542832">
        <w:rPr>
          <w:b/>
          <w:sz w:val="24"/>
          <w:szCs w:val="24"/>
        </w:rPr>
        <w:t>Использование программных систем и сервисов</w:t>
      </w:r>
    </w:p>
    <w:p w:rsidR="00F07021" w:rsidRPr="00542832" w:rsidRDefault="00F07021" w:rsidP="00192FAE">
      <w:pPr>
        <w:spacing w:line="240" w:lineRule="auto"/>
        <w:ind w:firstLine="0"/>
        <w:rPr>
          <w:sz w:val="24"/>
          <w:szCs w:val="24"/>
        </w:rPr>
      </w:pPr>
      <w:r w:rsidRPr="00542832">
        <w:rPr>
          <w:b/>
          <w:sz w:val="24"/>
          <w:szCs w:val="24"/>
        </w:rPr>
        <w:t>Компьютер – универсальное устройство обработки данных</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w:t>
      </w:r>
      <w:r w:rsidRPr="00542832">
        <w:rPr>
          <w:rFonts w:eastAsia="Times New Roman"/>
          <w:i/>
          <w:iCs/>
          <w:sz w:val="24"/>
          <w:szCs w:val="24"/>
        </w:rPr>
        <w:t>Суперкомпьютеры</w:t>
      </w:r>
      <w:r w:rsidRPr="00542832">
        <w:rPr>
          <w:rFonts w:eastAsia="Times New Roman"/>
          <w:sz w:val="24"/>
          <w:szCs w:val="24"/>
        </w:rPr>
        <w:t xml:space="preserve">. </w:t>
      </w:r>
      <w:r w:rsidRPr="00542832">
        <w:rPr>
          <w:rFonts w:eastAsia="Times New Roman"/>
          <w:i/>
          <w:iCs/>
          <w:sz w:val="24"/>
          <w:szCs w:val="24"/>
        </w:rPr>
        <w:t xml:space="preserve">Распределенные вычислительные системы и обработка больших данных. </w:t>
      </w:r>
      <w:r w:rsidRPr="00542832">
        <w:rPr>
          <w:rFonts w:eastAsia="Times New Roman"/>
          <w:sz w:val="24"/>
          <w:szCs w:val="24"/>
        </w:rPr>
        <w:t>Мобильные цифровые устройства и их роль в коммуникациях.</w:t>
      </w:r>
      <w:r w:rsidRPr="00542832">
        <w:rPr>
          <w:rFonts w:eastAsia="Times New Roman"/>
          <w:i/>
          <w:iCs/>
          <w:sz w:val="24"/>
          <w:szCs w:val="24"/>
        </w:rPr>
        <w:t xml:space="preserve"> Встроенные компьютеры. Микроконтроллеры. Роботизированные производства.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w:t>
      </w:r>
      <w:r w:rsidRPr="00542832">
        <w:rPr>
          <w:rFonts w:eastAsia="Times New Roman"/>
          <w:i/>
          <w:sz w:val="24"/>
          <w:szCs w:val="24"/>
        </w:rPr>
        <w:t xml:space="preserve">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F07021" w:rsidRPr="00542832" w:rsidRDefault="00F07021" w:rsidP="00192FAE">
      <w:pPr>
        <w:spacing w:line="240" w:lineRule="auto"/>
        <w:ind w:firstLine="0"/>
        <w:rPr>
          <w:sz w:val="24"/>
          <w:szCs w:val="24"/>
        </w:rPr>
      </w:pPr>
      <w:r w:rsidRPr="00542832">
        <w:rPr>
          <w:rFonts w:eastAsia="Times New Roman"/>
          <w:i/>
          <w:sz w:val="24"/>
          <w:szCs w:val="24"/>
        </w:rPr>
        <w:t>Инсталляция и деинсталляция программных средств, необходимых для решения учебных задач и задач по выбранной специализации.</w:t>
      </w:r>
      <w:r w:rsidRPr="00542832">
        <w:rPr>
          <w:rFonts w:eastAsia="Times New Roman"/>
          <w:sz w:val="24"/>
          <w:szCs w:val="24"/>
        </w:rPr>
        <w:t xml:space="preserve"> Законодательство Российской Федерации в области программного обеспечения. </w:t>
      </w:r>
    </w:p>
    <w:p w:rsidR="00F07021" w:rsidRPr="00542832" w:rsidRDefault="00F07021" w:rsidP="00192FAE">
      <w:pPr>
        <w:spacing w:line="240" w:lineRule="auto"/>
        <w:ind w:firstLine="0"/>
        <w:rPr>
          <w:sz w:val="24"/>
          <w:szCs w:val="24"/>
        </w:rPr>
      </w:pPr>
      <w:r w:rsidRPr="00542832">
        <w:rPr>
          <w:rFonts w:eastAsia="Times New Roman"/>
          <w:sz w:val="24"/>
          <w:szCs w:val="24"/>
        </w:rPr>
        <w:lastRenderedPageBreak/>
        <w:t xml:space="preserve">Способы и средства обеспечения надежного функционирования средств ИКТ. </w:t>
      </w:r>
      <w:r w:rsidRPr="00542832">
        <w:rPr>
          <w:rFonts w:eastAsia="Times New Roman"/>
          <w:i/>
          <w:sz w:val="24"/>
          <w:szCs w:val="24"/>
        </w:rPr>
        <w:t>Применение специализированных программ для обеспечения стабильной работы средств ИКТ.</w:t>
      </w:r>
    </w:p>
    <w:p w:rsidR="00F07021" w:rsidRPr="00542832" w:rsidRDefault="00F07021" w:rsidP="00192FAE">
      <w:pPr>
        <w:spacing w:line="240" w:lineRule="auto"/>
        <w:ind w:firstLine="0"/>
        <w:rPr>
          <w:rFonts w:eastAsia="Times New Roman"/>
          <w:i/>
          <w:iCs/>
          <w:sz w:val="24"/>
          <w:szCs w:val="24"/>
        </w:rPr>
      </w:pPr>
      <w:r w:rsidRPr="00542832">
        <w:rPr>
          <w:rFonts w:eastAsia="Times New Roman"/>
          <w:sz w:val="24"/>
          <w:szCs w:val="24"/>
        </w:rPr>
        <w:t xml:space="preserve">Безопасность, гигиена, эргономика, ресурсосбережение, технологические требования при эксплуатации компьютерного рабочего места. </w:t>
      </w:r>
      <w:r w:rsidRPr="00542832">
        <w:rPr>
          <w:rFonts w:eastAsia="Times New Roman"/>
          <w:i/>
          <w:iCs/>
          <w:sz w:val="24"/>
          <w:szCs w:val="24"/>
        </w:rPr>
        <w:t>Проектирование автоматизированного рабочего места в соответствии с целями его использования.</w:t>
      </w:r>
    </w:p>
    <w:p w:rsidR="00F07021" w:rsidRPr="00542832" w:rsidRDefault="00F07021" w:rsidP="00192FAE">
      <w:pPr>
        <w:spacing w:line="240" w:lineRule="auto"/>
        <w:ind w:firstLine="0"/>
        <w:rPr>
          <w:sz w:val="24"/>
          <w:szCs w:val="24"/>
        </w:rPr>
      </w:pPr>
      <w:r w:rsidRPr="00542832">
        <w:rPr>
          <w:b/>
          <w:sz w:val="24"/>
          <w:szCs w:val="24"/>
        </w:rPr>
        <w:t>Подготовка текстов и демонстрационных материалов</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Деловая переписка, научная публикация.</w:t>
      </w:r>
      <w:r w:rsidRPr="00542832">
        <w:rPr>
          <w:rFonts w:eastAsia="Times New Roman"/>
          <w:i/>
          <w:iCs/>
          <w:sz w:val="24"/>
          <w:szCs w:val="24"/>
        </w:rPr>
        <w:t xml:space="preserve"> </w:t>
      </w:r>
      <w:r w:rsidRPr="00542832">
        <w:rPr>
          <w:rFonts w:eastAsia="Times New Roman"/>
          <w:sz w:val="24"/>
          <w:szCs w:val="24"/>
        </w:rPr>
        <w:t xml:space="preserve">Реферат и аннотация. </w:t>
      </w:r>
      <w:r w:rsidRPr="00542832">
        <w:rPr>
          <w:rFonts w:eastAsia="Times New Roman"/>
          <w:i/>
          <w:iCs/>
          <w:sz w:val="24"/>
          <w:szCs w:val="24"/>
        </w:rPr>
        <w:t xml:space="preserve">Оформление списка литературы. </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Коллективная работа с документами. Рецензирование текста. Облачные сервисы. </w:t>
      </w:r>
    </w:p>
    <w:p w:rsidR="00F07021" w:rsidRPr="00542832" w:rsidRDefault="00F07021" w:rsidP="00192FAE">
      <w:pPr>
        <w:spacing w:line="240" w:lineRule="auto"/>
        <w:ind w:firstLine="0"/>
        <w:rPr>
          <w:rFonts w:eastAsia="Times New Roman"/>
          <w:i/>
          <w:sz w:val="24"/>
          <w:szCs w:val="24"/>
        </w:rPr>
      </w:pPr>
      <w:r w:rsidRPr="00542832">
        <w:rPr>
          <w:rFonts w:eastAsia="Times New Roman"/>
          <w:i/>
          <w:iCs/>
          <w:sz w:val="24"/>
          <w:szCs w:val="24"/>
        </w:rPr>
        <w:t xml:space="preserve">Знакомство с компьютерной версткой текста. </w:t>
      </w:r>
      <w:r w:rsidRPr="00542832">
        <w:rPr>
          <w:rFonts w:eastAsia="Times New Roman"/>
          <w:i/>
          <w:sz w:val="24"/>
          <w:szCs w:val="24"/>
        </w:rPr>
        <w:t>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F07021" w:rsidRPr="00542832" w:rsidRDefault="00F07021" w:rsidP="00192FAE">
      <w:pPr>
        <w:spacing w:line="240" w:lineRule="auto"/>
        <w:ind w:firstLine="0"/>
        <w:rPr>
          <w:sz w:val="24"/>
          <w:szCs w:val="24"/>
        </w:rPr>
      </w:pPr>
      <w:r w:rsidRPr="00542832">
        <w:rPr>
          <w:b/>
          <w:sz w:val="24"/>
          <w:szCs w:val="24"/>
        </w:rPr>
        <w:t>Работа с аудиовизуальными данными</w:t>
      </w:r>
    </w:p>
    <w:p w:rsidR="00F07021" w:rsidRPr="00542832" w:rsidRDefault="00F07021" w:rsidP="00192FAE">
      <w:pPr>
        <w:spacing w:line="240" w:lineRule="auto"/>
        <w:ind w:firstLine="0"/>
        <w:rPr>
          <w:sz w:val="24"/>
          <w:szCs w:val="24"/>
        </w:rPr>
      </w:pPr>
      <w:r w:rsidRPr="00542832">
        <w:rPr>
          <w:rFonts w:eastAsia="Times New Roman"/>
          <w:i/>
          <w:sz w:val="24"/>
          <w:szCs w:val="24"/>
        </w:rPr>
        <w:t>Создание и преобразование аудиовизуальных объектов.</w:t>
      </w:r>
      <w:r w:rsidRPr="00542832">
        <w:rPr>
          <w:rFonts w:eastAsia="Times New Roman"/>
          <w:i/>
          <w:iCs/>
          <w:sz w:val="24"/>
          <w:szCs w:val="24"/>
        </w:rPr>
        <w:t xml:space="preserve"> Ввод изображений с использованием различных цифровых устройств (цифровых фотоаппаратов и микроскопов, видеокамер, сканеров и т. д.).</w:t>
      </w:r>
      <w:r w:rsidRPr="00542832">
        <w:rPr>
          <w:rFonts w:eastAsia="Times New Roman"/>
          <w:sz w:val="24"/>
          <w:szCs w:val="24"/>
        </w:rPr>
        <w:t xml:space="preserve"> </w:t>
      </w:r>
      <w:r w:rsidRPr="00542832">
        <w:rPr>
          <w:rFonts w:eastAsia="Times New Roman"/>
          <w:i/>
          <w:sz w:val="24"/>
          <w:szCs w:val="24"/>
        </w:rPr>
        <w:t>Обработка изображения и звука с использованием интернет- и мобильных приложений.</w:t>
      </w:r>
      <w:r w:rsidRPr="00542832">
        <w:rPr>
          <w:rFonts w:eastAsia="Times New Roman"/>
          <w:sz w:val="24"/>
          <w:szCs w:val="24"/>
        </w:rPr>
        <w:t xml:space="preserve">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F07021" w:rsidRPr="00542832" w:rsidRDefault="00F07021" w:rsidP="00192FAE">
      <w:pPr>
        <w:spacing w:line="240" w:lineRule="auto"/>
        <w:ind w:firstLine="0"/>
        <w:rPr>
          <w:sz w:val="24"/>
          <w:szCs w:val="24"/>
        </w:rPr>
      </w:pPr>
      <w:r w:rsidRPr="00542832">
        <w:rPr>
          <w:b/>
          <w:sz w:val="24"/>
          <w:szCs w:val="24"/>
        </w:rPr>
        <w:t>Электронные (динамические) таблицы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F07021" w:rsidRPr="00542832" w:rsidRDefault="00F07021" w:rsidP="00192FAE">
      <w:pPr>
        <w:spacing w:line="240" w:lineRule="auto"/>
        <w:ind w:firstLine="0"/>
        <w:rPr>
          <w:sz w:val="24"/>
          <w:szCs w:val="24"/>
        </w:rPr>
      </w:pPr>
      <w:r w:rsidRPr="00542832">
        <w:rPr>
          <w:b/>
          <w:sz w:val="24"/>
          <w:szCs w:val="24"/>
        </w:rPr>
        <w:t>Базы данных</w:t>
      </w:r>
    </w:p>
    <w:p w:rsidR="00F07021" w:rsidRPr="00542832" w:rsidRDefault="00F07021" w:rsidP="00192FAE">
      <w:pPr>
        <w:spacing w:line="240" w:lineRule="auto"/>
        <w:ind w:firstLine="0"/>
        <w:rPr>
          <w:sz w:val="24"/>
          <w:szCs w:val="24"/>
        </w:rPr>
      </w:pPr>
      <w:r w:rsidRPr="00542832">
        <w:rPr>
          <w:rFonts w:eastAsia="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Создание, ведение и использование баз данных при решении учебных и практических задач.</w:t>
      </w:r>
    </w:p>
    <w:p w:rsidR="00F07021" w:rsidRPr="00542832" w:rsidRDefault="00F07021" w:rsidP="00192FAE">
      <w:pPr>
        <w:spacing w:line="240" w:lineRule="auto"/>
        <w:ind w:firstLine="0"/>
        <w:rPr>
          <w:i/>
          <w:sz w:val="24"/>
          <w:szCs w:val="24"/>
        </w:rPr>
      </w:pPr>
      <w:r w:rsidRPr="00542832">
        <w:rPr>
          <w:b/>
          <w:i/>
          <w:sz w:val="24"/>
          <w:szCs w:val="24"/>
        </w:rPr>
        <w:t>Автоматизированное проектирование</w:t>
      </w:r>
    </w:p>
    <w:p w:rsidR="00F07021" w:rsidRPr="00542832" w:rsidRDefault="00F07021" w:rsidP="00192FAE">
      <w:pPr>
        <w:spacing w:line="240" w:lineRule="auto"/>
        <w:ind w:firstLine="0"/>
        <w:rPr>
          <w:rFonts w:eastAsia="Times New Roman"/>
          <w:i/>
          <w:sz w:val="24"/>
          <w:szCs w:val="24"/>
        </w:rPr>
      </w:pPr>
      <w:r w:rsidRPr="00542832">
        <w:rPr>
          <w:rFonts w:eastAsia="Times New Roman"/>
          <w:i/>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F07021" w:rsidRPr="00542832" w:rsidRDefault="00F07021" w:rsidP="00192FAE">
      <w:pPr>
        <w:spacing w:line="240" w:lineRule="auto"/>
        <w:ind w:firstLine="0"/>
        <w:rPr>
          <w:i/>
          <w:sz w:val="24"/>
          <w:szCs w:val="24"/>
        </w:rPr>
      </w:pPr>
      <w:r w:rsidRPr="00542832">
        <w:rPr>
          <w:b/>
          <w:i/>
          <w:sz w:val="24"/>
          <w:szCs w:val="24"/>
        </w:rPr>
        <w:t>3D-моделирование</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Аддитивные технологии (3D-принтеры).</w:t>
      </w:r>
    </w:p>
    <w:p w:rsidR="00F07021" w:rsidRPr="00542832" w:rsidRDefault="00F07021" w:rsidP="00192FAE">
      <w:pPr>
        <w:spacing w:line="240" w:lineRule="auto"/>
        <w:ind w:firstLine="0"/>
        <w:rPr>
          <w:rFonts w:eastAsia="Times New Roman"/>
          <w:sz w:val="24"/>
          <w:szCs w:val="24"/>
        </w:rPr>
      </w:pPr>
      <w:r w:rsidRPr="00542832">
        <w:rPr>
          <w:rFonts w:eastAsia="Times New Roman"/>
          <w:b/>
          <w:bCs/>
          <w:i/>
          <w:iCs/>
          <w:sz w:val="24"/>
          <w:szCs w:val="24"/>
        </w:rPr>
        <w:t>Системы искусственного интеллекта и машинное обучение</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p>
    <w:p w:rsidR="00F07021" w:rsidRPr="00542832" w:rsidRDefault="00F07021" w:rsidP="00192FAE">
      <w:pPr>
        <w:spacing w:line="240" w:lineRule="auto"/>
        <w:ind w:firstLine="0"/>
        <w:rPr>
          <w:b/>
          <w:sz w:val="24"/>
          <w:szCs w:val="24"/>
        </w:rPr>
      </w:pPr>
      <w:r w:rsidRPr="00542832">
        <w:rPr>
          <w:b/>
          <w:sz w:val="24"/>
          <w:szCs w:val="24"/>
        </w:rPr>
        <w:t>Информационно-коммуникационные технологии. Работа в информационном пространстве</w:t>
      </w:r>
    </w:p>
    <w:p w:rsidR="00F07021" w:rsidRPr="00542832" w:rsidRDefault="00F07021" w:rsidP="00192FAE">
      <w:pPr>
        <w:spacing w:line="240" w:lineRule="auto"/>
        <w:ind w:firstLine="0"/>
        <w:rPr>
          <w:sz w:val="24"/>
          <w:szCs w:val="24"/>
        </w:rPr>
      </w:pPr>
      <w:r w:rsidRPr="00542832">
        <w:rPr>
          <w:b/>
          <w:sz w:val="24"/>
          <w:szCs w:val="24"/>
        </w:rPr>
        <w:t>Компьютерные сети</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Аппаратные компоненты компьютерных сетей.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F07021" w:rsidRPr="00542832" w:rsidRDefault="00F07021" w:rsidP="00192FAE">
      <w:pPr>
        <w:spacing w:line="240" w:lineRule="auto"/>
        <w:ind w:firstLine="0"/>
        <w:rPr>
          <w:rFonts w:eastAsia="Times New Roman"/>
          <w:i/>
          <w:iCs/>
          <w:sz w:val="24"/>
          <w:szCs w:val="24"/>
        </w:rPr>
      </w:pPr>
      <w:r w:rsidRPr="00542832">
        <w:rPr>
          <w:rFonts w:eastAsia="Times New Roman"/>
          <w:sz w:val="24"/>
          <w:szCs w:val="24"/>
        </w:rPr>
        <w:t xml:space="preserve">Сетевое хранение данных. </w:t>
      </w:r>
      <w:r w:rsidRPr="00542832">
        <w:rPr>
          <w:rFonts w:eastAsia="Times New Roman"/>
          <w:i/>
          <w:iCs/>
          <w:sz w:val="24"/>
          <w:szCs w:val="24"/>
        </w:rPr>
        <w:t>Облачные сервисы.</w:t>
      </w:r>
    </w:p>
    <w:p w:rsidR="00F07021" w:rsidRPr="00542832" w:rsidRDefault="00F07021" w:rsidP="00192FAE">
      <w:pPr>
        <w:spacing w:line="240" w:lineRule="auto"/>
        <w:ind w:firstLine="0"/>
        <w:rPr>
          <w:sz w:val="24"/>
          <w:szCs w:val="24"/>
        </w:rPr>
      </w:pPr>
      <w:r w:rsidRPr="00542832">
        <w:rPr>
          <w:b/>
          <w:sz w:val="24"/>
          <w:szCs w:val="24"/>
        </w:rPr>
        <w:t>Деятельность в сети Интернет</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Расширенный поиск информации в сети Интернет. Использование языков построения запросов. </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lastRenderedPageBreak/>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F07021" w:rsidRPr="00542832" w:rsidRDefault="00F07021" w:rsidP="00192FAE">
      <w:pPr>
        <w:spacing w:line="240" w:lineRule="auto"/>
        <w:ind w:firstLine="0"/>
        <w:rPr>
          <w:sz w:val="24"/>
          <w:szCs w:val="24"/>
        </w:rPr>
      </w:pPr>
      <w:r w:rsidRPr="00542832">
        <w:rPr>
          <w:b/>
          <w:sz w:val="24"/>
          <w:szCs w:val="24"/>
        </w:rPr>
        <w:t>Социальная информатика</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Социальные сети – организация коллективного взаимодействия и обмена данными. </w:t>
      </w:r>
      <w:r w:rsidRPr="00542832">
        <w:rPr>
          <w:rFonts w:eastAsia="Times New Roman"/>
          <w:i/>
          <w:sz w:val="24"/>
          <w:szCs w:val="24"/>
        </w:rPr>
        <w:t xml:space="preserve">Сетевой этикет: правила поведения в киберпространстве. </w:t>
      </w:r>
    </w:p>
    <w:p w:rsidR="00F07021" w:rsidRPr="00542832" w:rsidRDefault="00F07021" w:rsidP="00192FAE">
      <w:pPr>
        <w:spacing w:line="240" w:lineRule="auto"/>
        <w:ind w:firstLine="0"/>
        <w:rPr>
          <w:rFonts w:eastAsia="Times New Roman"/>
          <w:i/>
          <w:sz w:val="24"/>
          <w:szCs w:val="24"/>
        </w:rPr>
      </w:pPr>
      <w:r w:rsidRPr="00542832">
        <w:rPr>
          <w:rFonts w:eastAsia="Times New Roman"/>
          <w:iCs/>
          <w:sz w:val="24"/>
          <w:szCs w:val="24"/>
        </w:rPr>
        <w:t>Проблема подлинности полученной информации</w:t>
      </w:r>
      <w:r w:rsidRPr="00542832">
        <w:rPr>
          <w:rFonts w:eastAsia="Times New Roman"/>
          <w:i/>
          <w:sz w:val="24"/>
          <w:szCs w:val="24"/>
        </w:rPr>
        <w:t xml:space="preserve">. Информационная культура. Государственные электронные сервисы и услуги. </w:t>
      </w:r>
      <w:r w:rsidRPr="00542832">
        <w:rPr>
          <w:rFonts w:eastAsia="Times New Roman"/>
          <w:sz w:val="24"/>
          <w:szCs w:val="24"/>
        </w:rPr>
        <w:t>Мобильные приложения. Открытые образовательные ресурсы</w:t>
      </w:r>
      <w:r w:rsidRPr="00542832">
        <w:rPr>
          <w:rFonts w:eastAsia="Times New Roman"/>
          <w:i/>
          <w:sz w:val="24"/>
          <w:szCs w:val="24"/>
        </w:rPr>
        <w:t xml:space="preserve">. </w:t>
      </w:r>
    </w:p>
    <w:p w:rsidR="00F07021" w:rsidRPr="00542832" w:rsidRDefault="00F07021" w:rsidP="00192FAE">
      <w:pPr>
        <w:spacing w:line="240" w:lineRule="auto"/>
        <w:ind w:firstLine="0"/>
        <w:rPr>
          <w:sz w:val="24"/>
          <w:szCs w:val="24"/>
        </w:rPr>
      </w:pPr>
      <w:r w:rsidRPr="00542832">
        <w:rPr>
          <w:b/>
          <w:sz w:val="24"/>
          <w:szCs w:val="24"/>
        </w:rPr>
        <w:t>Информационная безопасность</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42832">
        <w:rPr>
          <w:rFonts w:eastAsia="Times New Roman"/>
          <w:iCs/>
          <w:sz w:val="24"/>
          <w:szCs w:val="24"/>
        </w:rPr>
        <w:t>Электронная подпись, сертифицированные сайты и документы.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Техногенные и экономические угрозы, связанные с использованием ИКТ. Правовое обеспечение информационной безопасности. </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Углубленный уровень</w:t>
      </w:r>
    </w:p>
    <w:p w:rsidR="00F07021" w:rsidRPr="00542832" w:rsidRDefault="00F07021" w:rsidP="00192FAE">
      <w:pPr>
        <w:spacing w:line="240" w:lineRule="auto"/>
        <w:ind w:firstLine="0"/>
        <w:rPr>
          <w:rFonts w:eastAsia="Times New Roman"/>
          <w:b/>
          <w:sz w:val="24"/>
          <w:szCs w:val="24"/>
        </w:rPr>
      </w:pPr>
      <w:r w:rsidRPr="00542832">
        <w:rPr>
          <w:rFonts w:eastAsia="Times New Roman"/>
          <w:b/>
          <w:sz w:val="24"/>
          <w:szCs w:val="24"/>
        </w:rPr>
        <w:t>Введение. Информация и информационные процессы. Данные</w:t>
      </w:r>
    </w:p>
    <w:p w:rsidR="00F07021" w:rsidRPr="00542832" w:rsidRDefault="00F07021" w:rsidP="00192FAE">
      <w:pPr>
        <w:spacing w:line="240" w:lineRule="auto"/>
        <w:ind w:firstLine="0"/>
        <w:rPr>
          <w:rFonts w:eastAsia="TimesNewRomanPSMT"/>
          <w:sz w:val="24"/>
          <w:szCs w:val="24"/>
        </w:rPr>
      </w:pPr>
      <w:r w:rsidRPr="00542832">
        <w:rPr>
          <w:sz w:val="24"/>
          <w:szCs w:val="24"/>
        </w:rPr>
        <w:t>Способы представления данных. Различия в п</w:t>
      </w:r>
      <w:r w:rsidRPr="00542832">
        <w:rPr>
          <w:rFonts w:eastAsia="TimesNewRomanPSMT"/>
          <w:sz w:val="24"/>
          <w:szCs w:val="24"/>
        </w:rPr>
        <w:t xml:space="preserve">редставлении данных, предназначенных для хранения и обработки в автоматизированных компьютерных системах и предназначенных для восприятия человеком. </w:t>
      </w:r>
    </w:p>
    <w:p w:rsidR="00F07021" w:rsidRPr="00542832" w:rsidRDefault="00F07021" w:rsidP="00192FAE">
      <w:pPr>
        <w:spacing w:line="240" w:lineRule="auto"/>
        <w:ind w:firstLine="0"/>
        <w:rPr>
          <w:sz w:val="24"/>
          <w:szCs w:val="24"/>
        </w:rPr>
      </w:pPr>
      <w:r w:rsidRPr="00542832">
        <w:rPr>
          <w:sz w:val="24"/>
          <w:szCs w:val="24"/>
        </w:rPr>
        <w:t>Системы. Компонен</w:t>
      </w:r>
      <w:r w:rsidR="00390D50" w:rsidRPr="00542832">
        <w:rPr>
          <w:sz w:val="24"/>
          <w:szCs w:val="24"/>
        </w:rPr>
        <w:t>ты системы и их взаимодействие. И</w:t>
      </w:r>
      <w:r w:rsidRPr="00542832">
        <w:rPr>
          <w:sz w:val="24"/>
          <w:szCs w:val="24"/>
        </w:rPr>
        <w:t>нформационное взаимодействие в системе, управление. Разомкнутые и замкнутые системы управления.</w:t>
      </w:r>
      <w:r w:rsidRPr="00542832">
        <w:rPr>
          <w:i/>
          <w:sz w:val="24"/>
          <w:szCs w:val="24"/>
        </w:rPr>
        <w:t xml:space="preserve"> Математическое и компьютерное моделирование систем управления</w:t>
      </w:r>
      <w:r w:rsidRPr="00542832">
        <w:rPr>
          <w:sz w:val="24"/>
          <w:szCs w:val="24"/>
        </w:rPr>
        <w:t>.</w:t>
      </w:r>
    </w:p>
    <w:p w:rsidR="00F07021" w:rsidRPr="00542832" w:rsidRDefault="00F07021" w:rsidP="00192FAE">
      <w:pPr>
        <w:spacing w:line="240" w:lineRule="auto"/>
        <w:ind w:firstLine="0"/>
        <w:rPr>
          <w:b/>
          <w:sz w:val="24"/>
          <w:szCs w:val="24"/>
        </w:rPr>
      </w:pPr>
      <w:r w:rsidRPr="00542832">
        <w:rPr>
          <w:b/>
          <w:sz w:val="24"/>
          <w:szCs w:val="24"/>
        </w:rPr>
        <w:t>Математические основы информатики</w:t>
      </w:r>
    </w:p>
    <w:p w:rsidR="00F07021" w:rsidRPr="00542832" w:rsidRDefault="00F07021" w:rsidP="00192FAE">
      <w:pPr>
        <w:spacing w:line="240" w:lineRule="auto"/>
        <w:ind w:firstLine="0"/>
        <w:rPr>
          <w:sz w:val="24"/>
          <w:szCs w:val="24"/>
        </w:rPr>
      </w:pPr>
      <w:r w:rsidRPr="00542832">
        <w:rPr>
          <w:b/>
          <w:sz w:val="24"/>
          <w:szCs w:val="24"/>
        </w:rPr>
        <w:t>Тексты и кодирование. Передача данных</w:t>
      </w:r>
    </w:p>
    <w:p w:rsidR="00F07021" w:rsidRPr="00542832" w:rsidRDefault="00F07021" w:rsidP="00192FAE">
      <w:pPr>
        <w:spacing w:line="240" w:lineRule="auto"/>
        <w:ind w:firstLine="0"/>
        <w:rPr>
          <w:rFonts w:eastAsia="TimesNewRomanPSMT"/>
          <w:sz w:val="24"/>
          <w:szCs w:val="24"/>
        </w:rPr>
      </w:pPr>
      <w:r w:rsidRPr="00542832">
        <w:rPr>
          <w:rFonts w:eastAsia="Times New Roman"/>
          <w:sz w:val="24"/>
          <w:szCs w:val="24"/>
        </w:rPr>
        <w:t>Знаки, сигналы и символы. Знаковые системы.</w:t>
      </w:r>
      <w:r w:rsidRPr="00542832">
        <w:rPr>
          <w:rFonts w:eastAsia="TimesNewRomanPSMT"/>
          <w:sz w:val="24"/>
          <w:szCs w:val="24"/>
        </w:rPr>
        <w:t xml:space="preserve"> </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 xml:space="preserve">Равномерные и неравномерные коды. Префиксные коды. Условие Фано. </w:t>
      </w:r>
      <w:r w:rsidRPr="00542832">
        <w:rPr>
          <w:rFonts w:eastAsia="TimesNewRomanPSMT"/>
          <w:i/>
          <w:sz w:val="24"/>
          <w:szCs w:val="24"/>
        </w:rPr>
        <w:t xml:space="preserve">Обратное условие Фано. </w:t>
      </w:r>
      <w:r w:rsidRPr="00542832">
        <w:rPr>
          <w:sz w:val="24"/>
          <w:szCs w:val="24"/>
        </w:rPr>
        <w:t>Алгоритмы декодирования при использовании префиксных кодов.</w:t>
      </w:r>
    </w:p>
    <w:p w:rsidR="00F07021" w:rsidRPr="00542832" w:rsidRDefault="00F07021" w:rsidP="00192FAE">
      <w:pPr>
        <w:spacing w:line="240" w:lineRule="auto"/>
        <w:ind w:firstLine="0"/>
        <w:rPr>
          <w:i/>
          <w:sz w:val="24"/>
          <w:szCs w:val="24"/>
        </w:rPr>
      </w:pPr>
      <w:r w:rsidRPr="00542832">
        <w:rPr>
          <w:sz w:val="24"/>
          <w:szCs w:val="24"/>
        </w:rPr>
        <w:t xml:space="preserve">Сжатие данных. Учет частотности символов при выборе неравномерного кода. </w:t>
      </w:r>
      <w:r w:rsidRPr="00542832">
        <w:rPr>
          <w:i/>
          <w:sz w:val="24"/>
          <w:szCs w:val="24"/>
        </w:rPr>
        <w:t>Оптимальное кодирование Хаффмана</w:t>
      </w:r>
      <w:r w:rsidRPr="00542832">
        <w:rPr>
          <w:sz w:val="24"/>
          <w:szCs w:val="24"/>
        </w:rPr>
        <w:t xml:space="preserve">. Использование программ-архиваторов. </w:t>
      </w:r>
      <w:r w:rsidRPr="00542832">
        <w:rPr>
          <w:i/>
          <w:sz w:val="24"/>
          <w:szCs w:val="24"/>
        </w:rPr>
        <w:t>Алгоритм LZW.</w:t>
      </w:r>
    </w:p>
    <w:p w:rsidR="00F07021" w:rsidRPr="00542832" w:rsidRDefault="00F07021" w:rsidP="00192FAE">
      <w:pPr>
        <w:spacing w:line="240" w:lineRule="auto"/>
        <w:ind w:firstLine="0"/>
        <w:rPr>
          <w:sz w:val="24"/>
          <w:szCs w:val="24"/>
        </w:rPr>
      </w:pPr>
      <w:r w:rsidRPr="00542832">
        <w:rPr>
          <w:sz w:val="24"/>
          <w:szCs w:val="24"/>
        </w:rPr>
        <w:t xml:space="preserve">Передача данных. Источник, приемник, канал связи, сигнал, кодирующее и декодирующее устройства. </w:t>
      </w:r>
    </w:p>
    <w:p w:rsidR="00F07021" w:rsidRPr="00542832" w:rsidRDefault="00F07021" w:rsidP="00192FAE">
      <w:pPr>
        <w:spacing w:line="240" w:lineRule="auto"/>
        <w:ind w:firstLine="0"/>
        <w:rPr>
          <w:i/>
          <w:sz w:val="24"/>
          <w:szCs w:val="24"/>
        </w:rPr>
      </w:pPr>
      <w:r w:rsidRPr="00542832">
        <w:rPr>
          <w:i/>
          <w:sz w:val="24"/>
          <w:szCs w:val="24"/>
        </w:rPr>
        <w:t xml:space="preserve">Пропускная способность и помехозащищенность канала связи. Кодирование сообщений в современных средствах передачи данных. </w:t>
      </w:r>
    </w:p>
    <w:p w:rsidR="00F07021" w:rsidRPr="00542832" w:rsidRDefault="00F07021" w:rsidP="00192FAE">
      <w:pPr>
        <w:spacing w:line="240" w:lineRule="auto"/>
        <w:ind w:firstLine="0"/>
        <w:rPr>
          <w:sz w:val="24"/>
          <w:szCs w:val="24"/>
        </w:rPr>
      </w:pPr>
      <w:r w:rsidRPr="00542832">
        <w:rPr>
          <w:sz w:val="24"/>
          <w:szCs w:val="24"/>
        </w:rPr>
        <w:t>Искажение информации при передаче по каналам связи.</w:t>
      </w:r>
      <w:r w:rsidRPr="00542832">
        <w:rPr>
          <w:i/>
          <w:sz w:val="24"/>
          <w:szCs w:val="24"/>
        </w:rPr>
        <w:t xml:space="preserve"> </w:t>
      </w:r>
      <w:r w:rsidRPr="00542832">
        <w:rPr>
          <w:sz w:val="24"/>
          <w:szCs w:val="24"/>
        </w:rPr>
        <w:t xml:space="preserve">Коды с возможностью обнаружения и исправления ошибок. </w:t>
      </w:r>
    </w:p>
    <w:p w:rsidR="00F07021" w:rsidRPr="00542832" w:rsidRDefault="00F07021" w:rsidP="00192FAE">
      <w:pPr>
        <w:spacing w:line="240" w:lineRule="auto"/>
        <w:ind w:firstLine="0"/>
        <w:rPr>
          <w:i/>
          <w:sz w:val="24"/>
          <w:szCs w:val="24"/>
        </w:rPr>
      </w:pPr>
      <w:r w:rsidRPr="00542832">
        <w:rPr>
          <w:i/>
          <w:sz w:val="24"/>
          <w:szCs w:val="24"/>
        </w:rPr>
        <w:t>Способы защиты информации, передаваемой по каналам связи. Криптография (алгоритмы шифрования). Стеганография.</w:t>
      </w:r>
    </w:p>
    <w:p w:rsidR="00F07021" w:rsidRPr="00542832" w:rsidRDefault="00F07021" w:rsidP="00192FAE">
      <w:pPr>
        <w:spacing w:line="240" w:lineRule="auto"/>
        <w:ind w:firstLine="0"/>
        <w:rPr>
          <w:sz w:val="24"/>
          <w:szCs w:val="24"/>
        </w:rPr>
      </w:pPr>
      <w:r w:rsidRPr="00542832">
        <w:rPr>
          <w:b/>
          <w:sz w:val="24"/>
          <w:szCs w:val="24"/>
        </w:rPr>
        <w:t>Дискретизация</w:t>
      </w:r>
    </w:p>
    <w:p w:rsidR="00F07021" w:rsidRPr="00542832" w:rsidRDefault="00F07021" w:rsidP="00192FAE">
      <w:pPr>
        <w:spacing w:line="240" w:lineRule="auto"/>
        <w:ind w:firstLine="0"/>
        <w:rPr>
          <w:sz w:val="24"/>
          <w:szCs w:val="24"/>
        </w:rPr>
      </w:pPr>
      <w:r w:rsidRPr="00542832">
        <w:rPr>
          <w:sz w:val="24"/>
          <w:szCs w:val="24"/>
        </w:rPr>
        <w:t>Измерения и дискретизация. Частота и разрядность измерений. Универсальность дискретного представления информации.</w:t>
      </w:r>
    </w:p>
    <w:p w:rsidR="00F07021" w:rsidRPr="00542832" w:rsidRDefault="00F07021" w:rsidP="00192FAE">
      <w:pPr>
        <w:spacing w:line="240" w:lineRule="auto"/>
        <w:ind w:firstLine="0"/>
        <w:rPr>
          <w:sz w:val="24"/>
          <w:szCs w:val="24"/>
        </w:rPr>
      </w:pPr>
      <w:r w:rsidRPr="00542832">
        <w:rPr>
          <w:sz w:val="24"/>
          <w:szCs w:val="24"/>
        </w:rPr>
        <w:t xml:space="preserve">Дискретное представление звуковых данных. Многоканальная запись. Размер файла, полученного в результате записи звука. </w:t>
      </w:r>
    </w:p>
    <w:p w:rsidR="00F07021" w:rsidRPr="00542832" w:rsidRDefault="00F07021" w:rsidP="00192FAE">
      <w:pPr>
        <w:spacing w:line="240" w:lineRule="auto"/>
        <w:ind w:firstLine="0"/>
        <w:rPr>
          <w:sz w:val="24"/>
          <w:szCs w:val="24"/>
        </w:rPr>
      </w:pPr>
      <w:r w:rsidRPr="00542832">
        <w:rPr>
          <w:sz w:val="24"/>
          <w:szCs w:val="24"/>
        </w:rPr>
        <w:t xml:space="preserve">Дискретное представление статической и динамической графической информации. </w:t>
      </w:r>
    </w:p>
    <w:p w:rsidR="00F07021" w:rsidRPr="00542832" w:rsidRDefault="00F07021" w:rsidP="00192FAE">
      <w:pPr>
        <w:spacing w:line="240" w:lineRule="auto"/>
        <w:ind w:firstLine="0"/>
        <w:rPr>
          <w:sz w:val="24"/>
          <w:szCs w:val="24"/>
        </w:rPr>
      </w:pPr>
      <w:r w:rsidRPr="00542832">
        <w:rPr>
          <w:i/>
          <w:sz w:val="24"/>
          <w:szCs w:val="24"/>
        </w:rPr>
        <w:t>Сжатие данных при хранении графической и звуковой информации</w:t>
      </w:r>
      <w:r w:rsidRPr="00542832">
        <w:rPr>
          <w:sz w:val="24"/>
          <w:szCs w:val="24"/>
        </w:rPr>
        <w:t>.</w:t>
      </w:r>
    </w:p>
    <w:p w:rsidR="00F07021" w:rsidRPr="00542832" w:rsidRDefault="00F07021" w:rsidP="00192FAE">
      <w:pPr>
        <w:spacing w:line="240" w:lineRule="auto"/>
        <w:ind w:firstLine="0"/>
        <w:rPr>
          <w:sz w:val="24"/>
          <w:szCs w:val="24"/>
        </w:rPr>
      </w:pPr>
      <w:r w:rsidRPr="00542832">
        <w:rPr>
          <w:b/>
          <w:sz w:val="24"/>
          <w:szCs w:val="24"/>
        </w:rPr>
        <w:t>Системы счисления</w:t>
      </w:r>
    </w:p>
    <w:p w:rsidR="00F07021" w:rsidRPr="00542832" w:rsidRDefault="00F07021" w:rsidP="00192FAE">
      <w:pPr>
        <w:spacing w:line="240" w:lineRule="auto"/>
        <w:ind w:firstLine="0"/>
        <w:rPr>
          <w:sz w:val="24"/>
          <w:szCs w:val="24"/>
        </w:rPr>
      </w:pPr>
      <w:r w:rsidRPr="00542832">
        <w:rPr>
          <w:sz w:val="24"/>
          <w:szCs w:val="24"/>
        </w:rPr>
        <w:t>Свойства позиционной записи числа: количество цифр в записи, признак делимости числа на основание системы счисления.</w:t>
      </w:r>
    </w:p>
    <w:p w:rsidR="00F07021" w:rsidRPr="00542832" w:rsidRDefault="00F07021" w:rsidP="00192FAE">
      <w:pPr>
        <w:spacing w:line="240" w:lineRule="auto"/>
        <w:ind w:firstLine="0"/>
        <w:rPr>
          <w:sz w:val="24"/>
          <w:szCs w:val="24"/>
        </w:rPr>
      </w:pPr>
      <w:r w:rsidRPr="00542832">
        <w:rPr>
          <w:sz w:val="24"/>
          <w:szCs w:val="24"/>
        </w:rPr>
        <w:t xml:space="preserve">Алгоритм перевода десятичной записи числа в запись в позиционной системе с заданным основанием. Алгоритмы построения записи числа в позиционной системе счисления с </w:t>
      </w:r>
      <w:r w:rsidRPr="00542832">
        <w:rPr>
          <w:sz w:val="24"/>
          <w:szCs w:val="24"/>
        </w:rPr>
        <w:lastRenderedPageBreak/>
        <w:t>заданным основанием и вычисления числа по строке, содержащей запись этого числа в позиционной системе счисления с заданным основанием.</w:t>
      </w:r>
    </w:p>
    <w:p w:rsidR="00F07021" w:rsidRPr="00542832" w:rsidRDefault="00F07021" w:rsidP="00192FAE">
      <w:pPr>
        <w:spacing w:line="240" w:lineRule="auto"/>
        <w:ind w:firstLine="0"/>
        <w:rPr>
          <w:sz w:val="24"/>
          <w:szCs w:val="24"/>
        </w:rPr>
      </w:pPr>
      <w:r w:rsidRPr="00542832">
        <w:rPr>
          <w:sz w:val="24"/>
          <w:szCs w:val="24"/>
        </w:rPr>
        <w:t xml:space="preserve">Арифметические действия в позиционных системах счисления. </w:t>
      </w:r>
    </w:p>
    <w:p w:rsidR="00F07021" w:rsidRPr="00542832" w:rsidRDefault="00F07021" w:rsidP="00192FAE">
      <w:pPr>
        <w:spacing w:line="240" w:lineRule="auto"/>
        <w:ind w:firstLine="0"/>
        <w:rPr>
          <w:i/>
          <w:sz w:val="24"/>
          <w:szCs w:val="24"/>
        </w:rPr>
      </w:pPr>
      <w:r w:rsidRPr="00542832">
        <w:rPr>
          <w:i/>
          <w:sz w:val="24"/>
          <w:szCs w:val="24"/>
        </w:rPr>
        <w:t>Краткая и развернутая форма записи смешанных чисел в позиционных системах счисления. Перевод смешанного числа в позиционную систему счисления с заданным основанием.</w:t>
      </w:r>
    </w:p>
    <w:p w:rsidR="00F07021" w:rsidRPr="00542832" w:rsidRDefault="00F07021" w:rsidP="00192FAE">
      <w:pPr>
        <w:spacing w:line="240" w:lineRule="auto"/>
        <w:ind w:firstLine="0"/>
        <w:rPr>
          <w:i/>
          <w:sz w:val="24"/>
          <w:szCs w:val="24"/>
        </w:rPr>
      </w:pPr>
      <w:r w:rsidRPr="00542832">
        <w:rPr>
          <w:i/>
          <w:sz w:val="24"/>
          <w:szCs w:val="24"/>
        </w:rPr>
        <w:t>Представление целых и вещественных чисел в памяти компьютера.</w:t>
      </w:r>
      <w:r w:rsidRPr="00542832">
        <w:rPr>
          <w:sz w:val="24"/>
          <w:szCs w:val="24"/>
        </w:rPr>
        <w:t xml:space="preserve"> </w:t>
      </w:r>
      <w:r w:rsidRPr="00542832">
        <w:rPr>
          <w:i/>
          <w:sz w:val="24"/>
          <w:szCs w:val="24"/>
        </w:rPr>
        <w:t>Компьютерная арифметика.</w:t>
      </w:r>
    </w:p>
    <w:p w:rsidR="00F07021" w:rsidRPr="00542832" w:rsidRDefault="00F07021" w:rsidP="00192FAE">
      <w:pPr>
        <w:spacing w:line="240" w:lineRule="auto"/>
        <w:ind w:firstLine="0"/>
        <w:rPr>
          <w:sz w:val="24"/>
          <w:szCs w:val="24"/>
        </w:rPr>
      </w:pPr>
      <w:r w:rsidRPr="00542832">
        <w:rPr>
          <w:b/>
          <w:sz w:val="24"/>
          <w:szCs w:val="24"/>
        </w:rPr>
        <w:t>Элементы комбинаторики, теории множеств и математической логики</w:t>
      </w:r>
    </w:p>
    <w:p w:rsidR="00F07021" w:rsidRPr="00542832" w:rsidRDefault="00F07021" w:rsidP="00192FAE">
      <w:pPr>
        <w:spacing w:line="240" w:lineRule="auto"/>
        <w:ind w:firstLine="0"/>
        <w:rPr>
          <w:sz w:val="24"/>
          <w:szCs w:val="24"/>
        </w:rPr>
      </w:pPr>
      <w:r w:rsidRPr="00542832">
        <w:rPr>
          <w:rFonts w:eastAsia="TimesNewRomanPS-ItalicMT"/>
          <w:bCs/>
          <w:iCs/>
          <w:sz w:val="24"/>
          <w:szCs w:val="24"/>
        </w:rPr>
        <w:t xml:space="preserve">Операции «импликация», «эквиваленция». </w:t>
      </w:r>
      <w:r w:rsidRPr="00542832">
        <w:rPr>
          <w:sz w:val="24"/>
          <w:szCs w:val="24"/>
        </w:rPr>
        <w:t xml:space="preserve">Логические функции. </w:t>
      </w:r>
    </w:p>
    <w:p w:rsidR="00F07021" w:rsidRPr="00542832" w:rsidRDefault="00F07021" w:rsidP="00192FAE">
      <w:pPr>
        <w:spacing w:line="240" w:lineRule="auto"/>
        <w:ind w:firstLine="0"/>
        <w:rPr>
          <w:sz w:val="24"/>
          <w:szCs w:val="24"/>
        </w:rPr>
      </w:pPr>
      <w:r w:rsidRPr="00542832">
        <w:rPr>
          <w:sz w:val="24"/>
          <w:szCs w:val="24"/>
        </w:rPr>
        <w:t xml:space="preserve">Законы алгебры логики. </w:t>
      </w:r>
      <w:r w:rsidRPr="00542832">
        <w:rPr>
          <w:rFonts w:eastAsia="TimesNewRomanPS-ItalicMT"/>
          <w:bCs/>
          <w:iCs/>
          <w:sz w:val="24"/>
          <w:szCs w:val="24"/>
        </w:rPr>
        <w:t xml:space="preserve">Эквивалентные преобразования логических выражений. </w:t>
      </w:r>
      <w:r w:rsidRPr="00542832">
        <w:rPr>
          <w:sz w:val="24"/>
          <w:szCs w:val="24"/>
        </w:rPr>
        <w:t>Логические уравнения.</w:t>
      </w:r>
    </w:p>
    <w:p w:rsidR="00F07021" w:rsidRPr="00542832" w:rsidRDefault="00F07021" w:rsidP="00192FAE">
      <w:pPr>
        <w:spacing w:line="240" w:lineRule="auto"/>
        <w:ind w:firstLine="0"/>
        <w:rPr>
          <w:rFonts w:eastAsia="TimesNewRomanPS-ItalicMT"/>
          <w:bCs/>
          <w:i/>
          <w:iCs/>
          <w:sz w:val="24"/>
          <w:szCs w:val="24"/>
        </w:rPr>
      </w:pPr>
      <w:r w:rsidRPr="00542832">
        <w:rPr>
          <w:rFonts w:eastAsia="TimesNewRomanPS-ItalicMT"/>
          <w:bCs/>
          <w:iCs/>
          <w:sz w:val="24"/>
          <w:szCs w:val="24"/>
        </w:rPr>
        <w:t>Построение логического выражения с данной таблицей истинности.</w:t>
      </w:r>
      <w:r w:rsidRPr="00542832">
        <w:rPr>
          <w:rFonts w:eastAsia="TimesNewRomanPS-ItalicMT"/>
          <w:bCs/>
          <w:i/>
          <w:iCs/>
          <w:sz w:val="24"/>
          <w:szCs w:val="24"/>
        </w:rPr>
        <w:t xml:space="preserve"> </w:t>
      </w:r>
      <w:r w:rsidRPr="00542832">
        <w:rPr>
          <w:rFonts w:eastAsia="TimesNewRomanPS-ItalicMT"/>
          <w:bCs/>
          <w:iCs/>
          <w:sz w:val="24"/>
          <w:szCs w:val="24"/>
        </w:rPr>
        <w:t xml:space="preserve">Дизъюнктивная нормальная форма. </w:t>
      </w:r>
      <w:r w:rsidRPr="00542832">
        <w:rPr>
          <w:rFonts w:eastAsia="TimesNewRomanPS-ItalicMT"/>
          <w:bCs/>
          <w:i/>
          <w:iCs/>
          <w:sz w:val="24"/>
          <w:szCs w:val="24"/>
        </w:rPr>
        <w:t xml:space="preserve">Конъюнктивная нормальная форма. </w:t>
      </w:r>
    </w:p>
    <w:p w:rsidR="00F07021" w:rsidRPr="00542832" w:rsidRDefault="00F07021" w:rsidP="00192FAE">
      <w:pPr>
        <w:spacing w:line="240" w:lineRule="auto"/>
        <w:ind w:firstLine="0"/>
        <w:rPr>
          <w:sz w:val="24"/>
          <w:szCs w:val="24"/>
        </w:rPr>
      </w:pPr>
      <w:r w:rsidRPr="00542832">
        <w:rPr>
          <w:sz w:val="24"/>
          <w:szCs w:val="24"/>
        </w:rPr>
        <w:t xml:space="preserve">Логические элементы компьютеров. Построение схем из базовых логических элементов. </w:t>
      </w:r>
    </w:p>
    <w:p w:rsidR="00F07021" w:rsidRPr="00542832" w:rsidRDefault="00F07021" w:rsidP="00192FAE">
      <w:pPr>
        <w:spacing w:line="240" w:lineRule="auto"/>
        <w:ind w:firstLine="0"/>
        <w:rPr>
          <w:sz w:val="24"/>
          <w:szCs w:val="24"/>
        </w:rPr>
      </w:pPr>
      <w:r w:rsidRPr="00542832">
        <w:rPr>
          <w:sz w:val="24"/>
          <w:szCs w:val="24"/>
        </w:rPr>
        <w:t>Дискретные игры двух игроков с полной информацией. Выигрышные стратегии.</w:t>
      </w:r>
    </w:p>
    <w:p w:rsidR="00F07021" w:rsidRPr="00542832" w:rsidRDefault="00F07021" w:rsidP="00192FAE">
      <w:pPr>
        <w:spacing w:line="240" w:lineRule="auto"/>
        <w:ind w:firstLine="0"/>
        <w:rPr>
          <w:rFonts w:eastAsia="Times New Roman"/>
          <w:b/>
          <w:bCs/>
          <w:iCs/>
          <w:sz w:val="24"/>
          <w:szCs w:val="24"/>
        </w:rPr>
      </w:pPr>
      <w:r w:rsidRPr="00542832">
        <w:rPr>
          <w:rFonts w:eastAsia="Times New Roman"/>
          <w:b/>
          <w:bCs/>
          <w:iCs/>
          <w:sz w:val="24"/>
          <w:szCs w:val="24"/>
        </w:rPr>
        <w:t>Дискретные объекты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w:t>
      </w:r>
    </w:p>
    <w:p w:rsidR="00F07021" w:rsidRPr="00542832" w:rsidRDefault="00F07021" w:rsidP="00192FAE">
      <w:pPr>
        <w:spacing w:line="240" w:lineRule="auto"/>
        <w:ind w:firstLine="0"/>
        <w:rPr>
          <w:i/>
          <w:iCs/>
          <w:sz w:val="24"/>
          <w:szCs w:val="24"/>
          <w:shd w:val="clear" w:color="auto" w:fill="FFFFFF"/>
        </w:rPr>
      </w:pPr>
      <w:r w:rsidRPr="00542832">
        <w:rPr>
          <w:sz w:val="24"/>
          <w:szCs w:val="24"/>
          <w:shd w:val="clear" w:color="auto" w:fill="FFFFFF"/>
        </w:rPr>
        <w:t>Обход узлов дерева в глубину.</w:t>
      </w:r>
      <w:r w:rsidRPr="00542832">
        <w:rPr>
          <w:i/>
          <w:iCs/>
          <w:sz w:val="24"/>
          <w:szCs w:val="24"/>
          <w:shd w:val="clear" w:color="auto" w:fill="FFFFFF"/>
        </w:rPr>
        <w:t xml:space="preserve"> Упорядоченные деревья (деревья, в которых упорядочены ребра, выходящие из одного узла). </w:t>
      </w:r>
    </w:p>
    <w:p w:rsidR="00F07021" w:rsidRPr="00542832" w:rsidRDefault="00F07021" w:rsidP="00192FAE">
      <w:pPr>
        <w:spacing w:line="240" w:lineRule="auto"/>
        <w:ind w:firstLine="0"/>
        <w:rPr>
          <w:i/>
          <w:sz w:val="24"/>
          <w:szCs w:val="24"/>
          <w:shd w:val="clear" w:color="auto" w:fill="FFFFFF"/>
        </w:rPr>
      </w:pPr>
      <w:r w:rsidRPr="00542832">
        <w:rPr>
          <w:sz w:val="24"/>
          <w:szCs w:val="24"/>
          <w:shd w:val="clear" w:color="auto" w:fill="FFFFFF"/>
        </w:rPr>
        <w:t xml:space="preserve">Использование деревьев при решении алгоритмических задач (примеры: анализ работы рекурсивных алгоритмов, разбор арифметических и логических выражений). </w:t>
      </w:r>
      <w:r w:rsidRPr="00542832">
        <w:rPr>
          <w:rFonts w:eastAsia="Times New Roman"/>
          <w:sz w:val="24"/>
          <w:szCs w:val="24"/>
        </w:rPr>
        <w:t xml:space="preserve">Бинарное дерево. </w:t>
      </w:r>
      <w:r w:rsidRPr="00542832">
        <w:rPr>
          <w:rFonts w:eastAsia="Times New Roman"/>
          <w:i/>
          <w:sz w:val="24"/>
          <w:szCs w:val="24"/>
        </w:rPr>
        <w:t>Использование деревьев при хранении данных.</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Использование графов, деревьев, списков при описании объектов и процессов окружающего мира. </w:t>
      </w:r>
    </w:p>
    <w:p w:rsidR="00F07021" w:rsidRPr="00542832" w:rsidRDefault="00F07021" w:rsidP="00192FAE">
      <w:pPr>
        <w:spacing w:line="240" w:lineRule="auto"/>
        <w:ind w:firstLine="0"/>
        <w:rPr>
          <w:b/>
          <w:sz w:val="24"/>
          <w:szCs w:val="24"/>
        </w:rPr>
      </w:pPr>
      <w:r w:rsidRPr="00542832">
        <w:rPr>
          <w:b/>
          <w:sz w:val="24"/>
          <w:szCs w:val="24"/>
        </w:rPr>
        <w:t>Алгоритмы и элементы программирования</w:t>
      </w:r>
    </w:p>
    <w:p w:rsidR="00F07021" w:rsidRPr="00542832" w:rsidRDefault="00F07021" w:rsidP="00192FAE">
      <w:pPr>
        <w:spacing w:line="240" w:lineRule="auto"/>
        <w:ind w:firstLine="0"/>
        <w:rPr>
          <w:sz w:val="24"/>
          <w:szCs w:val="24"/>
        </w:rPr>
      </w:pPr>
      <w:r w:rsidRPr="00542832">
        <w:rPr>
          <w:b/>
          <w:sz w:val="24"/>
          <w:szCs w:val="24"/>
        </w:rPr>
        <w:t>Алгоритмы и структуры данных</w:t>
      </w:r>
    </w:p>
    <w:p w:rsidR="00F07021" w:rsidRPr="00542832" w:rsidRDefault="00F07021" w:rsidP="00192FAE">
      <w:pPr>
        <w:spacing w:line="240" w:lineRule="auto"/>
        <w:ind w:firstLine="0"/>
        <w:rPr>
          <w:bCs/>
          <w:sz w:val="24"/>
          <w:szCs w:val="24"/>
        </w:rPr>
      </w:pPr>
      <w:r w:rsidRPr="00542832">
        <w:rPr>
          <w:bCs/>
          <w:sz w:val="24"/>
          <w:szCs w:val="24"/>
        </w:rPr>
        <w:t xml:space="preserve">Алгоритмы исследования элементарных функций, в частности – точного и приближенного решения квадратного уравнения с целыми и вещественными коэффициентами, определения экстремумов квадратичной функции на отрезке.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анализа и преобразования записей чисел в позиционной системе счисления.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связанные с делимостью целых чисел. Алгоритм Евклида для определения НОД двух натуральных чисел.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линейной (однопроходной) обработки последовательности чисел без использования дополнительной памяти, зависящей от длины последовательности (вычисление максимума, суммы; линейный поиск и т.п.). Обработка элементов последовательности, удовлетворяющих определенному условию (вычисление суммы заданных элементов, их максимума и т.п.). </w:t>
      </w:r>
    </w:p>
    <w:p w:rsidR="00F07021" w:rsidRPr="00542832" w:rsidRDefault="00F07021" w:rsidP="00192FAE">
      <w:pPr>
        <w:spacing w:line="240" w:lineRule="auto"/>
        <w:ind w:firstLine="0"/>
        <w:rPr>
          <w:sz w:val="24"/>
          <w:szCs w:val="24"/>
        </w:rPr>
      </w:pPr>
      <w:r w:rsidRPr="00542832">
        <w:rPr>
          <w:rFonts w:eastAsia="TimesNewRomanPSMT"/>
          <w:sz w:val="24"/>
          <w:szCs w:val="24"/>
        </w:rPr>
        <w:t>Алгоритмы обработки массивов. П</w:t>
      </w:r>
      <w:r w:rsidRPr="00542832">
        <w:rPr>
          <w:sz w:val="24"/>
          <w:szCs w:val="24"/>
        </w:rPr>
        <w:t xml:space="preserve">римеры: перестановка элементов данного одномерного массива в обратном порядке; циклический сдвиг элементов массива; заполнение двумерного числового массива по заданным правилам; поиск элемента в двумерном массиве; вычисление максимума и суммы элементов двумерного массива. </w:t>
      </w:r>
      <w:r w:rsidRPr="00542832">
        <w:rPr>
          <w:rFonts w:eastAsia="TimesNewRomanPSMT"/>
          <w:i/>
          <w:sz w:val="24"/>
          <w:szCs w:val="24"/>
        </w:rPr>
        <w:t>Вставка и удаление элементов в массиве.</w:t>
      </w:r>
      <w:r w:rsidRPr="00542832">
        <w:rPr>
          <w:rFonts w:eastAsia="TimesNewRomanPSMT"/>
          <w:sz w:val="24"/>
          <w:szCs w:val="24"/>
        </w:rPr>
        <w:t xml:space="preserve">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Рекурсивные алгоритмы, в частности: </w:t>
      </w:r>
      <w:r w:rsidRPr="00542832">
        <w:rPr>
          <w:sz w:val="24"/>
          <w:szCs w:val="24"/>
        </w:rPr>
        <w:t>нахождение натуральной и целой степени заданного ненулевого вещественного числа; вычисление факториалов; вычисление n-го элемента рекуррентной последовательности (например, последовательности Фибоначчи).</w:t>
      </w:r>
      <w:r w:rsidRPr="00542832">
        <w:rPr>
          <w:rFonts w:eastAsia="TimesNewRomanPSMT"/>
          <w:sz w:val="24"/>
          <w:szCs w:val="24"/>
        </w:rPr>
        <w:t xml:space="preserve"> Построение и анализ дерева рекурсивных вызовов. Возможность записи рекурсивных алгоритмов без явного использования рекурсии.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Сортировка одномерных массивов. Квадратичные алгоритмы сортировки (пример: сортировка пузырьком). Слияние двух отсортированных массивов в один без использования сортировки.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Алгоритмы анализа </w:t>
      </w:r>
      <w:r w:rsidRPr="00542832">
        <w:rPr>
          <w:sz w:val="24"/>
          <w:szCs w:val="24"/>
        </w:rPr>
        <w:t>отсортированных массивов. Р</w:t>
      </w:r>
      <w:r w:rsidRPr="00542832">
        <w:rPr>
          <w:rFonts w:eastAsia="TimesNewRomanPSMT"/>
          <w:sz w:val="24"/>
          <w:szCs w:val="24"/>
        </w:rPr>
        <w:t xml:space="preserve">екурсивная реализация сортировки массива на основе слияния двух его отсортированных фрагментов.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lastRenderedPageBreak/>
        <w:t xml:space="preserve">Алгоритмы анализа символьных строк, в том числе: </w:t>
      </w:r>
      <w:r w:rsidRPr="00542832">
        <w:rPr>
          <w:sz w:val="24"/>
          <w:szCs w:val="24"/>
        </w:rPr>
        <w:t>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w:t>
      </w:r>
      <w:r w:rsidRPr="00542832">
        <w:rPr>
          <w:rFonts w:eastAsia="TimesNewRomanPSMT"/>
          <w:sz w:val="24"/>
          <w:szCs w:val="24"/>
        </w:rPr>
        <w:t xml:space="preserve">. </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Построение графика функции, заданной формулой, программой или таблицей значений</w:t>
      </w:r>
      <w:r w:rsidRPr="00542832">
        <w:rPr>
          <w:rFonts w:eastAsia="TimesNewRomanPSMT"/>
          <w:i/>
          <w:sz w:val="24"/>
          <w:szCs w:val="24"/>
        </w:rPr>
        <w:t xml:space="preserve">. </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 xml:space="preserve">Алгоритмы приближенного решения уравнений на данном отрезке, например, методом деления отрезка пополам. Алгоритмы приближенного вычисления длин и площадей, в том числе: </w:t>
      </w:r>
      <w:r w:rsidRPr="00542832">
        <w:rPr>
          <w:sz w:val="24"/>
          <w:szCs w:val="24"/>
        </w:rPr>
        <w:t>приближенное вычисление длины плоской кривой путем аппроксимации ее ломаной; приближенный подсчет методом трапеций площади под графиком функции, заданной формулой, программой или таблицей значений</w:t>
      </w:r>
      <w:r w:rsidRPr="00542832">
        <w:rPr>
          <w:rFonts w:eastAsia="TimesNewRomanPSMT"/>
          <w:sz w:val="24"/>
          <w:szCs w:val="24"/>
        </w:rPr>
        <w:t xml:space="preserve">. </w:t>
      </w:r>
      <w:r w:rsidRPr="00542832">
        <w:rPr>
          <w:rFonts w:eastAsia="TimesNewRomanPSMT"/>
          <w:i/>
          <w:sz w:val="24"/>
          <w:szCs w:val="24"/>
        </w:rPr>
        <w:t>Приближенное вычисление площади фигуры методом Монте-Карло. Построение траекторий, заданных разностными схемами. Решение задач оптимизации</w:t>
      </w:r>
      <w:r w:rsidRPr="00542832">
        <w:rPr>
          <w:rFonts w:eastAsia="TimesNewRomanPSMT"/>
          <w:sz w:val="24"/>
          <w:szCs w:val="24"/>
        </w:rPr>
        <w:t xml:space="preserve">. </w:t>
      </w:r>
      <w:r w:rsidRPr="00542832">
        <w:rPr>
          <w:rFonts w:eastAsia="TimesNewRomanPSMT"/>
          <w:i/>
          <w:sz w:val="24"/>
          <w:szCs w:val="24"/>
        </w:rPr>
        <w:t xml:space="preserve">Алгоритмы вычислительной геометрии. Вероятностные алгоритмы. </w:t>
      </w:r>
    </w:p>
    <w:p w:rsidR="00F07021" w:rsidRPr="00542832" w:rsidRDefault="00F07021" w:rsidP="00192FAE">
      <w:pPr>
        <w:spacing w:line="240" w:lineRule="auto"/>
        <w:ind w:firstLine="0"/>
        <w:rPr>
          <w:i/>
          <w:sz w:val="24"/>
          <w:szCs w:val="24"/>
        </w:rPr>
      </w:pPr>
      <w:r w:rsidRPr="00542832">
        <w:rPr>
          <w:sz w:val="24"/>
          <w:szCs w:val="24"/>
        </w:rPr>
        <w:t>Сохранение и использование промежуточных результатов. Метод динамического программирования.</w:t>
      </w:r>
    </w:p>
    <w:p w:rsidR="00F07021" w:rsidRPr="00542832" w:rsidRDefault="00F07021" w:rsidP="00192FAE">
      <w:pPr>
        <w:spacing w:line="240" w:lineRule="auto"/>
        <w:ind w:firstLine="0"/>
        <w:rPr>
          <w:i/>
          <w:sz w:val="24"/>
          <w:szCs w:val="24"/>
        </w:rPr>
      </w:pPr>
      <w:r w:rsidRPr="00542832">
        <w:rPr>
          <w:sz w:val="24"/>
          <w:szCs w:val="24"/>
        </w:rPr>
        <w:t>Представление о структурах данных.</w:t>
      </w:r>
      <w:r w:rsidRPr="00542832">
        <w:rPr>
          <w:i/>
          <w:sz w:val="24"/>
          <w:szCs w:val="24"/>
        </w:rPr>
        <w:t xml:space="preserve"> </w:t>
      </w:r>
      <w:r w:rsidRPr="00542832">
        <w:rPr>
          <w:sz w:val="24"/>
          <w:szCs w:val="24"/>
        </w:rPr>
        <w:t>Примеры: списки, словари, деревья, очереди.</w:t>
      </w:r>
      <w:r w:rsidRPr="00542832">
        <w:rPr>
          <w:i/>
          <w:sz w:val="24"/>
          <w:szCs w:val="24"/>
        </w:rPr>
        <w:t xml:space="preserve"> Хэш-таблицы.</w:t>
      </w:r>
    </w:p>
    <w:p w:rsidR="00F07021" w:rsidRPr="00542832" w:rsidRDefault="00F07021" w:rsidP="00192FAE">
      <w:pPr>
        <w:spacing w:line="240" w:lineRule="auto"/>
        <w:ind w:firstLine="0"/>
        <w:rPr>
          <w:sz w:val="24"/>
          <w:szCs w:val="24"/>
        </w:rPr>
      </w:pPr>
      <w:r w:rsidRPr="00542832">
        <w:rPr>
          <w:b/>
          <w:sz w:val="24"/>
          <w:szCs w:val="24"/>
        </w:rPr>
        <w:t xml:space="preserve">Языки программирования </w:t>
      </w:r>
    </w:p>
    <w:p w:rsidR="00F07021" w:rsidRPr="00542832" w:rsidRDefault="00F07021" w:rsidP="00192FAE">
      <w:pPr>
        <w:spacing w:line="240" w:lineRule="auto"/>
        <w:ind w:firstLine="0"/>
        <w:rPr>
          <w:sz w:val="24"/>
          <w:szCs w:val="24"/>
        </w:rPr>
      </w:pPr>
      <w:r w:rsidRPr="00542832">
        <w:rPr>
          <w:sz w:val="24"/>
          <w:szCs w:val="24"/>
        </w:rPr>
        <w:t>Подпрограммы (процедуры, функции). Параметры подпрограмм. Рекурсивные процедуры и функции.</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Логические переменные. Символьные и строковые переменные. Операции над строками.</w:t>
      </w:r>
    </w:p>
    <w:p w:rsidR="00F07021" w:rsidRPr="00542832" w:rsidRDefault="00F07021" w:rsidP="00192FAE">
      <w:pPr>
        <w:spacing w:line="240" w:lineRule="auto"/>
        <w:ind w:firstLine="0"/>
        <w:rPr>
          <w:rFonts w:eastAsia="TimesNewRomanPSMT"/>
          <w:i/>
          <w:sz w:val="24"/>
          <w:szCs w:val="24"/>
        </w:rPr>
      </w:pPr>
      <w:r w:rsidRPr="00542832">
        <w:rPr>
          <w:rFonts w:eastAsia="TimesNewRomanPSMT"/>
          <w:sz w:val="24"/>
          <w:szCs w:val="24"/>
        </w:rPr>
        <w:t xml:space="preserve">Двумерные массивы (матрицы). </w:t>
      </w:r>
      <w:r w:rsidRPr="00542832">
        <w:rPr>
          <w:rFonts w:eastAsia="TimesNewRomanPSMT"/>
          <w:i/>
          <w:sz w:val="24"/>
          <w:szCs w:val="24"/>
        </w:rPr>
        <w:t>Многомерные массивы.</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Средства работы с данными во внешней памяти. Файлы.</w:t>
      </w:r>
    </w:p>
    <w:p w:rsidR="00F07021" w:rsidRPr="00542832" w:rsidRDefault="00F07021" w:rsidP="00192FAE">
      <w:pPr>
        <w:spacing w:line="240" w:lineRule="auto"/>
        <w:ind w:firstLine="0"/>
        <w:rPr>
          <w:sz w:val="24"/>
          <w:szCs w:val="24"/>
        </w:rPr>
      </w:pPr>
      <w:r w:rsidRPr="00542832">
        <w:rPr>
          <w:rFonts w:eastAsia="TimesNewRomanPSMT"/>
          <w:sz w:val="24"/>
          <w:szCs w:val="24"/>
        </w:rPr>
        <w:t>Подробное знакомство с одним из универсальных процедурных языков программирования. Запись алгоритмических</w:t>
      </w:r>
      <w:r w:rsidRPr="00542832">
        <w:rPr>
          <w:sz w:val="24"/>
          <w:szCs w:val="24"/>
        </w:rPr>
        <w:t xml:space="preserve"> конструкций и структур данных в выбранном языке программирования. Обзор процедурных языков программирования.</w:t>
      </w:r>
    </w:p>
    <w:p w:rsidR="00192FAE" w:rsidRDefault="00192FAE" w:rsidP="00192FAE">
      <w:pPr>
        <w:spacing w:line="240" w:lineRule="auto"/>
        <w:ind w:firstLine="0"/>
        <w:rPr>
          <w:i/>
          <w:sz w:val="24"/>
          <w:szCs w:val="24"/>
        </w:rPr>
      </w:pPr>
    </w:p>
    <w:p w:rsidR="00F07021" w:rsidRPr="00542832" w:rsidRDefault="00F07021" w:rsidP="00192FAE">
      <w:pPr>
        <w:spacing w:line="240" w:lineRule="auto"/>
        <w:ind w:firstLine="0"/>
        <w:rPr>
          <w:i/>
          <w:sz w:val="24"/>
          <w:szCs w:val="24"/>
        </w:rPr>
      </w:pPr>
      <w:r w:rsidRPr="00542832">
        <w:rPr>
          <w:i/>
          <w:sz w:val="24"/>
          <w:szCs w:val="24"/>
        </w:rPr>
        <w:t>Представление о синтаксисе и семантике языка программирования.</w:t>
      </w:r>
    </w:p>
    <w:p w:rsidR="00F07021" w:rsidRPr="00542832" w:rsidRDefault="00F07021" w:rsidP="00192FAE">
      <w:pPr>
        <w:spacing w:line="240" w:lineRule="auto"/>
        <w:ind w:firstLine="0"/>
        <w:rPr>
          <w:i/>
          <w:sz w:val="24"/>
          <w:szCs w:val="24"/>
        </w:rPr>
      </w:pPr>
      <w:r w:rsidRPr="00542832">
        <w:rPr>
          <w:i/>
          <w:sz w:val="24"/>
          <w:szCs w:val="24"/>
        </w:rPr>
        <w:t xml:space="preserve">Понятие о непроцедурных языках программирования и парадигмах программирования. Изучение второго языка программирования. </w:t>
      </w:r>
    </w:p>
    <w:p w:rsidR="00F07021" w:rsidRPr="00542832" w:rsidRDefault="00F07021" w:rsidP="00192FAE">
      <w:pPr>
        <w:spacing w:line="240" w:lineRule="auto"/>
        <w:ind w:firstLine="0"/>
        <w:rPr>
          <w:sz w:val="24"/>
          <w:szCs w:val="24"/>
        </w:rPr>
      </w:pPr>
      <w:r w:rsidRPr="00542832">
        <w:rPr>
          <w:b/>
          <w:sz w:val="24"/>
          <w:szCs w:val="24"/>
        </w:rPr>
        <w:t xml:space="preserve">Разработка программ </w:t>
      </w:r>
    </w:p>
    <w:p w:rsidR="00F07021" w:rsidRPr="00542832" w:rsidRDefault="00F07021" w:rsidP="00192FAE">
      <w:pPr>
        <w:spacing w:line="240" w:lineRule="auto"/>
        <w:ind w:firstLine="0"/>
        <w:rPr>
          <w:sz w:val="24"/>
          <w:szCs w:val="24"/>
        </w:rPr>
      </w:pPr>
      <w:r w:rsidRPr="00542832">
        <w:rPr>
          <w:sz w:val="24"/>
          <w:szCs w:val="24"/>
        </w:rPr>
        <w:t xml:space="preserve">Этапы решения задач на компьютере. </w:t>
      </w:r>
    </w:p>
    <w:p w:rsidR="00F07021" w:rsidRPr="00542832" w:rsidRDefault="00F07021" w:rsidP="00192FAE">
      <w:pPr>
        <w:spacing w:line="240" w:lineRule="auto"/>
        <w:ind w:firstLine="0"/>
        <w:rPr>
          <w:sz w:val="24"/>
          <w:szCs w:val="24"/>
        </w:rPr>
      </w:pPr>
      <w:r w:rsidRPr="00542832">
        <w:rPr>
          <w:sz w:val="24"/>
          <w:szCs w:val="24"/>
        </w:rPr>
        <w:t>Структурное программирование.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F07021" w:rsidRPr="00542832" w:rsidRDefault="00F07021" w:rsidP="00192FAE">
      <w:pPr>
        <w:spacing w:line="240" w:lineRule="auto"/>
        <w:ind w:firstLine="0"/>
        <w:rPr>
          <w:sz w:val="24"/>
          <w:szCs w:val="24"/>
        </w:rPr>
      </w:pPr>
      <w:r w:rsidRPr="00542832">
        <w:rPr>
          <w:sz w:val="24"/>
          <w:szCs w:val="24"/>
        </w:rPr>
        <w:t>Методы проектирования программ «сверху вниз» и «снизу вверх». Разработка программ, использующих подпрограммы.</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Библиотеки подпрограмм и их использование.</w:t>
      </w:r>
    </w:p>
    <w:p w:rsidR="00F07021" w:rsidRPr="00542832" w:rsidRDefault="00F07021" w:rsidP="00192FAE">
      <w:pPr>
        <w:spacing w:line="240" w:lineRule="auto"/>
        <w:ind w:firstLine="0"/>
        <w:rPr>
          <w:rFonts w:eastAsia="TimesNewRomanPSMT"/>
          <w:sz w:val="24"/>
          <w:szCs w:val="24"/>
        </w:rPr>
      </w:pPr>
      <w:r w:rsidRPr="00542832">
        <w:rPr>
          <w:rFonts w:eastAsia="Times New Roman"/>
          <w:sz w:val="24"/>
          <w:szCs w:val="24"/>
        </w:rPr>
        <w:t xml:space="preserve">Интегрированная среда разработки программы на выбранном языке программирования. Пользовательский интерфейс интегрированной среды разработки программ. </w:t>
      </w:r>
    </w:p>
    <w:p w:rsidR="00F07021" w:rsidRPr="00542832" w:rsidRDefault="00F07021" w:rsidP="00192FAE">
      <w:pPr>
        <w:spacing w:line="240" w:lineRule="auto"/>
        <w:ind w:firstLine="0"/>
        <w:rPr>
          <w:sz w:val="24"/>
          <w:szCs w:val="24"/>
        </w:rPr>
      </w:pPr>
      <w:r w:rsidRPr="00542832">
        <w:rPr>
          <w:sz w:val="24"/>
          <w:szCs w:val="24"/>
        </w:rPr>
        <w:t xml:space="preserve">Понятие об объектно-ориентированном программировании. Объекты и классы. </w:t>
      </w:r>
      <w:r w:rsidRPr="00542832">
        <w:rPr>
          <w:i/>
          <w:sz w:val="24"/>
          <w:szCs w:val="24"/>
        </w:rPr>
        <w:t>Инкапсуляция, наследование, полиморфизм</w:t>
      </w:r>
      <w:r w:rsidRPr="00542832">
        <w:rPr>
          <w:sz w:val="24"/>
          <w:szCs w:val="24"/>
        </w:rPr>
        <w:t xml:space="preserve">. </w:t>
      </w:r>
    </w:p>
    <w:p w:rsidR="00F07021" w:rsidRPr="00542832" w:rsidRDefault="00F07021" w:rsidP="00192FAE">
      <w:pPr>
        <w:spacing w:line="240" w:lineRule="auto"/>
        <w:ind w:firstLine="0"/>
        <w:rPr>
          <w:sz w:val="24"/>
          <w:szCs w:val="24"/>
        </w:rPr>
      </w:pPr>
      <w:r w:rsidRPr="00542832">
        <w:rPr>
          <w:sz w:val="24"/>
          <w:szCs w:val="24"/>
        </w:rPr>
        <w:t>Среды быстрой разработки программ. Графическое проектирование интерфейса пользователя. Использование модулей (компонентов) при разработке программ.</w:t>
      </w:r>
    </w:p>
    <w:p w:rsidR="00F07021" w:rsidRPr="00542832" w:rsidRDefault="00F07021" w:rsidP="00192FAE">
      <w:pPr>
        <w:spacing w:line="240" w:lineRule="auto"/>
        <w:ind w:firstLine="0"/>
        <w:rPr>
          <w:sz w:val="24"/>
          <w:szCs w:val="24"/>
        </w:rPr>
      </w:pPr>
      <w:r w:rsidRPr="00542832">
        <w:rPr>
          <w:b/>
          <w:sz w:val="24"/>
          <w:szCs w:val="24"/>
        </w:rPr>
        <w:t>Элементы теории алгоритмов</w:t>
      </w:r>
    </w:p>
    <w:p w:rsidR="00F07021" w:rsidRPr="00542832" w:rsidRDefault="00F07021" w:rsidP="00192FAE">
      <w:pPr>
        <w:spacing w:line="240" w:lineRule="auto"/>
        <w:ind w:firstLine="0"/>
        <w:rPr>
          <w:sz w:val="24"/>
          <w:szCs w:val="24"/>
        </w:rPr>
      </w:pPr>
      <w:r w:rsidRPr="00542832">
        <w:rPr>
          <w:sz w:val="24"/>
          <w:szCs w:val="24"/>
        </w:rPr>
        <w:t>Формализация понятия алгоритма. Машина Тьюринга – пример абстрактной универсальной вычислительной модели. Тезис Чёрча–Тьюринга.</w:t>
      </w:r>
    </w:p>
    <w:p w:rsidR="00F07021" w:rsidRPr="00542832" w:rsidRDefault="00F07021" w:rsidP="00192FAE">
      <w:pPr>
        <w:spacing w:line="240" w:lineRule="auto"/>
        <w:ind w:firstLine="0"/>
        <w:rPr>
          <w:i/>
          <w:sz w:val="24"/>
          <w:szCs w:val="24"/>
        </w:rPr>
      </w:pPr>
      <w:r w:rsidRPr="00542832">
        <w:rPr>
          <w:i/>
          <w:sz w:val="24"/>
          <w:szCs w:val="24"/>
        </w:rPr>
        <w:t xml:space="preserve">Другие универсальные вычислительные модели </w:t>
      </w:r>
      <w:r w:rsidRPr="00542832">
        <w:rPr>
          <w:sz w:val="24"/>
          <w:szCs w:val="24"/>
        </w:rPr>
        <w:t>(</w:t>
      </w:r>
      <w:r w:rsidRPr="00542832">
        <w:rPr>
          <w:i/>
          <w:sz w:val="24"/>
          <w:szCs w:val="24"/>
        </w:rPr>
        <w:t>пример:</w:t>
      </w:r>
      <w:r w:rsidRPr="00542832">
        <w:rPr>
          <w:sz w:val="24"/>
          <w:szCs w:val="24"/>
        </w:rPr>
        <w:t xml:space="preserve"> </w:t>
      </w:r>
      <w:r w:rsidRPr="00542832">
        <w:rPr>
          <w:i/>
          <w:sz w:val="24"/>
          <w:szCs w:val="24"/>
        </w:rPr>
        <w:t>машина Поста). Универсальный алгоритм. Вычислимые и невычислимые функции. Проблема остановки и ее неразрешимость.</w:t>
      </w:r>
    </w:p>
    <w:p w:rsidR="00F07021" w:rsidRPr="00542832" w:rsidRDefault="00F07021" w:rsidP="00192FAE">
      <w:pPr>
        <w:spacing w:line="240" w:lineRule="auto"/>
        <w:ind w:firstLine="0"/>
        <w:rPr>
          <w:i/>
          <w:sz w:val="24"/>
          <w:szCs w:val="24"/>
        </w:rPr>
      </w:pPr>
      <w:r w:rsidRPr="00542832">
        <w:rPr>
          <w:i/>
          <w:sz w:val="24"/>
          <w:szCs w:val="24"/>
        </w:rPr>
        <w:t xml:space="preserve">Абстрактные универсальные порождающие модели (пример: грамматики). </w:t>
      </w:r>
    </w:p>
    <w:p w:rsidR="00F07021" w:rsidRPr="00542832" w:rsidRDefault="00F07021" w:rsidP="00192FAE">
      <w:pPr>
        <w:spacing w:line="240" w:lineRule="auto"/>
        <w:ind w:firstLine="0"/>
        <w:rPr>
          <w:rFonts w:eastAsia="TimesNewRomanPSMT"/>
          <w:sz w:val="24"/>
          <w:szCs w:val="24"/>
        </w:rPr>
      </w:pPr>
      <w:r w:rsidRPr="00542832">
        <w:rPr>
          <w:rFonts w:eastAsia="TimesNewRomanPSMT"/>
          <w:sz w:val="24"/>
          <w:szCs w:val="24"/>
        </w:rPr>
        <w:t xml:space="preserve">Сложность вычисления: количество выполненных операций, размер используемой памяти; их зависимость от размера исходных данных. Сложность алгоритма сортировки слиянием (MergeSort). </w:t>
      </w:r>
    </w:p>
    <w:p w:rsidR="00F07021" w:rsidRPr="00542832" w:rsidRDefault="00F07021" w:rsidP="00192FAE">
      <w:pPr>
        <w:spacing w:line="240" w:lineRule="auto"/>
        <w:ind w:firstLine="0"/>
        <w:rPr>
          <w:sz w:val="24"/>
          <w:szCs w:val="24"/>
        </w:rPr>
      </w:pPr>
      <w:r w:rsidRPr="00542832">
        <w:rPr>
          <w:sz w:val="24"/>
          <w:szCs w:val="24"/>
        </w:rPr>
        <w:lastRenderedPageBreak/>
        <w:t>Примеры задач анализа алгоритмов: определение входных данных, при которых алгоритм дает указанный результат; определение результата алгоритма без его полного пошагового выполнения.</w:t>
      </w:r>
    </w:p>
    <w:p w:rsidR="00F07021" w:rsidRPr="00542832" w:rsidRDefault="00F07021" w:rsidP="00192FAE">
      <w:pPr>
        <w:spacing w:line="240" w:lineRule="auto"/>
        <w:ind w:firstLine="0"/>
        <w:rPr>
          <w:i/>
          <w:sz w:val="24"/>
          <w:szCs w:val="24"/>
        </w:rPr>
      </w:pPr>
      <w:r w:rsidRPr="00542832">
        <w:rPr>
          <w:i/>
          <w:sz w:val="24"/>
          <w:szCs w:val="24"/>
        </w:rPr>
        <w:t>Доказательство правильности программ.</w:t>
      </w:r>
    </w:p>
    <w:p w:rsidR="00F07021" w:rsidRPr="00542832" w:rsidRDefault="00F07021" w:rsidP="00192FAE">
      <w:pPr>
        <w:spacing w:line="240" w:lineRule="auto"/>
        <w:ind w:firstLine="0"/>
        <w:rPr>
          <w:sz w:val="24"/>
          <w:szCs w:val="24"/>
        </w:rPr>
      </w:pPr>
      <w:r w:rsidRPr="00542832">
        <w:rPr>
          <w:b/>
          <w:sz w:val="24"/>
          <w:szCs w:val="24"/>
        </w:rPr>
        <w:t>Математическое моделирование</w:t>
      </w:r>
    </w:p>
    <w:p w:rsidR="00F07021" w:rsidRPr="00542832" w:rsidRDefault="00F07021" w:rsidP="00192FAE">
      <w:pPr>
        <w:spacing w:line="240" w:lineRule="auto"/>
        <w:ind w:firstLine="0"/>
        <w:rPr>
          <w:sz w:val="24"/>
          <w:szCs w:val="24"/>
        </w:rPr>
      </w:pPr>
      <w:r w:rsidRPr="00542832">
        <w:rPr>
          <w:sz w:val="24"/>
          <w:szCs w:val="24"/>
        </w:rPr>
        <w:t xml:space="preserve">Практическая работа с компьютерной моделью по выбранной теме. Проведение вычислительного эксперимента. Анализ достоверности (правдоподобия) результатов компьютерного эксперимента. </w:t>
      </w:r>
    </w:p>
    <w:p w:rsidR="00F07021" w:rsidRPr="00542832" w:rsidRDefault="00F07021" w:rsidP="00192FAE">
      <w:pPr>
        <w:spacing w:line="240" w:lineRule="auto"/>
        <w:ind w:firstLine="0"/>
        <w:rPr>
          <w:strike/>
          <w:sz w:val="24"/>
          <w:szCs w:val="24"/>
        </w:rPr>
      </w:pPr>
      <w:r w:rsidRPr="00542832">
        <w:rPr>
          <w:rFonts w:eastAsia="TimesNewRomanPSMT"/>
          <w:sz w:val="24"/>
          <w:szCs w:val="24"/>
        </w:rPr>
        <w:t xml:space="preserve">Представление результатов моделирования в виде, удобном для восприятия человеком. </w:t>
      </w:r>
      <w:r w:rsidRPr="00542832">
        <w:rPr>
          <w:sz w:val="24"/>
          <w:szCs w:val="24"/>
        </w:rPr>
        <w:t xml:space="preserve">Графическое представление данных (схемы, таблицы, графики). </w:t>
      </w:r>
    </w:p>
    <w:p w:rsidR="00F07021" w:rsidRPr="00542832" w:rsidRDefault="00F07021" w:rsidP="00192FAE">
      <w:pPr>
        <w:spacing w:line="240" w:lineRule="auto"/>
        <w:ind w:firstLine="0"/>
        <w:rPr>
          <w:sz w:val="24"/>
          <w:szCs w:val="24"/>
        </w:rPr>
      </w:pPr>
      <w:r w:rsidRPr="00542832">
        <w:rPr>
          <w:sz w:val="24"/>
          <w:szCs w:val="24"/>
        </w:rPr>
        <w:t>Построение математических моделей для решения практических задач.</w:t>
      </w:r>
    </w:p>
    <w:p w:rsidR="00F07021" w:rsidRPr="00542832" w:rsidRDefault="00F07021" w:rsidP="00192FAE">
      <w:pPr>
        <w:spacing w:line="240" w:lineRule="auto"/>
        <w:ind w:firstLine="0"/>
        <w:rPr>
          <w:sz w:val="24"/>
          <w:szCs w:val="24"/>
        </w:rPr>
      </w:pPr>
      <w:r w:rsidRPr="00542832">
        <w:rPr>
          <w:sz w:val="24"/>
          <w:szCs w:val="24"/>
        </w:rPr>
        <w:t xml:space="preserve">Имитационное моделирование. </w:t>
      </w:r>
      <w:r w:rsidRPr="00542832">
        <w:rPr>
          <w:i/>
          <w:sz w:val="24"/>
          <w:szCs w:val="24"/>
        </w:rPr>
        <w:t xml:space="preserve">Моделирование систем массового обслуживания. </w:t>
      </w:r>
    </w:p>
    <w:p w:rsidR="00F07021" w:rsidRPr="00542832" w:rsidRDefault="00F07021" w:rsidP="00192FAE">
      <w:pPr>
        <w:spacing w:line="240" w:lineRule="auto"/>
        <w:ind w:firstLine="0"/>
        <w:rPr>
          <w:sz w:val="24"/>
          <w:szCs w:val="24"/>
        </w:rPr>
      </w:pPr>
      <w:r w:rsidRPr="00542832">
        <w:rPr>
          <w:i/>
          <w:sz w:val="24"/>
          <w:szCs w:val="24"/>
        </w:rPr>
        <w:t xml:space="preserve">Использование дискретизации и численных методов в математическом моделировании непрерывных процессов. </w:t>
      </w:r>
    </w:p>
    <w:p w:rsidR="00F07021" w:rsidRPr="00542832" w:rsidRDefault="00F07021" w:rsidP="00192FAE">
      <w:pPr>
        <w:spacing w:line="240" w:lineRule="auto"/>
        <w:ind w:firstLine="0"/>
        <w:rPr>
          <w:i/>
          <w:sz w:val="24"/>
          <w:szCs w:val="24"/>
        </w:rPr>
      </w:pPr>
      <w:r w:rsidRPr="00542832">
        <w:rPr>
          <w:i/>
          <w:sz w:val="24"/>
          <w:szCs w:val="24"/>
        </w:rPr>
        <w:t xml:space="preserve">Использование сред имитационного моделирования (виртуальных лабораторий) для проведения компьютерного эксперимента в учебной деятельности. </w:t>
      </w:r>
    </w:p>
    <w:p w:rsidR="00192FAE" w:rsidRDefault="00F07021" w:rsidP="00192FAE">
      <w:pPr>
        <w:spacing w:line="240" w:lineRule="auto"/>
        <w:ind w:firstLine="0"/>
        <w:rPr>
          <w:sz w:val="24"/>
          <w:szCs w:val="24"/>
        </w:rPr>
      </w:pPr>
      <w:r w:rsidRPr="00542832">
        <w:rPr>
          <w:rFonts w:eastAsia="Times New Roman"/>
          <w:i/>
          <w:sz w:val="24"/>
          <w:szCs w:val="24"/>
        </w:rPr>
        <w:t>Компьютерный (виртуальный) и материальный прототипы изделия. Использование учебных систем автоматизированного проектирования.</w:t>
      </w:r>
    </w:p>
    <w:p w:rsidR="00F07021" w:rsidRPr="00192FAE" w:rsidRDefault="00F07021" w:rsidP="00192FAE">
      <w:pPr>
        <w:spacing w:line="240" w:lineRule="auto"/>
        <w:ind w:firstLine="0"/>
        <w:rPr>
          <w:sz w:val="24"/>
          <w:szCs w:val="24"/>
        </w:rPr>
      </w:pPr>
      <w:r w:rsidRPr="00542832">
        <w:rPr>
          <w:rFonts w:eastAsia="Times New Roman"/>
          <w:b/>
          <w:sz w:val="24"/>
          <w:szCs w:val="24"/>
        </w:rPr>
        <w:t>Информационно-коммуникационные технологии и их использование для анализа данных</w:t>
      </w:r>
    </w:p>
    <w:p w:rsidR="00F07021" w:rsidRPr="00542832" w:rsidRDefault="00F07021" w:rsidP="00192FAE">
      <w:pPr>
        <w:spacing w:line="240" w:lineRule="auto"/>
        <w:ind w:firstLine="0"/>
        <w:rPr>
          <w:sz w:val="24"/>
          <w:szCs w:val="24"/>
        </w:rPr>
      </w:pPr>
      <w:r w:rsidRPr="00542832">
        <w:rPr>
          <w:rFonts w:eastAsia="Times New Roman"/>
          <w:b/>
          <w:sz w:val="24"/>
          <w:szCs w:val="24"/>
        </w:rPr>
        <w:t>Аппаратное и программное обеспечение компьютера</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Аппаратное обеспечение компьютеров. Персональный компьютер.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Многопроцессорные системы. </w:t>
      </w:r>
      <w:r w:rsidRPr="00542832">
        <w:rPr>
          <w:i/>
          <w:sz w:val="24"/>
          <w:szCs w:val="24"/>
          <w:shd w:val="clear" w:color="auto" w:fill="FFFFFF"/>
        </w:rPr>
        <w:t>Суперкомпьютеры</w:t>
      </w:r>
      <w:r w:rsidRPr="00542832">
        <w:rPr>
          <w:sz w:val="24"/>
          <w:szCs w:val="24"/>
          <w:shd w:val="clear" w:color="auto" w:fill="FFFFFF"/>
        </w:rPr>
        <w:t xml:space="preserve">. </w:t>
      </w:r>
      <w:r w:rsidRPr="00542832">
        <w:rPr>
          <w:i/>
          <w:sz w:val="24"/>
          <w:szCs w:val="24"/>
          <w:shd w:val="clear" w:color="auto" w:fill="FFFFFF"/>
        </w:rPr>
        <w:t xml:space="preserve">Распределенные вычислительные системы и обработка больших данных. </w:t>
      </w:r>
      <w:r w:rsidRPr="00542832">
        <w:rPr>
          <w:sz w:val="24"/>
          <w:szCs w:val="24"/>
          <w:shd w:val="clear" w:color="auto" w:fill="FFFFFF"/>
        </w:rPr>
        <w:t xml:space="preserve">Мобильные цифровые устройства и их роль в коммуникациях. </w:t>
      </w:r>
      <w:r w:rsidRPr="00542832">
        <w:rPr>
          <w:i/>
          <w:sz w:val="24"/>
          <w:szCs w:val="24"/>
          <w:shd w:val="clear" w:color="auto" w:fill="FFFFFF"/>
        </w:rPr>
        <w:t xml:space="preserve">Встроенные компьютеры. Микроконтроллеры. Роботизированные производства.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Соответствие конфигурации компьютера решаемым задачам. Тенденции развития аппаратного обеспечения компьютеров.</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Программное обеспечение (ПО) компьютеров и компьютерных систем. Классификация программного обеспечения. Многообразие операционных систем, их функции.</w:t>
      </w:r>
      <w:r w:rsidRPr="00542832" w:rsidDel="00567BC2">
        <w:rPr>
          <w:sz w:val="24"/>
          <w:szCs w:val="24"/>
          <w:shd w:val="clear" w:color="auto" w:fill="FFFFFF"/>
        </w:rPr>
        <w:t xml:space="preserve"> </w:t>
      </w:r>
      <w:r w:rsidRPr="00542832">
        <w:rPr>
          <w:sz w:val="24"/>
          <w:szCs w:val="24"/>
          <w:shd w:val="clear" w:color="auto" w:fill="FFFFFF"/>
        </w:rPr>
        <w:t>Программное обеспечение мобильных устройств.</w:t>
      </w:r>
    </w:p>
    <w:p w:rsidR="00F07021" w:rsidRPr="00542832" w:rsidRDefault="00F07021" w:rsidP="00192FAE">
      <w:pPr>
        <w:spacing w:line="240" w:lineRule="auto"/>
        <w:ind w:firstLine="0"/>
        <w:rPr>
          <w:sz w:val="24"/>
          <w:szCs w:val="24"/>
        </w:rPr>
      </w:pPr>
      <w:r w:rsidRPr="00542832">
        <w:rPr>
          <w:rFonts w:eastAsia="Times New Roman"/>
          <w:i/>
          <w:sz w:val="24"/>
          <w:szCs w:val="24"/>
        </w:rPr>
        <w:t>Модель информационной системы «клиент–сервер». Распределенные модели построения информационных систем. Использование облачных технологий обработки данных в крупных информационных системах.</w:t>
      </w:r>
    </w:p>
    <w:p w:rsidR="00F07021" w:rsidRPr="00542832" w:rsidRDefault="00F07021" w:rsidP="00192FAE">
      <w:pPr>
        <w:spacing w:line="240" w:lineRule="auto"/>
        <w:ind w:firstLine="0"/>
        <w:rPr>
          <w:i/>
          <w:sz w:val="24"/>
          <w:szCs w:val="24"/>
          <w:shd w:val="clear" w:color="auto" w:fill="FFFFFF"/>
        </w:rPr>
      </w:pPr>
      <w:r w:rsidRPr="00542832">
        <w:rPr>
          <w:sz w:val="24"/>
          <w:szCs w:val="24"/>
          <w:shd w:val="clear" w:color="auto" w:fill="FFFFFF"/>
        </w:rPr>
        <w:t xml:space="preserve">Инсталляция и деинсталляция программного обеспечения. </w:t>
      </w:r>
      <w:r w:rsidRPr="00542832">
        <w:rPr>
          <w:i/>
          <w:sz w:val="24"/>
          <w:szCs w:val="24"/>
          <w:shd w:val="clear" w:color="auto" w:fill="FFFFFF"/>
        </w:rPr>
        <w:t>Системное администрирование.</w:t>
      </w:r>
    </w:p>
    <w:p w:rsidR="00F07021" w:rsidRPr="00542832" w:rsidRDefault="00F07021" w:rsidP="00192FAE">
      <w:pPr>
        <w:spacing w:line="240" w:lineRule="auto"/>
        <w:ind w:firstLine="0"/>
        <w:rPr>
          <w:sz w:val="24"/>
          <w:szCs w:val="24"/>
        </w:rPr>
      </w:pPr>
      <w:r w:rsidRPr="00542832">
        <w:rPr>
          <w:sz w:val="24"/>
          <w:szCs w:val="24"/>
          <w:shd w:val="clear" w:color="auto" w:fill="FFFFFF"/>
        </w:rPr>
        <w:t xml:space="preserve">Тенденции развития компьютеров. </w:t>
      </w:r>
      <w:r w:rsidRPr="00542832">
        <w:rPr>
          <w:i/>
          <w:sz w:val="24"/>
          <w:szCs w:val="24"/>
          <w:shd w:val="clear" w:color="auto" w:fill="FFFFFF"/>
        </w:rPr>
        <w:t xml:space="preserve">Квантовые вычисления.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Техника безопасности и правила работы на компьютере. Гигиена, эргономика, ресурсосбережение, технологические требования при эксплуатации компьютерного рабочего места. </w:t>
      </w:r>
      <w:r w:rsidRPr="00542832">
        <w:rPr>
          <w:i/>
          <w:sz w:val="24"/>
          <w:szCs w:val="24"/>
          <w:shd w:val="clear" w:color="auto" w:fill="FFFFFF"/>
        </w:rPr>
        <w:t>Проектирование автоматизированного рабочего места в соответствии с целями его использования.</w:t>
      </w:r>
      <w:r w:rsidRPr="00542832">
        <w:rPr>
          <w:sz w:val="24"/>
          <w:szCs w:val="24"/>
          <w:shd w:val="clear" w:color="auto" w:fill="FFFFFF"/>
        </w:rPr>
        <w:t xml:space="preserve"> </w:t>
      </w:r>
    </w:p>
    <w:p w:rsidR="00F07021" w:rsidRPr="00542832" w:rsidRDefault="00F07021" w:rsidP="00192FAE">
      <w:pPr>
        <w:spacing w:line="240" w:lineRule="auto"/>
        <w:ind w:firstLine="0"/>
        <w:rPr>
          <w:rFonts w:eastAsia="Times New Roman"/>
          <w:i/>
          <w:sz w:val="24"/>
          <w:szCs w:val="24"/>
        </w:rPr>
      </w:pPr>
      <w:r w:rsidRPr="00542832">
        <w:rPr>
          <w:rFonts w:eastAsia="Times New Roman"/>
          <w:i/>
          <w:sz w:val="24"/>
          <w:szCs w:val="24"/>
        </w:rPr>
        <w:t>Применение специализированных программ для обеспечения стабильной работы средств ИКТ. Технология проведения профилактических работ над средствами ИКТ: диагностика неисправностей.</w:t>
      </w:r>
    </w:p>
    <w:p w:rsidR="00F07021" w:rsidRPr="00542832" w:rsidRDefault="00F07021" w:rsidP="00192FAE">
      <w:pPr>
        <w:spacing w:line="240" w:lineRule="auto"/>
        <w:ind w:firstLine="0"/>
        <w:rPr>
          <w:sz w:val="24"/>
          <w:szCs w:val="24"/>
        </w:rPr>
      </w:pPr>
      <w:r w:rsidRPr="00542832">
        <w:rPr>
          <w:b/>
          <w:sz w:val="24"/>
          <w:szCs w:val="24"/>
        </w:rPr>
        <w:t>Подготовка текстов и демонстрационных материалов</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Технологии создания текстовых документов. Вставка графических объектов, таблиц. Использование готовых шаблонов и создание собственных.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Средства поиска и замены. Системы проверки орфографии и грамматики. Нумерация страниц. </w:t>
      </w:r>
      <w:r w:rsidRPr="00542832">
        <w:rPr>
          <w:rFonts w:eastAsia="Times New Roman"/>
          <w:sz w:val="24"/>
          <w:szCs w:val="24"/>
        </w:rPr>
        <w:t xml:space="preserve">Разработка гипертекстового документа: определение структуры документа, автоматическое формирование списка иллюстраций, сносок и цитат, списка используемой литературы и таблиц. </w:t>
      </w:r>
      <w:r w:rsidRPr="00542832">
        <w:rPr>
          <w:sz w:val="24"/>
          <w:szCs w:val="24"/>
          <w:shd w:val="clear" w:color="auto" w:fill="FFFFFF"/>
        </w:rPr>
        <w:t>Библиографическое описание документов. Коллективная работа с документами. Рецензирование текста.</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Средства создания и редактирования математических текстов.</w:t>
      </w:r>
    </w:p>
    <w:p w:rsidR="00F07021" w:rsidRPr="00542832" w:rsidRDefault="00F07021" w:rsidP="00192FAE">
      <w:pPr>
        <w:spacing w:line="240" w:lineRule="auto"/>
        <w:ind w:firstLine="0"/>
        <w:rPr>
          <w:i/>
          <w:sz w:val="24"/>
          <w:szCs w:val="24"/>
          <w:shd w:val="clear" w:color="auto" w:fill="FFFFFF"/>
        </w:rPr>
      </w:pPr>
      <w:r w:rsidRPr="00542832">
        <w:rPr>
          <w:sz w:val="24"/>
          <w:szCs w:val="24"/>
          <w:shd w:val="clear" w:color="auto" w:fill="FFFFFF"/>
        </w:rPr>
        <w:lastRenderedPageBreak/>
        <w:t xml:space="preserve">Технические средства ввода текста. Распознавание текста. </w:t>
      </w:r>
      <w:r w:rsidRPr="00542832">
        <w:rPr>
          <w:i/>
          <w:sz w:val="24"/>
          <w:szCs w:val="24"/>
          <w:shd w:val="clear" w:color="auto" w:fill="FFFFFF"/>
        </w:rPr>
        <w:t>Распознавание устной речи.</w:t>
      </w:r>
      <w:r w:rsidRPr="00542832">
        <w:rPr>
          <w:sz w:val="24"/>
          <w:szCs w:val="24"/>
          <w:shd w:val="clear" w:color="auto" w:fill="FFFFFF"/>
        </w:rPr>
        <w:t xml:space="preserve"> </w:t>
      </w:r>
      <w:r w:rsidRPr="00542832">
        <w:rPr>
          <w:i/>
          <w:sz w:val="24"/>
          <w:szCs w:val="24"/>
          <w:shd w:val="clear" w:color="auto" w:fill="FFFFFF"/>
        </w:rPr>
        <w:t>Компьютерная верстка текста. Настольно-издательские системы.</w:t>
      </w:r>
    </w:p>
    <w:p w:rsidR="00F07021" w:rsidRPr="00542832" w:rsidRDefault="00F07021" w:rsidP="00192FAE">
      <w:pPr>
        <w:spacing w:line="240" w:lineRule="auto"/>
        <w:ind w:firstLine="0"/>
        <w:rPr>
          <w:sz w:val="24"/>
          <w:szCs w:val="24"/>
        </w:rPr>
      </w:pPr>
      <w:r w:rsidRPr="00542832">
        <w:rPr>
          <w:b/>
          <w:sz w:val="24"/>
          <w:szCs w:val="24"/>
        </w:rPr>
        <w:t>Работа с аудиовизуальными данными</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Технические средства ввода графических изображений. Кадрирование изображений. Цветовые модели. Коррекция изображений. Работа с многослойными изображениями.</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Работа с векторными графическими объектами. Группировка и трансформация объектов.</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Технологии ввода и обработки звуковой и видеоинформации. </w:t>
      </w:r>
    </w:p>
    <w:p w:rsidR="00F07021" w:rsidRPr="00542832" w:rsidRDefault="00F07021" w:rsidP="00192FAE">
      <w:pPr>
        <w:spacing w:line="240" w:lineRule="auto"/>
        <w:ind w:firstLine="0"/>
        <w:rPr>
          <w:i/>
          <w:sz w:val="24"/>
          <w:szCs w:val="24"/>
          <w:shd w:val="clear" w:color="auto" w:fill="FFFFFF"/>
        </w:rPr>
      </w:pPr>
      <w:r w:rsidRPr="00542832">
        <w:rPr>
          <w:i/>
          <w:sz w:val="24"/>
          <w:szCs w:val="24"/>
          <w:shd w:val="clear" w:color="auto" w:fill="FFFFFF"/>
        </w:rPr>
        <w:t>Технологии цифрового моделирования и проектирования новых изделий. Системы автоматизированного проектирования. Разработка простейших чертежей деталей и узлов с использованием примитивов системы автоматизированного проектирования. Аддитивные технологии (3D-печать).</w:t>
      </w:r>
    </w:p>
    <w:p w:rsidR="00F07021" w:rsidRPr="00542832" w:rsidRDefault="00F07021" w:rsidP="00192FAE">
      <w:pPr>
        <w:spacing w:line="240" w:lineRule="auto"/>
        <w:ind w:firstLine="0"/>
        <w:rPr>
          <w:b/>
          <w:sz w:val="24"/>
          <w:szCs w:val="24"/>
          <w:shd w:val="clear" w:color="auto" w:fill="FFFFFF"/>
        </w:rPr>
      </w:pPr>
      <w:r w:rsidRPr="00542832">
        <w:rPr>
          <w:b/>
          <w:sz w:val="24"/>
          <w:szCs w:val="24"/>
          <w:shd w:val="clear" w:color="auto" w:fill="FFFFFF"/>
        </w:rPr>
        <w:t>Электронные (динамические) таблицы</w:t>
      </w:r>
    </w:p>
    <w:p w:rsidR="00F07021" w:rsidRPr="00542832" w:rsidRDefault="00F07021" w:rsidP="00192FAE">
      <w:pPr>
        <w:spacing w:line="240" w:lineRule="auto"/>
        <w:ind w:firstLine="0"/>
        <w:rPr>
          <w:sz w:val="24"/>
          <w:szCs w:val="24"/>
        </w:rPr>
      </w:pPr>
      <w:r w:rsidRPr="00542832">
        <w:rPr>
          <w:sz w:val="24"/>
          <w:szCs w:val="24"/>
          <w:shd w:val="clear" w:color="auto" w:fill="FFFFFF"/>
        </w:rPr>
        <w:t xml:space="preserve">Технология обработки числовой информации. Ввод и редактирование данных. Автозаполнение. Форматирование ячеек. Стандартные функции. Виды ссылок в формулах. </w:t>
      </w:r>
      <w:r w:rsidRPr="00542832">
        <w:rPr>
          <w:rFonts w:eastAsia="Times New Roman"/>
          <w:sz w:val="24"/>
          <w:szCs w:val="24"/>
        </w:rPr>
        <w:t xml:space="preserve">Фильтрация и сортировка данных в диапазоне или таблице. Коллективная работа с данными. </w:t>
      </w:r>
      <w:r w:rsidRPr="00542832">
        <w:rPr>
          <w:rFonts w:eastAsia="Times New Roman"/>
          <w:i/>
          <w:sz w:val="24"/>
          <w:szCs w:val="24"/>
        </w:rPr>
        <w:t>Подключение к внешним данным и их импорт.</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Решение вычислительных задач из различных предметных областей.</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Компьютерные средства представления и анализа данных. Визуализация данных.</w:t>
      </w:r>
    </w:p>
    <w:p w:rsidR="00F07021" w:rsidRPr="00542832" w:rsidRDefault="00F07021" w:rsidP="00192FAE">
      <w:pPr>
        <w:spacing w:line="240" w:lineRule="auto"/>
        <w:ind w:firstLine="0"/>
        <w:rPr>
          <w:sz w:val="24"/>
          <w:szCs w:val="24"/>
          <w:shd w:val="clear" w:color="auto" w:fill="FFFFFF"/>
        </w:rPr>
      </w:pPr>
      <w:r w:rsidRPr="00542832">
        <w:rPr>
          <w:b/>
          <w:sz w:val="24"/>
          <w:szCs w:val="24"/>
          <w:shd w:val="clear" w:color="auto" w:fill="FFFFFF"/>
        </w:rPr>
        <w:t>Базы данных</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Понятие и назначение базы данных (далее – БД). Классификация БД. Системы управления БД (СУБД). Таблицы. Запись и поле. Ключевое поле. Типы данных. Запрос. Типы запросов. Запросы с параметрами. Сортировка. Фильтрация. Вычисляемые поля. </w:t>
      </w:r>
    </w:p>
    <w:p w:rsidR="00F07021" w:rsidRPr="00542832" w:rsidRDefault="00F07021" w:rsidP="00192FAE">
      <w:pPr>
        <w:spacing w:line="240" w:lineRule="auto"/>
        <w:ind w:firstLine="0"/>
        <w:rPr>
          <w:sz w:val="24"/>
          <w:szCs w:val="24"/>
          <w:shd w:val="clear" w:color="auto" w:fill="FFFFFF"/>
        </w:rPr>
      </w:pPr>
      <w:r w:rsidRPr="00542832">
        <w:rPr>
          <w:i/>
          <w:sz w:val="24"/>
          <w:szCs w:val="24"/>
          <w:shd w:val="clear" w:color="auto" w:fill="FFFFFF"/>
        </w:rPr>
        <w:t>Формы. Отчеты.</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Многотабличные БД. Связи между таблицами. </w:t>
      </w:r>
      <w:r w:rsidRPr="00542832">
        <w:rPr>
          <w:i/>
          <w:sz w:val="24"/>
          <w:szCs w:val="24"/>
          <w:shd w:val="clear" w:color="auto" w:fill="FFFFFF"/>
        </w:rPr>
        <w:t>Нормализация</w:t>
      </w:r>
      <w:r w:rsidRPr="00542832">
        <w:rPr>
          <w:sz w:val="24"/>
          <w:szCs w:val="24"/>
          <w:shd w:val="clear" w:color="auto" w:fill="FFFFFF"/>
        </w:rPr>
        <w:t>.</w:t>
      </w:r>
    </w:p>
    <w:p w:rsidR="00F07021" w:rsidRPr="00542832" w:rsidRDefault="00F07021" w:rsidP="00192FAE">
      <w:pPr>
        <w:spacing w:line="240" w:lineRule="auto"/>
        <w:ind w:firstLine="0"/>
        <w:rPr>
          <w:sz w:val="24"/>
          <w:szCs w:val="24"/>
          <w:shd w:val="clear" w:color="auto" w:fill="FFFFFF"/>
        </w:rPr>
      </w:pPr>
      <w:r w:rsidRPr="00542832">
        <w:rPr>
          <w:b/>
          <w:sz w:val="24"/>
          <w:szCs w:val="24"/>
          <w:shd w:val="clear" w:color="auto" w:fill="FFFFFF"/>
        </w:rPr>
        <w:t>Подготовка и выполнение исследовательского проекта</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Технология выполнения исследовательского проекта: постановка задачи, выбор методов исследования, составление проекта и плана работ, подготовка исходных данных, проведение исследования, формулировка выводов, подготовка отчета. Верификация (проверка надежности и согласованности) исходных данных и валидация (проверка достоверности) результатов исследования.</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Статистическая обработка данных. Обработка результатов эксперимента.</w:t>
      </w:r>
    </w:p>
    <w:p w:rsidR="00F07021" w:rsidRPr="00542832" w:rsidRDefault="00F07021" w:rsidP="00192FAE">
      <w:pPr>
        <w:spacing w:line="240" w:lineRule="auto"/>
        <w:ind w:firstLine="0"/>
        <w:rPr>
          <w:rFonts w:eastAsia="Times New Roman"/>
          <w:i/>
          <w:sz w:val="24"/>
          <w:szCs w:val="24"/>
        </w:rPr>
      </w:pPr>
      <w:r w:rsidRPr="00542832">
        <w:rPr>
          <w:rFonts w:eastAsia="Times New Roman"/>
          <w:b/>
          <w:bCs/>
          <w:i/>
          <w:iCs/>
          <w:sz w:val="24"/>
          <w:szCs w:val="24"/>
        </w:rPr>
        <w:t>Системы искусственного интеллекта и машинное обучение</w:t>
      </w:r>
    </w:p>
    <w:p w:rsidR="00F07021" w:rsidRPr="00542832" w:rsidRDefault="00F07021" w:rsidP="00192FAE">
      <w:pPr>
        <w:spacing w:line="240" w:lineRule="auto"/>
        <w:ind w:firstLine="0"/>
        <w:rPr>
          <w:i/>
          <w:sz w:val="24"/>
          <w:szCs w:val="24"/>
          <w:shd w:val="clear" w:color="auto" w:fill="FFFFFF"/>
        </w:rPr>
      </w:pPr>
      <w:r w:rsidRPr="00542832">
        <w:rPr>
          <w:rFonts w:eastAsia="Times New Roman"/>
          <w:i/>
          <w:iCs/>
          <w:sz w:val="24"/>
          <w:szCs w:val="24"/>
        </w:rPr>
        <w:t xml:space="preserve">Машинное обучение – решение задач распознавания, классификации и предсказания. Искусственный интеллект. </w:t>
      </w:r>
      <w:r w:rsidRPr="00542832">
        <w:rPr>
          <w:i/>
          <w:sz w:val="24"/>
          <w:szCs w:val="24"/>
          <w:shd w:val="clear" w:color="auto" w:fill="FFFFFF"/>
        </w:rPr>
        <w:t xml:space="preserve">Анализ данных с применением методов машинного обучения. </w:t>
      </w:r>
      <w:r w:rsidRPr="00542832">
        <w:rPr>
          <w:rFonts w:eastAsia="Times New Roman"/>
          <w:i/>
          <w:sz w:val="24"/>
          <w:szCs w:val="24"/>
        </w:rPr>
        <w:t>Экспертные и рекомендательные системы.</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Большие данные в природе и технике</w:t>
      </w:r>
      <w:r w:rsidRPr="00542832">
        <w:rPr>
          <w:rFonts w:eastAsia="Times New Roman"/>
          <w:sz w:val="24"/>
          <w:szCs w:val="24"/>
        </w:rPr>
        <w:t xml:space="preserve"> </w:t>
      </w:r>
      <w:r w:rsidRPr="00542832">
        <w:rPr>
          <w:rFonts w:eastAsia="Times New Roman"/>
          <w:i/>
          <w:iCs/>
          <w:sz w:val="24"/>
          <w:szCs w:val="24"/>
        </w:rPr>
        <w:t xml:space="preserve">(геномные данные, результаты физических экспериментов, интернет-данные, в частности данные социальных сетей). Технологии их обработки и хранения. </w:t>
      </w:r>
    </w:p>
    <w:p w:rsidR="00F07021" w:rsidRPr="00542832" w:rsidRDefault="00F07021" w:rsidP="00192FAE">
      <w:pPr>
        <w:spacing w:line="240" w:lineRule="auto"/>
        <w:ind w:firstLine="0"/>
        <w:rPr>
          <w:b/>
          <w:sz w:val="24"/>
          <w:szCs w:val="24"/>
        </w:rPr>
      </w:pPr>
      <w:r w:rsidRPr="00542832">
        <w:rPr>
          <w:b/>
          <w:sz w:val="24"/>
          <w:szCs w:val="24"/>
        </w:rPr>
        <w:t>Работа в информационном пространстве</w:t>
      </w:r>
    </w:p>
    <w:p w:rsidR="00F07021" w:rsidRPr="00542832" w:rsidRDefault="00F07021" w:rsidP="00192FAE">
      <w:pPr>
        <w:spacing w:line="240" w:lineRule="auto"/>
        <w:ind w:firstLine="0"/>
        <w:rPr>
          <w:b/>
          <w:sz w:val="24"/>
          <w:szCs w:val="24"/>
        </w:rPr>
      </w:pPr>
      <w:r w:rsidRPr="00542832">
        <w:rPr>
          <w:b/>
          <w:sz w:val="24"/>
          <w:szCs w:val="24"/>
        </w:rPr>
        <w:t>Компьютерные сети</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Принципы построения компьютерных сетей. </w:t>
      </w:r>
      <w:r w:rsidRPr="00542832">
        <w:rPr>
          <w:rFonts w:eastAsia="Times New Roman"/>
          <w:i/>
          <w:iCs/>
          <w:sz w:val="24"/>
          <w:szCs w:val="24"/>
        </w:rPr>
        <w:t>Аппаратные компоненты компьютерных сетей.</w:t>
      </w:r>
      <w:r w:rsidRPr="00542832">
        <w:rPr>
          <w:rFonts w:eastAsia="Times New Roman"/>
          <w:i/>
          <w:sz w:val="24"/>
          <w:szCs w:val="24"/>
        </w:rPr>
        <w:t xml:space="preserve"> Проводные и беспроводные телекоммуникационные каналы.</w:t>
      </w:r>
      <w:r w:rsidRPr="00542832">
        <w:rPr>
          <w:rFonts w:eastAsia="Times New Roman"/>
          <w:i/>
          <w:iCs/>
          <w:sz w:val="24"/>
          <w:szCs w:val="24"/>
        </w:rPr>
        <w:t xml:space="preserve"> </w:t>
      </w:r>
      <w:r w:rsidRPr="00542832">
        <w:rPr>
          <w:rFonts w:eastAsia="Times New Roman"/>
          <w:sz w:val="24"/>
          <w:szCs w:val="24"/>
        </w:rPr>
        <w:t xml:space="preserve">Сетевые протоколы. Принципы межсетевого взаимодействия. Сетевые операционные системы. </w:t>
      </w:r>
      <w:r w:rsidRPr="00542832">
        <w:rPr>
          <w:rFonts w:eastAsia="Times New Roman"/>
          <w:i/>
          <w:sz w:val="24"/>
          <w:szCs w:val="24"/>
        </w:rPr>
        <w:t>Задачи системного администрирования компьютеров и компьютерных сетей.</w:t>
      </w:r>
    </w:p>
    <w:p w:rsidR="00F07021" w:rsidRPr="00542832" w:rsidRDefault="00F07021" w:rsidP="00192FAE">
      <w:pPr>
        <w:spacing w:line="240" w:lineRule="auto"/>
        <w:ind w:firstLine="0"/>
        <w:rPr>
          <w:sz w:val="24"/>
          <w:szCs w:val="24"/>
        </w:rPr>
      </w:pPr>
      <w:r w:rsidRPr="00542832">
        <w:rPr>
          <w:rFonts w:eastAsia="Times New Roman"/>
          <w:sz w:val="24"/>
          <w:szCs w:val="24"/>
        </w:rPr>
        <w:t>Интернет. Адресация в сети Интернет (</w:t>
      </w:r>
      <w:r w:rsidRPr="00542832">
        <w:rPr>
          <w:sz w:val="24"/>
          <w:szCs w:val="24"/>
          <w:shd w:val="clear" w:color="auto" w:fill="FFFFFF"/>
        </w:rPr>
        <w:t>IP-адреса, маски подсети</w:t>
      </w:r>
      <w:r w:rsidRPr="00542832">
        <w:rPr>
          <w:rFonts w:eastAsia="Times New Roman"/>
          <w:sz w:val="24"/>
          <w:szCs w:val="24"/>
        </w:rPr>
        <w:t xml:space="preserve">). Система доменных имен. </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Технология WWW. </w:t>
      </w:r>
      <w:r w:rsidRPr="00542832">
        <w:rPr>
          <w:rFonts w:eastAsia="Times New Roman"/>
          <w:sz w:val="24"/>
          <w:szCs w:val="24"/>
        </w:rPr>
        <w:t>Браузеры.</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Веб-сайт. Страница. Взаимодействие веб-страницы с сервером. Язык HTML. Динамические страницы.</w:t>
      </w:r>
    </w:p>
    <w:p w:rsidR="00F07021" w:rsidRPr="00542832" w:rsidRDefault="00F07021" w:rsidP="00192FAE">
      <w:pPr>
        <w:spacing w:line="240" w:lineRule="auto"/>
        <w:ind w:firstLine="0"/>
        <w:rPr>
          <w:sz w:val="24"/>
          <w:szCs w:val="24"/>
          <w:shd w:val="clear" w:color="auto" w:fill="FFFFFF"/>
        </w:rPr>
      </w:pPr>
      <w:r w:rsidRPr="00542832">
        <w:rPr>
          <w:sz w:val="24"/>
          <w:szCs w:val="24"/>
          <w:shd w:val="clear" w:color="auto" w:fill="FFFFFF"/>
        </w:rPr>
        <w:t xml:space="preserve">Разработка веб-сайтов. Язык HTML, каскадные таблицы стилей (CSS). </w:t>
      </w:r>
      <w:r w:rsidRPr="00542832">
        <w:rPr>
          <w:i/>
          <w:sz w:val="24"/>
          <w:szCs w:val="24"/>
          <w:shd w:val="clear" w:color="auto" w:fill="FFFFFF"/>
        </w:rPr>
        <w:t>Динамический HTML. Размещение веб-сайтов.</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 xml:space="preserve">Использование сценариев на языке Javascript. Формы. Понятие о серверных языках программирования. </w:t>
      </w:r>
    </w:p>
    <w:p w:rsidR="00F07021" w:rsidRPr="00542832" w:rsidRDefault="00F07021" w:rsidP="00192FAE">
      <w:pPr>
        <w:spacing w:line="240" w:lineRule="auto"/>
        <w:ind w:firstLine="0"/>
        <w:rPr>
          <w:rFonts w:eastAsia="Times New Roman"/>
          <w:iCs/>
          <w:sz w:val="24"/>
          <w:szCs w:val="24"/>
        </w:rPr>
      </w:pPr>
      <w:r w:rsidRPr="00542832">
        <w:rPr>
          <w:rFonts w:eastAsia="Times New Roman"/>
          <w:sz w:val="24"/>
          <w:szCs w:val="24"/>
        </w:rPr>
        <w:lastRenderedPageBreak/>
        <w:t xml:space="preserve">Сетевое хранение данных. </w:t>
      </w:r>
      <w:r w:rsidRPr="00542832">
        <w:rPr>
          <w:rFonts w:eastAsia="Times New Roman"/>
          <w:iCs/>
          <w:sz w:val="24"/>
          <w:szCs w:val="24"/>
        </w:rPr>
        <w:t>Облачные сервисы.</w:t>
      </w:r>
    </w:p>
    <w:p w:rsidR="00F07021" w:rsidRPr="00542832" w:rsidRDefault="00F07021" w:rsidP="00192FAE">
      <w:pPr>
        <w:spacing w:line="240" w:lineRule="auto"/>
        <w:ind w:firstLine="0"/>
        <w:rPr>
          <w:sz w:val="24"/>
          <w:szCs w:val="24"/>
        </w:rPr>
      </w:pPr>
      <w:r w:rsidRPr="00542832">
        <w:rPr>
          <w:b/>
          <w:sz w:val="24"/>
          <w:szCs w:val="24"/>
        </w:rPr>
        <w:t>Деятельность в сети Интернет</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Расширенный поиск информации в сети Интернет. Использование языков построения запросов.</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Другие виды деятельности в сети Интернет. Сервисы Интернета.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Облачные версии прикладных программных систем.</w:t>
      </w:r>
    </w:p>
    <w:p w:rsidR="00F07021" w:rsidRPr="00542832" w:rsidRDefault="00F07021" w:rsidP="00192FAE">
      <w:pPr>
        <w:spacing w:line="240" w:lineRule="auto"/>
        <w:ind w:firstLine="0"/>
        <w:rPr>
          <w:rFonts w:eastAsia="Times New Roman"/>
          <w:i/>
          <w:sz w:val="24"/>
          <w:szCs w:val="24"/>
        </w:rPr>
      </w:pPr>
      <w:r w:rsidRPr="00542832">
        <w:rPr>
          <w:rFonts w:eastAsia="Times New Roman"/>
          <w:sz w:val="24"/>
          <w:szCs w:val="24"/>
        </w:rPr>
        <w:t xml:space="preserve">Новые возможности и перспективы развития Интернета: мобильность, облачные технологии, виртуализация, социальные сервисы, доступность. </w:t>
      </w:r>
      <w:r w:rsidRPr="00542832">
        <w:rPr>
          <w:rFonts w:eastAsia="Times New Roman"/>
          <w:i/>
          <w:sz w:val="24"/>
          <w:szCs w:val="24"/>
        </w:rPr>
        <w:t>Технологии «Интернета вещей». Развитие технологий распределенных вычислений.</w:t>
      </w:r>
    </w:p>
    <w:p w:rsidR="00F07021" w:rsidRPr="00542832" w:rsidRDefault="00F07021" w:rsidP="00192FAE">
      <w:pPr>
        <w:spacing w:line="240" w:lineRule="auto"/>
        <w:ind w:firstLine="0"/>
        <w:rPr>
          <w:sz w:val="24"/>
          <w:szCs w:val="24"/>
        </w:rPr>
      </w:pPr>
      <w:r w:rsidRPr="00542832">
        <w:rPr>
          <w:b/>
          <w:sz w:val="24"/>
          <w:szCs w:val="24"/>
        </w:rPr>
        <w:t>Социальная информатика</w:t>
      </w:r>
    </w:p>
    <w:p w:rsidR="00F07021" w:rsidRPr="00542832" w:rsidRDefault="00F07021" w:rsidP="00192FAE">
      <w:pPr>
        <w:spacing w:line="240" w:lineRule="auto"/>
        <w:ind w:firstLine="0"/>
        <w:rPr>
          <w:sz w:val="24"/>
          <w:szCs w:val="24"/>
        </w:rPr>
      </w:pPr>
      <w:r w:rsidRPr="00542832">
        <w:rPr>
          <w:rFonts w:eastAsia="Times New Roman"/>
          <w:sz w:val="24"/>
          <w:szCs w:val="24"/>
        </w:rPr>
        <w:t xml:space="preserve">Социальные сети – организация коллективного взаимодействия и обмена данными. </w:t>
      </w:r>
      <w:r w:rsidRPr="00542832">
        <w:rPr>
          <w:rFonts w:eastAsia="Times New Roman"/>
          <w:iCs/>
          <w:sz w:val="24"/>
          <w:szCs w:val="24"/>
        </w:rPr>
        <w:t xml:space="preserve">Проблема подлинности полученной информации. </w:t>
      </w:r>
      <w:r w:rsidRPr="00542832">
        <w:rPr>
          <w:rFonts w:eastAsia="Times New Roman"/>
          <w:i/>
          <w:sz w:val="24"/>
          <w:szCs w:val="24"/>
        </w:rPr>
        <w:t>Государственные электронные сервисы и услуги.</w:t>
      </w:r>
      <w:r w:rsidRPr="00542832">
        <w:rPr>
          <w:rFonts w:eastAsia="Times New Roman"/>
          <w:sz w:val="24"/>
          <w:szCs w:val="24"/>
        </w:rPr>
        <w:t xml:space="preserve"> Мобильные приложения. Открытые образовательные ресурсы. Информационная культура. Информационные пространства коллективного взаимодействия. Сетевой этикет: правила поведения в киберпространстве. </w:t>
      </w:r>
    </w:p>
    <w:p w:rsidR="00F07021" w:rsidRPr="00542832" w:rsidRDefault="00F07021" w:rsidP="00192FAE">
      <w:pPr>
        <w:spacing w:line="240" w:lineRule="auto"/>
        <w:ind w:firstLine="0"/>
        <w:rPr>
          <w:rFonts w:eastAsia="Times New Roman"/>
          <w:i/>
          <w:iCs/>
          <w:sz w:val="24"/>
          <w:szCs w:val="24"/>
        </w:rPr>
      </w:pPr>
      <w:r w:rsidRPr="00542832">
        <w:rPr>
          <w:rFonts w:eastAsia="Times New Roman"/>
          <w:i/>
          <w:iCs/>
          <w:sz w:val="24"/>
          <w:szCs w:val="24"/>
        </w:rPr>
        <w:t>Стандартизация и стандарты в сфере информатики и ИКТ докомпьютерной эры (запись чисел, алфавитов национальных языков, библиотечного и издательского дела и др.) и компьютерной эры (языки программирования).</w:t>
      </w:r>
    </w:p>
    <w:p w:rsidR="00F07021" w:rsidRPr="00542832" w:rsidRDefault="00F07021" w:rsidP="00192FAE">
      <w:pPr>
        <w:spacing w:line="240" w:lineRule="auto"/>
        <w:ind w:firstLine="0"/>
        <w:rPr>
          <w:sz w:val="24"/>
          <w:szCs w:val="24"/>
        </w:rPr>
      </w:pPr>
      <w:r w:rsidRPr="00542832">
        <w:rPr>
          <w:rFonts w:eastAsia="Times New Roman"/>
          <w:b/>
          <w:sz w:val="24"/>
          <w:szCs w:val="24"/>
        </w:rPr>
        <w:t>Информационная</w:t>
      </w:r>
      <w:r w:rsidRPr="00542832">
        <w:rPr>
          <w:b/>
          <w:sz w:val="24"/>
          <w:szCs w:val="24"/>
        </w:rPr>
        <w:t xml:space="preserve"> безопасность</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 xml:space="preserve">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w:t>
      </w:r>
      <w:r w:rsidRPr="00542832">
        <w:rPr>
          <w:sz w:val="24"/>
          <w:szCs w:val="24"/>
          <w:shd w:val="clear" w:color="auto" w:fill="FFFFFF"/>
        </w:rPr>
        <w:t>Компьютерные вирусы и вредоносные программы. Использование антивирусных средств.</w:t>
      </w:r>
    </w:p>
    <w:p w:rsidR="00F07021" w:rsidRPr="00542832" w:rsidRDefault="00F07021" w:rsidP="00192FAE">
      <w:pPr>
        <w:spacing w:line="240" w:lineRule="auto"/>
        <w:ind w:firstLine="0"/>
        <w:rPr>
          <w:sz w:val="24"/>
          <w:szCs w:val="24"/>
          <w:shd w:val="clear" w:color="auto" w:fill="FFFFFF"/>
        </w:rPr>
      </w:pPr>
      <w:r w:rsidRPr="00542832">
        <w:rPr>
          <w:rFonts w:eastAsia="Times New Roman"/>
          <w:sz w:val="24"/>
          <w:szCs w:val="24"/>
        </w:rPr>
        <w:t>Электронная</w:t>
      </w:r>
      <w:r w:rsidRPr="00542832">
        <w:rPr>
          <w:rFonts w:eastAsia="Times New Roman"/>
          <w:iCs/>
          <w:sz w:val="24"/>
          <w:szCs w:val="24"/>
        </w:rPr>
        <w:t xml:space="preserve"> подпись, сертифицированные сайты и документы. </w:t>
      </w:r>
      <w:r w:rsidRPr="00542832">
        <w:rPr>
          <w:sz w:val="24"/>
          <w:szCs w:val="24"/>
          <w:shd w:val="clear" w:color="auto" w:fill="FFFFFF"/>
        </w:rPr>
        <w:t>Правовые нормы использования компьютерных программ и работы в Интернете. Законодательство РФ в области программного обеспечения.</w:t>
      </w:r>
    </w:p>
    <w:p w:rsidR="00F07021" w:rsidRPr="00542832" w:rsidRDefault="00F07021" w:rsidP="00192FAE">
      <w:pPr>
        <w:spacing w:line="240" w:lineRule="auto"/>
        <w:ind w:firstLine="0"/>
        <w:rPr>
          <w:rFonts w:eastAsia="Times New Roman"/>
          <w:sz w:val="24"/>
          <w:szCs w:val="24"/>
        </w:rPr>
      </w:pPr>
      <w:r w:rsidRPr="00542832">
        <w:rPr>
          <w:rFonts w:eastAsia="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401080" w:rsidRPr="00542832" w:rsidRDefault="00401080" w:rsidP="00192FAE">
      <w:pPr>
        <w:pStyle w:val="3a"/>
        <w:tabs>
          <w:tab w:val="left" w:pos="1134"/>
        </w:tabs>
        <w:spacing w:line="240" w:lineRule="auto"/>
        <w:ind w:firstLine="0"/>
        <w:rPr>
          <w:sz w:val="24"/>
          <w:szCs w:val="24"/>
        </w:rPr>
      </w:pPr>
      <w:bookmarkStart w:id="127" w:name="_Toc84419322"/>
      <w:r w:rsidRPr="00542832">
        <w:rPr>
          <w:sz w:val="24"/>
          <w:szCs w:val="24"/>
        </w:rPr>
        <w:t>Физика</w:t>
      </w:r>
      <w:bookmarkEnd w:id="124"/>
      <w:bookmarkEnd w:id="127"/>
    </w:p>
    <w:p w:rsidR="00390D50" w:rsidRPr="00542832" w:rsidRDefault="00390D50" w:rsidP="00192FAE">
      <w:pPr>
        <w:spacing w:line="240" w:lineRule="auto"/>
        <w:ind w:firstLine="0"/>
        <w:rPr>
          <w:sz w:val="24"/>
          <w:szCs w:val="24"/>
        </w:rPr>
      </w:pPr>
      <w:bookmarkStart w:id="128" w:name="_Toc435412721"/>
      <w:r w:rsidRPr="00542832">
        <w:rPr>
          <w:sz w:val="24"/>
          <w:szCs w:val="24"/>
        </w:rPr>
        <w:t>Программа учебного предмета «Физика»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w:t>
      </w:r>
    </w:p>
    <w:p w:rsidR="00390D50" w:rsidRPr="00542832" w:rsidRDefault="00390D50" w:rsidP="00192FAE">
      <w:pPr>
        <w:spacing w:line="240" w:lineRule="auto"/>
        <w:ind w:firstLine="0"/>
        <w:rPr>
          <w:sz w:val="24"/>
          <w:szCs w:val="24"/>
        </w:rPr>
      </w:pPr>
      <w:r w:rsidRPr="00542832">
        <w:rPr>
          <w:sz w:val="24"/>
          <w:szCs w:val="24"/>
        </w:rPr>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390D50" w:rsidRPr="00542832" w:rsidRDefault="00390D50" w:rsidP="00192FAE">
      <w:pPr>
        <w:spacing w:line="240" w:lineRule="auto"/>
        <w:ind w:firstLine="0"/>
        <w:rPr>
          <w:sz w:val="24"/>
          <w:szCs w:val="24"/>
        </w:rPr>
      </w:pPr>
      <w:r w:rsidRPr="00542832">
        <w:rPr>
          <w:sz w:val="24"/>
          <w:szCs w:val="24"/>
        </w:rPr>
        <w:t>Успешность изучения предмета связана с овладением основами учебно-исследовательской деятельности, применением полученных знаний при решении практических и теоретических задач.</w:t>
      </w:r>
    </w:p>
    <w:p w:rsidR="00390D50" w:rsidRPr="00542832" w:rsidRDefault="00390D50" w:rsidP="00192FAE">
      <w:pPr>
        <w:spacing w:line="240" w:lineRule="auto"/>
        <w:ind w:firstLine="0"/>
        <w:rPr>
          <w:sz w:val="24"/>
          <w:szCs w:val="24"/>
        </w:rPr>
      </w:pPr>
      <w:r w:rsidRPr="00542832">
        <w:rPr>
          <w:sz w:val="24"/>
          <w:szCs w:val="24"/>
        </w:rPr>
        <w:t>В соответствии с ФГОС СОО образования физика может изучаться на базовом и углубленном уровнях.</w:t>
      </w:r>
    </w:p>
    <w:p w:rsidR="00390D50" w:rsidRPr="00542832" w:rsidRDefault="00390D50" w:rsidP="00192FAE">
      <w:pPr>
        <w:spacing w:line="240" w:lineRule="auto"/>
        <w:ind w:firstLine="0"/>
        <w:rPr>
          <w:sz w:val="24"/>
          <w:szCs w:val="24"/>
        </w:rPr>
      </w:pPr>
      <w:r w:rsidRPr="00542832">
        <w:rPr>
          <w:sz w:val="24"/>
          <w:szCs w:val="24"/>
        </w:rPr>
        <w:t>Изучение физики на базовом уровне ориентировано на обеспечение общеобразовательной и общекультурной подготовки выпускников.</w:t>
      </w:r>
    </w:p>
    <w:p w:rsidR="00390D50" w:rsidRPr="00542832" w:rsidRDefault="00390D50" w:rsidP="00192FAE">
      <w:pPr>
        <w:spacing w:line="240" w:lineRule="auto"/>
        <w:ind w:firstLine="0"/>
        <w:rPr>
          <w:sz w:val="24"/>
          <w:szCs w:val="24"/>
        </w:rPr>
      </w:pPr>
      <w:r w:rsidRPr="00542832">
        <w:rPr>
          <w:sz w:val="24"/>
          <w:szCs w:val="24"/>
        </w:rPr>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90D50" w:rsidRPr="00542832" w:rsidRDefault="00390D50" w:rsidP="00192FAE">
      <w:pPr>
        <w:spacing w:line="240" w:lineRule="auto"/>
        <w:ind w:firstLine="0"/>
        <w:rPr>
          <w:sz w:val="24"/>
          <w:szCs w:val="24"/>
        </w:rPr>
      </w:pPr>
      <w:r w:rsidRPr="00542832">
        <w:rPr>
          <w:sz w:val="24"/>
          <w:szCs w:val="24"/>
        </w:rPr>
        <w:lastRenderedPageBreak/>
        <w:t xml:space="preserve">Изучение физики на углубленном уровне включает расширение предметных результатов и содержание, ориентированное на подготовку к последующему профессиональному образованию. </w:t>
      </w:r>
    </w:p>
    <w:p w:rsidR="00390D50" w:rsidRPr="00542832" w:rsidRDefault="00390D50" w:rsidP="00192FAE">
      <w:pPr>
        <w:spacing w:line="240" w:lineRule="auto"/>
        <w:ind w:firstLine="0"/>
        <w:rPr>
          <w:sz w:val="24"/>
          <w:szCs w:val="24"/>
        </w:rPr>
      </w:pPr>
      <w:r w:rsidRPr="00542832">
        <w:rPr>
          <w:sz w:val="24"/>
          <w:szCs w:val="24"/>
        </w:rPr>
        <w:t>Изучение предмета на углубленном уровне позволяет сформировать у обучающихся физическое мышление, умение систематизировать и обобщать полученные знания, самостоятельно применять полученные знания для решения практических и учебно-исследовательских задач;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использованием источников энергии.</w:t>
      </w:r>
    </w:p>
    <w:p w:rsidR="00390D50" w:rsidRPr="00542832" w:rsidRDefault="00390D50" w:rsidP="00192FAE">
      <w:pPr>
        <w:spacing w:line="240" w:lineRule="auto"/>
        <w:ind w:firstLine="0"/>
        <w:rPr>
          <w:sz w:val="24"/>
          <w:szCs w:val="24"/>
        </w:rPr>
      </w:pPr>
      <w:r w:rsidRPr="00542832">
        <w:rPr>
          <w:sz w:val="24"/>
          <w:szCs w:val="24"/>
        </w:rPr>
        <w:t>В основу изучения предмета «Физика» на базовом и углубленном уровнях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межпредметные связи в области естественных, математических и гуманитарных наук.</w:t>
      </w:r>
    </w:p>
    <w:p w:rsidR="00390D50" w:rsidRPr="00542832" w:rsidRDefault="00390D50" w:rsidP="00192FAE">
      <w:pPr>
        <w:spacing w:line="240" w:lineRule="auto"/>
        <w:ind w:firstLine="0"/>
        <w:rPr>
          <w:sz w:val="24"/>
          <w:szCs w:val="24"/>
        </w:rPr>
      </w:pPr>
      <w:r w:rsidRPr="00542832">
        <w:rPr>
          <w:sz w:val="24"/>
          <w:szCs w:val="24"/>
        </w:rPr>
        <w:t xml:space="preserve">Примерная 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 </w:t>
      </w:r>
    </w:p>
    <w:p w:rsidR="00390D50" w:rsidRPr="00542832" w:rsidRDefault="00390D50" w:rsidP="00192FAE">
      <w:pPr>
        <w:spacing w:line="240" w:lineRule="auto"/>
        <w:ind w:firstLine="0"/>
        <w:rPr>
          <w:sz w:val="24"/>
          <w:szCs w:val="24"/>
        </w:rPr>
      </w:pPr>
      <w:r w:rsidRPr="00542832">
        <w:rPr>
          <w:sz w:val="24"/>
          <w:szCs w:val="24"/>
        </w:rPr>
        <w:t>Примерная 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 результатов.</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Базовый уровень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Физика и естественно-научный метод познания природы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542832">
        <w:rPr>
          <w:rFonts w:eastAsia="Times New Roman"/>
          <w:b/>
          <w:bCs/>
          <w:sz w:val="24"/>
          <w:szCs w:val="24"/>
          <w:lang w:eastAsia="ru-RU"/>
        </w:rPr>
        <w:t>.</w:t>
      </w:r>
      <w:r w:rsidRPr="00542832">
        <w:rPr>
          <w:rFonts w:eastAsia="Times New Roman"/>
          <w:sz w:val="24"/>
          <w:szCs w:val="24"/>
          <w:lang w:eastAsia="ru-RU"/>
        </w:rPr>
        <w:t xml:space="preserve"> Роль и место физики в формировании современной научной картины мира, в практической деятельности людей. </w:t>
      </w:r>
      <w:r w:rsidRPr="00542832">
        <w:rPr>
          <w:rFonts w:eastAsia="Times New Roman"/>
          <w:i/>
          <w:iCs/>
          <w:sz w:val="24"/>
          <w:szCs w:val="24"/>
          <w:lang w:eastAsia="ru-RU"/>
        </w:rPr>
        <w:t xml:space="preserve">Физика и культура.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Механика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Границы применимости классической механики. Важнейшие кинематические характеристики – перемещение, скорость, ускорение. Основные модели тел и движений.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Взаимодействие тел. Законы Всемирного тяготения, Гука, сухого трения. Инерциальная система отсчета. Законы механики Ньютона.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Импульс материальной точки и системы. Изменение и сохранение импульса. </w:t>
      </w:r>
      <w:r w:rsidRPr="00542832">
        <w:rPr>
          <w:rFonts w:eastAsia="Times New Roman"/>
          <w:i/>
          <w:iCs/>
          <w:sz w:val="24"/>
          <w:szCs w:val="24"/>
          <w:lang w:eastAsia="ru-RU"/>
        </w:rPr>
        <w:t xml:space="preserve">Использование законов механики для объяснения движения небесных тел и для развития космических исследований. </w:t>
      </w:r>
      <w:r w:rsidRPr="00542832">
        <w:rPr>
          <w:rFonts w:eastAsia="Times New Roman"/>
          <w:sz w:val="24"/>
          <w:szCs w:val="24"/>
          <w:lang w:eastAsia="ru-RU"/>
        </w:rPr>
        <w:t>Механическая энергия системы тел. Закон сохранения механической энергии. Работа силы.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i/>
          <w:iCs/>
          <w:sz w:val="24"/>
          <w:szCs w:val="24"/>
          <w:lang w:eastAsia="ru-RU"/>
        </w:rPr>
        <w:t xml:space="preserve">Равновесие материальной точки и твердого тела. Условия равновесия. Момент силы. Равновесие жидкости и газа. Движение жидкостей и газов.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Механические колебания и волны. Превращения энергии при колебаниях. Энергия волны.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Молекулярная физика и термодинамика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Молекулярно-кинетическая теория (МКТ) строения вещества и ее экспериментальные 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Менделеева–Клапейрона.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Агрегатные состояния вещества. </w:t>
      </w:r>
      <w:r w:rsidRPr="00542832">
        <w:rPr>
          <w:rFonts w:eastAsia="Times New Roman"/>
          <w:i/>
          <w:iCs/>
          <w:sz w:val="24"/>
          <w:szCs w:val="24"/>
          <w:lang w:eastAsia="ru-RU"/>
        </w:rPr>
        <w:t>Модель строения жидкостей.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Электродинамика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Электрическое поле. Закон Кулона. Напряженность и потенциал электростатического поля. Проводники, полупроводники и диэлектрики. Конденсатор.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lastRenderedPageBreak/>
        <w:t xml:space="preserve">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w:t>
      </w:r>
      <w:r w:rsidRPr="00542832">
        <w:rPr>
          <w:rFonts w:eastAsia="Times New Roman"/>
          <w:i/>
          <w:iCs/>
          <w:sz w:val="24"/>
          <w:szCs w:val="24"/>
          <w:lang w:eastAsia="ru-RU"/>
        </w:rPr>
        <w:t>Сверхпроводимость.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Закон электромагнитной индукции. Электромагнитное поле. Переменный ток. Явление самоиндукции. Индуктивность. </w:t>
      </w:r>
      <w:r w:rsidRPr="00542832">
        <w:rPr>
          <w:rFonts w:eastAsia="Times New Roman"/>
          <w:i/>
          <w:iCs/>
          <w:sz w:val="24"/>
          <w:szCs w:val="24"/>
          <w:lang w:eastAsia="ru-RU"/>
        </w:rPr>
        <w:t>Энергия электромагнитного поля.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Электромагнитные колебания. Колебательный контур.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Электромагнитные волны. Диапазоны электромагнитных излучений и их практическое применение.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Геометрическая оптика. Волновые свойства света.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Основы специальной теории относительности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Квантовая физика. Физика атома и атомного ядра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Гипотеза М. Планка. Фотоэлектрический эффект. Фотон. Корпускулярно-волновой дуализм. </w:t>
      </w:r>
      <w:r w:rsidRPr="00542832">
        <w:rPr>
          <w:rFonts w:eastAsia="Times New Roman"/>
          <w:i/>
          <w:iCs/>
          <w:sz w:val="24"/>
          <w:szCs w:val="24"/>
          <w:lang w:eastAsia="ru-RU"/>
        </w:rPr>
        <w:t>Соотношение неопределенностей Гейзенберга.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Планетарная модель атома. Объяснение линейчатого спектра водорода на основе квантовых постулатов Бора.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Состав и строение атомного ядра. Энергия связи атомных ядер. Виды радиоактивных превращений атомных ядер.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Закон радиоактивного распада. Ядерные реакции. Цепная реакция деления ядер.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Элементарные частицы. Фундаментальные взаимодействия.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Строение Вселенной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Современные представления о происхождении и эволюции Солнца и звезд. Классификация звезд. Звезды и источники их энергии.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Галактика. Представление о строении и эволюции Вселенной.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Углубленный уровень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 xml:space="preserve">Физика и естественно-научный метод познания природы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 Роль и место физики в формировании современной научной картины мира, в практической деятельности людей. </w:t>
      </w:r>
      <w:r w:rsidRPr="00542832">
        <w:rPr>
          <w:rFonts w:eastAsia="Times New Roman"/>
          <w:i/>
          <w:iCs/>
          <w:sz w:val="24"/>
          <w:szCs w:val="24"/>
          <w:lang w:eastAsia="ru-RU"/>
        </w:rPr>
        <w:t>Физика и культура.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Механика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542832">
        <w:rPr>
          <w:rFonts w:eastAsia="Times New Roman"/>
          <w:i/>
          <w:iCs/>
          <w:sz w:val="24"/>
          <w:szCs w:val="24"/>
          <w:lang w:eastAsia="ru-RU"/>
        </w:rPr>
        <w:t>Поступательное и вращательное движение твердого тела.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shd w:val="clear" w:color="auto" w:fill="FFFFFF"/>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542832">
        <w:rPr>
          <w:rFonts w:eastAsia="Times New Roman"/>
          <w:i/>
          <w:iCs/>
          <w:sz w:val="24"/>
          <w:szCs w:val="24"/>
          <w:shd w:val="clear" w:color="auto" w:fill="FFFFFF"/>
          <w:lang w:eastAsia="ru-RU"/>
        </w:rPr>
        <w:t>Явления, наблюдаемые в неинерциальных системах отсчета.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Импульс силы. Закон изменения и сохранения импульса. Работа силы. Закон изменения и сохранения энергии.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542832">
        <w:rPr>
          <w:rFonts w:eastAsia="Times New Roman"/>
          <w:i/>
          <w:iCs/>
          <w:sz w:val="24"/>
          <w:szCs w:val="24"/>
          <w:lang w:eastAsia="ru-RU"/>
        </w:rPr>
        <w:t>Закон сохранения энергии в динамике жидкости и газа.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Механические колебания и волны. Амплитуда, период, частота, фаза</w:t>
      </w:r>
      <w:r w:rsidRPr="00542832">
        <w:rPr>
          <w:rFonts w:eastAsia="Times New Roman"/>
          <w:i/>
          <w:iCs/>
          <w:sz w:val="24"/>
          <w:szCs w:val="24"/>
          <w:lang w:eastAsia="ru-RU"/>
        </w:rPr>
        <w:t xml:space="preserve"> </w:t>
      </w:r>
      <w:r w:rsidRPr="00542832">
        <w:rPr>
          <w:rFonts w:eastAsia="Times New Roman"/>
          <w:sz w:val="24"/>
          <w:szCs w:val="24"/>
          <w:lang w:eastAsia="ru-RU"/>
        </w:rPr>
        <w:t xml:space="preserve">колебаний. Превращения энергии при колебаниях. </w:t>
      </w:r>
      <w:r w:rsidRPr="00542832">
        <w:rPr>
          <w:rFonts w:eastAsia="Times New Roman"/>
          <w:i/>
          <w:iCs/>
          <w:sz w:val="24"/>
          <w:szCs w:val="24"/>
          <w:lang w:eastAsia="ru-RU"/>
        </w:rPr>
        <w:t>Вынужденные колебания, резонанс.</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lastRenderedPageBreak/>
        <w:t>Поперечные и продольные волны. Энергия волны. Интерференция и дифракция волн. Звуковые волны.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Молекулярная физика и термодинамика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Предмет и задачи молекулярно-кинетической теории (МКТ) и термодинамики.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542832">
        <w:rPr>
          <w:rFonts w:eastAsia="Times New Roman"/>
          <w:i/>
          <w:iCs/>
          <w:sz w:val="24"/>
          <w:szCs w:val="24"/>
          <w:lang w:eastAsia="ru-RU"/>
        </w:rPr>
        <w:t xml:space="preserve"> Поверхностное натяжение. </w:t>
      </w:r>
      <w:r w:rsidRPr="00542832">
        <w:rPr>
          <w:rFonts w:eastAsia="Times New Roman"/>
          <w:sz w:val="24"/>
          <w:szCs w:val="24"/>
          <w:lang w:eastAsia="ru-RU"/>
        </w:rPr>
        <w:t>Модель строения твердых тел</w:t>
      </w:r>
      <w:r w:rsidRPr="00542832">
        <w:rPr>
          <w:rFonts w:eastAsia="Times New Roman"/>
          <w:i/>
          <w:iCs/>
          <w:sz w:val="24"/>
          <w:szCs w:val="24"/>
          <w:lang w:eastAsia="ru-RU"/>
        </w:rPr>
        <w:t>. Механические свойства твердых тел</w:t>
      </w:r>
      <w:r w:rsidRPr="00542832">
        <w:rPr>
          <w:rFonts w:eastAsia="Times New Roman"/>
          <w:sz w:val="24"/>
          <w:szCs w:val="24"/>
          <w:lang w:eastAsia="ru-RU"/>
        </w:rPr>
        <w:t>.</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542832">
        <w:rPr>
          <w:rFonts w:eastAsia="Times New Roman"/>
          <w:i/>
          <w:iCs/>
          <w:sz w:val="24"/>
          <w:szCs w:val="24"/>
          <w:lang w:eastAsia="ru-RU"/>
        </w:rPr>
        <w:t>Второй закон термодинамики.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Электродинамика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Предмет и задачи электродинамики. Электрическое взаимодействие. Закон сохранения электрического заряда</w:t>
      </w:r>
      <w:r w:rsidRPr="00542832">
        <w:rPr>
          <w:rFonts w:eastAsia="Times New Roman"/>
          <w:i/>
          <w:iCs/>
          <w:sz w:val="24"/>
          <w:szCs w:val="24"/>
          <w:lang w:eastAsia="ru-RU"/>
        </w:rPr>
        <w:t xml:space="preserve">. </w:t>
      </w:r>
      <w:r w:rsidRPr="00542832">
        <w:rPr>
          <w:rFonts w:eastAsia="Times New Roman"/>
          <w:sz w:val="24"/>
          <w:szCs w:val="24"/>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542832">
        <w:rPr>
          <w:rFonts w:eastAsia="Times New Roman"/>
          <w:i/>
          <w:iCs/>
          <w:sz w:val="24"/>
          <w:szCs w:val="24"/>
          <w:lang w:eastAsia="ru-RU"/>
        </w:rPr>
        <w:t>Электролиз.</w:t>
      </w:r>
      <w:r w:rsidRPr="00542832">
        <w:rPr>
          <w:rFonts w:eastAsia="Times New Roman"/>
          <w:sz w:val="24"/>
          <w:szCs w:val="24"/>
          <w:lang w:eastAsia="ru-RU"/>
        </w:rPr>
        <w:t xml:space="preserve"> Полупроводниковые приборы. </w:t>
      </w:r>
      <w:r w:rsidRPr="00542832">
        <w:rPr>
          <w:rFonts w:eastAsia="Times New Roman"/>
          <w:i/>
          <w:iCs/>
          <w:sz w:val="24"/>
          <w:szCs w:val="24"/>
          <w:lang w:eastAsia="ru-RU"/>
        </w:rPr>
        <w:t>Сверхпроводимость.</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542832">
        <w:rPr>
          <w:rFonts w:eastAsia="Times New Roman"/>
          <w:i/>
          <w:iCs/>
          <w:sz w:val="24"/>
          <w:szCs w:val="24"/>
          <w:lang w:eastAsia="ru-RU"/>
        </w:rPr>
        <w:t>.</w:t>
      </w:r>
      <w:r w:rsidRPr="00542832">
        <w:rPr>
          <w:rFonts w:eastAsia="Times New Roman"/>
          <w:sz w:val="24"/>
          <w:szCs w:val="24"/>
          <w:lang w:eastAsia="ru-RU"/>
        </w:rPr>
        <w:t xml:space="preserve"> Магнитные свойства вещества.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w:t>
      </w:r>
      <w:r w:rsidRPr="00542832">
        <w:rPr>
          <w:rFonts w:eastAsia="Times New Roman"/>
          <w:i/>
          <w:iCs/>
          <w:sz w:val="24"/>
          <w:szCs w:val="24"/>
          <w:lang w:eastAsia="ru-RU"/>
        </w:rPr>
        <w:t>Элементарная теория трансформатора.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Электромагнитное поле</w:t>
      </w:r>
      <w:r w:rsidRPr="00542832">
        <w:rPr>
          <w:rFonts w:eastAsia="Times New Roman"/>
          <w:i/>
          <w:iCs/>
          <w:sz w:val="24"/>
          <w:szCs w:val="24"/>
          <w:lang w:eastAsia="ru-RU"/>
        </w:rPr>
        <w:t xml:space="preserve">. </w:t>
      </w:r>
      <w:r w:rsidRPr="00542832">
        <w:rPr>
          <w:rFonts w:eastAsia="Times New Roman"/>
          <w:sz w:val="24"/>
          <w:szCs w:val="24"/>
          <w:lang w:eastAsia="ru-RU"/>
        </w:rPr>
        <w:t>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Основы специальной теории относительности</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Инвариантность модуля скорости света в вакууме. Принцип относительности Эйнштейна. </w:t>
      </w:r>
      <w:r w:rsidRPr="00542832">
        <w:rPr>
          <w:rFonts w:eastAsia="Times New Roman"/>
          <w:i/>
          <w:iCs/>
          <w:sz w:val="24"/>
          <w:szCs w:val="24"/>
          <w:lang w:eastAsia="ru-RU"/>
        </w:rPr>
        <w:t>Пространство и время в специальной теории относительности. Энергия и импульс свободной частицы.</w:t>
      </w:r>
      <w:r w:rsidRPr="00542832">
        <w:rPr>
          <w:rFonts w:eastAsia="Times New Roman"/>
          <w:sz w:val="24"/>
          <w:szCs w:val="24"/>
          <w:lang w:eastAsia="ru-RU"/>
        </w:rPr>
        <w:t xml:space="preserve"> Связь массы и энергии свободной частицы. Энергия покоя.</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Квантовая физика. Физика атома и атомного ядра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Предмет и задачи квантовой физики.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lastRenderedPageBreak/>
        <w:t xml:space="preserve">Тепловое излучение. Распределение энергии в спектре абсолютно черного тела.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Фотон. </w:t>
      </w:r>
      <w:r w:rsidRPr="00542832">
        <w:rPr>
          <w:rFonts w:eastAsia="Times New Roman"/>
          <w:i/>
          <w:iCs/>
          <w:sz w:val="24"/>
          <w:szCs w:val="24"/>
          <w:lang w:eastAsia="ru-RU"/>
        </w:rPr>
        <w:t>Опыты П.Н. Лебедева и С.И. Вавилова.</w:t>
      </w:r>
      <w:r w:rsidRPr="00542832">
        <w:rPr>
          <w:rFonts w:eastAsia="Times New Roman"/>
          <w:sz w:val="24"/>
          <w:szCs w:val="24"/>
          <w:lang w:eastAsia="ru-RU"/>
        </w:rPr>
        <w:t xml:space="preserve"> Гипотеза Л. де Бройля о волновых свойствах частиц. Корпускулярно-</w:t>
      </w:r>
      <w:r w:rsidRPr="00542832">
        <w:rPr>
          <w:rFonts w:eastAsia="Times New Roman"/>
          <w:sz w:val="24"/>
          <w:szCs w:val="24"/>
          <w:lang w:eastAsia="ru-RU"/>
        </w:rPr>
        <w:softHyphen/>
        <w:t xml:space="preserve">волновой дуализм. </w:t>
      </w:r>
      <w:r w:rsidRPr="00542832">
        <w:rPr>
          <w:rFonts w:eastAsia="Times New Roman"/>
          <w:i/>
          <w:iCs/>
          <w:sz w:val="24"/>
          <w:szCs w:val="24"/>
          <w:lang w:eastAsia="ru-RU"/>
        </w:rPr>
        <w:t>Дифракция электронов.</w:t>
      </w:r>
      <w:r w:rsidRPr="00542832">
        <w:rPr>
          <w:rFonts w:eastAsia="Times New Roman"/>
          <w:sz w:val="24"/>
          <w:szCs w:val="24"/>
          <w:lang w:eastAsia="ru-RU"/>
        </w:rPr>
        <w:t xml:space="preserve"> Давление света. Соотношение неопределенностей Гейзенберга.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Состав и строение атомного ядра. Изотопы. Ядерные силы. Дефект массы и энергия связи ядра.</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Элементарные частицы. Фундаментальные взаимодействия. </w:t>
      </w:r>
      <w:r w:rsidRPr="00542832">
        <w:rPr>
          <w:rFonts w:eastAsia="Times New Roman"/>
          <w:i/>
          <w:iCs/>
          <w:sz w:val="24"/>
          <w:szCs w:val="24"/>
          <w:lang w:eastAsia="ru-RU"/>
        </w:rPr>
        <w:t xml:space="preserve">Ускорители элементарных частиц. </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b/>
          <w:bCs/>
          <w:sz w:val="24"/>
          <w:szCs w:val="24"/>
          <w:lang w:eastAsia="ru-RU"/>
        </w:rPr>
        <w:t>Строение Вселенной</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Применимость законов физики для объяснения природы космических объектов</w:t>
      </w:r>
      <w:r w:rsidRPr="00542832">
        <w:rPr>
          <w:rFonts w:eastAsia="Times New Roman"/>
          <w:i/>
          <w:iCs/>
          <w:sz w:val="24"/>
          <w:szCs w:val="24"/>
          <w:lang w:eastAsia="ru-RU"/>
        </w:rPr>
        <w:t xml:space="preserve">. </w:t>
      </w:r>
      <w:r w:rsidRPr="00542832">
        <w:rPr>
          <w:rFonts w:eastAsia="Times New Roman"/>
          <w:sz w:val="24"/>
          <w:szCs w:val="24"/>
          <w:lang w:eastAsia="ru-RU"/>
        </w:rPr>
        <w:t>Солнечная система. Звезды и источники их энергии. Классификация звезд. Эволюция Солнца и звезд.</w:t>
      </w:r>
    </w:p>
    <w:p w:rsidR="00390D50" w:rsidRPr="00542832" w:rsidRDefault="00390D50" w:rsidP="00192FAE">
      <w:pPr>
        <w:suppressAutoHyphens w:val="0"/>
        <w:spacing w:line="240" w:lineRule="auto"/>
        <w:ind w:firstLine="0"/>
        <w:rPr>
          <w:rFonts w:eastAsia="Times New Roman"/>
          <w:sz w:val="24"/>
          <w:szCs w:val="24"/>
          <w:lang w:eastAsia="ru-RU"/>
        </w:rPr>
      </w:pPr>
      <w:r w:rsidRPr="00542832">
        <w:rPr>
          <w:rFonts w:eastAsia="Times New Roman"/>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w:t>
      </w:r>
      <w:r w:rsidRPr="00542832">
        <w:rPr>
          <w:rFonts w:eastAsia="Times New Roman"/>
          <w:i/>
          <w:iCs/>
          <w:sz w:val="24"/>
          <w:szCs w:val="24"/>
          <w:lang w:eastAsia="ru-RU"/>
        </w:rPr>
        <w:t xml:space="preserve">Темная материя и темная энергия. </w:t>
      </w:r>
    </w:p>
    <w:p w:rsidR="00390D50" w:rsidRPr="00542832" w:rsidRDefault="00390D50" w:rsidP="00192FAE">
      <w:pPr>
        <w:spacing w:line="240" w:lineRule="auto"/>
        <w:ind w:firstLine="0"/>
        <w:rPr>
          <w:sz w:val="24"/>
          <w:szCs w:val="24"/>
        </w:rPr>
      </w:pPr>
      <w:r w:rsidRPr="00542832">
        <w:rPr>
          <w:rFonts w:eastAsia="Times New Roman"/>
          <w:b/>
          <w:sz w:val="24"/>
          <w:szCs w:val="24"/>
        </w:rPr>
        <w:t xml:space="preserve">Примерный перечень практических и лабораторных работ (на выбор учителя) </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Прямые измерения:</w:t>
      </w:r>
    </w:p>
    <w:p w:rsidR="00390D50" w:rsidRPr="00542832" w:rsidRDefault="00390D50" w:rsidP="00390D50">
      <w:pPr>
        <w:pStyle w:val="a0"/>
        <w:spacing w:line="240" w:lineRule="auto"/>
        <w:ind w:left="0" w:firstLine="284"/>
        <w:rPr>
          <w:sz w:val="24"/>
          <w:szCs w:val="24"/>
        </w:rPr>
      </w:pPr>
      <w:r w:rsidRPr="00542832">
        <w:rPr>
          <w:sz w:val="24"/>
          <w:szCs w:val="24"/>
        </w:rPr>
        <w:t xml:space="preserve">измерение мгновенной скорости с использованием секундомера или компьютера с датчиками; </w:t>
      </w:r>
    </w:p>
    <w:p w:rsidR="00390D50" w:rsidRPr="00542832" w:rsidRDefault="00390D50" w:rsidP="00390D50">
      <w:pPr>
        <w:pStyle w:val="a0"/>
        <w:spacing w:line="240" w:lineRule="auto"/>
        <w:ind w:left="0" w:firstLine="284"/>
        <w:rPr>
          <w:sz w:val="24"/>
          <w:szCs w:val="24"/>
        </w:rPr>
      </w:pPr>
      <w:r w:rsidRPr="00542832">
        <w:rPr>
          <w:sz w:val="24"/>
          <w:szCs w:val="24"/>
        </w:rPr>
        <w:t>сравнение масс (по взаимодействию);</w:t>
      </w:r>
    </w:p>
    <w:p w:rsidR="00390D50" w:rsidRPr="00542832" w:rsidRDefault="00390D50" w:rsidP="00390D50">
      <w:pPr>
        <w:pStyle w:val="a0"/>
        <w:spacing w:line="240" w:lineRule="auto"/>
        <w:ind w:left="0" w:firstLine="284"/>
        <w:rPr>
          <w:sz w:val="24"/>
          <w:szCs w:val="24"/>
        </w:rPr>
      </w:pPr>
      <w:r w:rsidRPr="00542832">
        <w:rPr>
          <w:sz w:val="24"/>
          <w:szCs w:val="24"/>
        </w:rPr>
        <w:t>измерение сил в механике;</w:t>
      </w:r>
    </w:p>
    <w:p w:rsidR="00390D50" w:rsidRPr="00542832" w:rsidRDefault="00390D50" w:rsidP="00390D50">
      <w:pPr>
        <w:pStyle w:val="a0"/>
        <w:spacing w:line="240" w:lineRule="auto"/>
        <w:ind w:left="0" w:firstLine="284"/>
        <w:rPr>
          <w:sz w:val="24"/>
          <w:szCs w:val="24"/>
        </w:rPr>
      </w:pPr>
      <w:r w:rsidRPr="00542832">
        <w:rPr>
          <w:sz w:val="24"/>
          <w:szCs w:val="24"/>
        </w:rPr>
        <w:t>измерение температуры жидкостными и цифровыми термометрами;</w:t>
      </w:r>
    </w:p>
    <w:p w:rsidR="00390D50" w:rsidRPr="00542832" w:rsidRDefault="00390D50" w:rsidP="00390D50">
      <w:pPr>
        <w:pStyle w:val="a0"/>
        <w:spacing w:line="240" w:lineRule="auto"/>
        <w:ind w:left="0" w:firstLine="284"/>
        <w:rPr>
          <w:sz w:val="24"/>
          <w:szCs w:val="24"/>
        </w:rPr>
      </w:pPr>
      <w:r w:rsidRPr="00542832">
        <w:rPr>
          <w:sz w:val="24"/>
          <w:szCs w:val="24"/>
        </w:rPr>
        <w:t>оценка сил взаимодействия молекул (методом отрыва капель);</w:t>
      </w:r>
    </w:p>
    <w:p w:rsidR="00390D50" w:rsidRPr="00542832" w:rsidRDefault="00390D50" w:rsidP="00390D50">
      <w:pPr>
        <w:pStyle w:val="a0"/>
        <w:spacing w:line="240" w:lineRule="auto"/>
        <w:ind w:left="0" w:firstLine="284"/>
        <w:rPr>
          <w:sz w:val="24"/>
          <w:szCs w:val="24"/>
        </w:rPr>
      </w:pPr>
      <w:r w:rsidRPr="00542832">
        <w:rPr>
          <w:sz w:val="24"/>
          <w:szCs w:val="24"/>
        </w:rPr>
        <w:t>измерение термодинамических параметров газа;</w:t>
      </w:r>
    </w:p>
    <w:p w:rsidR="00390D50" w:rsidRPr="00542832" w:rsidRDefault="00390D50" w:rsidP="00390D50">
      <w:pPr>
        <w:pStyle w:val="a0"/>
        <w:spacing w:line="240" w:lineRule="auto"/>
        <w:ind w:left="0" w:firstLine="284"/>
        <w:rPr>
          <w:sz w:val="24"/>
          <w:szCs w:val="24"/>
        </w:rPr>
      </w:pPr>
      <w:r w:rsidRPr="00542832">
        <w:rPr>
          <w:sz w:val="24"/>
          <w:szCs w:val="24"/>
        </w:rPr>
        <w:t>измерение ЭДС источника тока;</w:t>
      </w:r>
    </w:p>
    <w:p w:rsidR="00390D50" w:rsidRPr="00542832" w:rsidRDefault="00390D50" w:rsidP="00390D50">
      <w:pPr>
        <w:pStyle w:val="a0"/>
        <w:spacing w:line="240" w:lineRule="auto"/>
        <w:ind w:left="0" w:firstLine="284"/>
        <w:rPr>
          <w:sz w:val="24"/>
          <w:szCs w:val="24"/>
        </w:rPr>
      </w:pPr>
      <w:r w:rsidRPr="00542832">
        <w:rPr>
          <w:sz w:val="24"/>
          <w:szCs w:val="24"/>
        </w:rPr>
        <w:t>измерение силы взаимодействия катушки с током и магнита помощью электронных весов;</w:t>
      </w:r>
    </w:p>
    <w:p w:rsidR="00390D50" w:rsidRPr="00542832" w:rsidRDefault="00390D50" w:rsidP="00390D50">
      <w:pPr>
        <w:pStyle w:val="a0"/>
        <w:spacing w:line="240" w:lineRule="auto"/>
        <w:ind w:left="0" w:firstLine="284"/>
        <w:rPr>
          <w:sz w:val="24"/>
          <w:szCs w:val="24"/>
        </w:rPr>
      </w:pPr>
      <w:r w:rsidRPr="00542832">
        <w:rPr>
          <w:sz w:val="24"/>
          <w:szCs w:val="24"/>
        </w:rPr>
        <w:t>определение периода обращения двойных звезд (печатные материалы).</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Косвенные измерения:</w:t>
      </w:r>
    </w:p>
    <w:p w:rsidR="00390D50" w:rsidRPr="00542832" w:rsidRDefault="00390D50" w:rsidP="00390D50">
      <w:pPr>
        <w:pStyle w:val="a0"/>
        <w:spacing w:line="240" w:lineRule="auto"/>
        <w:ind w:left="0" w:firstLine="284"/>
        <w:rPr>
          <w:sz w:val="24"/>
          <w:szCs w:val="24"/>
        </w:rPr>
      </w:pPr>
      <w:r w:rsidRPr="00542832">
        <w:rPr>
          <w:sz w:val="24"/>
          <w:szCs w:val="24"/>
        </w:rPr>
        <w:t>измерение ускорения;</w:t>
      </w:r>
    </w:p>
    <w:p w:rsidR="00390D50" w:rsidRPr="00542832" w:rsidRDefault="00390D50" w:rsidP="00390D50">
      <w:pPr>
        <w:pStyle w:val="a0"/>
        <w:spacing w:line="240" w:lineRule="auto"/>
        <w:ind w:left="0" w:firstLine="284"/>
        <w:rPr>
          <w:sz w:val="24"/>
          <w:szCs w:val="24"/>
        </w:rPr>
      </w:pPr>
      <w:r w:rsidRPr="00542832">
        <w:rPr>
          <w:sz w:val="24"/>
          <w:szCs w:val="24"/>
        </w:rPr>
        <w:t>измерение ускорения свободного падения;</w:t>
      </w:r>
    </w:p>
    <w:p w:rsidR="00390D50" w:rsidRPr="00542832" w:rsidRDefault="00390D50" w:rsidP="00390D50">
      <w:pPr>
        <w:pStyle w:val="a0"/>
        <w:spacing w:line="240" w:lineRule="auto"/>
        <w:ind w:left="0" w:firstLine="284"/>
        <w:rPr>
          <w:sz w:val="24"/>
          <w:szCs w:val="24"/>
        </w:rPr>
      </w:pPr>
      <w:r w:rsidRPr="00542832">
        <w:rPr>
          <w:sz w:val="24"/>
          <w:szCs w:val="24"/>
        </w:rPr>
        <w:t>определение энергии и импульса по тормозному пути;</w:t>
      </w:r>
    </w:p>
    <w:p w:rsidR="00390D50" w:rsidRPr="00542832" w:rsidRDefault="00390D50" w:rsidP="00390D50">
      <w:pPr>
        <w:pStyle w:val="a0"/>
        <w:spacing w:line="240" w:lineRule="auto"/>
        <w:ind w:left="0" w:firstLine="284"/>
        <w:rPr>
          <w:sz w:val="24"/>
          <w:szCs w:val="24"/>
        </w:rPr>
      </w:pPr>
      <w:r w:rsidRPr="00542832">
        <w:rPr>
          <w:sz w:val="24"/>
          <w:szCs w:val="24"/>
        </w:rPr>
        <w:t>измерение удельной теплоты плавления льда;</w:t>
      </w:r>
    </w:p>
    <w:p w:rsidR="00390D50" w:rsidRPr="00542832" w:rsidRDefault="00390D50" w:rsidP="00390D50">
      <w:pPr>
        <w:pStyle w:val="a0"/>
        <w:spacing w:line="240" w:lineRule="auto"/>
        <w:ind w:left="0" w:firstLine="284"/>
        <w:rPr>
          <w:sz w:val="24"/>
          <w:szCs w:val="24"/>
        </w:rPr>
      </w:pPr>
      <w:r w:rsidRPr="00542832">
        <w:rPr>
          <w:sz w:val="24"/>
          <w:szCs w:val="24"/>
        </w:rPr>
        <w:t>измерение напряженности вихревого электрического поля (при наблюдении электромагнитной индукции);</w:t>
      </w:r>
    </w:p>
    <w:p w:rsidR="00390D50" w:rsidRPr="00542832" w:rsidRDefault="00390D50" w:rsidP="00390D50">
      <w:pPr>
        <w:pStyle w:val="a0"/>
        <w:spacing w:line="240" w:lineRule="auto"/>
        <w:ind w:left="0" w:firstLine="284"/>
        <w:rPr>
          <w:sz w:val="24"/>
          <w:szCs w:val="24"/>
        </w:rPr>
      </w:pPr>
      <w:r w:rsidRPr="00542832">
        <w:rPr>
          <w:sz w:val="24"/>
          <w:szCs w:val="24"/>
        </w:rPr>
        <w:t>измерение внутреннего сопротивления источника тока;</w:t>
      </w:r>
    </w:p>
    <w:p w:rsidR="00390D50" w:rsidRPr="00542832" w:rsidRDefault="00390D50" w:rsidP="00390D50">
      <w:pPr>
        <w:pStyle w:val="a0"/>
        <w:spacing w:line="240" w:lineRule="auto"/>
        <w:ind w:left="0" w:firstLine="284"/>
        <w:rPr>
          <w:sz w:val="24"/>
          <w:szCs w:val="24"/>
        </w:rPr>
      </w:pPr>
      <w:r w:rsidRPr="00542832">
        <w:rPr>
          <w:sz w:val="24"/>
          <w:szCs w:val="24"/>
        </w:rPr>
        <w:t>определение показателя преломления среды;</w:t>
      </w:r>
    </w:p>
    <w:p w:rsidR="00390D50" w:rsidRPr="00542832" w:rsidRDefault="00390D50" w:rsidP="00390D50">
      <w:pPr>
        <w:pStyle w:val="a0"/>
        <w:spacing w:line="240" w:lineRule="auto"/>
        <w:ind w:left="0" w:firstLine="284"/>
        <w:rPr>
          <w:sz w:val="24"/>
          <w:szCs w:val="24"/>
        </w:rPr>
      </w:pPr>
      <w:r w:rsidRPr="00542832">
        <w:rPr>
          <w:sz w:val="24"/>
          <w:szCs w:val="24"/>
        </w:rPr>
        <w:t>измерение фокусного расстояния собирающей и рассеивающей линз;</w:t>
      </w:r>
    </w:p>
    <w:p w:rsidR="00390D50" w:rsidRPr="00542832" w:rsidRDefault="00390D50" w:rsidP="00390D50">
      <w:pPr>
        <w:pStyle w:val="a0"/>
        <w:spacing w:line="240" w:lineRule="auto"/>
        <w:ind w:left="0" w:firstLine="284"/>
        <w:rPr>
          <w:sz w:val="24"/>
          <w:szCs w:val="24"/>
        </w:rPr>
      </w:pPr>
      <w:r w:rsidRPr="00542832">
        <w:rPr>
          <w:sz w:val="24"/>
          <w:szCs w:val="24"/>
        </w:rPr>
        <w:t>определение длины световой волны;</w:t>
      </w:r>
    </w:p>
    <w:p w:rsidR="00390D50" w:rsidRPr="00542832" w:rsidRDefault="00390D50" w:rsidP="00390D50">
      <w:pPr>
        <w:pStyle w:val="a0"/>
        <w:spacing w:line="240" w:lineRule="auto"/>
        <w:ind w:left="0" w:firstLine="284"/>
        <w:rPr>
          <w:sz w:val="24"/>
          <w:szCs w:val="24"/>
        </w:rPr>
      </w:pPr>
      <w:r w:rsidRPr="00542832">
        <w:rPr>
          <w:sz w:val="24"/>
          <w:szCs w:val="24"/>
        </w:rPr>
        <w:t>определение импульса и энергии частицы при движении в магнитном поле (по фотографиям).</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Наблюдение явлений:</w:t>
      </w:r>
    </w:p>
    <w:p w:rsidR="00390D50" w:rsidRPr="00542832" w:rsidRDefault="00390D50" w:rsidP="00390D50">
      <w:pPr>
        <w:pStyle w:val="a0"/>
        <w:spacing w:line="240" w:lineRule="auto"/>
        <w:ind w:left="0" w:firstLine="284"/>
        <w:rPr>
          <w:sz w:val="24"/>
          <w:szCs w:val="24"/>
        </w:rPr>
      </w:pPr>
      <w:r w:rsidRPr="00542832">
        <w:rPr>
          <w:sz w:val="24"/>
          <w:szCs w:val="24"/>
        </w:rPr>
        <w:t>наблюдение механических явлений в инерциальных и неинерциальных системах отсчета;</w:t>
      </w:r>
    </w:p>
    <w:p w:rsidR="00390D50" w:rsidRPr="00542832" w:rsidRDefault="00390D50" w:rsidP="00390D50">
      <w:pPr>
        <w:pStyle w:val="a0"/>
        <w:spacing w:line="240" w:lineRule="auto"/>
        <w:ind w:left="0" w:firstLine="284"/>
        <w:rPr>
          <w:sz w:val="24"/>
          <w:szCs w:val="24"/>
        </w:rPr>
      </w:pPr>
      <w:r w:rsidRPr="00542832">
        <w:rPr>
          <w:sz w:val="24"/>
          <w:szCs w:val="24"/>
        </w:rPr>
        <w:t>наблюдение вынужденных колебаний и резонанса;</w:t>
      </w:r>
    </w:p>
    <w:p w:rsidR="00390D50" w:rsidRPr="00542832" w:rsidRDefault="00390D50" w:rsidP="00390D50">
      <w:pPr>
        <w:pStyle w:val="a0"/>
        <w:spacing w:line="240" w:lineRule="auto"/>
        <w:ind w:left="0" w:firstLine="284"/>
        <w:rPr>
          <w:sz w:val="24"/>
          <w:szCs w:val="24"/>
        </w:rPr>
      </w:pPr>
      <w:r w:rsidRPr="00542832">
        <w:rPr>
          <w:sz w:val="24"/>
          <w:szCs w:val="24"/>
        </w:rPr>
        <w:t>наблюдение диффузии;</w:t>
      </w:r>
    </w:p>
    <w:p w:rsidR="00390D50" w:rsidRPr="00542832" w:rsidRDefault="00390D50" w:rsidP="00390D50">
      <w:pPr>
        <w:pStyle w:val="a0"/>
        <w:spacing w:line="240" w:lineRule="auto"/>
        <w:ind w:left="0" w:firstLine="284"/>
        <w:rPr>
          <w:sz w:val="24"/>
          <w:szCs w:val="24"/>
        </w:rPr>
      </w:pPr>
      <w:r w:rsidRPr="00542832">
        <w:rPr>
          <w:sz w:val="24"/>
          <w:szCs w:val="24"/>
        </w:rPr>
        <w:t>наблюдение явления электромагнитной индукции;</w:t>
      </w:r>
    </w:p>
    <w:p w:rsidR="00390D50" w:rsidRPr="00542832" w:rsidRDefault="00390D50" w:rsidP="00390D50">
      <w:pPr>
        <w:pStyle w:val="a0"/>
        <w:spacing w:line="240" w:lineRule="auto"/>
        <w:ind w:left="0" w:firstLine="284"/>
        <w:rPr>
          <w:sz w:val="24"/>
          <w:szCs w:val="24"/>
        </w:rPr>
      </w:pPr>
      <w:r w:rsidRPr="00542832">
        <w:rPr>
          <w:sz w:val="24"/>
          <w:szCs w:val="24"/>
        </w:rPr>
        <w:t>наблюдение волновых свойств света: дифракция, интерференция, поляризация;</w:t>
      </w:r>
    </w:p>
    <w:p w:rsidR="00390D50" w:rsidRPr="00542832" w:rsidRDefault="00390D50" w:rsidP="00390D50">
      <w:pPr>
        <w:pStyle w:val="a0"/>
        <w:spacing w:line="240" w:lineRule="auto"/>
        <w:ind w:left="0" w:firstLine="284"/>
        <w:rPr>
          <w:sz w:val="24"/>
          <w:szCs w:val="24"/>
        </w:rPr>
      </w:pPr>
      <w:r w:rsidRPr="00542832">
        <w:rPr>
          <w:sz w:val="24"/>
          <w:szCs w:val="24"/>
        </w:rPr>
        <w:lastRenderedPageBreak/>
        <w:t>наблюдение спектров;</w:t>
      </w:r>
    </w:p>
    <w:p w:rsidR="00390D50" w:rsidRPr="00542832" w:rsidRDefault="00390D50" w:rsidP="00390D50">
      <w:pPr>
        <w:pStyle w:val="a0"/>
        <w:spacing w:line="240" w:lineRule="auto"/>
        <w:ind w:left="0" w:firstLine="284"/>
        <w:rPr>
          <w:sz w:val="24"/>
          <w:szCs w:val="24"/>
        </w:rPr>
      </w:pPr>
      <w:r w:rsidRPr="00542832">
        <w:rPr>
          <w:sz w:val="24"/>
          <w:szCs w:val="24"/>
        </w:rPr>
        <w:t>вечерние наблюдения звезд, Луны и планет в телескоп или бинокль.</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Исследования:</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равноускоренного движения с использованием электронного секундомера или компьютера с датчиками;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движения тела, брошенного горизонтально;</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центрального удара;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качения цилиндра по наклонной плоскости;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движения броуновской частицы (по трекам Перрена);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изопроцессов;</w:t>
      </w:r>
    </w:p>
    <w:p w:rsidR="00390D50" w:rsidRPr="00542832" w:rsidRDefault="00390D50" w:rsidP="00390D50">
      <w:pPr>
        <w:pStyle w:val="a0"/>
        <w:spacing w:line="240" w:lineRule="auto"/>
        <w:ind w:left="0" w:firstLine="284"/>
        <w:rPr>
          <w:sz w:val="24"/>
          <w:szCs w:val="24"/>
        </w:rPr>
      </w:pPr>
      <w:r w:rsidRPr="00542832">
        <w:rPr>
          <w:sz w:val="24"/>
          <w:szCs w:val="24"/>
        </w:rPr>
        <w:t xml:space="preserve">исследование изохорного процесса и оценка абсолютного нуля; </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остывания воды;</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напряжения на полюсах источника тока от силы тока в цепи;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силы тока через лампочку от напряжения на ней;</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нагревания воды нагревателем небольшой мощности;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явления электромагнитной индукции;</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угла преломления от угла падения;</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зависимости расстояния от линзы до изображения от расстояния от линзы до предмета;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спектра водорода;</w:t>
      </w:r>
    </w:p>
    <w:p w:rsidR="00390D50" w:rsidRPr="00542832" w:rsidRDefault="00390D50" w:rsidP="00390D50">
      <w:pPr>
        <w:pStyle w:val="a0"/>
        <w:spacing w:line="240" w:lineRule="auto"/>
        <w:ind w:left="0" w:firstLine="284"/>
        <w:rPr>
          <w:sz w:val="24"/>
          <w:szCs w:val="24"/>
        </w:rPr>
      </w:pPr>
      <w:r w:rsidRPr="00542832">
        <w:rPr>
          <w:sz w:val="24"/>
          <w:szCs w:val="24"/>
        </w:rPr>
        <w:t>исследование движения двойных звезд (по печатным материалам).</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Проверка гипотез (в том числе имеются неверные):</w:t>
      </w:r>
    </w:p>
    <w:p w:rsidR="00390D50" w:rsidRPr="00542832" w:rsidRDefault="00390D50" w:rsidP="00390D50">
      <w:pPr>
        <w:pStyle w:val="a0"/>
        <w:spacing w:line="240" w:lineRule="auto"/>
        <w:ind w:left="0" w:firstLine="284"/>
        <w:rPr>
          <w:sz w:val="24"/>
          <w:szCs w:val="24"/>
        </w:rPr>
      </w:pPr>
      <w:r w:rsidRPr="00542832">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390D50" w:rsidRPr="00542832" w:rsidRDefault="00390D50" w:rsidP="00390D50">
      <w:pPr>
        <w:pStyle w:val="a0"/>
        <w:spacing w:line="240" w:lineRule="auto"/>
        <w:ind w:left="0" w:firstLine="284"/>
        <w:rPr>
          <w:sz w:val="24"/>
          <w:szCs w:val="24"/>
        </w:rPr>
      </w:pPr>
      <w:r w:rsidRPr="00542832">
        <w:rPr>
          <w:sz w:val="24"/>
          <w:szCs w:val="24"/>
        </w:rPr>
        <w:t>при движении бруска по наклонной плоскости скорость прямо пропорциональна пути;</w:t>
      </w:r>
    </w:p>
    <w:p w:rsidR="00390D50" w:rsidRPr="00542832" w:rsidRDefault="00390D50" w:rsidP="00390D50">
      <w:pPr>
        <w:pStyle w:val="a0"/>
        <w:spacing w:line="240" w:lineRule="auto"/>
        <w:ind w:left="0" w:firstLine="284"/>
        <w:rPr>
          <w:sz w:val="24"/>
          <w:szCs w:val="24"/>
        </w:rPr>
      </w:pPr>
      <w:r w:rsidRPr="00542832">
        <w:rPr>
          <w:sz w:val="24"/>
          <w:szCs w:val="24"/>
        </w:rPr>
        <w:t>при затухании колебаний амплитуда обратно пропорциональна времени;</w:t>
      </w:r>
    </w:p>
    <w:p w:rsidR="00390D50" w:rsidRPr="00542832" w:rsidRDefault="00390D50" w:rsidP="00390D50">
      <w:pPr>
        <w:pStyle w:val="a0"/>
        <w:spacing w:line="240" w:lineRule="auto"/>
        <w:ind w:left="0" w:firstLine="284"/>
        <w:rPr>
          <w:sz w:val="24"/>
          <w:szCs w:val="24"/>
        </w:rPr>
      </w:pPr>
      <w:r w:rsidRPr="00542832">
        <w:rPr>
          <w:sz w:val="24"/>
          <w:szCs w:val="24"/>
        </w:rPr>
        <w:t>квадрат среднего перемещения броуновской частицы прямо пропорционален времени наблюдения (по трекам Перрена);</w:t>
      </w:r>
    </w:p>
    <w:p w:rsidR="00390D50" w:rsidRPr="00542832" w:rsidRDefault="00390D50" w:rsidP="00390D50">
      <w:pPr>
        <w:pStyle w:val="a0"/>
        <w:spacing w:line="240" w:lineRule="auto"/>
        <w:ind w:left="0" w:firstLine="284"/>
        <w:rPr>
          <w:sz w:val="24"/>
          <w:szCs w:val="24"/>
        </w:rPr>
      </w:pPr>
      <w:r w:rsidRPr="00542832">
        <w:rPr>
          <w:sz w:val="24"/>
          <w:szCs w:val="24"/>
        </w:rPr>
        <w:t>скорость остывания воды линейно зависит от времени остывания;</w:t>
      </w:r>
    </w:p>
    <w:p w:rsidR="00390D50" w:rsidRPr="00542832" w:rsidRDefault="00390D50" w:rsidP="00390D50">
      <w:pPr>
        <w:pStyle w:val="a0"/>
        <w:spacing w:line="240" w:lineRule="auto"/>
        <w:ind w:left="0" w:firstLine="284"/>
        <w:rPr>
          <w:sz w:val="24"/>
          <w:szCs w:val="24"/>
        </w:rPr>
      </w:pPr>
      <w:r w:rsidRPr="00542832">
        <w:rPr>
          <w:sz w:val="24"/>
          <w:szCs w:val="24"/>
        </w:rPr>
        <w:t>напряжение при последовательном включении лампочки и резистора не равно сумме напряжений на лампочке и резисторе;</w:t>
      </w:r>
    </w:p>
    <w:p w:rsidR="00390D50" w:rsidRPr="00542832" w:rsidRDefault="00390D50" w:rsidP="00390D50">
      <w:pPr>
        <w:pStyle w:val="a0"/>
        <w:spacing w:line="240" w:lineRule="auto"/>
        <w:ind w:left="0" w:firstLine="284"/>
        <w:rPr>
          <w:sz w:val="24"/>
          <w:szCs w:val="24"/>
        </w:rPr>
      </w:pPr>
      <w:r w:rsidRPr="00542832">
        <w:rPr>
          <w:sz w:val="24"/>
          <w:szCs w:val="24"/>
        </w:rPr>
        <w:t>угол преломления прямо пропорционален углу падения;</w:t>
      </w:r>
    </w:p>
    <w:p w:rsidR="00390D50" w:rsidRPr="00542832" w:rsidRDefault="00390D50" w:rsidP="00390D50">
      <w:pPr>
        <w:pStyle w:val="a0"/>
        <w:spacing w:line="240" w:lineRule="auto"/>
        <w:ind w:left="0" w:firstLine="284"/>
        <w:rPr>
          <w:sz w:val="24"/>
          <w:szCs w:val="24"/>
        </w:rPr>
      </w:pPr>
      <w:r w:rsidRPr="00542832">
        <w:rPr>
          <w:sz w:val="24"/>
          <w:szCs w:val="24"/>
        </w:rPr>
        <w:t>при плотном сложении двух линз оптические силы складываются;</w:t>
      </w:r>
    </w:p>
    <w:p w:rsidR="00390D50" w:rsidRPr="00542832" w:rsidRDefault="00390D50" w:rsidP="00390D50">
      <w:pPr>
        <w:spacing w:line="240" w:lineRule="auto"/>
        <w:rPr>
          <w:rFonts w:eastAsia="Times New Roman"/>
          <w:sz w:val="24"/>
          <w:szCs w:val="24"/>
        </w:rPr>
      </w:pPr>
      <w:r w:rsidRPr="00542832">
        <w:rPr>
          <w:rFonts w:eastAsia="Times New Roman"/>
          <w:sz w:val="24"/>
          <w:szCs w:val="24"/>
        </w:rPr>
        <w:t>Конструирование технических устройств:</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наклонной плоскости с заданным КПД;</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рычажных весов;</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наклонной плоскости, по которой брусок движется с заданным ускорением;</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электродвигателя;</w:t>
      </w:r>
    </w:p>
    <w:p w:rsidR="00390D50" w:rsidRPr="00542832" w:rsidRDefault="00390D50" w:rsidP="00390D50">
      <w:pPr>
        <w:pStyle w:val="a0"/>
        <w:spacing w:line="240" w:lineRule="auto"/>
        <w:ind w:left="0" w:firstLine="284"/>
        <w:rPr>
          <w:sz w:val="24"/>
          <w:szCs w:val="24"/>
        </w:rPr>
      </w:pPr>
      <w:r w:rsidRPr="00542832">
        <w:rPr>
          <w:sz w:val="24"/>
          <w:szCs w:val="24"/>
        </w:rPr>
        <w:t>конструирование трансформатора;</w:t>
      </w:r>
    </w:p>
    <w:p w:rsidR="00390D50" w:rsidRPr="00542832" w:rsidRDefault="00390D50" w:rsidP="00390D50">
      <w:pPr>
        <w:pStyle w:val="a0"/>
        <w:spacing w:line="240" w:lineRule="auto"/>
        <w:ind w:left="0" w:firstLine="284"/>
        <w:rPr>
          <w:sz w:val="24"/>
          <w:szCs w:val="24"/>
        </w:rPr>
      </w:pPr>
      <w:r w:rsidRPr="00542832">
        <w:rPr>
          <w:sz w:val="24"/>
          <w:szCs w:val="24"/>
        </w:rPr>
        <w:t xml:space="preserve">конструирование модели телескопа или микроскопа. </w:t>
      </w:r>
    </w:p>
    <w:p w:rsidR="00390D50" w:rsidRPr="00E42E2F" w:rsidRDefault="00791E51" w:rsidP="00192FAE">
      <w:pPr>
        <w:spacing w:line="240" w:lineRule="auto"/>
        <w:ind w:firstLine="0"/>
        <w:rPr>
          <w:b/>
          <w:sz w:val="24"/>
          <w:szCs w:val="24"/>
        </w:rPr>
      </w:pPr>
      <w:r w:rsidRPr="00E42E2F">
        <w:rPr>
          <w:b/>
          <w:sz w:val="24"/>
          <w:szCs w:val="24"/>
        </w:rPr>
        <w:t>Астрономия</w:t>
      </w:r>
    </w:p>
    <w:p w:rsidR="00E42E2F" w:rsidRPr="00542832" w:rsidRDefault="00E42E2F" w:rsidP="00192FAE">
      <w:pPr>
        <w:spacing w:line="240" w:lineRule="auto"/>
        <w:ind w:firstLine="0"/>
        <w:rPr>
          <w:sz w:val="24"/>
          <w:szCs w:val="24"/>
        </w:rPr>
      </w:pPr>
      <w:bookmarkStart w:id="129" w:name="_Toc435412715"/>
      <w:r w:rsidRPr="00542832">
        <w:rPr>
          <w:rFonts w:eastAsia="Times New Roman"/>
          <w:b/>
          <w:sz w:val="24"/>
          <w:szCs w:val="24"/>
        </w:rPr>
        <w:t>Базовый уровень</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 xml:space="preserve">Предмет астрономии </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Астрономия, ее связь с другими науками.</w:t>
      </w:r>
      <w:r>
        <w:rPr>
          <w:sz w:val="24"/>
          <w:szCs w:val="24"/>
        </w:rPr>
        <w:t xml:space="preserve"> </w:t>
      </w:r>
      <w:r w:rsidRPr="001A204C">
        <w:rPr>
          <w:sz w:val="24"/>
          <w:szCs w:val="24"/>
        </w:rPr>
        <w:t>Роль астрономии в развитии цивилизации. Структура</w:t>
      </w:r>
      <w:r>
        <w:rPr>
          <w:sz w:val="24"/>
          <w:szCs w:val="24"/>
        </w:rPr>
        <w:t xml:space="preserve"> </w:t>
      </w:r>
      <w:r w:rsidRPr="001A204C">
        <w:rPr>
          <w:sz w:val="24"/>
          <w:szCs w:val="24"/>
        </w:rPr>
        <w:t>и масштабы Вселенной. Особенности астрономических</w:t>
      </w:r>
      <w:r>
        <w:rPr>
          <w:sz w:val="24"/>
          <w:szCs w:val="24"/>
        </w:rPr>
        <w:t xml:space="preserve"> </w:t>
      </w:r>
      <w:r w:rsidRPr="001A204C">
        <w:rPr>
          <w:sz w:val="24"/>
          <w:szCs w:val="24"/>
        </w:rPr>
        <w:t>методов исследования. Наземные и космические</w:t>
      </w:r>
      <w:r>
        <w:rPr>
          <w:sz w:val="24"/>
          <w:szCs w:val="24"/>
        </w:rPr>
        <w:t xml:space="preserve"> </w:t>
      </w:r>
      <w:r w:rsidRPr="001A204C">
        <w:rPr>
          <w:sz w:val="24"/>
          <w:szCs w:val="24"/>
        </w:rPr>
        <w:t>телескопы, принцип их работы. Всеволновая</w:t>
      </w:r>
      <w:r>
        <w:rPr>
          <w:sz w:val="24"/>
          <w:szCs w:val="24"/>
        </w:rPr>
        <w:t xml:space="preserve"> </w:t>
      </w:r>
      <w:r w:rsidRPr="001A204C">
        <w:rPr>
          <w:sz w:val="24"/>
          <w:szCs w:val="24"/>
        </w:rPr>
        <w:t>астрономия: электромагнитное излучение как источник</w:t>
      </w:r>
      <w:r>
        <w:rPr>
          <w:sz w:val="24"/>
          <w:szCs w:val="24"/>
        </w:rPr>
        <w:t xml:space="preserve"> </w:t>
      </w:r>
      <w:r w:rsidRPr="001A204C">
        <w:rPr>
          <w:sz w:val="24"/>
          <w:szCs w:val="24"/>
        </w:rPr>
        <w:t>информации о небесных телах. Практическое</w:t>
      </w:r>
      <w:r>
        <w:rPr>
          <w:sz w:val="24"/>
          <w:szCs w:val="24"/>
        </w:rPr>
        <w:t xml:space="preserve"> </w:t>
      </w:r>
      <w:r w:rsidRPr="001A204C">
        <w:rPr>
          <w:sz w:val="24"/>
          <w:szCs w:val="24"/>
        </w:rPr>
        <w:t>применение астрономических исследований.</w:t>
      </w:r>
      <w:r>
        <w:rPr>
          <w:sz w:val="24"/>
          <w:szCs w:val="24"/>
        </w:rPr>
        <w:t xml:space="preserve"> </w:t>
      </w:r>
      <w:r w:rsidRPr="001A204C">
        <w:rPr>
          <w:sz w:val="24"/>
          <w:szCs w:val="24"/>
        </w:rPr>
        <w:t>История развития отечественной косм</w:t>
      </w:r>
      <w:r>
        <w:rPr>
          <w:sz w:val="24"/>
          <w:szCs w:val="24"/>
        </w:rPr>
        <w:t>онавтики</w:t>
      </w:r>
      <w:r w:rsidRPr="001A204C">
        <w:rPr>
          <w:sz w:val="24"/>
          <w:szCs w:val="24"/>
        </w:rPr>
        <w:t>.</w:t>
      </w:r>
      <w:r>
        <w:rPr>
          <w:sz w:val="24"/>
          <w:szCs w:val="24"/>
        </w:rPr>
        <w:t xml:space="preserve"> </w:t>
      </w:r>
      <w:r w:rsidRPr="001A204C">
        <w:rPr>
          <w:sz w:val="24"/>
          <w:szCs w:val="24"/>
        </w:rPr>
        <w:t>Первый искусственный спутник Земли, полет</w:t>
      </w:r>
      <w:r>
        <w:rPr>
          <w:sz w:val="24"/>
          <w:szCs w:val="24"/>
        </w:rPr>
        <w:t xml:space="preserve"> </w:t>
      </w:r>
      <w:r w:rsidRPr="001A204C">
        <w:rPr>
          <w:sz w:val="24"/>
          <w:szCs w:val="24"/>
        </w:rPr>
        <w:t>Ю. А. Гагарина. Достижения современной космонавтики.</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Основы пр</w:t>
      </w:r>
      <w:r>
        <w:rPr>
          <w:b/>
          <w:bCs/>
          <w:sz w:val="24"/>
          <w:szCs w:val="24"/>
        </w:rPr>
        <w:t>актической астрономии</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lastRenderedPageBreak/>
        <w:t>Звезды и созвездия. Видимая звездная величина.</w:t>
      </w:r>
      <w:r>
        <w:rPr>
          <w:sz w:val="24"/>
          <w:szCs w:val="24"/>
        </w:rPr>
        <w:t xml:space="preserve"> </w:t>
      </w:r>
      <w:r w:rsidRPr="001A204C">
        <w:rPr>
          <w:sz w:val="24"/>
          <w:szCs w:val="24"/>
        </w:rPr>
        <w:t xml:space="preserve">Небесная сфера. Особые точки </w:t>
      </w:r>
      <w:r>
        <w:rPr>
          <w:sz w:val="24"/>
          <w:szCs w:val="24"/>
        </w:rPr>
        <w:t xml:space="preserve"> </w:t>
      </w:r>
      <w:r w:rsidRPr="001A204C">
        <w:rPr>
          <w:sz w:val="24"/>
          <w:szCs w:val="24"/>
        </w:rPr>
        <w:t>небесной</w:t>
      </w:r>
    </w:p>
    <w:p w:rsidR="00E42E2F" w:rsidRDefault="00E42E2F" w:rsidP="00192FAE">
      <w:pPr>
        <w:autoSpaceDE w:val="0"/>
        <w:autoSpaceDN w:val="0"/>
        <w:adjustRightInd w:val="0"/>
        <w:spacing w:line="240" w:lineRule="auto"/>
        <w:ind w:firstLine="0"/>
        <w:rPr>
          <w:sz w:val="24"/>
          <w:szCs w:val="24"/>
        </w:rPr>
      </w:pPr>
      <w:r w:rsidRPr="001A204C">
        <w:rPr>
          <w:sz w:val="24"/>
          <w:szCs w:val="24"/>
        </w:rPr>
        <w:t>сферы. Небесные координаты. Звездные карты. Видимое</w:t>
      </w:r>
      <w:r>
        <w:rPr>
          <w:sz w:val="24"/>
          <w:szCs w:val="24"/>
        </w:rPr>
        <w:t xml:space="preserve"> </w:t>
      </w:r>
      <w:r w:rsidRPr="001A204C">
        <w:rPr>
          <w:sz w:val="24"/>
          <w:szCs w:val="24"/>
        </w:rPr>
        <w:t>движение звезд на различных географических</w:t>
      </w:r>
      <w:r>
        <w:rPr>
          <w:sz w:val="24"/>
          <w:szCs w:val="24"/>
        </w:rPr>
        <w:t xml:space="preserve"> </w:t>
      </w:r>
      <w:r w:rsidRPr="001A204C">
        <w:rPr>
          <w:sz w:val="24"/>
          <w:szCs w:val="24"/>
        </w:rPr>
        <w:t>широтах. Связь видимого расположения объектов</w:t>
      </w:r>
      <w:r>
        <w:rPr>
          <w:sz w:val="24"/>
          <w:szCs w:val="24"/>
        </w:rPr>
        <w:t xml:space="preserve"> </w:t>
      </w:r>
      <w:r w:rsidRPr="001A204C">
        <w:rPr>
          <w:sz w:val="24"/>
          <w:szCs w:val="24"/>
        </w:rPr>
        <w:t>на небе и географических координат наблюдателя</w:t>
      </w:r>
      <w:r>
        <w:rPr>
          <w:sz w:val="24"/>
          <w:szCs w:val="24"/>
        </w:rPr>
        <w:t xml:space="preserve">. </w:t>
      </w:r>
      <w:r w:rsidRPr="001A204C">
        <w:rPr>
          <w:sz w:val="24"/>
          <w:szCs w:val="24"/>
        </w:rPr>
        <w:t>Кульминация светил. Видимое годичное</w:t>
      </w:r>
      <w:r>
        <w:rPr>
          <w:sz w:val="24"/>
          <w:szCs w:val="24"/>
        </w:rPr>
        <w:t xml:space="preserve"> </w:t>
      </w:r>
      <w:r w:rsidRPr="001A204C">
        <w:rPr>
          <w:sz w:val="24"/>
          <w:szCs w:val="24"/>
        </w:rPr>
        <w:t>движение Солнца. Эклиптика. Видимое движение и</w:t>
      </w:r>
      <w:r>
        <w:rPr>
          <w:sz w:val="24"/>
          <w:szCs w:val="24"/>
        </w:rPr>
        <w:t xml:space="preserve"> </w:t>
      </w:r>
      <w:r w:rsidRPr="001A204C">
        <w:rPr>
          <w:sz w:val="24"/>
          <w:szCs w:val="24"/>
        </w:rPr>
        <w:t>фазы Луны. Затмения Солнца и Луны. Время и календарь.</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 xml:space="preserve">Строение Солнечной системы </w:t>
      </w:r>
    </w:p>
    <w:p w:rsidR="00E42E2F" w:rsidRDefault="00E42E2F" w:rsidP="00192FAE">
      <w:pPr>
        <w:autoSpaceDE w:val="0"/>
        <w:autoSpaceDN w:val="0"/>
        <w:adjustRightInd w:val="0"/>
        <w:spacing w:line="240" w:lineRule="auto"/>
        <w:ind w:firstLine="0"/>
        <w:rPr>
          <w:sz w:val="24"/>
          <w:szCs w:val="24"/>
        </w:rPr>
      </w:pPr>
      <w:r w:rsidRPr="001A204C">
        <w:rPr>
          <w:sz w:val="24"/>
          <w:szCs w:val="24"/>
        </w:rPr>
        <w:t>Развитие представлений о строении мира. Геоцентрическая система мира. Становление гелиоцентрической системы мира. Конфигурации планет</w:t>
      </w:r>
      <w:r>
        <w:rPr>
          <w:sz w:val="24"/>
          <w:szCs w:val="24"/>
        </w:rPr>
        <w:t xml:space="preserve"> </w:t>
      </w:r>
      <w:r w:rsidRPr="001A204C">
        <w:rPr>
          <w:sz w:val="24"/>
          <w:szCs w:val="24"/>
        </w:rPr>
        <w:t>и условия их видимости. Синодический и сидерический (звездный) периоды обращения планет.</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 xml:space="preserve">Законы движения небесных тел </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Законы Кеплера. Определение расстояний и</w:t>
      </w:r>
      <w:r>
        <w:rPr>
          <w:sz w:val="24"/>
          <w:szCs w:val="24"/>
        </w:rPr>
        <w:t xml:space="preserve"> </w:t>
      </w:r>
      <w:r w:rsidRPr="001A204C">
        <w:rPr>
          <w:sz w:val="24"/>
          <w:szCs w:val="24"/>
        </w:rPr>
        <w:t>размеров тел в Солнечной системе. Горизонтальный</w:t>
      </w:r>
      <w:r>
        <w:rPr>
          <w:sz w:val="24"/>
          <w:szCs w:val="24"/>
        </w:rPr>
        <w:t xml:space="preserve"> </w:t>
      </w:r>
      <w:r w:rsidRPr="001A204C">
        <w:rPr>
          <w:sz w:val="24"/>
          <w:szCs w:val="24"/>
        </w:rPr>
        <w:t>параллакс. Движение небесных тел под действием</w:t>
      </w:r>
      <w:r>
        <w:rPr>
          <w:sz w:val="24"/>
          <w:szCs w:val="24"/>
        </w:rPr>
        <w:t xml:space="preserve"> </w:t>
      </w:r>
      <w:r w:rsidRPr="001A204C">
        <w:rPr>
          <w:sz w:val="24"/>
          <w:szCs w:val="24"/>
        </w:rPr>
        <w:t>сил тяготения. Определение массы небесных тел.</w:t>
      </w:r>
      <w:r>
        <w:rPr>
          <w:sz w:val="24"/>
          <w:szCs w:val="24"/>
        </w:rPr>
        <w:t xml:space="preserve"> </w:t>
      </w:r>
      <w:r w:rsidRPr="001A204C">
        <w:rPr>
          <w:sz w:val="24"/>
          <w:szCs w:val="24"/>
        </w:rPr>
        <w:t>Движение искусственных спутников Земли и космических аппаратов в Солнечной системе.</w:t>
      </w:r>
    </w:p>
    <w:p w:rsidR="00E42E2F" w:rsidRPr="001A204C" w:rsidRDefault="00E42E2F" w:rsidP="00E42E2F">
      <w:pPr>
        <w:autoSpaceDE w:val="0"/>
        <w:autoSpaceDN w:val="0"/>
        <w:adjustRightInd w:val="0"/>
        <w:spacing w:line="240" w:lineRule="auto"/>
        <w:ind w:firstLine="0"/>
        <w:rPr>
          <w:b/>
          <w:bCs/>
          <w:sz w:val="24"/>
          <w:szCs w:val="24"/>
        </w:rPr>
      </w:pPr>
      <w:r w:rsidRPr="001A204C">
        <w:rPr>
          <w:b/>
          <w:bCs/>
          <w:sz w:val="24"/>
          <w:szCs w:val="24"/>
        </w:rPr>
        <w:t xml:space="preserve">Природа тел Солнечной системы </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Солнечная система как комплекс тел, имеющих общее происхождение. Земля и Луна — двойная планета. Космические лучи</w:t>
      </w:r>
      <w:r>
        <w:rPr>
          <w:sz w:val="24"/>
          <w:szCs w:val="24"/>
        </w:rPr>
        <w:t>.</w:t>
      </w:r>
      <w:r w:rsidRPr="001A204C">
        <w:rPr>
          <w:sz w:val="24"/>
          <w:szCs w:val="24"/>
        </w:rPr>
        <w:t xml:space="preserve"> Исследования Луны космическими аппаратами. Пилотируемые полеты на Луну. Планеты земной группы. Природа</w:t>
      </w:r>
      <w:r>
        <w:rPr>
          <w:sz w:val="24"/>
          <w:szCs w:val="24"/>
        </w:rPr>
        <w:t xml:space="preserve"> </w:t>
      </w:r>
      <w:r w:rsidRPr="001A204C">
        <w:rPr>
          <w:sz w:val="24"/>
          <w:szCs w:val="24"/>
        </w:rPr>
        <w:t>Меркурия, Венеры и Марса. Планеты-гиганты, их</w:t>
      </w:r>
      <w:r>
        <w:rPr>
          <w:sz w:val="24"/>
          <w:szCs w:val="24"/>
        </w:rPr>
        <w:t xml:space="preserve"> </w:t>
      </w:r>
      <w:r w:rsidRPr="001A204C">
        <w:rPr>
          <w:sz w:val="24"/>
          <w:szCs w:val="24"/>
        </w:rPr>
        <w:t>спутники и кольца. Малые тела Солнечной системы:</w:t>
      </w:r>
    </w:p>
    <w:p w:rsidR="00E42E2F" w:rsidRPr="001A204C" w:rsidRDefault="00E42E2F" w:rsidP="00192FAE">
      <w:pPr>
        <w:autoSpaceDE w:val="0"/>
        <w:autoSpaceDN w:val="0"/>
        <w:adjustRightInd w:val="0"/>
        <w:spacing w:line="240" w:lineRule="auto"/>
        <w:ind w:firstLine="0"/>
        <w:rPr>
          <w:sz w:val="24"/>
          <w:szCs w:val="24"/>
        </w:rPr>
      </w:pPr>
      <w:r w:rsidRPr="001A204C">
        <w:rPr>
          <w:sz w:val="24"/>
          <w:szCs w:val="24"/>
        </w:rPr>
        <w:t>астероиды, планеты-карлики, кометы, метеороиды.</w:t>
      </w:r>
      <w:r>
        <w:rPr>
          <w:sz w:val="24"/>
          <w:szCs w:val="24"/>
        </w:rPr>
        <w:t xml:space="preserve">  </w:t>
      </w:r>
      <w:r w:rsidRPr="001A204C">
        <w:rPr>
          <w:sz w:val="24"/>
          <w:szCs w:val="24"/>
        </w:rPr>
        <w:t>Метеоры, болиды и метеориты. Астероидная опасность.</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 xml:space="preserve">Солнце и звезды </w:t>
      </w:r>
    </w:p>
    <w:p w:rsidR="00E42E2F" w:rsidRDefault="00E42E2F" w:rsidP="00192FAE">
      <w:pPr>
        <w:autoSpaceDE w:val="0"/>
        <w:autoSpaceDN w:val="0"/>
        <w:adjustRightInd w:val="0"/>
        <w:spacing w:line="240" w:lineRule="auto"/>
        <w:ind w:firstLine="0"/>
        <w:rPr>
          <w:rFonts w:ascii="SchoolBookSanPin" w:hAnsi="SchoolBookSanPin" w:cs="SchoolBookSanPin"/>
          <w:sz w:val="21"/>
          <w:szCs w:val="21"/>
        </w:rPr>
      </w:pPr>
      <w:r w:rsidRPr="006741FF">
        <w:rPr>
          <w:sz w:val="24"/>
          <w:szCs w:val="24"/>
        </w:rPr>
        <w:t>Излучение и температура Солнца. Состав и строение Солнца. Методы астрономических исследований; спектральный анализ. Физические методы теоретического исследования. Закон Стефана—Больцмана. Источник энергии Солнца. Атмосфера Солнца. Солнечная активность и ее влияние на Землю. Роль магнитных полей на Солнце. Солнечно-земные связи. Звезды: основные физико-химические характеристики и их взаимосвязь. Годичный параллакс и расстояния до звезд. Светимость, спектр, цвет и температура различных классов звезд. Эффект Доплера. Диаграмма «спектр — светимость»</w:t>
      </w:r>
      <w:r>
        <w:rPr>
          <w:sz w:val="24"/>
          <w:szCs w:val="24"/>
        </w:rPr>
        <w:t xml:space="preserve"> </w:t>
      </w:r>
      <w:r w:rsidRPr="006741FF">
        <w:rPr>
          <w:sz w:val="24"/>
          <w:szCs w:val="24"/>
        </w:rPr>
        <w:t>(«цвет — светимость»). Массы и размеры звезд. Двойные и кратные звезды. Гравитационные волны.  Модели звезд. Переменные и нестационарные звезды. Цефеиды — маяки Вселенной. Эволюция звезд различной массы. Закон смещения Вина</w:t>
      </w:r>
      <w:r>
        <w:rPr>
          <w:rFonts w:ascii="SchoolBookSanPin" w:hAnsi="SchoolBookSanPin" w:cs="SchoolBookSanPin"/>
          <w:sz w:val="21"/>
          <w:szCs w:val="21"/>
        </w:rPr>
        <w:t>.</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Наша Галактика — Млечный Путь</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Наша Галактика. Ее размеры и структура.</w:t>
      </w:r>
      <w:r>
        <w:rPr>
          <w:sz w:val="24"/>
          <w:szCs w:val="24"/>
        </w:rPr>
        <w:t xml:space="preserve"> </w:t>
      </w:r>
      <w:r w:rsidRPr="006741FF">
        <w:rPr>
          <w:sz w:val="24"/>
          <w:szCs w:val="24"/>
        </w:rPr>
        <w:t>Звездные скопления. Спиральные рукава. Ядро</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Галактики. Области звездообразования. Вращение</w:t>
      </w:r>
      <w:r>
        <w:rPr>
          <w:sz w:val="24"/>
          <w:szCs w:val="24"/>
        </w:rPr>
        <w:t xml:space="preserve"> </w:t>
      </w:r>
      <w:r w:rsidRPr="006741FF">
        <w:rPr>
          <w:sz w:val="24"/>
          <w:szCs w:val="24"/>
        </w:rPr>
        <w:t>Галактики. Проблема «скрытой» массы (темная</w:t>
      </w:r>
      <w:r>
        <w:rPr>
          <w:sz w:val="24"/>
          <w:szCs w:val="24"/>
        </w:rPr>
        <w:t xml:space="preserve"> </w:t>
      </w:r>
      <w:r w:rsidRPr="006741FF">
        <w:rPr>
          <w:sz w:val="24"/>
          <w:szCs w:val="24"/>
        </w:rPr>
        <w:t>материя).</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 xml:space="preserve">Строение и эволюция Вселенной </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Разнообразие мира галактик. Квазары. Скопления и сверхскопления галактик. Основы современной космологии. «Красное смещение» и закон</w:t>
      </w:r>
      <w:r>
        <w:rPr>
          <w:sz w:val="24"/>
          <w:szCs w:val="24"/>
        </w:rPr>
        <w:t xml:space="preserve"> </w:t>
      </w:r>
      <w:r w:rsidRPr="006741FF">
        <w:rPr>
          <w:sz w:val="24"/>
          <w:szCs w:val="24"/>
        </w:rPr>
        <w:t>Хаббла. Эволюция Вселенной. Нестационарная Вселенная А. А. Фридмана. Большой взрыв. Реликтовое излучение. Ускорение расширения Вселенной.</w:t>
      </w:r>
      <w:r>
        <w:rPr>
          <w:sz w:val="24"/>
          <w:szCs w:val="24"/>
        </w:rPr>
        <w:t xml:space="preserve"> </w:t>
      </w:r>
      <w:r w:rsidRPr="006741FF">
        <w:rPr>
          <w:sz w:val="24"/>
          <w:szCs w:val="24"/>
        </w:rPr>
        <w:t>«Темная энергия» и антитяготение.</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 xml:space="preserve">Жизнь и разум во Вселенной </w:t>
      </w:r>
    </w:p>
    <w:p w:rsidR="00E42E2F" w:rsidRPr="006741FF" w:rsidRDefault="00E42E2F" w:rsidP="00192FAE">
      <w:pPr>
        <w:autoSpaceDE w:val="0"/>
        <w:autoSpaceDN w:val="0"/>
        <w:adjustRightInd w:val="0"/>
        <w:spacing w:line="240" w:lineRule="auto"/>
        <w:ind w:firstLine="0"/>
        <w:rPr>
          <w:sz w:val="24"/>
          <w:szCs w:val="24"/>
        </w:rPr>
      </w:pPr>
      <w:r w:rsidRPr="006741FF">
        <w:rPr>
          <w:sz w:val="24"/>
          <w:szCs w:val="24"/>
        </w:rPr>
        <w:t>Проблема существования жизни вне Земли. Условия, необходимые для развития жизни. Поиски жизни на планетах Солнечной системы. Сложные органические соединения в космосе. Современные возможности космонавтики и радиоастрономии для связи с другими цивилизациями. Планетные системы у других звезд. Человечество заявляет о своем существовании.</w:t>
      </w:r>
    </w:p>
    <w:p w:rsidR="00E42E2F" w:rsidRPr="006741FF" w:rsidRDefault="00E42E2F" w:rsidP="00E42E2F">
      <w:pPr>
        <w:autoSpaceDE w:val="0"/>
        <w:autoSpaceDN w:val="0"/>
        <w:adjustRightInd w:val="0"/>
        <w:spacing w:line="240" w:lineRule="auto"/>
        <w:ind w:firstLine="0"/>
        <w:rPr>
          <w:b/>
          <w:bCs/>
          <w:sz w:val="24"/>
          <w:szCs w:val="24"/>
        </w:rPr>
      </w:pPr>
      <w:r w:rsidRPr="006741FF">
        <w:rPr>
          <w:b/>
          <w:bCs/>
          <w:sz w:val="24"/>
          <w:szCs w:val="24"/>
        </w:rPr>
        <w:t>Примерный перечень наблюдений</w:t>
      </w:r>
    </w:p>
    <w:p w:rsidR="00E42E2F" w:rsidRPr="006741FF" w:rsidRDefault="00E42E2F" w:rsidP="00192FAE">
      <w:pPr>
        <w:autoSpaceDE w:val="0"/>
        <w:autoSpaceDN w:val="0"/>
        <w:adjustRightInd w:val="0"/>
        <w:spacing w:line="240" w:lineRule="auto"/>
        <w:ind w:firstLine="0"/>
        <w:rPr>
          <w:b/>
          <w:bCs/>
          <w:sz w:val="24"/>
          <w:szCs w:val="24"/>
        </w:rPr>
      </w:pPr>
      <w:r w:rsidRPr="006741FF">
        <w:rPr>
          <w:b/>
          <w:bCs/>
          <w:sz w:val="24"/>
          <w:szCs w:val="24"/>
        </w:rPr>
        <w:t>Наблюдения невооруженным глазом</w:t>
      </w:r>
    </w:p>
    <w:p w:rsidR="00E42E2F" w:rsidRPr="006741FF" w:rsidRDefault="00E42E2F" w:rsidP="00E42E2F">
      <w:pPr>
        <w:autoSpaceDE w:val="0"/>
        <w:autoSpaceDN w:val="0"/>
        <w:adjustRightInd w:val="0"/>
        <w:spacing w:line="240" w:lineRule="auto"/>
        <w:rPr>
          <w:sz w:val="24"/>
          <w:szCs w:val="24"/>
        </w:rPr>
      </w:pPr>
      <w:r w:rsidRPr="006741FF">
        <w:rPr>
          <w:sz w:val="24"/>
          <w:szCs w:val="24"/>
        </w:rPr>
        <w:t>1. Основные созвездия и наиболее яркие звезды</w:t>
      </w:r>
      <w:r>
        <w:rPr>
          <w:sz w:val="24"/>
          <w:szCs w:val="24"/>
        </w:rPr>
        <w:t xml:space="preserve"> </w:t>
      </w:r>
      <w:r w:rsidRPr="006741FF">
        <w:rPr>
          <w:sz w:val="24"/>
          <w:szCs w:val="24"/>
        </w:rPr>
        <w:t>осеннего, зимнего и весеннего неба. Изменение их</w:t>
      </w:r>
      <w:r>
        <w:rPr>
          <w:sz w:val="24"/>
          <w:szCs w:val="24"/>
        </w:rPr>
        <w:t xml:space="preserve"> </w:t>
      </w:r>
      <w:r w:rsidRPr="006741FF">
        <w:rPr>
          <w:sz w:val="24"/>
          <w:szCs w:val="24"/>
        </w:rPr>
        <w:t>положения с течением времени.</w:t>
      </w:r>
    </w:p>
    <w:p w:rsidR="00E42E2F" w:rsidRPr="006741FF" w:rsidRDefault="00E42E2F" w:rsidP="00E42E2F">
      <w:pPr>
        <w:autoSpaceDE w:val="0"/>
        <w:autoSpaceDN w:val="0"/>
        <w:adjustRightInd w:val="0"/>
        <w:spacing w:line="240" w:lineRule="auto"/>
        <w:rPr>
          <w:sz w:val="24"/>
          <w:szCs w:val="24"/>
        </w:rPr>
      </w:pPr>
      <w:r w:rsidRPr="006741FF">
        <w:rPr>
          <w:sz w:val="24"/>
          <w:szCs w:val="24"/>
        </w:rPr>
        <w:t>2. Движение Луны и смена ее фаз.</w:t>
      </w:r>
    </w:p>
    <w:p w:rsidR="00E42E2F" w:rsidRPr="006741FF" w:rsidRDefault="00E42E2F" w:rsidP="00E42E2F">
      <w:pPr>
        <w:autoSpaceDE w:val="0"/>
        <w:autoSpaceDN w:val="0"/>
        <w:adjustRightInd w:val="0"/>
        <w:spacing w:line="240" w:lineRule="auto"/>
        <w:rPr>
          <w:b/>
          <w:bCs/>
          <w:sz w:val="24"/>
          <w:szCs w:val="24"/>
        </w:rPr>
      </w:pPr>
      <w:r w:rsidRPr="006741FF">
        <w:rPr>
          <w:b/>
          <w:bCs/>
          <w:sz w:val="24"/>
          <w:szCs w:val="24"/>
        </w:rPr>
        <w:lastRenderedPageBreak/>
        <w:t>Наблюдения в телескоп</w:t>
      </w:r>
    </w:p>
    <w:p w:rsidR="00E42E2F" w:rsidRPr="006741FF" w:rsidRDefault="00E42E2F" w:rsidP="00E42E2F">
      <w:pPr>
        <w:autoSpaceDE w:val="0"/>
        <w:autoSpaceDN w:val="0"/>
        <w:adjustRightInd w:val="0"/>
        <w:spacing w:line="240" w:lineRule="auto"/>
        <w:rPr>
          <w:sz w:val="24"/>
          <w:szCs w:val="24"/>
        </w:rPr>
      </w:pPr>
      <w:r w:rsidRPr="006741FF">
        <w:rPr>
          <w:sz w:val="24"/>
          <w:szCs w:val="24"/>
        </w:rPr>
        <w:t>1. Рельеф Луны.</w:t>
      </w:r>
    </w:p>
    <w:p w:rsidR="00E42E2F" w:rsidRPr="006741FF" w:rsidRDefault="00E42E2F" w:rsidP="00E42E2F">
      <w:pPr>
        <w:autoSpaceDE w:val="0"/>
        <w:autoSpaceDN w:val="0"/>
        <w:adjustRightInd w:val="0"/>
        <w:spacing w:line="240" w:lineRule="auto"/>
        <w:rPr>
          <w:sz w:val="24"/>
          <w:szCs w:val="24"/>
        </w:rPr>
      </w:pPr>
      <w:r w:rsidRPr="006741FF">
        <w:rPr>
          <w:sz w:val="24"/>
          <w:szCs w:val="24"/>
        </w:rPr>
        <w:t>2. Фазы Венеры.</w:t>
      </w:r>
    </w:p>
    <w:p w:rsidR="00E42E2F" w:rsidRPr="006741FF" w:rsidRDefault="00E42E2F" w:rsidP="00E42E2F">
      <w:pPr>
        <w:autoSpaceDE w:val="0"/>
        <w:autoSpaceDN w:val="0"/>
        <w:adjustRightInd w:val="0"/>
        <w:spacing w:line="240" w:lineRule="auto"/>
        <w:rPr>
          <w:sz w:val="24"/>
          <w:szCs w:val="24"/>
        </w:rPr>
      </w:pPr>
      <w:r w:rsidRPr="006741FF">
        <w:rPr>
          <w:sz w:val="24"/>
          <w:szCs w:val="24"/>
        </w:rPr>
        <w:t>3. Марс.</w:t>
      </w:r>
    </w:p>
    <w:p w:rsidR="00E42E2F" w:rsidRPr="006741FF" w:rsidRDefault="00E42E2F" w:rsidP="00E42E2F">
      <w:pPr>
        <w:autoSpaceDE w:val="0"/>
        <w:autoSpaceDN w:val="0"/>
        <w:adjustRightInd w:val="0"/>
        <w:spacing w:line="240" w:lineRule="auto"/>
        <w:rPr>
          <w:sz w:val="24"/>
          <w:szCs w:val="24"/>
        </w:rPr>
      </w:pPr>
      <w:r w:rsidRPr="006741FF">
        <w:rPr>
          <w:sz w:val="24"/>
          <w:szCs w:val="24"/>
        </w:rPr>
        <w:t>4. Юпитер и его спутники.</w:t>
      </w:r>
    </w:p>
    <w:p w:rsidR="00E42E2F" w:rsidRPr="006741FF" w:rsidRDefault="00E42E2F" w:rsidP="00E42E2F">
      <w:pPr>
        <w:autoSpaceDE w:val="0"/>
        <w:autoSpaceDN w:val="0"/>
        <w:adjustRightInd w:val="0"/>
        <w:spacing w:line="240" w:lineRule="auto"/>
        <w:rPr>
          <w:sz w:val="24"/>
          <w:szCs w:val="24"/>
        </w:rPr>
      </w:pPr>
      <w:r w:rsidRPr="006741FF">
        <w:rPr>
          <w:sz w:val="24"/>
          <w:szCs w:val="24"/>
        </w:rPr>
        <w:t>5. Сатурн, его кольца и спутники.</w:t>
      </w:r>
    </w:p>
    <w:p w:rsidR="00E42E2F" w:rsidRPr="006741FF" w:rsidRDefault="00E42E2F" w:rsidP="00E42E2F">
      <w:pPr>
        <w:autoSpaceDE w:val="0"/>
        <w:autoSpaceDN w:val="0"/>
        <w:adjustRightInd w:val="0"/>
        <w:spacing w:line="240" w:lineRule="auto"/>
        <w:rPr>
          <w:sz w:val="24"/>
          <w:szCs w:val="24"/>
        </w:rPr>
      </w:pPr>
      <w:r w:rsidRPr="006741FF">
        <w:rPr>
          <w:sz w:val="24"/>
          <w:szCs w:val="24"/>
        </w:rPr>
        <w:t>6. Солнечные пятна (на экране).</w:t>
      </w:r>
    </w:p>
    <w:p w:rsidR="00E42E2F" w:rsidRPr="006741FF" w:rsidRDefault="00E42E2F" w:rsidP="00E42E2F">
      <w:pPr>
        <w:autoSpaceDE w:val="0"/>
        <w:autoSpaceDN w:val="0"/>
        <w:adjustRightInd w:val="0"/>
        <w:spacing w:line="240" w:lineRule="auto"/>
        <w:rPr>
          <w:sz w:val="24"/>
          <w:szCs w:val="24"/>
        </w:rPr>
      </w:pPr>
      <w:r w:rsidRPr="006741FF">
        <w:rPr>
          <w:sz w:val="24"/>
          <w:szCs w:val="24"/>
        </w:rPr>
        <w:t>7. Двойные звезды.</w:t>
      </w:r>
    </w:p>
    <w:p w:rsidR="00E42E2F" w:rsidRPr="006741FF" w:rsidRDefault="00E42E2F" w:rsidP="00E42E2F">
      <w:pPr>
        <w:autoSpaceDE w:val="0"/>
        <w:autoSpaceDN w:val="0"/>
        <w:adjustRightInd w:val="0"/>
        <w:spacing w:line="240" w:lineRule="auto"/>
        <w:rPr>
          <w:sz w:val="24"/>
          <w:szCs w:val="24"/>
        </w:rPr>
      </w:pPr>
      <w:r w:rsidRPr="006741FF">
        <w:rPr>
          <w:sz w:val="24"/>
          <w:szCs w:val="24"/>
        </w:rPr>
        <w:t>8. Звездные скопления (Плеяды, Гиады).</w:t>
      </w:r>
    </w:p>
    <w:p w:rsidR="00E42E2F" w:rsidRPr="006741FF" w:rsidRDefault="00E42E2F" w:rsidP="00E42E2F">
      <w:pPr>
        <w:autoSpaceDE w:val="0"/>
        <w:autoSpaceDN w:val="0"/>
        <w:adjustRightInd w:val="0"/>
        <w:spacing w:line="240" w:lineRule="auto"/>
        <w:rPr>
          <w:sz w:val="24"/>
          <w:szCs w:val="24"/>
        </w:rPr>
      </w:pPr>
      <w:r w:rsidRPr="006741FF">
        <w:rPr>
          <w:sz w:val="24"/>
          <w:szCs w:val="24"/>
        </w:rPr>
        <w:t>9. Большая туманность Ориона.</w:t>
      </w:r>
    </w:p>
    <w:p w:rsidR="00E42E2F" w:rsidRPr="00E42E2F" w:rsidRDefault="00E42E2F" w:rsidP="00E42E2F">
      <w:pPr>
        <w:pStyle w:val="afffff2"/>
        <w:spacing w:after="0" w:line="240" w:lineRule="auto"/>
        <w:ind w:left="0" w:firstLine="708"/>
        <w:jc w:val="both"/>
        <w:rPr>
          <w:rFonts w:ascii="Times New Roman" w:hAnsi="Times New Roman"/>
          <w:sz w:val="24"/>
          <w:szCs w:val="24"/>
        </w:rPr>
      </w:pPr>
      <w:r w:rsidRPr="00E42E2F">
        <w:rPr>
          <w:rFonts w:ascii="Times New Roman" w:hAnsi="Times New Roman"/>
          <w:sz w:val="24"/>
          <w:szCs w:val="24"/>
        </w:rPr>
        <w:t>10. Туманность Андромеды.</w:t>
      </w:r>
    </w:p>
    <w:p w:rsidR="00390D50" w:rsidRPr="00542832" w:rsidRDefault="00390D50" w:rsidP="00192FAE">
      <w:pPr>
        <w:pStyle w:val="3a"/>
        <w:spacing w:line="240" w:lineRule="auto"/>
        <w:ind w:firstLine="0"/>
        <w:rPr>
          <w:sz w:val="24"/>
          <w:szCs w:val="24"/>
        </w:rPr>
      </w:pPr>
      <w:bookmarkStart w:id="130" w:name="_Toc84419323"/>
      <w:r w:rsidRPr="00542832">
        <w:rPr>
          <w:sz w:val="24"/>
          <w:szCs w:val="24"/>
        </w:rPr>
        <w:t>Химия</w:t>
      </w:r>
      <w:bookmarkEnd w:id="129"/>
      <w:bookmarkEnd w:id="130"/>
    </w:p>
    <w:p w:rsidR="00390D50" w:rsidRPr="00542832" w:rsidRDefault="00390D50" w:rsidP="00192FAE">
      <w:pPr>
        <w:spacing w:line="240" w:lineRule="auto"/>
        <w:ind w:firstLine="0"/>
        <w:rPr>
          <w:sz w:val="24"/>
          <w:szCs w:val="24"/>
        </w:rPr>
      </w:pPr>
      <w:r w:rsidRPr="00542832">
        <w:rPr>
          <w:sz w:val="24"/>
          <w:szCs w:val="24"/>
        </w:rPr>
        <w:t xml:space="preserve">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 </w:t>
      </w:r>
    </w:p>
    <w:p w:rsidR="00390D50" w:rsidRPr="00542832" w:rsidRDefault="00390D50" w:rsidP="00192FAE">
      <w:pPr>
        <w:spacing w:line="240" w:lineRule="auto"/>
        <w:ind w:firstLine="0"/>
        <w:rPr>
          <w:sz w:val="24"/>
          <w:szCs w:val="24"/>
        </w:rPr>
      </w:pPr>
      <w:r w:rsidRPr="00542832">
        <w:rPr>
          <w:sz w:val="24"/>
          <w:szCs w:val="24"/>
        </w:rPr>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90D50" w:rsidRPr="00542832" w:rsidRDefault="00390D50" w:rsidP="00192FAE">
      <w:pPr>
        <w:spacing w:line="240" w:lineRule="auto"/>
        <w:ind w:firstLine="0"/>
        <w:rPr>
          <w:sz w:val="24"/>
          <w:szCs w:val="24"/>
        </w:rPr>
      </w:pPr>
      <w:r w:rsidRPr="00542832">
        <w:rPr>
          <w:sz w:val="24"/>
          <w:szCs w:val="24"/>
        </w:rPr>
        <w:t>В соответствии с ФГОС СОО химия может изучаться на базовом и углубленном уровнях.</w:t>
      </w:r>
    </w:p>
    <w:p w:rsidR="00390D50" w:rsidRPr="00542832" w:rsidRDefault="00390D50" w:rsidP="00192FAE">
      <w:pPr>
        <w:spacing w:line="240" w:lineRule="auto"/>
        <w:ind w:firstLine="0"/>
        <w:rPr>
          <w:sz w:val="24"/>
          <w:szCs w:val="24"/>
        </w:rPr>
      </w:pPr>
      <w:r w:rsidRPr="00542832">
        <w:rPr>
          <w:sz w:val="24"/>
          <w:szCs w:val="24"/>
        </w:rPr>
        <w:t>Изучение химии на базовом уровне ориентировано на обеспечение общеобразовательной и общекультурной подготовки выпускников.</w:t>
      </w:r>
    </w:p>
    <w:p w:rsidR="00390D50" w:rsidRPr="00542832" w:rsidRDefault="00390D50" w:rsidP="00192FAE">
      <w:pPr>
        <w:spacing w:line="240" w:lineRule="auto"/>
        <w:ind w:firstLine="0"/>
        <w:rPr>
          <w:sz w:val="24"/>
          <w:szCs w:val="24"/>
        </w:rPr>
      </w:pPr>
      <w:r w:rsidRPr="00542832">
        <w:rPr>
          <w:sz w:val="24"/>
          <w:szCs w:val="24"/>
        </w:rPr>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 среды.</w:t>
      </w:r>
    </w:p>
    <w:p w:rsidR="00390D50" w:rsidRPr="00542832" w:rsidRDefault="00390D50" w:rsidP="00192FAE">
      <w:pPr>
        <w:spacing w:line="240" w:lineRule="auto"/>
        <w:ind w:firstLine="0"/>
        <w:rPr>
          <w:sz w:val="24"/>
          <w:szCs w:val="24"/>
        </w:rPr>
      </w:pPr>
      <w:r w:rsidRPr="00542832">
        <w:rPr>
          <w:sz w:val="24"/>
          <w:szCs w:val="24"/>
        </w:rPr>
        <w:t>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умение применять полученные знания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390D50" w:rsidRPr="00542832" w:rsidRDefault="00390D50" w:rsidP="00192FAE">
      <w:pPr>
        <w:spacing w:line="240" w:lineRule="auto"/>
        <w:ind w:firstLine="0"/>
        <w:rPr>
          <w:sz w:val="24"/>
          <w:szCs w:val="24"/>
        </w:rPr>
      </w:pPr>
      <w:bookmarkStart w:id="131" w:name="h.gjdgxs" w:colFirst="0" w:colLast="0"/>
      <w:bookmarkEnd w:id="131"/>
      <w:r w:rsidRPr="00542832">
        <w:rPr>
          <w:sz w:val="24"/>
          <w:szCs w:val="24"/>
        </w:rPr>
        <w:t>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90D50" w:rsidRPr="00542832" w:rsidRDefault="00390D50" w:rsidP="00192FAE">
      <w:pPr>
        <w:spacing w:line="240" w:lineRule="auto"/>
        <w:ind w:firstLine="0"/>
        <w:rPr>
          <w:sz w:val="24"/>
          <w:szCs w:val="24"/>
        </w:rPr>
      </w:pPr>
      <w:r w:rsidRPr="00542832">
        <w:rPr>
          <w:sz w:val="24"/>
          <w:szCs w:val="24"/>
        </w:rPr>
        <w:t>Примерная 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390D50" w:rsidRPr="00542832" w:rsidRDefault="00390D50" w:rsidP="00192FAE">
      <w:pPr>
        <w:spacing w:line="240" w:lineRule="auto"/>
        <w:ind w:firstLine="0"/>
        <w:rPr>
          <w:sz w:val="24"/>
          <w:szCs w:val="24"/>
        </w:rPr>
      </w:pPr>
      <w:r w:rsidRPr="00542832">
        <w:rPr>
          <w:sz w:val="24"/>
          <w:szCs w:val="24"/>
        </w:rPr>
        <w:t xml:space="preserve">Примерная 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w:t>
      </w:r>
      <w:r w:rsidRPr="00542832">
        <w:rPr>
          <w:sz w:val="24"/>
          <w:szCs w:val="24"/>
        </w:rPr>
        <w:lastRenderedPageBreak/>
        <w:t>которые считает наиболее целесообразными, с учетом необходимости достижения предметных результатов.</w:t>
      </w:r>
    </w:p>
    <w:p w:rsidR="00390D50" w:rsidRPr="00542832" w:rsidRDefault="00390D50" w:rsidP="00192FAE">
      <w:pPr>
        <w:spacing w:line="240" w:lineRule="auto"/>
        <w:ind w:firstLine="0"/>
        <w:rPr>
          <w:sz w:val="24"/>
          <w:szCs w:val="24"/>
        </w:rPr>
      </w:pPr>
      <w:r w:rsidRPr="00542832">
        <w:rPr>
          <w:rFonts w:eastAsia="Times New Roman"/>
          <w:b/>
          <w:sz w:val="24"/>
          <w:szCs w:val="24"/>
        </w:rPr>
        <w:t>Базовый уровень</w:t>
      </w:r>
    </w:p>
    <w:p w:rsidR="00390D50" w:rsidRPr="00542832" w:rsidRDefault="00390D50" w:rsidP="00192FAE">
      <w:pPr>
        <w:spacing w:line="240" w:lineRule="auto"/>
        <w:ind w:firstLine="0"/>
        <w:rPr>
          <w:b/>
          <w:sz w:val="24"/>
          <w:szCs w:val="24"/>
        </w:rPr>
      </w:pPr>
      <w:r w:rsidRPr="00542832">
        <w:rPr>
          <w:b/>
          <w:sz w:val="24"/>
          <w:szCs w:val="24"/>
        </w:rPr>
        <w:t>Основы органической химии</w:t>
      </w:r>
    </w:p>
    <w:p w:rsidR="00390D50" w:rsidRPr="00542832" w:rsidRDefault="00390D50" w:rsidP="00192FAE">
      <w:pPr>
        <w:spacing w:line="240" w:lineRule="auto"/>
        <w:ind w:firstLine="0"/>
        <w:rPr>
          <w:sz w:val="24"/>
          <w:szCs w:val="24"/>
        </w:rPr>
      </w:pPr>
      <w:r w:rsidRPr="00542832">
        <w:rPr>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rsidR="00390D50" w:rsidRPr="00542832" w:rsidRDefault="00390D50" w:rsidP="00192FAE">
      <w:pPr>
        <w:spacing w:line="240" w:lineRule="auto"/>
        <w:ind w:firstLine="0"/>
        <w:rPr>
          <w:sz w:val="24"/>
          <w:szCs w:val="24"/>
        </w:rPr>
      </w:pPr>
      <w:r w:rsidRPr="00542832">
        <w:rPr>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90D50" w:rsidRPr="00542832" w:rsidRDefault="00390D50" w:rsidP="00192FAE">
      <w:pPr>
        <w:spacing w:line="240" w:lineRule="auto"/>
        <w:ind w:firstLine="0"/>
        <w:rPr>
          <w:sz w:val="24"/>
          <w:szCs w:val="24"/>
        </w:rPr>
      </w:pPr>
      <w:r w:rsidRPr="00542832">
        <w:rPr>
          <w:sz w:val="24"/>
          <w:szCs w:val="24"/>
        </w:rPr>
        <w:t xml:space="preserve">Алканы. </w:t>
      </w:r>
      <w:r w:rsidRPr="00542832">
        <w:rPr>
          <w:i/>
          <w:sz w:val="24"/>
          <w:szCs w:val="24"/>
        </w:rPr>
        <w:t>Строение молекулы метана</w:t>
      </w:r>
      <w:r w:rsidRPr="00542832">
        <w:rPr>
          <w:sz w:val="24"/>
          <w:szCs w:val="24"/>
        </w:rPr>
        <w:t xml:space="preserve">. Гомологический ряд алканов.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алканов. </w:t>
      </w:r>
      <w:r w:rsidRPr="00542832">
        <w:rPr>
          <w:i/>
          <w:sz w:val="24"/>
          <w:szCs w:val="24"/>
        </w:rPr>
        <w:t>Понятие о циклоалканах.</w:t>
      </w:r>
    </w:p>
    <w:p w:rsidR="00390D50" w:rsidRPr="00542832" w:rsidRDefault="00390D50" w:rsidP="00192FAE">
      <w:pPr>
        <w:spacing w:line="240" w:lineRule="auto"/>
        <w:ind w:firstLine="0"/>
        <w:rPr>
          <w:sz w:val="24"/>
          <w:szCs w:val="24"/>
        </w:rPr>
      </w:pPr>
      <w:r w:rsidRPr="00542832">
        <w:rPr>
          <w:sz w:val="24"/>
          <w:szCs w:val="24"/>
        </w:rPr>
        <w:t xml:space="preserve">Алкены. </w:t>
      </w:r>
      <w:r w:rsidRPr="00542832">
        <w:rPr>
          <w:i/>
          <w:sz w:val="24"/>
          <w:szCs w:val="24"/>
        </w:rPr>
        <w:t xml:space="preserve">Строение молекулы этилена. </w:t>
      </w:r>
      <w:r w:rsidRPr="00542832">
        <w:rPr>
          <w:sz w:val="24"/>
          <w:szCs w:val="24"/>
        </w:rPr>
        <w:t xml:space="preserve">Гомологический ряд алкенов.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w:t>
      </w:r>
      <w:r w:rsidRPr="00542832">
        <w:rPr>
          <w:i/>
          <w:sz w:val="24"/>
          <w:szCs w:val="24"/>
        </w:rPr>
        <w:t>гидрирование</w:t>
      </w:r>
      <w:r w:rsidRPr="00542832">
        <w:rPr>
          <w:sz w:val="24"/>
          <w:szCs w:val="24"/>
        </w:rPr>
        <w:t xml:space="preserve">, гидратация, </w:t>
      </w:r>
      <w:r w:rsidRPr="00542832">
        <w:rPr>
          <w:i/>
          <w:sz w:val="24"/>
          <w:szCs w:val="24"/>
        </w:rPr>
        <w:t>гидрогалогенирование</w:t>
      </w:r>
      <w:r w:rsidRPr="00542832">
        <w:rPr>
          <w:sz w:val="24"/>
          <w:szCs w:val="24"/>
        </w:rPr>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90D50" w:rsidRPr="00542832" w:rsidRDefault="00390D50" w:rsidP="00192FAE">
      <w:pPr>
        <w:spacing w:line="240" w:lineRule="auto"/>
        <w:ind w:firstLine="0"/>
        <w:rPr>
          <w:sz w:val="24"/>
          <w:szCs w:val="24"/>
        </w:rPr>
      </w:pPr>
      <w:r w:rsidRPr="00542832">
        <w:rPr>
          <w:sz w:val="24"/>
          <w:szCs w:val="24"/>
        </w:rPr>
        <w:t>Алкадиены и каучуки. Понятие об алкадиенах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90D50" w:rsidRPr="00542832" w:rsidRDefault="00390D50" w:rsidP="00192FAE">
      <w:pPr>
        <w:spacing w:line="240" w:lineRule="auto"/>
        <w:ind w:firstLine="0"/>
        <w:rPr>
          <w:sz w:val="24"/>
          <w:szCs w:val="24"/>
        </w:rPr>
      </w:pPr>
      <w:r w:rsidRPr="00542832">
        <w:rPr>
          <w:sz w:val="24"/>
          <w:szCs w:val="24"/>
        </w:rPr>
        <w:t xml:space="preserve">Алкины. </w:t>
      </w:r>
      <w:r w:rsidRPr="00542832">
        <w:rPr>
          <w:i/>
          <w:sz w:val="24"/>
          <w:szCs w:val="24"/>
        </w:rPr>
        <w:t xml:space="preserve">Строение молекулы ацетилена. </w:t>
      </w:r>
      <w:r w:rsidRPr="00542832">
        <w:rPr>
          <w:sz w:val="24"/>
          <w:szCs w:val="24"/>
        </w:rPr>
        <w:t xml:space="preserve">Гомологический ряд алкинов. Номенклатура. Изомерия углеродного скелета и положения кратной связи в молекуле. Химические свойства (на примере ацетилена): реакции присоединения (галогенирование, </w:t>
      </w:r>
      <w:r w:rsidRPr="00542832">
        <w:rPr>
          <w:i/>
          <w:sz w:val="24"/>
          <w:szCs w:val="24"/>
        </w:rPr>
        <w:t>гидрирование</w:t>
      </w:r>
      <w:r w:rsidRPr="00542832">
        <w:rPr>
          <w:sz w:val="24"/>
          <w:szCs w:val="24"/>
        </w:rPr>
        <w:t xml:space="preserve">, гидратация, </w:t>
      </w:r>
      <w:r w:rsidRPr="00542832">
        <w:rPr>
          <w:i/>
          <w:sz w:val="24"/>
          <w:szCs w:val="24"/>
        </w:rPr>
        <w:t>гидрогалогенирование</w:t>
      </w:r>
      <w:r w:rsidRPr="00542832">
        <w:rPr>
          <w:sz w:val="24"/>
          <w:szCs w:val="24"/>
        </w:rPr>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90D50" w:rsidRPr="00542832" w:rsidRDefault="00390D50" w:rsidP="00192FAE">
      <w:pPr>
        <w:spacing w:line="240" w:lineRule="auto"/>
        <w:ind w:firstLine="0"/>
        <w:rPr>
          <w:sz w:val="24"/>
          <w:szCs w:val="24"/>
        </w:rPr>
      </w:pPr>
      <w:r w:rsidRPr="00542832">
        <w:rPr>
          <w:sz w:val="24"/>
          <w:szCs w:val="24"/>
        </w:rPr>
        <w:t xml:space="preserve">Арены. Бензол как представитель ароматических углеводородов. </w:t>
      </w:r>
      <w:r w:rsidRPr="00542832">
        <w:rPr>
          <w:i/>
          <w:sz w:val="24"/>
          <w:szCs w:val="24"/>
        </w:rPr>
        <w:t>Строение молекулы бензола.</w:t>
      </w:r>
      <w:r w:rsidRPr="00542832">
        <w:rPr>
          <w:sz w:val="24"/>
          <w:szCs w:val="24"/>
        </w:rPr>
        <w:t xml:space="preserve">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90D50" w:rsidRPr="00542832" w:rsidRDefault="00390D50" w:rsidP="00192FAE">
      <w:pPr>
        <w:spacing w:line="240" w:lineRule="auto"/>
        <w:ind w:firstLine="0"/>
        <w:rPr>
          <w:sz w:val="24"/>
          <w:szCs w:val="24"/>
        </w:rPr>
      </w:pPr>
      <w:r w:rsidRPr="00542832">
        <w:rPr>
          <w:sz w:val="24"/>
          <w:szCs w:val="24"/>
        </w:rPr>
        <w:t>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гидроксогруппы, реакция с галогеноводородами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90D50" w:rsidRPr="00542832" w:rsidRDefault="00390D50" w:rsidP="00192FAE">
      <w:pPr>
        <w:spacing w:line="240" w:lineRule="auto"/>
        <w:ind w:firstLine="0"/>
        <w:rPr>
          <w:sz w:val="24"/>
          <w:szCs w:val="24"/>
        </w:rPr>
      </w:pPr>
      <w:r w:rsidRPr="00542832">
        <w:rPr>
          <w:sz w:val="24"/>
          <w:szCs w:val="24"/>
        </w:rPr>
        <w:t xml:space="preserve">Фенол. Строение молекулы фенола. </w:t>
      </w:r>
      <w:r w:rsidRPr="00542832">
        <w:rPr>
          <w:i/>
          <w:sz w:val="24"/>
          <w:szCs w:val="24"/>
        </w:rPr>
        <w:t>Взаимное влияние атомов в молекуле фенола. Химические свойства: взаимодействие с натрием, гидроксидом натрия, бромом.</w:t>
      </w:r>
      <w:r w:rsidRPr="00542832">
        <w:rPr>
          <w:sz w:val="24"/>
          <w:szCs w:val="24"/>
        </w:rPr>
        <w:t xml:space="preserve"> Применение фенола.</w:t>
      </w:r>
    </w:p>
    <w:p w:rsidR="00390D50" w:rsidRPr="00542832" w:rsidRDefault="00390D50" w:rsidP="00192FAE">
      <w:pPr>
        <w:spacing w:line="240" w:lineRule="auto"/>
        <w:ind w:firstLine="0"/>
        <w:rPr>
          <w:sz w:val="24"/>
          <w:szCs w:val="24"/>
        </w:rPr>
      </w:pPr>
      <w:r w:rsidRPr="00542832">
        <w:rPr>
          <w:sz w:val="24"/>
          <w:szCs w:val="24"/>
        </w:rPr>
        <w:t xml:space="preserve">Альдегиды. Метаналь (формальдегид) и этаналь (ацетальдегид) как представители предельных альдегидов. Качественные реакции на карбонильную группу (реакция </w:t>
      </w:r>
      <w:r w:rsidRPr="00542832">
        <w:rPr>
          <w:sz w:val="24"/>
          <w:szCs w:val="24"/>
        </w:rPr>
        <w:lastRenderedPageBreak/>
        <w:t>«серебряного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90D50" w:rsidRPr="00542832" w:rsidRDefault="00390D50" w:rsidP="00192FAE">
      <w:pPr>
        <w:spacing w:line="240" w:lineRule="auto"/>
        <w:ind w:firstLine="0"/>
        <w:rPr>
          <w:sz w:val="24"/>
          <w:szCs w:val="24"/>
        </w:rPr>
      </w:pPr>
      <w:r w:rsidRPr="00542832">
        <w:rPr>
          <w:sz w:val="24"/>
          <w:szCs w:val="24"/>
        </w:rPr>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90D50" w:rsidRPr="00542832" w:rsidRDefault="00390D50" w:rsidP="00192FAE">
      <w:pPr>
        <w:spacing w:line="240" w:lineRule="auto"/>
        <w:ind w:firstLine="0"/>
        <w:rPr>
          <w:sz w:val="24"/>
          <w:szCs w:val="24"/>
        </w:rPr>
      </w:pPr>
      <w:r w:rsidRPr="00542832">
        <w:rPr>
          <w:sz w:val="24"/>
          <w:szCs w:val="24"/>
        </w:rPr>
        <w:t>Сложные эфиры и жиры. Сложные эфиры как продукты взаимодействия карбоновых кислот со 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Мылá как соли высших карбоновых кислот. Моющие свойства мыла.</w:t>
      </w:r>
    </w:p>
    <w:p w:rsidR="00390D50" w:rsidRPr="00542832" w:rsidRDefault="00390D50" w:rsidP="00192FAE">
      <w:pPr>
        <w:spacing w:line="240" w:lineRule="auto"/>
        <w:ind w:firstLine="0"/>
        <w:rPr>
          <w:sz w:val="24"/>
          <w:szCs w:val="24"/>
        </w:rPr>
      </w:pPr>
      <w:r w:rsidRPr="00542832">
        <w:rPr>
          <w:sz w:val="24"/>
          <w:szCs w:val="24"/>
        </w:rPr>
        <w:t xml:space="preserve">Углеводы. Классификация углеводов. Нахождение углеводов в природе. Глюкоза как альдегидоспирт. Брожение глюкозы. Сахароза. </w:t>
      </w:r>
      <w:r w:rsidRPr="00542832">
        <w:rPr>
          <w:i/>
          <w:sz w:val="24"/>
          <w:szCs w:val="24"/>
        </w:rPr>
        <w:t>Гидролиз сахарозы.</w:t>
      </w:r>
      <w:r w:rsidRPr="00542832">
        <w:rPr>
          <w:sz w:val="24"/>
          <w:szCs w:val="24"/>
        </w:rPr>
        <w:t xml:space="preserve">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90D50" w:rsidRPr="00542832" w:rsidRDefault="00390D50" w:rsidP="00192FAE">
      <w:pPr>
        <w:spacing w:line="240" w:lineRule="auto"/>
        <w:ind w:firstLine="0"/>
        <w:rPr>
          <w:sz w:val="24"/>
          <w:szCs w:val="24"/>
        </w:rPr>
      </w:pPr>
      <w:r w:rsidRPr="00542832">
        <w:rPr>
          <w:sz w:val="24"/>
          <w:szCs w:val="24"/>
        </w:rPr>
        <w:t>Идентификация органических соединений.</w:t>
      </w:r>
      <w:r w:rsidRPr="00542832">
        <w:rPr>
          <w:i/>
          <w:sz w:val="24"/>
          <w:szCs w:val="24"/>
        </w:rPr>
        <w:t xml:space="preserve"> Генетическая связь между классами органических соединений. </w:t>
      </w:r>
      <w:r w:rsidRPr="00542832">
        <w:rPr>
          <w:sz w:val="24"/>
          <w:szCs w:val="24"/>
        </w:rPr>
        <w:t>Типы химических реакций в органической химии.</w:t>
      </w:r>
    </w:p>
    <w:p w:rsidR="00390D50" w:rsidRPr="00542832" w:rsidRDefault="00390D50" w:rsidP="00192FAE">
      <w:pPr>
        <w:spacing w:line="240" w:lineRule="auto"/>
        <w:ind w:firstLine="0"/>
        <w:rPr>
          <w:sz w:val="24"/>
          <w:szCs w:val="24"/>
        </w:rPr>
      </w:pPr>
      <w:r w:rsidRPr="00542832">
        <w:rPr>
          <w:sz w:val="24"/>
          <w:szCs w:val="24"/>
        </w:rPr>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 белков.</w:t>
      </w:r>
    </w:p>
    <w:p w:rsidR="00390D50" w:rsidRPr="00542832" w:rsidRDefault="00390D50" w:rsidP="00192FAE">
      <w:pPr>
        <w:spacing w:line="240" w:lineRule="auto"/>
        <w:ind w:firstLine="0"/>
        <w:rPr>
          <w:b/>
          <w:sz w:val="24"/>
          <w:szCs w:val="24"/>
        </w:rPr>
      </w:pPr>
      <w:r w:rsidRPr="00542832">
        <w:rPr>
          <w:b/>
          <w:sz w:val="24"/>
          <w:szCs w:val="24"/>
        </w:rPr>
        <w:t>Теоретические основы химии</w:t>
      </w:r>
    </w:p>
    <w:p w:rsidR="00390D50" w:rsidRPr="00542832" w:rsidRDefault="00390D50" w:rsidP="00192FAE">
      <w:pPr>
        <w:spacing w:line="240" w:lineRule="auto"/>
        <w:ind w:firstLine="0"/>
        <w:rPr>
          <w:sz w:val="24"/>
          <w:szCs w:val="24"/>
        </w:rPr>
      </w:pPr>
      <w:r w:rsidRPr="00542832">
        <w:rPr>
          <w:sz w:val="24"/>
          <w:szCs w:val="24"/>
        </w:rPr>
        <w:t xml:space="preserve">Строение вещества. Современная модель строения атома. Электронная конфигурация атома. </w:t>
      </w:r>
      <w:r w:rsidRPr="00542832">
        <w:rPr>
          <w:i/>
          <w:sz w:val="24"/>
          <w:szCs w:val="24"/>
        </w:rPr>
        <w:t>Основное и возбужденные состояния атомов.</w:t>
      </w:r>
      <w:r w:rsidRPr="00542832">
        <w:rPr>
          <w:sz w:val="24"/>
          <w:szCs w:val="24"/>
        </w:rPr>
        <w:t xml:space="preserve">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Электроотрицательность.</w:t>
      </w:r>
      <w:r w:rsidRPr="00542832">
        <w:rPr>
          <w:i/>
          <w:sz w:val="24"/>
          <w:szCs w:val="24"/>
        </w:rPr>
        <w:t xml:space="preserve"> </w:t>
      </w:r>
      <w:r w:rsidRPr="00542832">
        <w:rPr>
          <w:sz w:val="24"/>
          <w:szCs w:val="24"/>
        </w:rPr>
        <w:t xml:space="preserve">Виды химической связи (ковалентная, ионная, металлическая, водородная) и механизмы ее образования. </w:t>
      </w:r>
      <w:r w:rsidRPr="00542832">
        <w:rPr>
          <w:i/>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w:t>
      </w:r>
      <w:r w:rsidRPr="00542832">
        <w:rPr>
          <w:sz w:val="24"/>
          <w:szCs w:val="24"/>
        </w:rPr>
        <w:t>Причины многообразия веществ.</w:t>
      </w:r>
    </w:p>
    <w:p w:rsidR="00390D50" w:rsidRPr="00542832" w:rsidRDefault="00390D50" w:rsidP="00192FAE">
      <w:pPr>
        <w:spacing w:line="240" w:lineRule="auto"/>
        <w:ind w:firstLine="0"/>
        <w:rPr>
          <w:sz w:val="24"/>
          <w:szCs w:val="24"/>
        </w:rPr>
      </w:pPr>
      <w:r w:rsidRPr="00542832">
        <w:rPr>
          <w:sz w:val="24"/>
          <w:szCs w:val="24"/>
        </w:rPr>
        <w:t xml:space="preserve">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w:t>
      </w:r>
      <w:r w:rsidRPr="00542832">
        <w:rPr>
          <w:i/>
          <w:sz w:val="24"/>
          <w:szCs w:val="24"/>
        </w:rPr>
        <w:t xml:space="preserve">Дисперсные системы. Понятие о коллоидах (золи, гели). Истинные растворы. </w:t>
      </w:r>
      <w:r w:rsidRPr="00542832">
        <w:rPr>
          <w:sz w:val="24"/>
          <w:szCs w:val="24"/>
        </w:rPr>
        <w:t xml:space="preserve">Реакции в растворах электролитов. </w:t>
      </w:r>
      <w:r w:rsidRPr="00542832">
        <w:rPr>
          <w:i/>
          <w:sz w:val="24"/>
          <w:szCs w:val="24"/>
        </w:rPr>
        <w:t>рH</w:t>
      </w:r>
      <w:r w:rsidRPr="00542832">
        <w:rPr>
          <w:sz w:val="24"/>
          <w:szCs w:val="24"/>
        </w:rPr>
        <w:t xml:space="preserve"> раствора как показатель кислотности среды. Гидролиз солей. Значение гидролиза в биологических обменных процессах.</w:t>
      </w:r>
      <w:r w:rsidRPr="00542832">
        <w:rPr>
          <w:i/>
          <w:sz w:val="24"/>
          <w:szCs w:val="24"/>
        </w:rPr>
        <w:t xml:space="preserve"> </w:t>
      </w:r>
      <w:r w:rsidRPr="00542832">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Окислительно-восстановительные свойства простых веществ – металлов главных и побочных подгрупп (медь, железо) и неметаллов: водорода, кислорода, галогенов, серы, </w:t>
      </w:r>
      <w:r w:rsidRPr="00542832">
        <w:rPr>
          <w:sz w:val="24"/>
          <w:szCs w:val="24"/>
        </w:rPr>
        <w:lastRenderedPageBreak/>
        <w:t xml:space="preserve">азота, фосфора, углерода, кремния. Коррозия металлов: виды коррозии, способы защиты металлов от коррозии. </w:t>
      </w:r>
      <w:r w:rsidRPr="00542832">
        <w:rPr>
          <w:i/>
          <w:sz w:val="24"/>
          <w:szCs w:val="24"/>
        </w:rPr>
        <w:t>Электролиз растворов и расплавов. Применение электролиза в промышленности.</w:t>
      </w:r>
    </w:p>
    <w:p w:rsidR="00390D50" w:rsidRPr="00542832" w:rsidRDefault="00390D50" w:rsidP="00192FAE">
      <w:pPr>
        <w:spacing w:line="240" w:lineRule="auto"/>
        <w:ind w:firstLine="0"/>
        <w:rPr>
          <w:sz w:val="24"/>
          <w:szCs w:val="24"/>
        </w:rPr>
      </w:pPr>
      <w:r w:rsidRPr="00542832">
        <w:rPr>
          <w:b/>
          <w:sz w:val="24"/>
          <w:szCs w:val="24"/>
        </w:rPr>
        <w:t>Химия и жизнь</w:t>
      </w:r>
    </w:p>
    <w:p w:rsidR="00390D50" w:rsidRPr="00542832" w:rsidRDefault="00390D50" w:rsidP="00192FAE">
      <w:pPr>
        <w:spacing w:line="240" w:lineRule="auto"/>
        <w:ind w:firstLine="0"/>
        <w:rPr>
          <w:sz w:val="24"/>
          <w:szCs w:val="24"/>
        </w:rPr>
      </w:pPr>
      <w:r w:rsidRPr="00542832">
        <w:rPr>
          <w:sz w:val="24"/>
          <w:szCs w:val="24"/>
        </w:rPr>
        <w:t xml:space="preserve">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w:t>
      </w:r>
      <w:r w:rsidRPr="00542832">
        <w:rPr>
          <w:i/>
          <w:sz w:val="24"/>
          <w:szCs w:val="24"/>
        </w:rPr>
        <w:t>химический анализ и синтез</w:t>
      </w:r>
      <w:r w:rsidRPr="00542832">
        <w:rPr>
          <w:sz w:val="24"/>
          <w:szCs w:val="24"/>
        </w:rPr>
        <w:t xml:space="preserve"> как методы научного познания.</w:t>
      </w:r>
    </w:p>
    <w:p w:rsidR="00390D50" w:rsidRPr="00542832" w:rsidRDefault="00390D50" w:rsidP="00192FAE">
      <w:pPr>
        <w:spacing w:line="240" w:lineRule="auto"/>
        <w:ind w:firstLine="0"/>
        <w:rPr>
          <w:sz w:val="24"/>
          <w:szCs w:val="24"/>
        </w:rPr>
      </w:pPr>
      <w:r w:rsidRPr="00542832">
        <w:rPr>
          <w:sz w:val="24"/>
          <w:szCs w:val="24"/>
        </w:rPr>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w:t>
      </w:r>
      <w:r w:rsidRPr="00542832">
        <w:rPr>
          <w:i/>
          <w:sz w:val="24"/>
          <w:szCs w:val="24"/>
        </w:rPr>
        <w:t>Пищевые добавки. Основы пищевой химии.</w:t>
      </w:r>
    </w:p>
    <w:p w:rsidR="00390D50" w:rsidRPr="00542832" w:rsidRDefault="00390D50" w:rsidP="00192FAE">
      <w:pPr>
        <w:spacing w:line="240" w:lineRule="auto"/>
        <w:ind w:firstLine="0"/>
        <w:rPr>
          <w:sz w:val="24"/>
          <w:szCs w:val="24"/>
        </w:rPr>
      </w:pPr>
      <w:r w:rsidRPr="00542832">
        <w:rPr>
          <w:sz w:val="24"/>
          <w:szCs w:val="24"/>
        </w:rPr>
        <w:t xml:space="preserve">Химия в повседневной жизни. Моющие и чистящие средства. </w:t>
      </w:r>
      <w:r w:rsidRPr="00542832">
        <w:rPr>
          <w:i/>
          <w:sz w:val="24"/>
          <w:szCs w:val="24"/>
        </w:rPr>
        <w:t xml:space="preserve">Средства борьбы с бытовыми насекомыми: репелленты, инсектициды. </w:t>
      </w:r>
      <w:r w:rsidRPr="00542832">
        <w:rPr>
          <w:sz w:val="24"/>
          <w:szCs w:val="24"/>
        </w:rPr>
        <w:t>Средства личной гигиены и косметики. Правила безопасной работы с едкими, горючими и токсичными веществами, средствами бытовой химии.</w:t>
      </w:r>
    </w:p>
    <w:p w:rsidR="00390D50" w:rsidRPr="00542832" w:rsidRDefault="00390D50" w:rsidP="00192FAE">
      <w:pPr>
        <w:spacing w:line="240" w:lineRule="auto"/>
        <w:ind w:firstLine="0"/>
        <w:rPr>
          <w:sz w:val="24"/>
          <w:szCs w:val="24"/>
        </w:rPr>
      </w:pPr>
      <w:r w:rsidRPr="00542832">
        <w:rPr>
          <w:sz w:val="24"/>
          <w:szCs w:val="24"/>
        </w:rPr>
        <w:t>Химия и сельское хозяйство. Минеральные и органические удобрения. Средства защиты растений.</w:t>
      </w:r>
    </w:p>
    <w:p w:rsidR="00390D50" w:rsidRPr="00542832" w:rsidRDefault="00390D50" w:rsidP="00192FAE">
      <w:pPr>
        <w:spacing w:line="240" w:lineRule="auto"/>
        <w:ind w:firstLine="0"/>
        <w:rPr>
          <w:sz w:val="24"/>
          <w:szCs w:val="24"/>
        </w:rPr>
      </w:pPr>
      <w:r w:rsidRPr="00542832">
        <w:rPr>
          <w:sz w:val="24"/>
          <w:szCs w:val="24"/>
        </w:rPr>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90D50" w:rsidRPr="00542832" w:rsidRDefault="00390D50" w:rsidP="00192FAE">
      <w:pPr>
        <w:spacing w:line="240" w:lineRule="auto"/>
        <w:ind w:firstLine="0"/>
        <w:rPr>
          <w:sz w:val="24"/>
          <w:szCs w:val="24"/>
        </w:rPr>
      </w:pPr>
      <w:r w:rsidRPr="00542832">
        <w:rPr>
          <w:sz w:val="24"/>
          <w:szCs w:val="24"/>
        </w:rPr>
        <w:t>Химия в строительстве. Цемент. Бетон.</w:t>
      </w:r>
      <w:r w:rsidRPr="00542832">
        <w:rPr>
          <w:i/>
          <w:sz w:val="24"/>
          <w:szCs w:val="24"/>
        </w:rPr>
        <w:t xml:space="preserve"> </w:t>
      </w:r>
      <w:r w:rsidRPr="00542832">
        <w:rPr>
          <w:sz w:val="24"/>
          <w:szCs w:val="24"/>
        </w:rPr>
        <w:t>Подбор оптимальных строительных материалов в практической деятельности человека.</w:t>
      </w:r>
    </w:p>
    <w:p w:rsidR="00390D50" w:rsidRPr="00542832" w:rsidRDefault="00390D50" w:rsidP="00192FAE">
      <w:pPr>
        <w:spacing w:line="240" w:lineRule="auto"/>
        <w:ind w:firstLine="0"/>
        <w:rPr>
          <w:sz w:val="24"/>
          <w:szCs w:val="24"/>
        </w:rPr>
      </w:pPr>
      <w:r w:rsidRPr="00542832">
        <w:rPr>
          <w:sz w:val="24"/>
          <w:szCs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90D50" w:rsidRPr="00542832" w:rsidRDefault="00390D50" w:rsidP="00192FAE">
      <w:pPr>
        <w:spacing w:line="240" w:lineRule="auto"/>
        <w:ind w:firstLine="0"/>
        <w:rPr>
          <w:sz w:val="24"/>
          <w:szCs w:val="24"/>
        </w:rPr>
      </w:pPr>
      <w:r w:rsidRPr="00542832">
        <w:rPr>
          <w:rFonts w:eastAsia="Times New Roman"/>
          <w:b/>
          <w:sz w:val="24"/>
          <w:szCs w:val="24"/>
        </w:rPr>
        <w:t>Углубленный уровень</w:t>
      </w:r>
    </w:p>
    <w:p w:rsidR="00390D50" w:rsidRPr="00542832" w:rsidRDefault="00390D50" w:rsidP="00192FAE">
      <w:pPr>
        <w:spacing w:line="240" w:lineRule="auto"/>
        <w:ind w:firstLine="0"/>
        <w:rPr>
          <w:sz w:val="24"/>
          <w:szCs w:val="24"/>
        </w:rPr>
      </w:pPr>
      <w:r w:rsidRPr="00542832">
        <w:rPr>
          <w:rFonts w:eastAsia="Times New Roman"/>
          <w:b/>
          <w:sz w:val="24"/>
          <w:szCs w:val="24"/>
        </w:rPr>
        <w:t>Основы органической химии</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Появление и развитие органической химии как науки. Предмет органической химии. Место и значение органической химии в системе естественных наук. Взаимосвязь неорганических и органических веществ.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Международная номенклатура и принципы образования названий органических соединений.</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Классификация и особенности органических реакций. Реакционные центры. Первоначальные понятия о типах и механизмах органических реакций. Гомолитический и гетеролитический разрыв ковалентной химической связи. Свободнорадикальный и ионный механизмы реакции. Понятие о нуклеофиле и электрофиле.</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 xml:space="preserve">Алканы. Электронное и пространственное строение молекулы метана. </w:t>
      </w:r>
      <w:r w:rsidRPr="00542832">
        <w:rPr>
          <w:rFonts w:eastAsia="Times New Roman"/>
          <w:i/>
          <w:sz w:val="24"/>
          <w:szCs w:val="24"/>
          <w:lang w:val="en-US"/>
        </w:rPr>
        <w:t>sp</w:t>
      </w:r>
      <w:r w:rsidRPr="00542832">
        <w:rPr>
          <w:rFonts w:eastAsia="Times New Roman"/>
          <w:i/>
          <w:sz w:val="24"/>
          <w:szCs w:val="24"/>
          <w:vertAlign w:val="superscript"/>
        </w:rPr>
        <w:t>3</w:t>
      </w:r>
      <w:r w:rsidRPr="00542832">
        <w:rPr>
          <w:rFonts w:eastAsia="Times New Roman"/>
          <w:i/>
          <w:sz w:val="24"/>
          <w:szCs w:val="24"/>
        </w:rPr>
        <w:t>-</w:t>
      </w:r>
      <w:r w:rsidRPr="00542832">
        <w:rPr>
          <w:rFonts w:eastAsia="Times New Roman"/>
          <w:sz w:val="24"/>
          <w:szCs w:val="24"/>
        </w:rPr>
        <w:t>гибридизация орбиталей атомов углерода. Гомологический ряд и общая формула алканов. Систематическая номенклатура алканов и радикалов. Изомерия углеродного скелета. Физические свойства алканов. Закономерности изменения физических свойств. Химические свойства алканов: галогенирование, дегидрирование, термическое разложение, крекинг как способы получения важнейших соединений в органическом синтезе. Горение алканов как один из основных источников тепла в промышленности и быту. Изомеризация как способ получения высокосортного бензина. Механизм реакции свободнорадикального замещения. Получение алканов. Реакция Вюрца. Нахождение в природе и применение алканов.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 xml:space="preserve">Циклоалканы. Строение молекул циклоалканов. Общая формула циклоалканов. Номенклатура циклоалканов. Изомерия циклоалканов: углеродного скелета, межклассовая, пространственная </w:t>
      </w:r>
      <w:r w:rsidRPr="00542832">
        <w:rPr>
          <w:rFonts w:eastAsia="Times New Roman"/>
          <w:sz w:val="24"/>
          <w:szCs w:val="24"/>
        </w:rPr>
        <w:lastRenderedPageBreak/>
        <w:t>(</w:t>
      </w:r>
      <w:r w:rsidRPr="00542832">
        <w:rPr>
          <w:rFonts w:eastAsia="Times New Roman"/>
          <w:i/>
          <w:sz w:val="24"/>
          <w:szCs w:val="24"/>
        </w:rPr>
        <w:t>цис-транс-</w:t>
      </w:r>
      <w:r w:rsidRPr="00542832">
        <w:rPr>
          <w:rFonts w:eastAsia="Times New Roman"/>
          <w:sz w:val="24"/>
          <w:szCs w:val="24"/>
        </w:rPr>
        <w:t>изомерия). Специфика свойств циклоалканов с малым размером цикла. Реакции присоединения и радикального замещения.</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 xml:space="preserve">Алкены. Электронное и пространственное строение молекулы этилена. </w:t>
      </w:r>
      <w:r w:rsidRPr="00542832">
        <w:rPr>
          <w:rFonts w:eastAsia="Times New Roman"/>
          <w:i/>
          <w:sz w:val="24"/>
          <w:szCs w:val="24"/>
          <w:lang w:val="en-US"/>
        </w:rPr>
        <w:t>sp</w:t>
      </w:r>
      <w:r w:rsidRPr="00542832">
        <w:rPr>
          <w:rFonts w:eastAsia="Times New Roman"/>
          <w:i/>
          <w:sz w:val="24"/>
          <w:szCs w:val="24"/>
          <w:vertAlign w:val="superscript"/>
        </w:rPr>
        <w:t>2</w:t>
      </w:r>
      <w:r w:rsidRPr="00542832">
        <w:rPr>
          <w:rFonts w:eastAsia="Times New Roman"/>
          <w:i/>
          <w:sz w:val="24"/>
          <w:szCs w:val="24"/>
        </w:rPr>
        <w:t>-</w:t>
      </w:r>
      <w:r w:rsidRPr="00542832">
        <w:rPr>
          <w:rFonts w:eastAsia="Times New Roman"/>
          <w:sz w:val="24"/>
          <w:szCs w:val="24"/>
        </w:rPr>
        <w:t xml:space="preserve">гибридизация орбиталей атомов углерода. </w:t>
      </w:r>
      <w:r w:rsidRPr="00542832">
        <w:rPr>
          <w:rFonts w:eastAsia="Times New Roman"/>
          <w:sz w:val="24"/>
          <w:szCs w:val="24"/>
        </w:rPr>
        <w:sym w:font="Symbol" w:char="F073"/>
      </w:r>
      <w:r w:rsidRPr="00542832">
        <w:rPr>
          <w:rFonts w:eastAsia="Times New Roman"/>
          <w:sz w:val="24"/>
          <w:szCs w:val="24"/>
        </w:rPr>
        <w:t xml:space="preserve">- и </w:t>
      </w:r>
      <w:r w:rsidRPr="00542832">
        <w:rPr>
          <w:rFonts w:eastAsia="Times New Roman"/>
          <w:sz w:val="24"/>
          <w:szCs w:val="24"/>
        </w:rPr>
        <w:sym w:font="Symbol" w:char="F070"/>
      </w:r>
      <w:r w:rsidRPr="00542832">
        <w:rPr>
          <w:rFonts w:eastAsia="Times New Roman"/>
          <w:sz w:val="24"/>
          <w:szCs w:val="24"/>
        </w:rPr>
        <w:t>-связи. Гомологический ряд и общая формула алкенов. Номенклатура алкенов. Изомерия алкенов: углеродного скелета, положения кратной связи, пространственная (</w:t>
      </w:r>
      <w:r w:rsidRPr="00542832">
        <w:rPr>
          <w:rFonts w:eastAsia="Times New Roman"/>
          <w:i/>
          <w:sz w:val="24"/>
          <w:szCs w:val="24"/>
        </w:rPr>
        <w:t>цис-транс-</w:t>
      </w:r>
      <w:r w:rsidRPr="00542832">
        <w:rPr>
          <w:rFonts w:eastAsia="Times New Roman"/>
          <w:sz w:val="24"/>
          <w:szCs w:val="24"/>
        </w:rPr>
        <w:t>изомерия), межклассовая. Физические свойства алкенов. Реакции электрофильного присоединения как способ получения функциональных производных углеводородов. Правило Марковникова, его электронное обоснование. Реакции окисления и полимеризации.</w:t>
      </w:r>
      <w:r w:rsidRPr="00542832">
        <w:rPr>
          <w:rFonts w:eastAsia="Times New Roman"/>
          <w:i/>
          <w:sz w:val="24"/>
          <w:szCs w:val="24"/>
        </w:rPr>
        <w:t xml:space="preserve"> </w:t>
      </w:r>
      <w:r w:rsidRPr="00542832">
        <w:rPr>
          <w:rFonts w:eastAsia="Times New Roman"/>
          <w:sz w:val="24"/>
          <w:szCs w:val="24"/>
        </w:rPr>
        <w:t xml:space="preserve">Полиэтилен как крупнотоннажный продукт химического производства. Промышленные и лабораторные способы получения алкенов. </w:t>
      </w:r>
      <w:r w:rsidRPr="00542832">
        <w:rPr>
          <w:rFonts w:eastAsia="Times New Roman"/>
          <w:i/>
          <w:sz w:val="24"/>
          <w:szCs w:val="24"/>
        </w:rPr>
        <w:t xml:space="preserve">Правило Зайцева. </w:t>
      </w:r>
      <w:r w:rsidRPr="00542832">
        <w:rPr>
          <w:rFonts w:eastAsia="Times New Roman"/>
          <w:sz w:val="24"/>
          <w:szCs w:val="24"/>
        </w:rPr>
        <w:t>Применение алкенов.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Алкадиены. Классификация алкадиенов по взаимному расположению кратных связей в молекуле. Особенности электронного и пространственного строения сопряженных алкадиенов. Общая формула алкадиенов. Номенклатура и изомерия алкадиенов. Физические свойства алкадиенов. Химические свойства алкадиенов: реакции присоединения (гидрирование, галогенирование), горения и полимеризации. Вклад С.В. Лебедева в получение синтетического каучука. Вулканизация каучука. Резина.</w:t>
      </w:r>
      <w:r w:rsidRPr="00542832">
        <w:rPr>
          <w:rFonts w:eastAsia="Times New Roman"/>
          <w:i/>
          <w:sz w:val="24"/>
          <w:szCs w:val="24"/>
        </w:rPr>
        <w:t xml:space="preserve"> </w:t>
      </w:r>
      <w:r w:rsidRPr="00542832">
        <w:rPr>
          <w:rFonts w:eastAsia="Times New Roman"/>
          <w:sz w:val="24"/>
          <w:szCs w:val="24"/>
        </w:rPr>
        <w:t>Многообразие видов синтетических каучуков, их свойства и применение. Получение алкадиенов.</w:t>
      </w:r>
    </w:p>
    <w:p w:rsidR="00390D50" w:rsidRPr="00542832" w:rsidRDefault="00390D50" w:rsidP="00192FAE">
      <w:pPr>
        <w:spacing w:line="240" w:lineRule="auto"/>
        <w:ind w:firstLine="0"/>
        <w:rPr>
          <w:rFonts w:eastAsia="Times New Roman"/>
          <w:sz w:val="24"/>
          <w:szCs w:val="24"/>
        </w:rPr>
      </w:pPr>
      <w:r w:rsidRPr="00542832">
        <w:rPr>
          <w:rFonts w:eastAsia="Times New Roman"/>
          <w:sz w:val="24"/>
          <w:szCs w:val="24"/>
        </w:rPr>
        <w:t xml:space="preserve">Алкины. Электронное и пространственное строение молекулы ацетилена. </w:t>
      </w:r>
      <w:r w:rsidRPr="00542832">
        <w:rPr>
          <w:rFonts w:eastAsia="Times New Roman"/>
          <w:i/>
          <w:sz w:val="24"/>
          <w:szCs w:val="24"/>
          <w:lang w:val="en-US"/>
        </w:rPr>
        <w:t>sp</w:t>
      </w:r>
      <w:r w:rsidRPr="00542832">
        <w:rPr>
          <w:rFonts w:eastAsia="Times New Roman"/>
          <w:i/>
          <w:sz w:val="24"/>
          <w:szCs w:val="24"/>
          <w:vertAlign w:val="subscript"/>
        </w:rPr>
        <w:softHyphen/>
      </w:r>
      <w:r w:rsidRPr="00542832">
        <w:rPr>
          <w:rFonts w:eastAsia="Times New Roman"/>
          <w:i/>
          <w:sz w:val="24"/>
          <w:szCs w:val="24"/>
        </w:rPr>
        <w:t>-</w:t>
      </w:r>
      <w:r w:rsidRPr="00542832">
        <w:rPr>
          <w:rFonts w:eastAsia="Times New Roman"/>
          <w:sz w:val="24"/>
          <w:szCs w:val="24"/>
        </w:rPr>
        <w:t xml:space="preserve">гибридизация орбиталей атомов углерода. Гомологический ряд и общая формула алкинов. Номенклатура. Изомерия: углеродного скелета, положения кратной связи, межклассовая. Физические свойства алкинов. Химические свойства алкинов: реакции присоединения как способ получения полимеров и других полезных продуктов. </w:t>
      </w:r>
      <w:r w:rsidRPr="00542832">
        <w:rPr>
          <w:rFonts w:eastAsia="Times New Roman"/>
          <w:i/>
          <w:sz w:val="24"/>
          <w:szCs w:val="24"/>
        </w:rPr>
        <w:t>Реакции замещения</w:t>
      </w:r>
      <w:r w:rsidRPr="00542832">
        <w:rPr>
          <w:rFonts w:eastAsia="Times New Roman"/>
          <w:sz w:val="24"/>
          <w:szCs w:val="24"/>
        </w:rPr>
        <w:t>. Горение ацетилена как источник высокотемпературного пламени для сварки и резки металлов. Получение ацетилена пиролизом метана и карбидным методом. Применение ацетилена.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Арены. </w:t>
      </w:r>
      <w:r w:rsidRPr="00542832">
        <w:rPr>
          <w:rFonts w:eastAsia="Times New Roman"/>
          <w:i/>
          <w:sz w:val="24"/>
          <w:szCs w:val="24"/>
        </w:rPr>
        <w:t>История открытия бензола</w:t>
      </w:r>
      <w:r w:rsidRPr="00542832">
        <w:rPr>
          <w:rFonts w:eastAsia="Times New Roman"/>
          <w:sz w:val="24"/>
          <w:szCs w:val="24"/>
        </w:rPr>
        <w:t xml:space="preserve">. Современные представления об электронном и пространственном строении бензола. Изомерия и номенклатура гомологов бензола. Общая формула аренов. Физические свойства бензола. Химические свойства бензола: реакции электрофильного замещения (нитрование, галогенирование) как способ получения химических средств защиты растений; присоединения (гидрирование, галогенирование) как доказательство непредельного характера бензола. Реакция горения. Получение бензола. </w:t>
      </w:r>
      <w:r w:rsidRPr="00542832">
        <w:rPr>
          <w:rFonts w:eastAsia="Times New Roman"/>
          <w:i/>
          <w:sz w:val="24"/>
          <w:szCs w:val="24"/>
        </w:rPr>
        <w:t xml:space="preserve">Особенности химических свойств толуола. </w:t>
      </w:r>
      <w:r w:rsidRPr="00542832">
        <w:rPr>
          <w:rFonts w:eastAsia="Times New Roman"/>
          <w:sz w:val="24"/>
          <w:szCs w:val="24"/>
        </w:rPr>
        <w:t xml:space="preserve">Взаимное влияние атомов в молекуле толуола. </w:t>
      </w:r>
      <w:r w:rsidRPr="00542832">
        <w:rPr>
          <w:rFonts w:eastAsia="Times New Roman"/>
          <w:i/>
          <w:sz w:val="24"/>
          <w:szCs w:val="24"/>
        </w:rPr>
        <w:t xml:space="preserve">Ориентационные эффекты заместителей. </w:t>
      </w:r>
      <w:r w:rsidRPr="00542832">
        <w:rPr>
          <w:rFonts w:eastAsia="Times New Roman"/>
          <w:sz w:val="24"/>
          <w:szCs w:val="24"/>
        </w:rPr>
        <w:t>Применение гомологов бензола.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Спирты. Классификация, номенклатура спиртов. Гомологический ряд и общая формула предельных одноатомных спиртов. Изомерия. Физические свойства предельных одноатомных спиртов. Водородная связь между молекулами и ее влияние на физические свойства спиртов.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спирты как топливо. Получение этанола: реакция брожения глюкозы, гидратация этилена.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Фенол. Строение молекулы фенола. Взаимное влияние атомов в молекуле фенола. Физические свойства фенола. Химические свойства (реакции с натрием, гидроксидом натрия, бромом). Получение фенола. Применение фенола.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Альдегиды и кетоны. Классификация альдегидов и кетонов. Строение предельных альдегидов. Электронное и пространственное строение карбонильной группы. Гомологический ряд, общая формула, номенклатура и изомерия предельных альдегидов. Физические свойства предельных альдегидов. Химические свойства предельных альдегидов: гидрирование; качественные реакции на карбонильную группу (реакция «серебряного зеркала», взаимодействие с </w:t>
      </w:r>
      <w:r w:rsidRPr="00542832">
        <w:rPr>
          <w:rFonts w:eastAsia="Times New Roman"/>
          <w:sz w:val="24"/>
          <w:szCs w:val="24"/>
        </w:rPr>
        <w:lastRenderedPageBreak/>
        <w:t>гидроксидом меди (</w:t>
      </w:r>
      <w:r w:rsidRPr="00542832">
        <w:rPr>
          <w:rFonts w:eastAsia="Times New Roman"/>
          <w:sz w:val="24"/>
          <w:szCs w:val="24"/>
          <w:lang w:val="en-US"/>
        </w:rPr>
        <w:t>II</w:t>
      </w:r>
      <w:r w:rsidRPr="00542832">
        <w:rPr>
          <w:rFonts w:eastAsia="Times New Roman"/>
          <w:sz w:val="24"/>
          <w:szCs w:val="24"/>
        </w:rPr>
        <w:t>)) и их применение для обнаружения предельных альдегидов в промышленных сточных водах. Получение предельных альдегидов: окисление спиртов, гидратация ацетилена (реакция Кучерова). Токсичность альдегидов. Применение формальдегида и ацетальдегида. Ацетон как представитель кетонов. Строение молекулы ацетона. Особенности реакции окисления ацетона. Применение ацетона.</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Карбоновые кислоты. Классификация и номенклатура карбоновых кислот. Строение предельных одноосновных карбоновых кислот. Электронное и пространственное строение карбоксильной группы. Гомологический ряд и общая формула предельных одноосновных карбоновых кислот. Физические свойства предельных одноосновных карбоновых кислот. Химические свойства предельных одноосновных карбоновых кислот (реакции с металлами, основными оксидами, основаниями и солями) как подтверждение сходства с неорганическими кислотами. Реакция этерификации и ее обратимость. Влияние заместителей в углеводородном радикале на силу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Важнейшие представители карбоновых кислот: муравьиная, уксусная и бензойная. Высшие предельные и непредельные карбоновые кислоты. </w:t>
      </w:r>
      <w:r w:rsidRPr="00542832">
        <w:rPr>
          <w:rFonts w:eastAsia="Times New Roman"/>
          <w:i/>
          <w:sz w:val="24"/>
          <w:szCs w:val="24"/>
        </w:rPr>
        <w:t>Оптическая изомерия. Асимметрический атом углерода.</w:t>
      </w:r>
      <w:r w:rsidRPr="00542832">
        <w:rPr>
          <w:rFonts w:eastAsia="Times New Roman"/>
          <w:sz w:val="24"/>
          <w:szCs w:val="24"/>
        </w:rPr>
        <w:t xml:space="preserve"> Применение карбоновых кислот.</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Сложные эфиры и жиры. Строение и номенклатура сложных эфиров. Межклассовая изомерия с карбоновыми кислотами.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Физические свойства жиров. Химические свойства жиров: гидрирование, окисление. Гидролиз или омыление жиров как способ промышленного получения солей высших карбоновых кислот. Применение жиров. Мылá как соли высших карбоновых кислот. Моющие свойства мыла. </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Углеводы. Классификация углеводов. Физические свойства и нахождение углеводов в природе. Глюкоза как альдегидоспирт. Химические свойства глюкозы: </w:t>
      </w:r>
      <w:r w:rsidRPr="00542832">
        <w:rPr>
          <w:rFonts w:eastAsia="Times New Roman"/>
          <w:i/>
          <w:sz w:val="24"/>
          <w:szCs w:val="24"/>
        </w:rPr>
        <w:t>ацилирование, алкилирование,</w:t>
      </w:r>
      <w:r w:rsidRPr="00542832">
        <w:rPr>
          <w:rFonts w:eastAsia="Times New Roman"/>
          <w:sz w:val="24"/>
          <w:szCs w:val="24"/>
        </w:rPr>
        <w:t xml:space="preserve"> спиртовое и молочнокислое брожение. Экспериментальные доказательства наличия альдегидной и спиртовых групп в глюкозе. Получение глюкозы. </w:t>
      </w:r>
      <w:r w:rsidRPr="00542832">
        <w:rPr>
          <w:rFonts w:eastAsia="Times New Roman"/>
          <w:i/>
          <w:sz w:val="24"/>
          <w:szCs w:val="24"/>
        </w:rPr>
        <w:t>Фруктоза как изомер глюкозы.</w:t>
      </w:r>
      <w:r w:rsidRPr="00542832">
        <w:rPr>
          <w:rFonts w:eastAsia="Times New Roman"/>
          <w:sz w:val="24"/>
          <w:szCs w:val="24"/>
        </w:rPr>
        <w:t xml:space="preserve"> </w:t>
      </w:r>
      <w:r w:rsidRPr="00542832">
        <w:rPr>
          <w:rFonts w:eastAsia="Times New Roman"/>
          <w:i/>
          <w:sz w:val="24"/>
          <w:szCs w:val="24"/>
        </w:rPr>
        <w:t xml:space="preserve">Рибоза и дезоксирибоза. </w:t>
      </w:r>
      <w:r w:rsidRPr="00542832">
        <w:rPr>
          <w:rFonts w:eastAsia="Times New Roman"/>
          <w:sz w:val="24"/>
          <w:szCs w:val="24"/>
        </w:rPr>
        <w:t xml:space="preserve">Важнейшие дисахариды (сахароза, </w:t>
      </w:r>
      <w:r w:rsidRPr="00542832">
        <w:rPr>
          <w:rFonts w:eastAsia="Times New Roman"/>
          <w:i/>
          <w:sz w:val="24"/>
          <w:szCs w:val="24"/>
        </w:rPr>
        <w:t>лактоза, мальтоза</w:t>
      </w:r>
      <w:r w:rsidRPr="00542832">
        <w:rPr>
          <w:rFonts w:eastAsia="Times New Roman"/>
          <w:sz w:val="24"/>
          <w:szCs w:val="24"/>
        </w:rPr>
        <w:t>), их строение и физические свойства. Гидролиз сахарозы,</w:t>
      </w:r>
      <w:r w:rsidRPr="00542832">
        <w:rPr>
          <w:rFonts w:eastAsia="Times New Roman"/>
          <w:i/>
          <w:sz w:val="24"/>
          <w:szCs w:val="24"/>
        </w:rPr>
        <w:t xml:space="preserve"> лактозы, мальтозы.</w:t>
      </w:r>
      <w:r w:rsidRPr="00542832">
        <w:rPr>
          <w:rFonts w:eastAsia="Times New Roman"/>
          <w:sz w:val="24"/>
          <w:szCs w:val="24"/>
        </w:rPr>
        <w:t xml:space="preserve"> Крахмал и целлюлоза как биологические полимеры. Химические свойства крахмала (гидролиз, качественная реакция с йодом на крахмал и ее применение для обнаружения крахмала в продуктах питания).  Химические свойства целлюлозы: гидролиз, образование сложных эфиров. Применение и биологическая роль углеводов. Окисление углеводов – источник энергии живых организмов. Понятие об искусственных волокнах на примере ацетатного волокна. </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Идентификация органических соединений. Генетическая связь между классами органических соединений.</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Амины. Первичные, вторичные, третичные амины. Классификация аминов по типу углеводородного радикала и числу аминогрупп в молекуле. Электронное и пространственное строение предельных аминов. Физические свойства аминов. Амины как органические основания: реакции с водой, кислотами. Реакция горения. Анилин как представитель ароматических аминов. Строение анилина. Причины ослабления основных свойств анилина в сравнении с аминами предельного ряда.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 Реакция Зинина. Применение аминов в фармацевтической промышленности. </w:t>
      </w:r>
      <w:r w:rsidRPr="00542832">
        <w:rPr>
          <w:rFonts w:eastAsia="Times New Roman"/>
          <w:i/>
          <w:sz w:val="24"/>
          <w:szCs w:val="24"/>
        </w:rPr>
        <w:t>Анилин как сырье для производства анилиновых красителей. Синтезы на основе анилина.</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Аминокислоты и белки. Состав и номенклатура. Строение аминокислот. Гомологический ряд предельных аминокислот. </w:t>
      </w:r>
      <w:r w:rsidRPr="00542832">
        <w:rPr>
          <w:rFonts w:eastAsia="Times New Roman"/>
          <w:i/>
          <w:sz w:val="24"/>
          <w:szCs w:val="24"/>
        </w:rPr>
        <w:t xml:space="preserve">Изомерия предельных аминокислот. </w:t>
      </w:r>
      <w:r w:rsidRPr="00542832">
        <w:rPr>
          <w:rFonts w:eastAsia="Times New Roman"/>
          <w:sz w:val="24"/>
          <w:szCs w:val="24"/>
        </w:rPr>
        <w:t xml:space="preserve">Физические свойства предельных аминокислот. Аминокислоты как амфотерные органические соединения. Синтез </w:t>
      </w:r>
      <w:r w:rsidRPr="00542832">
        <w:rPr>
          <w:rFonts w:eastAsia="Times New Roman"/>
          <w:sz w:val="24"/>
          <w:szCs w:val="24"/>
        </w:rPr>
        <w:lastRenderedPageBreak/>
        <w:t xml:space="preserve">пептидов. Пептидная связь. Биологическое значение </w:t>
      </w:r>
      <w:r w:rsidRPr="00542832">
        <w:rPr>
          <w:rFonts w:eastAsia="Times New Roman"/>
          <w:i/>
          <w:sz w:val="24"/>
          <w:szCs w:val="24"/>
        </w:rPr>
        <w:t>α</w:t>
      </w:r>
      <w:r w:rsidRPr="00542832">
        <w:rPr>
          <w:rFonts w:eastAsia="Times New Roman"/>
          <w:sz w:val="24"/>
          <w:szCs w:val="24"/>
        </w:rPr>
        <w:t xml:space="preserve">-аминокислот. Области применения аминокислот. </w:t>
      </w:r>
      <w:r w:rsidRPr="00542832">
        <w:rPr>
          <w:rFonts w:eastAsia="Times New Roman"/>
          <w:bCs/>
          <w:sz w:val="24"/>
          <w:szCs w:val="24"/>
        </w:rPr>
        <w:t>Белки</w:t>
      </w:r>
      <w:r w:rsidRPr="00542832">
        <w:rPr>
          <w:rFonts w:eastAsia="Times New Roman"/>
          <w:b/>
          <w:bCs/>
          <w:sz w:val="24"/>
          <w:szCs w:val="24"/>
        </w:rPr>
        <w:t xml:space="preserve"> </w:t>
      </w:r>
      <w:r w:rsidRPr="00542832">
        <w:rPr>
          <w:rFonts w:eastAsia="Times New Roman"/>
          <w:sz w:val="24"/>
          <w:szCs w:val="24"/>
        </w:rPr>
        <w:t xml:space="preserve">как природные биополимеры. Состав и строение белков. </w:t>
      </w:r>
      <w:r w:rsidRPr="00542832">
        <w:rPr>
          <w:rFonts w:eastAsia="Times New Roman"/>
          <w:i/>
          <w:sz w:val="24"/>
          <w:szCs w:val="24"/>
        </w:rPr>
        <w:t>Основные аминокислоты, образующие белки.</w:t>
      </w:r>
      <w:r w:rsidRPr="00542832">
        <w:rPr>
          <w:rFonts w:eastAsia="Times New Roman"/>
          <w:sz w:val="24"/>
          <w:szCs w:val="24"/>
        </w:rPr>
        <w:t xml:space="preserve"> Химические свойства белков: гидролиз, денатурация, качественные (цветные) реакции на белки. Превращения белков пищи в организме. Биологические функции белков.</w:t>
      </w:r>
      <w:r w:rsidRPr="00542832">
        <w:rPr>
          <w:rFonts w:eastAsia="Times New Roman"/>
          <w:i/>
          <w:sz w:val="24"/>
          <w:szCs w:val="24"/>
        </w:rPr>
        <w:t xml:space="preserve"> Достижения в изучении строения и синтеза белков.</w:t>
      </w:r>
    </w:p>
    <w:p w:rsidR="00390D50" w:rsidRPr="00542832" w:rsidRDefault="00390D50" w:rsidP="00D36F6C">
      <w:pPr>
        <w:spacing w:line="240" w:lineRule="auto"/>
        <w:ind w:firstLine="0"/>
        <w:rPr>
          <w:rFonts w:eastAsia="Times New Roman"/>
          <w:i/>
          <w:sz w:val="24"/>
          <w:szCs w:val="24"/>
        </w:rPr>
      </w:pPr>
      <w:r w:rsidRPr="00542832">
        <w:rPr>
          <w:rFonts w:eastAsia="Times New Roman"/>
          <w:i/>
          <w:sz w:val="24"/>
          <w:szCs w:val="24"/>
        </w:rPr>
        <w:t>Азотсодержащие гетероциклические соединения. Пиррол и пиридин: электронное строение, ароматический характер, различие в проявлении основных свойств. Нуклеиновые кислоты: состав и строение. Строение нуклеотидов. Состав нуклеиновых кислот (ДНК, РНК). Роль нуклеиновых кислот в жизнедеятельности организмов.</w:t>
      </w:r>
    </w:p>
    <w:p w:rsidR="00390D50" w:rsidRPr="00542832" w:rsidRDefault="00390D50" w:rsidP="00D36F6C">
      <w:pPr>
        <w:pStyle w:val="afa"/>
        <w:spacing w:before="0" w:beforeAutospacing="0" w:after="0" w:afterAutospacing="0" w:line="240" w:lineRule="auto"/>
        <w:jc w:val="both"/>
        <w:rPr>
          <w:i/>
        </w:rPr>
      </w:pPr>
      <w:r w:rsidRPr="00542832">
        <w:t>Высокомолекулярные соединения. Основные понятия высокомолекулярных соединений: мономер, полимер, структурное звено, степень полимеризации. Классификация полимеров. Основные способы получения высокомолекулярных соединений: реакции полимеризации и поликонденсации.</w:t>
      </w:r>
      <w:r w:rsidRPr="00542832">
        <w:rPr>
          <w:i/>
        </w:rPr>
        <w:t xml:space="preserve"> </w:t>
      </w:r>
      <w:r w:rsidRPr="00542832">
        <w:t>Строение и структура полимеров. Зависимость свойств полимеров от строения молекул.</w:t>
      </w:r>
      <w:r w:rsidRPr="00542832">
        <w:rPr>
          <w:i/>
        </w:rPr>
        <w:t xml:space="preserve"> </w:t>
      </w:r>
      <w:r w:rsidRPr="00542832">
        <w:t xml:space="preserve">Термопластичные и термореактивные полимеры. </w:t>
      </w:r>
      <w:r w:rsidRPr="00542832">
        <w:rPr>
          <w:i/>
        </w:rPr>
        <w:t>Проводящие органические полимеры.</w:t>
      </w:r>
      <w:r w:rsidRPr="00542832">
        <w:t xml:space="preserve"> </w:t>
      </w:r>
      <w:r w:rsidRPr="00542832">
        <w:rPr>
          <w:i/>
        </w:rPr>
        <w:t xml:space="preserve">Композитные материалы. Перспективы использования композитных материалов. </w:t>
      </w:r>
      <w:r w:rsidRPr="00542832">
        <w:t xml:space="preserve">Классификация волокон. Синтетические волокна. Полиэфирные и полиамидные волокна, их строение, свойства. Практическое использование волокон. </w:t>
      </w:r>
      <w:r w:rsidRPr="00542832">
        <w:rPr>
          <w:i/>
        </w:rPr>
        <w:t>Синтетические пленки: изоляция для проводов, мембраны для опреснения воды, защитные пленки для автомобилей, пластыри, хирургические повязки. Новые технологии дальнейшего совершенствования полимерных материалов.</w:t>
      </w:r>
    </w:p>
    <w:p w:rsidR="00390D50" w:rsidRPr="00542832" w:rsidRDefault="00390D50" w:rsidP="00D36F6C">
      <w:pPr>
        <w:spacing w:line="240" w:lineRule="auto"/>
        <w:ind w:firstLine="0"/>
        <w:rPr>
          <w:sz w:val="24"/>
          <w:szCs w:val="24"/>
        </w:rPr>
      </w:pPr>
      <w:r w:rsidRPr="00542832">
        <w:rPr>
          <w:rFonts w:eastAsia="Times New Roman"/>
          <w:b/>
          <w:sz w:val="24"/>
          <w:szCs w:val="24"/>
        </w:rPr>
        <w:t>Теоретические основы химии</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Строение вещества. Современная модель строения атома. Дуализм электрона. </w:t>
      </w:r>
      <w:r w:rsidRPr="00542832">
        <w:rPr>
          <w:rFonts w:eastAsia="Times New Roman"/>
          <w:i/>
          <w:sz w:val="24"/>
          <w:szCs w:val="24"/>
        </w:rPr>
        <w:t>Квантовые числа.</w:t>
      </w:r>
      <w:r w:rsidRPr="00542832">
        <w:rPr>
          <w:rFonts w:eastAsia="Times New Roman"/>
          <w:sz w:val="24"/>
          <w:szCs w:val="24"/>
        </w:rPr>
        <w:t xml:space="preserve"> Распределение электронов по энергетическим уровням в соответствии с принципом наименьшей энергии, правилом Хунда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w:t>
      </w:r>
      <w:r w:rsidRPr="00542832">
        <w:rPr>
          <w:rFonts w:eastAsia="Times New Roman"/>
          <w:i/>
          <w:sz w:val="24"/>
          <w:szCs w:val="24"/>
        </w:rPr>
        <w:t>Прогнозы Д.И. Менделеева. Открытие новых химических элементов.</w:t>
      </w:r>
    </w:p>
    <w:p w:rsidR="00390D50" w:rsidRPr="00542832" w:rsidRDefault="00390D50" w:rsidP="00D36F6C">
      <w:pPr>
        <w:spacing w:line="240" w:lineRule="auto"/>
        <w:ind w:firstLine="0"/>
        <w:rPr>
          <w:rFonts w:eastAsia="Times New Roman"/>
          <w:i/>
          <w:sz w:val="24"/>
          <w:szCs w:val="24"/>
        </w:rPr>
      </w:pPr>
      <w:r w:rsidRPr="00542832">
        <w:rPr>
          <w:rFonts w:eastAsia="Times New Roman"/>
          <w:sz w:val="24"/>
          <w:szCs w:val="24"/>
        </w:rPr>
        <w:t xml:space="preserve">Электронная природа химической связи. Электроотрицательность. Ковалентная связь, ее разновидности и механизмы образования (обменный и донорно-акцепторный). Ионная связь. Металлическая связь. Водородная связь. </w:t>
      </w:r>
      <w:r w:rsidRPr="00542832">
        <w:rPr>
          <w:rFonts w:eastAsia="Times New Roman"/>
          <w:i/>
          <w:sz w:val="24"/>
          <w:szCs w:val="24"/>
        </w:rPr>
        <w:t xml:space="preserve">Межмолекулярные взаимодействия. </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w:t>
      </w:r>
      <w:r w:rsidRPr="00542832">
        <w:rPr>
          <w:rFonts w:eastAsia="Times New Roman"/>
          <w:i/>
          <w:sz w:val="24"/>
          <w:szCs w:val="24"/>
        </w:rPr>
        <w:t>Жидкие кристаллы</w:t>
      </w:r>
      <w:r w:rsidRPr="00542832">
        <w:rPr>
          <w:rFonts w:eastAsia="Times New Roman"/>
          <w:sz w:val="24"/>
          <w:szCs w:val="24"/>
        </w:rPr>
        <w:t>.</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w:t>
      </w:r>
      <w:r w:rsidRPr="00542832">
        <w:rPr>
          <w:rFonts w:eastAsia="Times New Roman"/>
          <w:i/>
          <w:sz w:val="24"/>
          <w:szCs w:val="24"/>
        </w:rPr>
        <w:t xml:space="preserve"> </w:t>
      </w:r>
      <w:r w:rsidRPr="00542832">
        <w:rPr>
          <w:rFonts w:eastAsia="Times New Roman"/>
          <w:sz w:val="24"/>
          <w:szCs w:val="24"/>
        </w:rPr>
        <w:t xml:space="preserve">(правило Вант-Гоффа), площади реакционной поверхности, наличия катализатора. Энергия активации. </w:t>
      </w:r>
      <w:r w:rsidRPr="00542832">
        <w:rPr>
          <w:rFonts w:eastAsia="Times New Roman"/>
          <w:i/>
          <w:sz w:val="24"/>
          <w:szCs w:val="24"/>
        </w:rPr>
        <w:t>Активированный комплекс.</w:t>
      </w:r>
      <w:r w:rsidRPr="00542832">
        <w:rPr>
          <w:rFonts w:eastAsia="Times New Roman"/>
          <w:sz w:val="24"/>
          <w:szCs w:val="24"/>
        </w:rPr>
        <w:t xml:space="preserve"> Катализаторы и катализ. Роль катализаторов в природе и промышленном производстве.</w:t>
      </w:r>
    </w:p>
    <w:p w:rsidR="00390D50" w:rsidRPr="00542832" w:rsidRDefault="00390D50" w:rsidP="00D36F6C">
      <w:pPr>
        <w:spacing w:line="240" w:lineRule="auto"/>
        <w:ind w:firstLine="0"/>
        <w:rPr>
          <w:sz w:val="24"/>
          <w:szCs w:val="24"/>
        </w:rPr>
      </w:pPr>
      <w:r w:rsidRPr="00542832">
        <w:rPr>
          <w:rFonts w:eastAsia="Times New Roman"/>
          <w:i/>
          <w:sz w:val="24"/>
          <w:szCs w:val="24"/>
        </w:rPr>
        <w:t>Понятие об энтальпии и энтропии. Энергия Гиббса.</w:t>
      </w:r>
      <w:r w:rsidRPr="00542832">
        <w:rPr>
          <w:rFonts w:eastAsia="Times New Roman"/>
          <w:sz w:val="24"/>
          <w:szCs w:val="24"/>
        </w:rPr>
        <w:t xml:space="preserve"> Закон Гесса и следствия из него.</w:t>
      </w:r>
      <w:r w:rsidRPr="00542832">
        <w:rPr>
          <w:sz w:val="24"/>
          <w:szCs w:val="24"/>
        </w:rPr>
        <w:t xml:space="preserve"> </w:t>
      </w:r>
      <w:r w:rsidRPr="00542832">
        <w:rPr>
          <w:rFonts w:eastAsia="Times New Roman"/>
          <w:sz w:val="24"/>
          <w:szCs w:val="24"/>
        </w:rPr>
        <w:t>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 процессах.</w:t>
      </w:r>
    </w:p>
    <w:p w:rsidR="00390D50" w:rsidRPr="00542832" w:rsidRDefault="00390D50" w:rsidP="00D36F6C">
      <w:pPr>
        <w:spacing w:line="240" w:lineRule="auto"/>
        <w:ind w:firstLine="0"/>
        <w:rPr>
          <w:sz w:val="24"/>
          <w:szCs w:val="24"/>
        </w:rPr>
      </w:pPr>
      <w:r w:rsidRPr="00542832">
        <w:rPr>
          <w:rFonts w:eastAsia="Times New Roman"/>
          <w:sz w:val="24"/>
          <w:szCs w:val="24"/>
        </w:rPr>
        <w:t xml:space="preserve">Дисперсные системы. </w:t>
      </w:r>
      <w:r w:rsidRPr="00542832">
        <w:rPr>
          <w:rFonts w:eastAsia="Times New Roman"/>
          <w:i/>
          <w:sz w:val="24"/>
          <w:szCs w:val="24"/>
        </w:rPr>
        <w:t>Коллоидные системы.</w:t>
      </w:r>
      <w:r w:rsidRPr="00542832">
        <w:rPr>
          <w:rFonts w:eastAsia="Times New Roman"/>
          <w:sz w:val="24"/>
          <w:szCs w:val="24"/>
        </w:rPr>
        <w:t xml:space="preserve"> Истинные растворы. Растворение как физико-химический процесс. Способы выражения концентрации растворов: массовая доля растворенного вещества, </w:t>
      </w:r>
      <w:r w:rsidRPr="00542832">
        <w:rPr>
          <w:rFonts w:eastAsia="Times New Roman"/>
          <w:i/>
          <w:sz w:val="24"/>
          <w:szCs w:val="24"/>
        </w:rPr>
        <w:t>молярная и моляльная концентрации. Титр раствора и титрование.</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lastRenderedPageBreak/>
        <w:t xml:space="preserve">Реакции в растворах электролитов. </w:t>
      </w:r>
      <w:r w:rsidRPr="00542832">
        <w:rPr>
          <w:sz w:val="24"/>
          <w:szCs w:val="24"/>
        </w:rPr>
        <w:t xml:space="preserve">Качественные реакции на ионы в растворе. Кислотно-основные взаимодействия в растворах. Амфотерность. </w:t>
      </w:r>
      <w:r w:rsidRPr="00542832">
        <w:rPr>
          <w:i/>
          <w:sz w:val="24"/>
          <w:szCs w:val="24"/>
        </w:rPr>
        <w:t xml:space="preserve">Ионное произведение воды. </w:t>
      </w:r>
      <w:r w:rsidRPr="00542832">
        <w:rPr>
          <w:rFonts w:eastAsia="Times New Roman"/>
          <w:i/>
          <w:sz w:val="24"/>
          <w:szCs w:val="24"/>
        </w:rPr>
        <w:t>Водородный показатель (pH) раствора.</w:t>
      </w:r>
      <w:r w:rsidRPr="00542832">
        <w:rPr>
          <w:rFonts w:eastAsia="Times New Roman"/>
          <w:sz w:val="24"/>
          <w:szCs w:val="24"/>
        </w:rPr>
        <w:t xml:space="preserve"> Гидролиз солей. Значение гидролиза в биологических обменных процессах. Применение гидролиза в промышленности.</w:t>
      </w:r>
    </w:p>
    <w:p w:rsidR="00390D50" w:rsidRPr="00542832" w:rsidRDefault="00390D50" w:rsidP="00D36F6C">
      <w:pPr>
        <w:pStyle w:val="afa"/>
        <w:spacing w:before="0" w:beforeAutospacing="0" w:after="0" w:afterAutospacing="0" w:line="240" w:lineRule="auto"/>
        <w:jc w:val="both"/>
      </w:pPr>
      <w:r w:rsidRPr="00542832">
        <w:t xml:space="preserve">Окислительно-восстановительные реакции в природе, производственных процессах и жизнедеятельности организмов. </w:t>
      </w:r>
      <w:r w:rsidRPr="00542832">
        <w:rPr>
          <w:i/>
          <w:iCs/>
        </w:rPr>
        <w:t xml:space="preserve">Окислительно-восстановительный потенциал среды. Диаграмма Пурбэ. </w:t>
      </w:r>
      <w:r w:rsidRPr="00542832">
        <w:t xml:space="preserve">Поведение веществ в средах с разным значением pH. Методы электронного и </w:t>
      </w:r>
      <w:r w:rsidRPr="00542832">
        <w:rPr>
          <w:i/>
        </w:rPr>
        <w:t>электронно-ионного</w:t>
      </w:r>
      <w:r w:rsidRPr="00542832">
        <w:t xml:space="preserve"> баланса. Гальванический элемент. Химические источники тока. </w:t>
      </w:r>
      <w:r w:rsidRPr="00542832">
        <w:rPr>
          <w:i/>
        </w:rPr>
        <w:t>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w:t>
      </w:r>
      <w:r w:rsidRPr="00542832">
        <w:t xml:space="preserve">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 </w:t>
      </w:r>
    </w:p>
    <w:p w:rsidR="00390D50" w:rsidRPr="00542832" w:rsidRDefault="00390D50" w:rsidP="00D36F6C">
      <w:pPr>
        <w:spacing w:line="240" w:lineRule="auto"/>
        <w:ind w:firstLine="0"/>
        <w:rPr>
          <w:sz w:val="24"/>
          <w:szCs w:val="24"/>
        </w:rPr>
      </w:pPr>
      <w:r w:rsidRPr="00542832">
        <w:rPr>
          <w:rFonts w:eastAsia="Times New Roman"/>
          <w:b/>
          <w:sz w:val="24"/>
          <w:szCs w:val="24"/>
        </w:rPr>
        <w:t>Основы неорганической химии</w:t>
      </w:r>
    </w:p>
    <w:p w:rsidR="00390D50" w:rsidRPr="00542832" w:rsidRDefault="00390D50" w:rsidP="00D36F6C">
      <w:pPr>
        <w:spacing w:line="240" w:lineRule="auto"/>
        <w:ind w:firstLine="0"/>
        <w:rPr>
          <w:i/>
          <w:sz w:val="24"/>
          <w:szCs w:val="24"/>
        </w:rPr>
      </w:pPr>
      <w:r w:rsidRPr="00542832">
        <w:rPr>
          <w:rFonts w:eastAsia="Times New Roman"/>
          <w:sz w:val="24"/>
          <w:szCs w:val="24"/>
        </w:rPr>
        <w:t xml:space="preserve">Общая характеристика элементов </w:t>
      </w:r>
      <w:r w:rsidRPr="00542832">
        <w:rPr>
          <w:rFonts w:eastAsia="Times New Roman"/>
          <w:sz w:val="24"/>
          <w:szCs w:val="24"/>
          <w:lang w:val="en-US"/>
        </w:rPr>
        <w:t>I</w:t>
      </w:r>
      <w:r w:rsidRPr="00542832">
        <w:rPr>
          <w:rFonts w:eastAsia="Times New Roman"/>
          <w:sz w:val="24"/>
          <w:szCs w:val="24"/>
        </w:rPr>
        <w:t>А–</w:t>
      </w:r>
      <w:r w:rsidRPr="00542832">
        <w:rPr>
          <w:rFonts w:eastAsia="Times New Roman"/>
          <w:sz w:val="24"/>
          <w:szCs w:val="24"/>
          <w:lang w:val="en-US"/>
        </w:rPr>
        <w:t>IIIA</w:t>
      </w:r>
      <w:r w:rsidRPr="00542832">
        <w:rPr>
          <w:rFonts w:eastAsia="Times New Roman"/>
          <w:sz w:val="24"/>
          <w:szCs w:val="24"/>
        </w:rPr>
        <w:t xml:space="preserve">-групп. Оксиды и пероксиды натрия и калия. Распознавание катионов натрия и калия. Соли натрия, калия, кальция и магния, их значение в природе и жизни человека. </w:t>
      </w:r>
      <w:r w:rsidRPr="00542832">
        <w:rPr>
          <w:rFonts w:eastAsia="Times New Roman"/>
          <w:i/>
          <w:sz w:val="24"/>
          <w:szCs w:val="24"/>
        </w:rPr>
        <w:t>Жесткость воды и способы ее устранения. Комплексные соединения алюминия. Алюмосиликаты.</w:t>
      </w:r>
    </w:p>
    <w:p w:rsidR="00390D50" w:rsidRPr="00542832" w:rsidRDefault="00390D50" w:rsidP="00D36F6C">
      <w:pPr>
        <w:spacing w:line="240" w:lineRule="auto"/>
        <w:ind w:firstLine="0"/>
        <w:rPr>
          <w:sz w:val="24"/>
          <w:szCs w:val="24"/>
        </w:rPr>
      </w:pPr>
      <w:r w:rsidRPr="00542832">
        <w:rPr>
          <w:rFonts w:eastAsia="Times New Roman"/>
          <w:sz w:val="24"/>
          <w:szCs w:val="24"/>
        </w:rPr>
        <w:t xml:space="preserve">Металлы </w:t>
      </w:r>
      <w:r w:rsidRPr="00542832">
        <w:rPr>
          <w:rFonts w:eastAsia="Times New Roman"/>
          <w:sz w:val="24"/>
          <w:szCs w:val="24"/>
          <w:lang w:val="en-US"/>
        </w:rPr>
        <w:t>IB</w:t>
      </w:r>
      <w:r w:rsidRPr="00542832">
        <w:rPr>
          <w:rFonts w:eastAsia="Times New Roman"/>
          <w:sz w:val="24"/>
          <w:szCs w:val="24"/>
        </w:rPr>
        <w:t>–</w:t>
      </w:r>
      <w:r w:rsidRPr="00542832">
        <w:rPr>
          <w:rFonts w:eastAsia="Times New Roman"/>
          <w:sz w:val="24"/>
          <w:szCs w:val="24"/>
          <w:lang w:val="en-US"/>
        </w:rPr>
        <w:t>VIIB</w:t>
      </w:r>
      <w:r w:rsidRPr="00542832">
        <w:rPr>
          <w:rFonts w:eastAsia="Times New Roman"/>
          <w:sz w:val="24"/>
          <w:szCs w:val="24"/>
        </w:rPr>
        <w:t xml:space="preserve">-групп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w:t>
      </w:r>
      <w:r w:rsidRPr="00542832">
        <w:rPr>
          <w:rFonts w:eastAsia="Times New Roman"/>
          <w:i/>
          <w:sz w:val="24"/>
          <w:szCs w:val="24"/>
        </w:rPr>
        <w:t>Комплексные соединения хрома</w:t>
      </w:r>
      <w:r w:rsidRPr="00542832">
        <w:rPr>
          <w:rFonts w:eastAsia="Times New Roman"/>
          <w:sz w:val="24"/>
          <w:szCs w:val="24"/>
        </w:rPr>
        <w:t>.</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 xml:space="preserve">Общая характеристика элементов </w:t>
      </w:r>
      <w:r w:rsidRPr="00542832">
        <w:rPr>
          <w:rFonts w:eastAsia="Times New Roman"/>
          <w:sz w:val="24"/>
          <w:szCs w:val="24"/>
          <w:lang w:val="en-US"/>
        </w:rPr>
        <w:t>IV</w:t>
      </w:r>
      <w:r w:rsidRPr="00542832">
        <w:rPr>
          <w:rFonts w:eastAsia="Times New Roman"/>
          <w:sz w:val="24"/>
          <w:szCs w:val="24"/>
        </w:rPr>
        <w:t>А-группы. Свойства, получение и применение угля.</w:t>
      </w:r>
      <w:r w:rsidRPr="00542832">
        <w:rPr>
          <w:rFonts w:eastAsia="Times New Roman"/>
          <w:i/>
          <w:sz w:val="24"/>
          <w:szCs w:val="24"/>
        </w:rPr>
        <w:t xml:space="preserve"> </w:t>
      </w:r>
      <w:r w:rsidRPr="00542832">
        <w:rPr>
          <w:rFonts w:eastAsia="Times New Roman"/>
          <w:sz w:val="24"/>
          <w:szCs w:val="24"/>
        </w:rPr>
        <w:t xml:space="preserve">Синтез-газ как основа современной промышленности. Активированный уголь как адсорбент. </w:t>
      </w:r>
      <w:r w:rsidRPr="00542832">
        <w:rPr>
          <w:rFonts w:eastAsia="Times New Roman"/>
          <w:i/>
          <w:sz w:val="24"/>
          <w:szCs w:val="24"/>
        </w:rPr>
        <w:t xml:space="preserve">Наноструктуры. Мировые достижения в области создания наноматериалов. Электронное строение молекулы угарного газа. Получение и применение угарного газа. </w:t>
      </w:r>
      <w:r w:rsidRPr="00542832">
        <w:rPr>
          <w:rFonts w:eastAsia="Times New Roman"/>
          <w:sz w:val="24"/>
          <w:szCs w:val="24"/>
        </w:rPr>
        <w:t>Биологическое действие угарного газа.</w:t>
      </w:r>
      <w:r w:rsidRPr="00542832">
        <w:rPr>
          <w:rFonts w:eastAsia="Times New Roman"/>
          <w:i/>
          <w:sz w:val="24"/>
          <w:szCs w:val="24"/>
        </w:rPr>
        <w:t xml:space="preserve"> </w:t>
      </w:r>
      <w:r w:rsidRPr="00542832">
        <w:rPr>
          <w:rFonts w:eastAsia="Times New Roman"/>
          <w:sz w:val="24"/>
          <w:szCs w:val="24"/>
        </w:rPr>
        <w:t xml:space="preserve">Карбиды кальция, алюминия и железа. Карбонаты и гидрокарбонаты. </w:t>
      </w:r>
      <w:r w:rsidRPr="00542832">
        <w:rPr>
          <w:rFonts w:eastAsia="Times New Roman"/>
          <w:i/>
          <w:sz w:val="24"/>
          <w:szCs w:val="24"/>
        </w:rPr>
        <w:t>Круговорот углерода в живой и неживой природе.</w:t>
      </w:r>
      <w:r w:rsidRPr="00542832">
        <w:rPr>
          <w:rFonts w:eastAsia="Times New Roman"/>
          <w:sz w:val="24"/>
          <w:szCs w:val="24"/>
        </w:rPr>
        <w:t xml:space="preserve"> Качественная реакция на карбонат-ион. Физические и химические свойства кремния. Силаны и силициды. Оксид кремния (IV). Кремниевые кислоты и их соли. Силикатные минералы – основа земной коры.</w:t>
      </w:r>
    </w:p>
    <w:p w:rsidR="00390D50" w:rsidRPr="00542832" w:rsidRDefault="00390D50" w:rsidP="00D36F6C">
      <w:pPr>
        <w:spacing w:line="240" w:lineRule="auto"/>
        <w:ind w:firstLine="0"/>
        <w:rPr>
          <w:rFonts w:eastAsia="Times New Roman"/>
          <w:sz w:val="24"/>
          <w:szCs w:val="24"/>
        </w:rPr>
      </w:pPr>
      <w:r w:rsidRPr="00542832">
        <w:rPr>
          <w:rFonts w:eastAsia="Times New Roman"/>
          <w:sz w:val="24"/>
          <w:szCs w:val="24"/>
        </w:rPr>
        <w:t>Общая характеристика</w:t>
      </w:r>
      <w:r w:rsidRPr="00542832">
        <w:rPr>
          <w:sz w:val="24"/>
          <w:szCs w:val="24"/>
        </w:rPr>
        <w:t xml:space="preserve"> </w:t>
      </w:r>
      <w:r w:rsidRPr="00542832">
        <w:rPr>
          <w:rFonts w:eastAsia="Times New Roman"/>
          <w:sz w:val="24"/>
          <w:szCs w:val="24"/>
        </w:rPr>
        <w:t>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Фосфин</w:t>
      </w:r>
      <w:r w:rsidRPr="00542832">
        <w:rPr>
          <w:rFonts w:eastAsia="Times New Roman"/>
          <w:i/>
          <w:sz w:val="24"/>
          <w:szCs w:val="24"/>
        </w:rPr>
        <w:t xml:space="preserve">. </w:t>
      </w:r>
      <w:r w:rsidRPr="00542832">
        <w:rPr>
          <w:rFonts w:eastAsia="Times New Roman"/>
          <w:sz w:val="24"/>
          <w:szCs w:val="24"/>
        </w:rPr>
        <w:t>Фосфорные и полифосфорные кислоты. Биологическая роль фосфатов.</w:t>
      </w:r>
    </w:p>
    <w:p w:rsidR="00390D50" w:rsidRPr="00542832" w:rsidRDefault="00390D50" w:rsidP="00D36F6C">
      <w:pPr>
        <w:spacing w:line="240" w:lineRule="auto"/>
        <w:ind w:firstLine="0"/>
        <w:rPr>
          <w:sz w:val="24"/>
          <w:szCs w:val="24"/>
        </w:rPr>
      </w:pPr>
      <w:r w:rsidRPr="00542832">
        <w:rPr>
          <w:rFonts w:eastAsia="Times New Roman"/>
          <w:sz w:val="24"/>
          <w:szCs w:val="24"/>
        </w:rPr>
        <w:t>Общая характеристика</w:t>
      </w:r>
      <w:r w:rsidRPr="00542832">
        <w:rPr>
          <w:sz w:val="24"/>
          <w:szCs w:val="24"/>
        </w:rPr>
        <w:t xml:space="preserve"> </w:t>
      </w:r>
      <w:r w:rsidRPr="00542832">
        <w:rPr>
          <w:rFonts w:eastAsia="Times New Roman"/>
          <w:sz w:val="24"/>
          <w:szCs w:val="24"/>
        </w:rPr>
        <w:t>элементов V</w:t>
      </w:r>
      <w:r w:rsidRPr="00542832">
        <w:rPr>
          <w:rFonts w:eastAsia="Times New Roman"/>
          <w:sz w:val="24"/>
          <w:szCs w:val="24"/>
          <w:lang w:val="en-US"/>
        </w:rPr>
        <w:t>I</w:t>
      </w:r>
      <w:r w:rsidRPr="00542832">
        <w:rPr>
          <w:rFonts w:eastAsia="Times New Roman"/>
          <w:sz w:val="24"/>
          <w:szCs w:val="24"/>
        </w:rPr>
        <w:t>А-группы. Особые свойства концентрированной серной кислоты. Качественные реакции на сульфид-, сульфит-, и сульфат-ионы.</w:t>
      </w:r>
    </w:p>
    <w:p w:rsidR="00390D50" w:rsidRPr="00542832" w:rsidRDefault="00390D50" w:rsidP="00D36F6C">
      <w:pPr>
        <w:spacing w:line="240" w:lineRule="auto"/>
        <w:ind w:firstLine="0"/>
        <w:rPr>
          <w:sz w:val="24"/>
          <w:szCs w:val="24"/>
        </w:rPr>
      </w:pPr>
      <w:r w:rsidRPr="00542832">
        <w:rPr>
          <w:rFonts w:eastAsia="Times New Roman"/>
          <w:sz w:val="24"/>
          <w:szCs w:val="24"/>
        </w:rPr>
        <w:t>Общая характеристика</w:t>
      </w:r>
      <w:r w:rsidRPr="00542832">
        <w:rPr>
          <w:sz w:val="24"/>
          <w:szCs w:val="24"/>
        </w:rPr>
        <w:t xml:space="preserve"> </w:t>
      </w:r>
      <w:r w:rsidRPr="00542832">
        <w:rPr>
          <w:rFonts w:eastAsia="Times New Roman"/>
          <w:sz w:val="24"/>
          <w:szCs w:val="24"/>
        </w:rPr>
        <w:t>элементов V</w:t>
      </w:r>
      <w:r w:rsidRPr="00542832">
        <w:rPr>
          <w:rFonts w:eastAsia="Times New Roman"/>
          <w:sz w:val="24"/>
          <w:szCs w:val="24"/>
          <w:lang w:val="en-US"/>
        </w:rPr>
        <w:t>II</w:t>
      </w:r>
      <w:r w:rsidRPr="00542832">
        <w:rPr>
          <w:rFonts w:eastAsia="Times New Roman"/>
          <w:sz w:val="24"/>
          <w:szCs w:val="24"/>
        </w:rPr>
        <w:t>А-группы. Особенности химии фтора. Галогеноводороды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90D50" w:rsidRPr="00542832" w:rsidRDefault="00390D50" w:rsidP="00D36F6C">
      <w:pPr>
        <w:spacing w:line="240" w:lineRule="auto"/>
        <w:ind w:firstLine="0"/>
        <w:rPr>
          <w:rFonts w:eastAsia="Times New Roman"/>
          <w:i/>
          <w:sz w:val="24"/>
          <w:szCs w:val="24"/>
        </w:rPr>
      </w:pPr>
      <w:r w:rsidRPr="00542832">
        <w:rPr>
          <w:rFonts w:eastAsia="Times New Roman"/>
          <w:i/>
          <w:sz w:val="24"/>
          <w:szCs w:val="24"/>
        </w:rPr>
        <w:t>Благородные газы. Применение благородных газов.</w:t>
      </w:r>
    </w:p>
    <w:p w:rsidR="00390D50" w:rsidRPr="00542832" w:rsidRDefault="00390D50" w:rsidP="00D36F6C">
      <w:pPr>
        <w:spacing w:line="240" w:lineRule="auto"/>
        <w:ind w:firstLine="0"/>
        <w:rPr>
          <w:sz w:val="24"/>
          <w:szCs w:val="24"/>
        </w:rPr>
      </w:pPr>
      <w:r w:rsidRPr="00542832">
        <w:rPr>
          <w:sz w:val="24"/>
          <w:szCs w:val="24"/>
        </w:rPr>
        <w:t>Закономерности в изменении свойств простых веществ, водородных соединений, высших оксидов и гидроксидов.</w:t>
      </w:r>
    </w:p>
    <w:p w:rsidR="00390D50" w:rsidRPr="00542832" w:rsidRDefault="00390D50" w:rsidP="00D36F6C">
      <w:pPr>
        <w:spacing w:line="240" w:lineRule="auto"/>
        <w:ind w:firstLine="0"/>
        <w:rPr>
          <w:sz w:val="24"/>
          <w:szCs w:val="24"/>
        </w:rPr>
      </w:pPr>
      <w:r w:rsidRPr="00542832">
        <w:rPr>
          <w:rFonts w:eastAsia="Times New Roman"/>
          <w:sz w:val="24"/>
          <w:szCs w:val="24"/>
        </w:rPr>
        <w:t>Идентификация неорганических веществ и ионов.</w:t>
      </w:r>
    </w:p>
    <w:p w:rsidR="00390D50" w:rsidRPr="00542832" w:rsidRDefault="00390D50" w:rsidP="00D36F6C">
      <w:pPr>
        <w:spacing w:line="240" w:lineRule="auto"/>
        <w:ind w:firstLine="0"/>
        <w:rPr>
          <w:rFonts w:eastAsia="Times New Roman"/>
          <w:b/>
          <w:sz w:val="24"/>
          <w:szCs w:val="24"/>
        </w:rPr>
      </w:pPr>
      <w:r w:rsidRPr="00542832">
        <w:rPr>
          <w:rFonts w:eastAsia="Times New Roman"/>
          <w:b/>
          <w:sz w:val="24"/>
          <w:szCs w:val="24"/>
        </w:rPr>
        <w:t>Химия и жизнь</w:t>
      </w:r>
    </w:p>
    <w:p w:rsidR="00390D50" w:rsidRPr="00542832" w:rsidRDefault="00390D50" w:rsidP="00D36F6C">
      <w:pPr>
        <w:pStyle w:val="afa"/>
        <w:spacing w:before="0" w:beforeAutospacing="0" w:after="0" w:afterAutospacing="0" w:line="240" w:lineRule="auto"/>
        <w:jc w:val="both"/>
        <w:rPr>
          <w:i/>
        </w:rPr>
      </w:pPr>
      <w:r w:rsidRPr="00542832">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w:t>
      </w:r>
      <w:r w:rsidRPr="00542832">
        <w:rPr>
          <w:i/>
        </w:rPr>
        <w:t xml:space="preserve"> Математическое моделирование пространственного строения молекул органических веществ.</w:t>
      </w:r>
      <w:r w:rsidRPr="00542832">
        <w:t xml:space="preserve"> </w:t>
      </w:r>
      <w:r w:rsidRPr="00542832">
        <w:rPr>
          <w:i/>
        </w:rPr>
        <w:t>Современные физико-химические методы установления состава и структуры веществ.</w:t>
      </w:r>
    </w:p>
    <w:p w:rsidR="00390D50" w:rsidRPr="00542832" w:rsidRDefault="00390D50" w:rsidP="00D36F6C">
      <w:pPr>
        <w:pStyle w:val="afa"/>
        <w:spacing w:before="0" w:beforeAutospacing="0" w:after="0" w:afterAutospacing="0" w:line="240" w:lineRule="auto"/>
        <w:jc w:val="both"/>
      </w:pPr>
      <w:r w:rsidRPr="00542832">
        <w:lastRenderedPageBreak/>
        <w:t xml:space="preserve">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 </w:t>
      </w:r>
    </w:p>
    <w:p w:rsidR="00390D50" w:rsidRPr="00542832" w:rsidRDefault="00390D50" w:rsidP="00D36F6C">
      <w:pPr>
        <w:pStyle w:val="afa"/>
        <w:spacing w:before="0" w:beforeAutospacing="0" w:after="0" w:afterAutospacing="0" w:line="240" w:lineRule="auto"/>
        <w:jc w:val="both"/>
      </w:pPr>
      <w:r w:rsidRPr="00542832">
        <w:t>Химия в медицине. Разработка лекарств. Химические сенсоры.</w:t>
      </w:r>
    </w:p>
    <w:p w:rsidR="00390D50" w:rsidRPr="00542832" w:rsidRDefault="00390D50" w:rsidP="00D36F6C">
      <w:pPr>
        <w:pStyle w:val="afa"/>
        <w:spacing w:before="0" w:beforeAutospacing="0" w:after="0" w:afterAutospacing="0" w:line="240" w:lineRule="auto"/>
        <w:jc w:val="both"/>
      </w:pPr>
      <w:r w:rsidRPr="00542832">
        <w:t xml:space="preserve">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 </w:t>
      </w:r>
    </w:p>
    <w:p w:rsidR="00390D50" w:rsidRPr="00542832" w:rsidRDefault="00390D50" w:rsidP="00D36F6C">
      <w:pPr>
        <w:pStyle w:val="afa"/>
        <w:spacing w:before="0" w:beforeAutospacing="0" w:after="0" w:afterAutospacing="0" w:line="240" w:lineRule="auto"/>
        <w:jc w:val="both"/>
      </w:pPr>
      <w:r w:rsidRPr="00542832">
        <w:t>Химия и сельское хозяйство. Минеральные и органические удобрения. Средства защиты растений.</w:t>
      </w:r>
    </w:p>
    <w:p w:rsidR="00390D50" w:rsidRPr="00542832" w:rsidRDefault="00390D50" w:rsidP="00D36F6C">
      <w:pPr>
        <w:pStyle w:val="afa"/>
        <w:spacing w:before="0" w:beforeAutospacing="0" w:after="0" w:afterAutospacing="0" w:line="240" w:lineRule="auto"/>
        <w:jc w:val="both"/>
      </w:pPr>
      <w:r w:rsidRPr="00542832">
        <w:t>Химия в промышленности. Общие представления о промышленных способах получения химических веществ (на примере производства аммиака, серной кислоты). 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90D50" w:rsidRPr="00542832" w:rsidRDefault="00390D50" w:rsidP="00D36F6C">
      <w:pPr>
        <w:pStyle w:val="afa"/>
        <w:spacing w:before="0" w:beforeAutospacing="0" w:after="0" w:afterAutospacing="0" w:line="240" w:lineRule="auto"/>
        <w:jc w:val="both"/>
      </w:pPr>
      <w:r w:rsidRPr="00542832">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90D50" w:rsidRPr="00542832" w:rsidRDefault="00390D50" w:rsidP="00D36F6C">
      <w:pPr>
        <w:pStyle w:val="afa"/>
        <w:spacing w:before="0" w:beforeAutospacing="0" w:after="0" w:afterAutospacing="0" w:line="240" w:lineRule="auto"/>
        <w:jc w:val="both"/>
      </w:pPr>
      <w:r w:rsidRPr="00542832">
        <w:t>Химия в строительстве. Цемент. Бетон. Подбор оптимальных строительных материалов в практической деятельности человека.</w:t>
      </w:r>
    </w:p>
    <w:p w:rsidR="00390D50" w:rsidRPr="00542832" w:rsidRDefault="00390D50" w:rsidP="00D36F6C">
      <w:pPr>
        <w:pStyle w:val="afa"/>
        <w:spacing w:before="0" w:beforeAutospacing="0" w:after="0" w:afterAutospacing="0" w:line="240" w:lineRule="auto"/>
        <w:jc w:val="both"/>
      </w:pPr>
      <w:r w:rsidRPr="00542832">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w:t>
      </w:r>
    </w:p>
    <w:p w:rsidR="00390D50" w:rsidRPr="00542832" w:rsidRDefault="00390D50" w:rsidP="00D36F6C">
      <w:pPr>
        <w:spacing w:line="240" w:lineRule="auto"/>
        <w:ind w:firstLine="0"/>
        <w:rPr>
          <w:rFonts w:eastAsia="Times New Roman"/>
          <w:b/>
          <w:sz w:val="24"/>
          <w:szCs w:val="24"/>
        </w:rPr>
      </w:pPr>
      <w:r w:rsidRPr="00542832">
        <w:rPr>
          <w:rFonts w:eastAsia="Times New Roman"/>
          <w:b/>
          <w:sz w:val="24"/>
          <w:szCs w:val="24"/>
        </w:rPr>
        <w:t>Типы расчетных задач:</w:t>
      </w:r>
    </w:p>
    <w:p w:rsidR="00390D50" w:rsidRPr="00542832" w:rsidRDefault="00390D50" w:rsidP="00D36F6C">
      <w:pPr>
        <w:pStyle w:val="a"/>
        <w:numPr>
          <w:ilvl w:val="0"/>
          <w:numId w:val="0"/>
        </w:numPr>
        <w:spacing w:line="240" w:lineRule="auto"/>
        <w:rPr>
          <w:color w:val="auto"/>
          <w:sz w:val="24"/>
          <w:szCs w:val="24"/>
        </w:rPr>
      </w:pPr>
      <w:r w:rsidRPr="00542832">
        <w:rPr>
          <w:color w:val="auto"/>
          <w:sz w:val="24"/>
          <w:szCs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90D50" w:rsidRPr="00542832" w:rsidRDefault="00390D50" w:rsidP="00D36F6C">
      <w:pPr>
        <w:pStyle w:val="a"/>
        <w:numPr>
          <w:ilvl w:val="0"/>
          <w:numId w:val="0"/>
        </w:numPr>
        <w:spacing w:line="240" w:lineRule="auto"/>
        <w:rPr>
          <w:color w:val="auto"/>
          <w:sz w:val="24"/>
          <w:szCs w:val="24"/>
        </w:rPr>
      </w:pPr>
      <w:r w:rsidRPr="00542832">
        <w:rPr>
          <w:color w:val="auto"/>
          <w:sz w:val="24"/>
          <w:szCs w:val="24"/>
        </w:rPr>
        <w:t>Расчеты массовой доли (массы) химического соединения в смеси.</w:t>
      </w:r>
    </w:p>
    <w:p w:rsidR="00390D50" w:rsidRPr="00542832" w:rsidRDefault="00390D50" w:rsidP="00D36F6C">
      <w:pPr>
        <w:pStyle w:val="a"/>
        <w:numPr>
          <w:ilvl w:val="0"/>
          <w:numId w:val="0"/>
        </w:numPr>
        <w:spacing w:line="240" w:lineRule="auto"/>
        <w:rPr>
          <w:color w:val="auto"/>
          <w:sz w:val="24"/>
          <w:szCs w:val="24"/>
        </w:rPr>
      </w:pPr>
      <w:r w:rsidRPr="00542832">
        <w:rPr>
          <w:color w:val="auto"/>
          <w:sz w:val="24"/>
          <w:szCs w:val="24"/>
        </w:rPr>
        <w:t>Расчеты массы (объема, количества вещества) продуктов реакции, если одно из веществ дано в избытке (имеет примеси).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массовой или объемной доли выхода продукта реакции от теоретически возможного.</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теплового эффекта реакции.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объемных отношений газов при химических реакциях.</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p w:rsidR="00390D50" w:rsidRPr="00542832" w:rsidRDefault="00390D50" w:rsidP="00A15777">
      <w:pPr>
        <w:spacing w:line="240" w:lineRule="auto"/>
        <w:ind w:firstLine="0"/>
        <w:rPr>
          <w:rFonts w:eastAsia="Times New Roman"/>
          <w:b/>
          <w:sz w:val="24"/>
          <w:szCs w:val="24"/>
        </w:rPr>
      </w:pPr>
      <w:r w:rsidRPr="00542832">
        <w:rPr>
          <w:rFonts w:eastAsia="Times New Roman"/>
          <w:b/>
          <w:sz w:val="24"/>
          <w:szCs w:val="24"/>
        </w:rPr>
        <w:t>Примерные темы практических работ (на выбор учителя):</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Качественное определение углерода, водорода и хлора в органических веществах.</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Конструирование шаростержневых моделей молекул органических веществ.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Распознавание пластмасс и волокон.</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искусственного шелка.</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на получение органических веществ.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на распознавание органических веществ.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Идентификация неорганических соединений.</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собирание и распознавание газов.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по теме «Металлы».</w:t>
      </w:r>
    </w:p>
    <w:p w:rsidR="00A15777"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по теме «Неметаллы».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по теме «Генетическая связь между классами неорганических соединений».</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Решение экспериментальных задач по теме «Генетическая связь между классами органических соединений».</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этилена и изучение его свойств.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Получение уксусной кислоты и изучение ее свойств.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Гидролиз жиров.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lastRenderedPageBreak/>
        <w:t>Изготовление мыла ручной работы.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Химия косметических средств.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Исследование свойств белков.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Основы пищевой химии.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Исследование пищевых добавок.</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Свойства одноатомных и многоатомных спиртов.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Химические свойства альдегидов.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Синтез сложного эфира.</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Гидролиз углеводов.</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Устранение временной жесткости воды.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Качественные реакции на неорганические вещества и ионы.</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Исследование влияния различных факторов на скорость химической реакции.</w:t>
      </w:r>
    </w:p>
    <w:p w:rsidR="00390D50" w:rsidRPr="00542832" w:rsidRDefault="00390D50" w:rsidP="00A15777">
      <w:pPr>
        <w:pStyle w:val="a"/>
        <w:numPr>
          <w:ilvl w:val="0"/>
          <w:numId w:val="0"/>
        </w:numPr>
        <w:spacing w:line="240" w:lineRule="auto"/>
        <w:rPr>
          <w:color w:val="auto"/>
          <w:sz w:val="24"/>
          <w:szCs w:val="24"/>
        </w:rPr>
      </w:pPr>
      <w:r w:rsidRPr="00542832">
        <w:rPr>
          <w:color w:val="auto"/>
          <w:sz w:val="24"/>
          <w:szCs w:val="24"/>
        </w:rPr>
        <w:t>Определение концентрации раствора аскорбиновой кислоты методом титрования.</w:t>
      </w:r>
    </w:p>
    <w:p w:rsidR="00390D50" w:rsidRPr="00542832" w:rsidRDefault="00390D50" w:rsidP="00A15777">
      <w:pPr>
        <w:pStyle w:val="3a"/>
        <w:spacing w:line="240" w:lineRule="auto"/>
        <w:ind w:firstLine="0"/>
        <w:rPr>
          <w:sz w:val="24"/>
          <w:szCs w:val="24"/>
        </w:rPr>
      </w:pPr>
      <w:bookmarkStart w:id="132" w:name="_Toc435412716"/>
      <w:bookmarkStart w:id="133" w:name="_Toc84419324"/>
      <w:r w:rsidRPr="00542832">
        <w:rPr>
          <w:sz w:val="24"/>
          <w:szCs w:val="24"/>
        </w:rPr>
        <w:t>Биология</w:t>
      </w:r>
      <w:bookmarkEnd w:id="132"/>
      <w:bookmarkEnd w:id="133"/>
    </w:p>
    <w:p w:rsidR="00390D50" w:rsidRPr="00542832" w:rsidRDefault="00390D50" w:rsidP="00A15777">
      <w:pPr>
        <w:spacing w:line="240" w:lineRule="auto"/>
        <w:ind w:firstLine="0"/>
        <w:rPr>
          <w:sz w:val="24"/>
          <w:szCs w:val="24"/>
        </w:rPr>
      </w:pPr>
      <w:r w:rsidRPr="00542832">
        <w:rPr>
          <w:rFonts w:eastAsia="Times New Roman"/>
          <w:sz w:val="24"/>
          <w:szCs w:val="24"/>
        </w:rPr>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w:t>
      </w:r>
    </w:p>
    <w:p w:rsidR="00390D50" w:rsidRPr="00542832" w:rsidRDefault="00390D50" w:rsidP="00A15777">
      <w:pPr>
        <w:spacing w:line="240" w:lineRule="auto"/>
        <w:ind w:firstLine="0"/>
        <w:rPr>
          <w:sz w:val="24"/>
          <w:szCs w:val="24"/>
        </w:rPr>
      </w:pPr>
      <w:r w:rsidRPr="00542832">
        <w:rPr>
          <w:rFonts w:eastAsia="Times New Roman"/>
          <w:sz w:val="24"/>
          <w:szCs w:val="24"/>
        </w:rPr>
        <w:t>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биологии на базовом уровне ориентировано на обеспечение общеобразовательной и общекультурной подготовки выпускников. Изучение биологии на углубленном уровне ориентировано на: подготовку к последующему профессиональному образованию; развитие индивидуальных способностей обучающихся путем более глубокого, чем предусматривается базовым уровнем, овладения основами биологии и методами изучения органического мира. Изучение биологии на углубленном уровне обеспечивает: применение полученных знаний для решения практических и учебно-исследовательских задач в измененной, нестандартной ситуации, умение систематизировать и обобщать полученные знания; овладение основами исследовательской деятельности биологической направленности и грамотного оформления полученных результатов; развитие способности моделировать некоторые объекты и процессы, происходящие в живой природе. Изучение предмета на углубленном уровне позволяет формировать у обучающихся умение анализировать, прогнозировать и оценивать с позиции экологической безопасности последствия деятельности человека в экосистемах.</w:t>
      </w:r>
    </w:p>
    <w:p w:rsidR="00390D50" w:rsidRPr="00542832" w:rsidRDefault="00390D50" w:rsidP="00A15777">
      <w:pPr>
        <w:spacing w:line="240" w:lineRule="auto"/>
        <w:ind w:firstLine="0"/>
        <w:rPr>
          <w:sz w:val="24"/>
          <w:szCs w:val="24"/>
        </w:rPr>
      </w:pPr>
      <w:r w:rsidRPr="00542832">
        <w:rPr>
          <w:rFonts w:eastAsia="Times New Roman"/>
          <w:sz w:val="24"/>
          <w:szCs w:val="24"/>
        </w:rPr>
        <w:t>На базовом и углубленном уровнях изучение предмета «Биология»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межпредметных связях с предметами областей естественных, математических и гуманитарных наук.</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 классе. </w:t>
      </w:r>
    </w:p>
    <w:p w:rsidR="00390D50" w:rsidRPr="00542832" w:rsidRDefault="00390D50" w:rsidP="00A15777">
      <w:pPr>
        <w:spacing w:line="240" w:lineRule="auto"/>
        <w:ind w:firstLine="0"/>
        <w:rPr>
          <w:sz w:val="24"/>
          <w:szCs w:val="24"/>
        </w:rPr>
      </w:pPr>
      <w:r w:rsidRPr="00542832">
        <w:rPr>
          <w:rFonts w:eastAsia="Times New Roman"/>
          <w:sz w:val="24"/>
          <w:szCs w:val="24"/>
        </w:rPr>
        <w:t>Предлагаемая примерная программа учитывает возможность получения знаний в том числе через практическую деятельность. В программе содержится примерный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 результатов.</w:t>
      </w:r>
    </w:p>
    <w:p w:rsidR="00390D50" w:rsidRPr="00542832" w:rsidRDefault="00390D50" w:rsidP="00A15777">
      <w:pPr>
        <w:spacing w:line="240" w:lineRule="auto"/>
        <w:ind w:firstLine="0"/>
        <w:rPr>
          <w:sz w:val="24"/>
          <w:szCs w:val="24"/>
        </w:rPr>
      </w:pPr>
      <w:r w:rsidRPr="00542832">
        <w:rPr>
          <w:rFonts w:eastAsia="Times New Roman"/>
          <w:b/>
          <w:sz w:val="24"/>
          <w:szCs w:val="24"/>
        </w:rPr>
        <w:t>Базовый уровень</w:t>
      </w:r>
    </w:p>
    <w:p w:rsidR="00390D50" w:rsidRPr="00542832" w:rsidRDefault="00390D50" w:rsidP="00A15777">
      <w:pPr>
        <w:spacing w:line="240" w:lineRule="auto"/>
        <w:ind w:firstLine="0"/>
        <w:rPr>
          <w:sz w:val="24"/>
          <w:szCs w:val="24"/>
        </w:rPr>
      </w:pPr>
      <w:r w:rsidRPr="00542832">
        <w:rPr>
          <w:rFonts w:eastAsia="Times New Roman"/>
          <w:b/>
          <w:sz w:val="24"/>
          <w:szCs w:val="24"/>
        </w:rPr>
        <w:t>Биология как комплекс наук о живой природе</w:t>
      </w:r>
    </w:p>
    <w:p w:rsidR="00390D50" w:rsidRPr="00542832" w:rsidRDefault="00390D50" w:rsidP="00A15777">
      <w:pPr>
        <w:spacing w:line="240" w:lineRule="auto"/>
        <w:ind w:firstLine="0"/>
        <w:rPr>
          <w:sz w:val="24"/>
          <w:szCs w:val="24"/>
        </w:rPr>
      </w:pPr>
      <w:r w:rsidRPr="00542832">
        <w:rPr>
          <w:rFonts w:eastAsia="Times New Roman"/>
          <w:sz w:val="24"/>
          <w:szCs w:val="24"/>
        </w:rPr>
        <w:lastRenderedPageBreak/>
        <w:t xml:space="preserve">Биология как комплексная наука, методы научного познания, используемые в биологии. </w:t>
      </w:r>
      <w:r w:rsidRPr="00542832">
        <w:rPr>
          <w:rFonts w:eastAsia="Times New Roman"/>
          <w:i/>
          <w:sz w:val="24"/>
          <w:szCs w:val="24"/>
        </w:rPr>
        <w:t xml:space="preserve">Современные направления в биологии. </w:t>
      </w:r>
      <w:r w:rsidRPr="00542832">
        <w:rPr>
          <w:rFonts w:eastAsia="Times New Roman"/>
          <w:sz w:val="24"/>
          <w:szCs w:val="24"/>
        </w:rPr>
        <w:t>Роль биологии в формировании современной научной картины мира, практическое значение биологических знаний.</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Биологические системы как предмет изучения биологии. </w:t>
      </w:r>
    </w:p>
    <w:p w:rsidR="00390D50" w:rsidRPr="00542832" w:rsidRDefault="00390D50" w:rsidP="00A15777">
      <w:pPr>
        <w:spacing w:line="240" w:lineRule="auto"/>
        <w:ind w:firstLine="0"/>
        <w:rPr>
          <w:sz w:val="24"/>
          <w:szCs w:val="24"/>
        </w:rPr>
      </w:pPr>
      <w:r w:rsidRPr="00542832">
        <w:rPr>
          <w:rFonts w:eastAsia="Times New Roman"/>
          <w:b/>
          <w:sz w:val="24"/>
          <w:szCs w:val="24"/>
        </w:rPr>
        <w:t>Структурные и функциональные основы жизни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w:t>
      </w:r>
      <w:r w:rsidRPr="00542832">
        <w:rPr>
          <w:rFonts w:eastAsia="Times New Roman"/>
          <w:i/>
          <w:sz w:val="24"/>
          <w:szCs w:val="24"/>
        </w:rPr>
        <w:t>Другие органические вещества клетки. Нанотехнологии в биологии.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390D50" w:rsidRPr="00542832" w:rsidRDefault="00390D50" w:rsidP="00A15777">
      <w:pPr>
        <w:spacing w:line="240" w:lineRule="auto"/>
        <w:ind w:firstLine="0"/>
        <w:rPr>
          <w:sz w:val="24"/>
          <w:szCs w:val="24"/>
        </w:rPr>
      </w:pPr>
      <w:r w:rsidRPr="00542832">
        <w:rPr>
          <w:rFonts w:eastAsia="Times New Roman"/>
          <w:sz w:val="24"/>
          <w:szCs w:val="24"/>
        </w:rPr>
        <w:t>Вирусы – неклеточная форма жизни, меры профилактики вирусных заболеваний.</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r w:rsidRPr="00542832">
        <w:rPr>
          <w:rFonts w:eastAsia="Times New Roman"/>
          <w:i/>
          <w:sz w:val="24"/>
          <w:szCs w:val="24"/>
        </w:rPr>
        <w:t>Геномика. Влияние наркогенных веществ на процессы в клетке.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Клеточный цикл: интерфаза и деление. Митоз и мейоз, их значение. Соматические и половые клетки.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 </w:t>
      </w:r>
      <w:r w:rsidRPr="00542832">
        <w:rPr>
          <w:rFonts w:eastAsia="Times New Roman"/>
          <w:b/>
          <w:sz w:val="24"/>
          <w:szCs w:val="24"/>
        </w:rPr>
        <w:t>Организм</w:t>
      </w:r>
    </w:p>
    <w:p w:rsidR="00390D50" w:rsidRPr="00542832" w:rsidRDefault="00390D50" w:rsidP="00A15777">
      <w:pPr>
        <w:spacing w:line="240" w:lineRule="auto"/>
        <w:ind w:firstLine="0"/>
        <w:rPr>
          <w:sz w:val="24"/>
          <w:szCs w:val="24"/>
        </w:rPr>
      </w:pPr>
      <w:r w:rsidRPr="00542832">
        <w:rPr>
          <w:rFonts w:eastAsia="Times New Roman"/>
          <w:sz w:val="24"/>
          <w:szCs w:val="24"/>
        </w:rPr>
        <w:t>Организм — единое целое.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Жизнедеятельность организма. Регуляция функций организма, гомеостаз.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Размножение организмов (бесполое и половое). </w:t>
      </w:r>
      <w:r w:rsidRPr="00542832">
        <w:rPr>
          <w:rFonts w:eastAsia="Times New Roman"/>
          <w:i/>
          <w:sz w:val="24"/>
          <w:szCs w:val="24"/>
        </w:rPr>
        <w:t xml:space="preserve">Способы размножения у растений и животных. </w:t>
      </w:r>
      <w:r w:rsidRPr="00542832">
        <w:rPr>
          <w:rFonts w:eastAsia="Times New Roman"/>
          <w:sz w:val="24"/>
          <w:szCs w:val="24"/>
        </w:rPr>
        <w:t xml:space="preserve">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w:t>
      </w:r>
      <w:r w:rsidRPr="00542832">
        <w:rPr>
          <w:rFonts w:eastAsia="Times New Roman"/>
          <w:i/>
          <w:sz w:val="24"/>
          <w:szCs w:val="24"/>
        </w:rPr>
        <w:t>Жизненные циклы разных групп организмов.</w:t>
      </w:r>
    </w:p>
    <w:p w:rsidR="00390D50" w:rsidRPr="00542832" w:rsidRDefault="00390D50" w:rsidP="00A15777">
      <w:pPr>
        <w:spacing w:line="240" w:lineRule="auto"/>
        <w:ind w:firstLine="0"/>
        <w:rPr>
          <w:sz w:val="24"/>
          <w:szCs w:val="24"/>
        </w:rPr>
      </w:pPr>
      <w:r w:rsidRPr="00542832">
        <w:rPr>
          <w:rFonts w:eastAsia="Times New Roman"/>
          <w:sz w:val="24"/>
          <w:szCs w:val="24"/>
        </w:rPr>
        <w:t>Генетика, методы генетики</w:t>
      </w:r>
      <w:r w:rsidRPr="00542832">
        <w:rPr>
          <w:rFonts w:eastAsia="Times New Roman"/>
          <w:i/>
          <w:sz w:val="24"/>
          <w:szCs w:val="24"/>
        </w:rPr>
        <w:t>.</w:t>
      </w:r>
      <w:r w:rsidRPr="00542832">
        <w:rPr>
          <w:rFonts w:eastAsia="Times New Roman"/>
          <w:sz w:val="24"/>
          <w:szCs w:val="24"/>
        </w:rPr>
        <w:t xml:space="preserve">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Генетика человека. Наследственные заболевания человека и их предупреждение. Этические аспекты в области медицинской генетики.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Генотип и среда. Ненаследственная изменчивость. Наследственная изменчивость. Мутагены, их влияние на здоровье человека. </w:t>
      </w:r>
    </w:p>
    <w:p w:rsidR="00390D50" w:rsidRPr="00542832" w:rsidRDefault="00390D50" w:rsidP="00A15777">
      <w:pPr>
        <w:spacing w:line="240" w:lineRule="auto"/>
        <w:ind w:firstLine="0"/>
        <w:rPr>
          <w:sz w:val="24"/>
          <w:szCs w:val="24"/>
        </w:rPr>
      </w:pPr>
      <w:r w:rsidRPr="00542832">
        <w:rPr>
          <w:rFonts w:eastAsia="Times New Roman"/>
          <w:sz w:val="24"/>
          <w:szCs w:val="24"/>
        </w:rPr>
        <w:t>Доместикация и селекция. Методы селекции. Биотехнология, ее направления и перспективы развития.</w:t>
      </w:r>
      <w:r w:rsidRPr="00542832">
        <w:rPr>
          <w:rFonts w:eastAsia="Times New Roman"/>
          <w:i/>
          <w:sz w:val="24"/>
          <w:szCs w:val="24"/>
        </w:rPr>
        <w:t xml:space="preserve"> Биобезопасность.</w:t>
      </w:r>
    </w:p>
    <w:p w:rsidR="00390D50" w:rsidRPr="00542832" w:rsidRDefault="00390D50" w:rsidP="00A15777">
      <w:pPr>
        <w:spacing w:line="240" w:lineRule="auto"/>
        <w:ind w:firstLine="0"/>
        <w:rPr>
          <w:sz w:val="24"/>
          <w:szCs w:val="24"/>
        </w:rPr>
      </w:pPr>
      <w:r w:rsidRPr="00542832">
        <w:rPr>
          <w:rFonts w:eastAsia="Times New Roman"/>
          <w:b/>
          <w:sz w:val="24"/>
          <w:szCs w:val="24"/>
        </w:rPr>
        <w:t>Теория эволюции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Многообразие организмов как результат эволюции. Принципы классификации, систематика. </w:t>
      </w:r>
    </w:p>
    <w:p w:rsidR="00390D50" w:rsidRPr="00542832" w:rsidRDefault="00390D50" w:rsidP="00A15777">
      <w:pPr>
        <w:spacing w:line="240" w:lineRule="auto"/>
        <w:ind w:firstLine="0"/>
        <w:rPr>
          <w:sz w:val="24"/>
          <w:szCs w:val="24"/>
        </w:rPr>
      </w:pPr>
      <w:r w:rsidRPr="00542832">
        <w:rPr>
          <w:rFonts w:eastAsia="Times New Roman"/>
          <w:b/>
          <w:sz w:val="24"/>
          <w:szCs w:val="24"/>
        </w:rPr>
        <w:t>Развитие жизни на Земле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Гипотезы происхождения жизни на Земле. Основные этапы эволюции органического мира на Земле. </w:t>
      </w:r>
    </w:p>
    <w:p w:rsidR="00390D50" w:rsidRPr="00542832" w:rsidRDefault="00390D50" w:rsidP="00A15777">
      <w:pPr>
        <w:spacing w:line="240" w:lineRule="auto"/>
        <w:ind w:firstLine="0"/>
        <w:rPr>
          <w:sz w:val="24"/>
          <w:szCs w:val="24"/>
        </w:rPr>
      </w:pPr>
      <w:r w:rsidRPr="00542832">
        <w:rPr>
          <w:rFonts w:eastAsia="Times New Roman"/>
          <w:sz w:val="24"/>
          <w:szCs w:val="24"/>
        </w:rPr>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90D50" w:rsidRPr="00542832" w:rsidRDefault="00390D50" w:rsidP="00A15777">
      <w:pPr>
        <w:spacing w:line="240" w:lineRule="auto"/>
        <w:ind w:firstLine="0"/>
        <w:rPr>
          <w:sz w:val="24"/>
          <w:szCs w:val="24"/>
        </w:rPr>
      </w:pPr>
      <w:r w:rsidRPr="00542832">
        <w:rPr>
          <w:rFonts w:eastAsia="Times New Roman"/>
          <w:b/>
          <w:sz w:val="24"/>
          <w:szCs w:val="24"/>
        </w:rPr>
        <w:t>Организмы и окружающая среда</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Приспособления организмов к действию экологических факторов. </w:t>
      </w:r>
    </w:p>
    <w:p w:rsidR="00390D50" w:rsidRPr="00542832" w:rsidRDefault="00390D50" w:rsidP="00A15777">
      <w:pPr>
        <w:spacing w:line="240" w:lineRule="auto"/>
        <w:ind w:firstLine="0"/>
        <w:rPr>
          <w:sz w:val="24"/>
          <w:szCs w:val="24"/>
        </w:rPr>
      </w:pPr>
      <w:r w:rsidRPr="00542832">
        <w:rPr>
          <w:rFonts w:eastAsia="Times New Roman"/>
          <w:sz w:val="24"/>
          <w:szCs w:val="24"/>
        </w:rPr>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90D50" w:rsidRPr="00542832" w:rsidRDefault="00390D50" w:rsidP="00A15777">
      <w:pPr>
        <w:spacing w:line="240" w:lineRule="auto"/>
        <w:ind w:firstLine="0"/>
        <w:rPr>
          <w:sz w:val="24"/>
          <w:szCs w:val="24"/>
        </w:rPr>
      </w:pPr>
      <w:r w:rsidRPr="00542832">
        <w:rPr>
          <w:rFonts w:eastAsia="Times New Roman"/>
          <w:sz w:val="24"/>
          <w:szCs w:val="24"/>
        </w:rPr>
        <w:lastRenderedPageBreak/>
        <w:t xml:space="preserve">Структура биосферы. Закономерности существования биосферы. </w:t>
      </w:r>
      <w:r w:rsidRPr="00542832">
        <w:rPr>
          <w:rFonts w:eastAsia="Times New Roman"/>
          <w:i/>
          <w:sz w:val="24"/>
          <w:szCs w:val="24"/>
        </w:rPr>
        <w:t>Круговороты веществ в биосфере.</w:t>
      </w:r>
    </w:p>
    <w:p w:rsidR="00390D50" w:rsidRPr="00542832" w:rsidRDefault="00390D50" w:rsidP="00A15777">
      <w:pPr>
        <w:spacing w:line="240" w:lineRule="auto"/>
        <w:ind w:firstLine="0"/>
        <w:rPr>
          <w:sz w:val="24"/>
          <w:szCs w:val="24"/>
        </w:rPr>
      </w:pPr>
      <w:r w:rsidRPr="00542832">
        <w:rPr>
          <w:rFonts w:eastAsia="Times New Roman"/>
          <w:sz w:val="24"/>
          <w:szCs w:val="24"/>
        </w:rPr>
        <w:t>Глобальные антропогенные изменения в биосфере. Проблемы устойчивого развития.</w:t>
      </w:r>
    </w:p>
    <w:p w:rsidR="00390D50" w:rsidRPr="00542832" w:rsidRDefault="00390D50" w:rsidP="00A15777">
      <w:pPr>
        <w:spacing w:line="240" w:lineRule="auto"/>
        <w:ind w:firstLine="0"/>
        <w:rPr>
          <w:sz w:val="24"/>
          <w:szCs w:val="24"/>
        </w:rPr>
      </w:pPr>
      <w:r w:rsidRPr="00542832">
        <w:rPr>
          <w:rFonts w:eastAsia="Times New Roman"/>
          <w:i/>
          <w:sz w:val="24"/>
          <w:szCs w:val="24"/>
        </w:rPr>
        <w:t>Перспективы развития биологических наук.</w:t>
      </w:r>
    </w:p>
    <w:p w:rsidR="00390D50" w:rsidRPr="00542832" w:rsidRDefault="00390D50" w:rsidP="00A15777">
      <w:pPr>
        <w:spacing w:line="240" w:lineRule="auto"/>
        <w:ind w:firstLine="0"/>
        <w:rPr>
          <w:sz w:val="24"/>
          <w:szCs w:val="24"/>
        </w:rPr>
      </w:pPr>
      <w:r w:rsidRPr="00542832">
        <w:rPr>
          <w:rFonts w:eastAsia="Times New Roman"/>
          <w:b/>
          <w:sz w:val="24"/>
          <w:szCs w:val="24"/>
        </w:rPr>
        <w:t>Углубленный уровень</w:t>
      </w:r>
    </w:p>
    <w:p w:rsidR="00390D50" w:rsidRPr="00542832" w:rsidRDefault="00390D50" w:rsidP="00A15777">
      <w:pPr>
        <w:spacing w:line="240" w:lineRule="auto"/>
        <w:ind w:firstLine="0"/>
        <w:rPr>
          <w:sz w:val="24"/>
          <w:szCs w:val="24"/>
        </w:rPr>
      </w:pPr>
      <w:r w:rsidRPr="00542832">
        <w:rPr>
          <w:rFonts w:eastAsia="Times New Roman"/>
          <w:b/>
          <w:sz w:val="24"/>
          <w:szCs w:val="24"/>
        </w:rPr>
        <w:t>Биология как комплекс наук о живой природе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Биология как комплексная наука. Современные направления в биологии. Связь биологии с другими науками. Выполнение законов физики и химии в живой природе. </w:t>
      </w:r>
      <w:r w:rsidRPr="00542832">
        <w:rPr>
          <w:rFonts w:eastAsia="Times New Roman"/>
          <w:i/>
          <w:sz w:val="24"/>
          <w:szCs w:val="24"/>
        </w:rPr>
        <w:t>Синтез естественно-научного и социогуманитарного знания на современном этапе развития цивилизации.</w:t>
      </w:r>
      <w:r w:rsidRPr="00542832">
        <w:rPr>
          <w:rFonts w:eastAsia="Times New Roman"/>
          <w:sz w:val="24"/>
          <w:szCs w:val="24"/>
        </w:rPr>
        <w:t xml:space="preserve"> Практическое значение биологических знаний.</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Биологические системы как предмет изучения биологии. Основные принципы организации и функционирования биологических систем. </w:t>
      </w:r>
      <w:r w:rsidRPr="00542832">
        <w:rPr>
          <w:rFonts w:eastAsia="Times New Roman"/>
          <w:i/>
          <w:sz w:val="24"/>
          <w:szCs w:val="24"/>
        </w:rPr>
        <w:t>Биологические системы разных уровней организации.</w:t>
      </w:r>
    </w:p>
    <w:p w:rsidR="00390D50" w:rsidRPr="00542832" w:rsidRDefault="00390D50" w:rsidP="00A15777">
      <w:pPr>
        <w:spacing w:line="240" w:lineRule="auto"/>
        <w:ind w:firstLine="0"/>
        <w:rPr>
          <w:sz w:val="24"/>
          <w:szCs w:val="24"/>
        </w:rPr>
      </w:pPr>
      <w:r w:rsidRPr="00542832">
        <w:rPr>
          <w:rFonts w:eastAsia="Times New Roman"/>
          <w:sz w:val="24"/>
          <w:szCs w:val="24"/>
        </w:rPr>
        <w:t>Гипотезы и теории, их роль в формировании современной естественно-научной картины мира. Методы научного познания органического мира. Экспериментальные методы в биологии, статистическая обработка данных.</w:t>
      </w:r>
    </w:p>
    <w:p w:rsidR="00390D50" w:rsidRPr="00542832" w:rsidRDefault="00390D50" w:rsidP="00A15777">
      <w:pPr>
        <w:spacing w:line="240" w:lineRule="auto"/>
        <w:ind w:firstLine="0"/>
        <w:rPr>
          <w:sz w:val="24"/>
          <w:szCs w:val="24"/>
        </w:rPr>
      </w:pPr>
      <w:r w:rsidRPr="00542832">
        <w:rPr>
          <w:rFonts w:eastAsia="Times New Roman"/>
          <w:b/>
          <w:sz w:val="24"/>
          <w:szCs w:val="24"/>
        </w:rPr>
        <w:t>Структурные и функциональные основы жизни</w:t>
      </w:r>
    </w:p>
    <w:p w:rsidR="00390D50" w:rsidRPr="00542832" w:rsidRDefault="00390D50" w:rsidP="00A15777">
      <w:pPr>
        <w:spacing w:line="240" w:lineRule="auto"/>
        <w:ind w:firstLine="0"/>
        <w:rPr>
          <w:sz w:val="24"/>
          <w:szCs w:val="24"/>
        </w:rPr>
      </w:pPr>
      <w:r w:rsidRPr="00542832">
        <w:rPr>
          <w:rFonts w:eastAsia="Times New Roman"/>
          <w:sz w:val="24"/>
          <w:szCs w:val="24"/>
        </w:rPr>
        <w:t>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Нанотехнологии в биологии.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Клетка – структурная и функциональная единица организма. </w:t>
      </w:r>
      <w:r w:rsidRPr="00542832">
        <w:rPr>
          <w:rFonts w:eastAsia="Times New Roman"/>
          <w:i/>
          <w:sz w:val="24"/>
          <w:szCs w:val="24"/>
        </w:rPr>
        <w:t>Развитие цитологии.</w:t>
      </w:r>
      <w:r w:rsidRPr="00542832">
        <w:rPr>
          <w:rFonts w:eastAsia="Times New Roman"/>
          <w:sz w:val="24"/>
          <w:szCs w:val="24"/>
        </w:rPr>
        <w:t xml:space="preserve"> Современные методы изучения клетки. Клеточная теория в свете современных данных о строении и функциях клетки. </w:t>
      </w:r>
      <w:r w:rsidRPr="00542832">
        <w:rPr>
          <w:rFonts w:eastAsia="Times New Roman"/>
          <w:i/>
          <w:sz w:val="24"/>
          <w:szCs w:val="24"/>
        </w:rPr>
        <w:t>Теория симбиогенеза.</w:t>
      </w:r>
      <w:r w:rsidRPr="00542832">
        <w:rPr>
          <w:rFonts w:eastAsia="Times New Roman"/>
          <w:sz w:val="24"/>
          <w:szCs w:val="24"/>
        </w:rPr>
        <w:t xml:space="preserve"> Основные части и органоиды клетки. Строение и функции биологических мембран. Цитоплазма. Ядро. Строение и функции хромосом. Мембранные и немембранные органоиды. Цитоскелет. Включения. Основные отличительные особенности клеток прокариот. Отличительные особенности клеток эукариот.</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Вирусы — неклеточная форма жизни. Способы передачи вирусных инфекций и меры профилактики вирусных заболеваний. </w:t>
      </w:r>
      <w:r w:rsidRPr="00542832">
        <w:rPr>
          <w:rFonts w:eastAsia="Times New Roman"/>
          <w:i/>
          <w:sz w:val="24"/>
          <w:szCs w:val="24"/>
        </w:rPr>
        <w:t>Вирусология, ее практическое значение.</w:t>
      </w:r>
    </w:p>
    <w:p w:rsidR="00390D50" w:rsidRPr="00542832" w:rsidRDefault="00390D50" w:rsidP="00A15777">
      <w:pPr>
        <w:spacing w:line="240" w:lineRule="auto"/>
        <w:ind w:firstLine="0"/>
        <w:rPr>
          <w:sz w:val="24"/>
          <w:szCs w:val="24"/>
        </w:rPr>
      </w:pPr>
      <w:r w:rsidRPr="00542832">
        <w:rPr>
          <w:rFonts w:eastAsia="Times New Roman"/>
          <w:sz w:val="24"/>
          <w:szCs w:val="24"/>
        </w:rPr>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Наследственная информация и ее реализация в клетке. Генетический код, его свойства. Эволюция представлений о гене. Современные представления о гене и геноме. Биосинтез белка, реакции матричного синтеза. Регуляция работы генов и процессов обмена веществ в клетке. Генная инженерия, геномика, </w:t>
      </w:r>
      <w:r w:rsidRPr="00542832">
        <w:rPr>
          <w:rFonts w:eastAsia="Times New Roman"/>
          <w:i/>
          <w:sz w:val="24"/>
          <w:szCs w:val="24"/>
        </w:rPr>
        <w:t>протеомика</w:t>
      </w:r>
      <w:r w:rsidRPr="00542832">
        <w:rPr>
          <w:rFonts w:eastAsia="Times New Roman"/>
          <w:sz w:val="24"/>
          <w:szCs w:val="24"/>
        </w:rPr>
        <w:t xml:space="preserve">. </w:t>
      </w:r>
      <w:r w:rsidRPr="00542832">
        <w:rPr>
          <w:rFonts w:eastAsia="Times New Roman"/>
          <w:i/>
          <w:sz w:val="24"/>
          <w:szCs w:val="24"/>
        </w:rPr>
        <w:t>Нарушение биохимических процессов в клетке под влиянием мутагенов и наркогенных веществ.</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w:t>
      </w:r>
      <w:r w:rsidRPr="00542832">
        <w:rPr>
          <w:rFonts w:eastAsia="Times New Roman"/>
          <w:i/>
          <w:sz w:val="24"/>
          <w:szCs w:val="24"/>
        </w:rPr>
        <w:t>Регуляция деления клеток, нарушения регуляции как причина заболеваний. Стволовые клетки.</w:t>
      </w:r>
    </w:p>
    <w:p w:rsidR="00390D50" w:rsidRPr="00542832" w:rsidRDefault="00390D50" w:rsidP="00A15777">
      <w:pPr>
        <w:spacing w:line="240" w:lineRule="auto"/>
        <w:ind w:firstLine="0"/>
        <w:rPr>
          <w:sz w:val="24"/>
          <w:szCs w:val="24"/>
        </w:rPr>
      </w:pPr>
      <w:r w:rsidRPr="00542832">
        <w:rPr>
          <w:rFonts w:eastAsia="Times New Roman"/>
          <w:b/>
          <w:sz w:val="24"/>
          <w:szCs w:val="24"/>
        </w:rPr>
        <w:t>Организм</w:t>
      </w:r>
    </w:p>
    <w:p w:rsidR="00390D50" w:rsidRPr="00542832" w:rsidRDefault="00390D50" w:rsidP="00A15777">
      <w:pPr>
        <w:spacing w:line="240" w:lineRule="auto"/>
        <w:ind w:firstLine="0"/>
        <w:rPr>
          <w:sz w:val="24"/>
          <w:szCs w:val="24"/>
        </w:rPr>
      </w:pPr>
      <w:r w:rsidRPr="00542832">
        <w:rPr>
          <w:rFonts w:eastAsia="Times New Roman"/>
          <w:sz w:val="24"/>
          <w:szCs w:val="24"/>
        </w:rPr>
        <w:t>Особенности одноклеточных, колониальных и многоклеточных организмов. Взаимосвязь тканей, органов, систем органов как основа целостности организма.</w:t>
      </w:r>
    </w:p>
    <w:p w:rsidR="00390D50" w:rsidRPr="00542832" w:rsidRDefault="00390D50" w:rsidP="00A15777">
      <w:pPr>
        <w:spacing w:line="240" w:lineRule="auto"/>
        <w:ind w:firstLine="0"/>
        <w:rPr>
          <w:sz w:val="24"/>
          <w:szCs w:val="24"/>
        </w:rPr>
      </w:pPr>
      <w:r w:rsidRPr="00542832">
        <w:rPr>
          <w:rFonts w:eastAsia="Times New Roman"/>
          <w:sz w:val="24"/>
          <w:szCs w:val="24"/>
        </w:rPr>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90D50" w:rsidRPr="00542832" w:rsidRDefault="00390D50" w:rsidP="00A15777">
      <w:pPr>
        <w:spacing w:line="240" w:lineRule="auto"/>
        <w:ind w:firstLine="0"/>
        <w:rPr>
          <w:sz w:val="24"/>
          <w:szCs w:val="24"/>
        </w:rPr>
      </w:pPr>
      <w:r w:rsidRPr="00542832">
        <w:rPr>
          <w:rFonts w:eastAsia="Times New Roman"/>
          <w:sz w:val="24"/>
          <w:szCs w:val="24"/>
        </w:rPr>
        <w:lastRenderedPageBreak/>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w:t>
      </w:r>
      <w:r w:rsidRPr="00542832">
        <w:rPr>
          <w:rFonts w:eastAsia="Times New Roman"/>
          <w:i/>
          <w:sz w:val="24"/>
          <w:szCs w:val="24"/>
        </w:rPr>
        <w:t>Генетическое картирование</w:t>
      </w:r>
      <w:r w:rsidRPr="00542832">
        <w:rPr>
          <w:rFonts w:eastAsia="Times New Roman"/>
          <w:sz w:val="24"/>
          <w:szCs w:val="24"/>
        </w:rPr>
        <w:t>.</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 </w:t>
      </w:r>
    </w:p>
    <w:p w:rsidR="00390D50" w:rsidRPr="00542832" w:rsidRDefault="00390D50" w:rsidP="00A15777">
      <w:pPr>
        <w:spacing w:line="240" w:lineRule="auto"/>
        <w:ind w:firstLine="0"/>
        <w:rPr>
          <w:sz w:val="24"/>
          <w:szCs w:val="24"/>
        </w:rPr>
      </w:pPr>
      <w:r w:rsidRPr="00542832">
        <w:rPr>
          <w:rFonts w:eastAsia="Times New Roman"/>
          <w:sz w:val="24"/>
          <w:szCs w:val="24"/>
        </w:rPr>
        <w:t>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w:t>
      </w:r>
      <w:r w:rsidRPr="00542832">
        <w:rPr>
          <w:rFonts w:eastAsia="Times New Roman"/>
          <w:i/>
          <w:sz w:val="24"/>
          <w:szCs w:val="24"/>
        </w:rPr>
        <w:t xml:space="preserve"> Эпигенетика.</w:t>
      </w:r>
    </w:p>
    <w:p w:rsidR="00390D50" w:rsidRPr="00542832" w:rsidRDefault="00390D50" w:rsidP="00A15777">
      <w:pPr>
        <w:spacing w:line="240" w:lineRule="auto"/>
        <w:ind w:firstLine="0"/>
        <w:rPr>
          <w:sz w:val="24"/>
          <w:szCs w:val="24"/>
        </w:rPr>
      </w:pPr>
      <w:r w:rsidRPr="00542832">
        <w:rPr>
          <w:rFonts w:eastAsia="Times New Roman"/>
          <w:sz w:val="24"/>
          <w:szCs w:val="24"/>
        </w:rPr>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90D50" w:rsidRPr="00542832" w:rsidRDefault="00390D50" w:rsidP="00A15777">
      <w:pPr>
        <w:spacing w:line="240" w:lineRule="auto"/>
        <w:ind w:firstLine="0"/>
        <w:rPr>
          <w:sz w:val="24"/>
          <w:szCs w:val="24"/>
        </w:rPr>
      </w:pPr>
      <w:r w:rsidRPr="00542832">
        <w:rPr>
          <w:rFonts w:eastAsia="Times New Roman"/>
          <w:b/>
          <w:sz w:val="24"/>
          <w:szCs w:val="24"/>
        </w:rPr>
        <w:t>Теория эволюции</w:t>
      </w:r>
    </w:p>
    <w:p w:rsidR="00390D50" w:rsidRPr="00542832" w:rsidRDefault="00390D50" w:rsidP="00A15777">
      <w:pPr>
        <w:spacing w:line="240" w:lineRule="auto"/>
        <w:ind w:firstLine="0"/>
        <w:rPr>
          <w:sz w:val="24"/>
          <w:szCs w:val="24"/>
        </w:rPr>
      </w:pPr>
      <w:r w:rsidRPr="00542832">
        <w:rPr>
          <w:rFonts w:eastAsia="Times New Roman"/>
          <w:sz w:val="24"/>
          <w:szCs w:val="24"/>
        </w:rPr>
        <w:t>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Микроэволюция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Харди–Вайнберга. Молекулярно-генетические механизмы эволюции. Формы естественного отбора: движущая, стабилизирующая, дизруптивная.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Коэволюция. Роль эволюционной теории в формировании естественно-научной картины мира.</w:t>
      </w:r>
    </w:p>
    <w:p w:rsidR="00390D50" w:rsidRPr="00542832" w:rsidRDefault="00390D50" w:rsidP="00A15777">
      <w:pPr>
        <w:spacing w:line="240" w:lineRule="auto"/>
        <w:ind w:firstLine="0"/>
        <w:rPr>
          <w:sz w:val="24"/>
          <w:szCs w:val="24"/>
        </w:rPr>
      </w:pPr>
      <w:r w:rsidRPr="00542832">
        <w:rPr>
          <w:rFonts w:eastAsia="Times New Roman"/>
          <w:sz w:val="24"/>
          <w:szCs w:val="24"/>
        </w:rPr>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 </w:t>
      </w:r>
      <w:r w:rsidRPr="00542832">
        <w:rPr>
          <w:rFonts w:eastAsia="Times New Roman"/>
          <w:b/>
          <w:sz w:val="24"/>
          <w:szCs w:val="24"/>
        </w:rPr>
        <w:t>Развитие жизни на Земле</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w:t>
      </w:r>
      <w:r w:rsidRPr="00542832">
        <w:rPr>
          <w:rFonts w:eastAsia="Times New Roman"/>
          <w:i/>
          <w:sz w:val="24"/>
          <w:szCs w:val="24"/>
        </w:rPr>
        <w:t>Вымирание видов и его причины.</w:t>
      </w:r>
    </w:p>
    <w:p w:rsidR="00390D50" w:rsidRPr="00542832" w:rsidRDefault="00390D50" w:rsidP="00A15777">
      <w:pPr>
        <w:spacing w:line="240" w:lineRule="auto"/>
        <w:ind w:firstLine="0"/>
        <w:rPr>
          <w:sz w:val="24"/>
          <w:szCs w:val="24"/>
        </w:rPr>
      </w:pPr>
      <w:r w:rsidRPr="00542832">
        <w:rPr>
          <w:rFonts w:eastAsia="Times New Roman"/>
          <w:sz w:val="24"/>
          <w:szCs w:val="24"/>
        </w:rPr>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90D50" w:rsidRPr="00542832" w:rsidRDefault="00390D50" w:rsidP="00A15777">
      <w:pPr>
        <w:spacing w:line="240" w:lineRule="auto"/>
        <w:ind w:firstLine="0"/>
        <w:rPr>
          <w:sz w:val="24"/>
          <w:szCs w:val="24"/>
        </w:rPr>
      </w:pPr>
      <w:r w:rsidRPr="00542832">
        <w:rPr>
          <w:rFonts w:eastAsia="Times New Roman"/>
          <w:b/>
          <w:sz w:val="24"/>
          <w:szCs w:val="24"/>
        </w:rPr>
        <w:t>Организмы и окружающая среда</w:t>
      </w:r>
    </w:p>
    <w:p w:rsidR="00390D50" w:rsidRPr="00542832" w:rsidRDefault="00390D50" w:rsidP="00A15777">
      <w:pPr>
        <w:spacing w:line="240" w:lineRule="auto"/>
        <w:ind w:firstLine="0"/>
        <w:rPr>
          <w:sz w:val="24"/>
          <w:szCs w:val="24"/>
        </w:rPr>
      </w:pPr>
      <w:r w:rsidRPr="00542832">
        <w:rPr>
          <w:rFonts w:eastAsia="Times New Roman"/>
          <w:sz w:val="24"/>
          <w:szCs w:val="24"/>
        </w:rPr>
        <w:lastRenderedPageBreak/>
        <w:t>Экологические факторы и закономерности их влияния на организмы (принцип толерантности, лимитирующие факторы).</w:t>
      </w:r>
      <w:r w:rsidRPr="00542832">
        <w:rPr>
          <w:rFonts w:eastAsia="Times New Roman"/>
          <w:i/>
          <w:sz w:val="24"/>
          <w:szCs w:val="24"/>
        </w:rPr>
        <w:t xml:space="preserve"> </w:t>
      </w:r>
      <w:r w:rsidRPr="00542832">
        <w:rPr>
          <w:rFonts w:eastAsia="Times New Roman"/>
          <w:sz w:val="24"/>
          <w:szCs w:val="24"/>
        </w:rPr>
        <w:t>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90D50" w:rsidRPr="00542832" w:rsidRDefault="00390D50" w:rsidP="00A15777">
      <w:pPr>
        <w:spacing w:line="240" w:lineRule="auto"/>
        <w:ind w:firstLine="0"/>
        <w:rPr>
          <w:sz w:val="24"/>
          <w:szCs w:val="24"/>
        </w:rPr>
      </w:pPr>
      <w:r w:rsidRPr="00542832">
        <w:rPr>
          <w:rFonts w:eastAsia="Times New Roman"/>
          <w:sz w:val="24"/>
          <w:szCs w:val="24"/>
        </w:rPr>
        <w:t>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Саморегуляция экосистем. Последствия влияния деятельности человека на экосистемы. Необходимость сохранения биоразнообразия экосистемы. Агроценозы, их особенности.</w:t>
      </w:r>
    </w:p>
    <w:p w:rsidR="00390D50" w:rsidRPr="00542832" w:rsidRDefault="00390D50" w:rsidP="00A15777">
      <w:pPr>
        <w:spacing w:line="240" w:lineRule="auto"/>
        <w:ind w:firstLine="0"/>
        <w:rPr>
          <w:sz w:val="24"/>
          <w:szCs w:val="24"/>
        </w:rPr>
      </w:pPr>
      <w:r w:rsidRPr="00542832">
        <w:rPr>
          <w:rFonts w:eastAsia="Times New Roman"/>
          <w:sz w:val="24"/>
          <w:szCs w:val="24"/>
        </w:rPr>
        <w:t>Учение В.И. Вернадского о биосфере</w:t>
      </w:r>
      <w:r w:rsidRPr="00542832">
        <w:rPr>
          <w:rFonts w:eastAsia="Times New Roman"/>
          <w:i/>
          <w:sz w:val="24"/>
          <w:szCs w:val="24"/>
        </w:rPr>
        <w:t>, ноосфера</w:t>
      </w:r>
      <w:r w:rsidRPr="00542832">
        <w:rPr>
          <w:rFonts w:eastAsia="Times New Roman"/>
          <w:sz w:val="24"/>
          <w:szCs w:val="24"/>
        </w:rPr>
        <w:t xml:space="preserve">. Закономерности существования биосферы. Компоненты биосферы и их роль. Круговороты веществ в биосфере. Биогенная миграция атомов. </w:t>
      </w:r>
      <w:r w:rsidRPr="00542832">
        <w:rPr>
          <w:rFonts w:eastAsia="Times New Roman"/>
          <w:i/>
          <w:sz w:val="24"/>
          <w:szCs w:val="24"/>
        </w:rPr>
        <w:t>Основные биомы Земли.</w:t>
      </w:r>
    </w:p>
    <w:p w:rsidR="00390D50" w:rsidRPr="00542832" w:rsidRDefault="00390D50" w:rsidP="00A15777">
      <w:pPr>
        <w:spacing w:line="240" w:lineRule="auto"/>
        <w:ind w:firstLine="0"/>
        <w:rPr>
          <w:sz w:val="24"/>
          <w:szCs w:val="24"/>
        </w:rPr>
      </w:pPr>
      <w:r w:rsidRPr="00542832">
        <w:rPr>
          <w:rFonts w:eastAsia="Times New Roman"/>
          <w:sz w:val="24"/>
          <w:szCs w:val="24"/>
        </w:rPr>
        <w:t xml:space="preserve">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w:t>
      </w:r>
      <w:r w:rsidRPr="00542832">
        <w:rPr>
          <w:rFonts w:eastAsia="Times New Roman"/>
          <w:i/>
          <w:sz w:val="24"/>
          <w:szCs w:val="24"/>
        </w:rPr>
        <w:t xml:space="preserve">Восстановительная экология. </w:t>
      </w:r>
      <w:r w:rsidRPr="00542832">
        <w:rPr>
          <w:rFonts w:eastAsia="Times New Roman"/>
          <w:sz w:val="24"/>
          <w:szCs w:val="24"/>
        </w:rPr>
        <w:t>Проблемы устойчивого развития.</w:t>
      </w:r>
    </w:p>
    <w:p w:rsidR="00390D50" w:rsidRPr="00542832" w:rsidRDefault="00390D50" w:rsidP="00A15777">
      <w:pPr>
        <w:spacing w:line="240" w:lineRule="auto"/>
        <w:ind w:firstLine="0"/>
        <w:rPr>
          <w:sz w:val="24"/>
          <w:szCs w:val="24"/>
        </w:rPr>
      </w:pPr>
      <w:r w:rsidRPr="00542832">
        <w:rPr>
          <w:rFonts w:eastAsia="Times New Roman"/>
          <w:sz w:val="24"/>
          <w:szCs w:val="24"/>
        </w:rPr>
        <w:t>Перспективы развития биологических наук, актуальные проблемы биологии.</w:t>
      </w:r>
    </w:p>
    <w:p w:rsidR="00390D50" w:rsidRPr="00542832" w:rsidRDefault="00390D50" w:rsidP="00A15777">
      <w:pPr>
        <w:spacing w:line="240" w:lineRule="auto"/>
        <w:ind w:firstLine="0"/>
        <w:rPr>
          <w:sz w:val="24"/>
          <w:szCs w:val="24"/>
        </w:rPr>
      </w:pPr>
      <w:r w:rsidRPr="00542832">
        <w:rPr>
          <w:rFonts w:eastAsia="Times New Roman"/>
          <w:b/>
          <w:sz w:val="24"/>
          <w:szCs w:val="24"/>
        </w:rPr>
        <w:t>Примерный перечень лабораторных и практических работ (на выбор учителя):</w:t>
      </w:r>
    </w:p>
    <w:p w:rsidR="00390D50" w:rsidRPr="00542832" w:rsidRDefault="00390D50" w:rsidP="00A15777">
      <w:pPr>
        <w:spacing w:line="240" w:lineRule="auto"/>
        <w:ind w:firstLine="0"/>
        <w:rPr>
          <w:sz w:val="24"/>
          <w:szCs w:val="24"/>
        </w:rPr>
      </w:pPr>
      <w:r w:rsidRPr="00542832">
        <w:rPr>
          <w:rFonts w:eastAsia="Times New Roman"/>
          <w:sz w:val="24"/>
          <w:szCs w:val="24"/>
        </w:rPr>
        <w:t>Использование различных методов при изучении биологических объектов.</w:t>
      </w:r>
    </w:p>
    <w:p w:rsidR="00390D50" w:rsidRPr="00542832" w:rsidRDefault="00390D50" w:rsidP="00A15777">
      <w:pPr>
        <w:spacing w:line="240" w:lineRule="auto"/>
        <w:ind w:firstLine="0"/>
        <w:rPr>
          <w:sz w:val="24"/>
          <w:szCs w:val="24"/>
        </w:rPr>
      </w:pPr>
      <w:r w:rsidRPr="00542832">
        <w:rPr>
          <w:rFonts w:eastAsia="Times New Roman"/>
          <w:sz w:val="24"/>
          <w:szCs w:val="24"/>
        </w:rPr>
        <w:t>Техника микроскопирования.</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клеток растений и животных под микроскопом на готовых микропрепаратах и их описание.</w:t>
      </w:r>
    </w:p>
    <w:p w:rsidR="00390D50" w:rsidRPr="00542832" w:rsidRDefault="00390D50" w:rsidP="00A15777">
      <w:pPr>
        <w:spacing w:line="240" w:lineRule="auto"/>
        <w:ind w:firstLine="0"/>
        <w:rPr>
          <w:sz w:val="24"/>
          <w:szCs w:val="24"/>
        </w:rPr>
      </w:pPr>
      <w:r w:rsidRPr="00542832">
        <w:rPr>
          <w:rFonts w:eastAsia="Times New Roman"/>
          <w:sz w:val="24"/>
          <w:szCs w:val="24"/>
        </w:rPr>
        <w:t>Приготовление, рассматривание и описание микропрепаратов клеток растений.</w:t>
      </w:r>
    </w:p>
    <w:p w:rsidR="00390D50" w:rsidRPr="00542832" w:rsidRDefault="00390D50" w:rsidP="00A15777">
      <w:pPr>
        <w:spacing w:line="240" w:lineRule="auto"/>
        <w:ind w:firstLine="0"/>
        <w:rPr>
          <w:sz w:val="24"/>
          <w:szCs w:val="24"/>
        </w:rPr>
      </w:pPr>
      <w:r w:rsidRPr="00542832">
        <w:rPr>
          <w:rFonts w:eastAsia="Times New Roman"/>
          <w:sz w:val="24"/>
          <w:szCs w:val="24"/>
        </w:rPr>
        <w:t>Сравнение строения клеток растений, животных, грибов и бактерий.</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движения цитоплазмы.</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плазмолиза и деплазмолиза в клетках кожицы лука.</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ферментативного расщепления пероксида водорода в растительных и животных клетках.</w:t>
      </w:r>
    </w:p>
    <w:p w:rsidR="00390D50" w:rsidRPr="00542832" w:rsidRDefault="00390D50" w:rsidP="00A15777">
      <w:pPr>
        <w:spacing w:line="240" w:lineRule="auto"/>
        <w:ind w:firstLine="0"/>
        <w:rPr>
          <w:sz w:val="24"/>
          <w:szCs w:val="24"/>
        </w:rPr>
      </w:pPr>
      <w:r w:rsidRPr="00542832">
        <w:rPr>
          <w:rFonts w:eastAsia="Times New Roman"/>
          <w:sz w:val="24"/>
          <w:szCs w:val="24"/>
        </w:rPr>
        <w:t>Обнаружение белков, углеводов, липидов с помощью качественных реакций.</w:t>
      </w:r>
    </w:p>
    <w:p w:rsidR="00390D50" w:rsidRPr="00542832" w:rsidRDefault="00390D50" w:rsidP="00A15777">
      <w:pPr>
        <w:spacing w:line="240" w:lineRule="auto"/>
        <w:ind w:firstLine="0"/>
        <w:rPr>
          <w:sz w:val="24"/>
          <w:szCs w:val="24"/>
        </w:rPr>
      </w:pPr>
      <w:r w:rsidRPr="00542832">
        <w:rPr>
          <w:rFonts w:eastAsia="Times New Roman"/>
          <w:sz w:val="24"/>
          <w:szCs w:val="24"/>
        </w:rPr>
        <w:t>Выделение ДНК.</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каталитической активности ферментов (на примере амилазы или каталазы).</w:t>
      </w:r>
    </w:p>
    <w:p w:rsidR="00390D50" w:rsidRPr="00542832" w:rsidRDefault="00390D50" w:rsidP="00A15777">
      <w:pPr>
        <w:spacing w:line="240" w:lineRule="auto"/>
        <w:ind w:firstLine="0"/>
        <w:rPr>
          <w:sz w:val="24"/>
          <w:szCs w:val="24"/>
        </w:rPr>
      </w:pPr>
      <w:r w:rsidRPr="00542832">
        <w:rPr>
          <w:rFonts w:eastAsia="Times New Roman"/>
          <w:sz w:val="24"/>
          <w:szCs w:val="24"/>
        </w:rPr>
        <w:t>Наблюдение митоза в клетках кончика корешка лука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хромосом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стадий мейоза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строения половых клеток на готовых микропрепаратах.</w:t>
      </w:r>
    </w:p>
    <w:p w:rsidR="00390D50" w:rsidRPr="00542832" w:rsidRDefault="00390D50" w:rsidP="00A15777">
      <w:pPr>
        <w:spacing w:line="240" w:lineRule="auto"/>
        <w:ind w:firstLine="0"/>
        <w:rPr>
          <w:sz w:val="24"/>
          <w:szCs w:val="24"/>
        </w:rPr>
      </w:pPr>
      <w:r w:rsidRPr="00542832">
        <w:rPr>
          <w:rFonts w:eastAsia="Times New Roman"/>
          <w:sz w:val="24"/>
          <w:szCs w:val="24"/>
        </w:rPr>
        <w:t>Решение элементарных задач по молекулярной биологии.</w:t>
      </w:r>
    </w:p>
    <w:p w:rsidR="00390D50" w:rsidRPr="00542832" w:rsidRDefault="00390D50" w:rsidP="00A15777">
      <w:pPr>
        <w:spacing w:line="240" w:lineRule="auto"/>
        <w:ind w:firstLine="0"/>
        <w:rPr>
          <w:sz w:val="24"/>
          <w:szCs w:val="24"/>
        </w:rPr>
      </w:pPr>
      <w:r w:rsidRPr="00542832">
        <w:rPr>
          <w:rFonts w:eastAsia="Times New Roman"/>
          <w:sz w:val="24"/>
          <w:szCs w:val="24"/>
        </w:rPr>
        <w:t>Выявление признаков сходства зародышей человека и других позвоночных животных как доказательство их родства.</w:t>
      </w:r>
    </w:p>
    <w:p w:rsidR="00390D50" w:rsidRPr="00542832" w:rsidRDefault="00390D50" w:rsidP="00A15777">
      <w:pPr>
        <w:spacing w:line="240" w:lineRule="auto"/>
        <w:ind w:firstLine="0"/>
        <w:rPr>
          <w:sz w:val="24"/>
          <w:szCs w:val="24"/>
        </w:rPr>
      </w:pPr>
      <w:r w:rsidRPr="00542832">
        <w:rPr>
          <w:rFonts w:eastAsia="Times New Roman"/>
          <w:sz w:val="24"/>
          <w:szCs w:val="24"/>
        </w:rPr>
        <w:t>Составление элементарных схем скрещивания.</w:t>
      </w:r>
    </w:p>
    <w:p w:rsidR="00390D50" w:rsidRPr="00542832" w:rsidRDefault="00390D50" w:rsidP="00A15777">
      <w:pPr>
        <w:spacing w:line="240" w:lineRule="auto"/>
        <w:ind w:firstLine="0"/>
        <w:rPr>
          <w:sz w:val="24"/>
          <w:szCs w:val="24"/>
        </w:rPr>
      </w:pPr>
      <w:r w:rsidRPr="00542832">
        <w:rPr>
          <w:rFonts w:eastAsia="Times New Roman"/>
          <w:sz w:val="24"/>
          <w:szCs w:val="24"/>
        </w:rPr>
        <w:t>Решение генетических задач.</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результатов моногибридного и дигибридного скрещивания у дрозофилы.</w:t>
      </w:r>
    </w:p>
    <w:p w:rsidR="00390D50" w:rsidRPr="00542832" w:rsidRDefault="00390D50" w:rsidP="00A15777">
      <w:pPr>
        <w:spacing w:line="240" w:lineRule="auto"/>
        <w:ind w:firstLine="0"/>
        <w:rPr>
          <w:sz w:val="24"/>
          <w:szCs w:val="24"/>
        </w:rPr>
      </w:pPr>
      <w:r w:rsidRPr="00542832">
        <w:rPr>
          <w:rFonts w:eastAsia="Times New Roman"/>
          <w:sz w:val="24"/>
          <w:szCs w:val="24"/>
        </w:rPr>
        <w:t>Составление и анализ родословных человека.</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изменчивости, построение вариационного ряда и вариационной кривой.</w:t>
      </w:r>
    </w:p>
    <w:p w:rsidR="00390D50" w:rsidRPr="00542832" w:rsidRDefault="00390D50" w:rsidP="00A15777">
      <w:pPr>
        <w:spacing w:line="240" w:lineRule="auto"/>
        <w:ind w:firstLine="0"/>
        <w:rPr>
          <w:sz w:val="24"/>
          <w:szCs w:val="24"/>
        </w:rPr>
      </w:pPr>
      <w:r w:rsidRPr="00542832">
        <w:rPr>
          <w:rFonts w:eastAsia="Times New Roman"/>
          <w:sz w:val="24"/>
          <w:szCs w:val="24"/>
        </w:rPr>
        <w:t>Описание фенотипа.</w:t>
      </w:r>
    </w:p>
    <w:p w:rsidR="00390D50" w:rsidRPr="00542832" w:rsidRDefault="00390D50" w:rsidP="00A15777">
      <w:pPr>
        <w:spacing w:line="240" w:lineRule="auto"/>
        <w:ind w:firstLine="0"/>
        <w:rPr>
          <w:sz w:val="24"/>
          <w:szCs w:val="24"/>
        </w:rPr>
      </w:pPr>
      <w:r w:rsidRPr="00542832">
        <w:rPr>
          <w:rFonts w:eastAsia="Times New Roman"/>
          <w:sz w:val="24"/>
          <w:szCs w:val="24"/>
        </w:rPr>
        <w:t>Сравнение видов по морфологическому критерию.</w:t>
      </w:r>
    </w:p>
    <w:p w:rsidR="00390D50" w:rsidRPr="00542832" w:rsidRDefault="00390D50" w:rsidP="00A15777">
      <w:pPr>
        <w:spacing w:line="240" w:lineRule="auto"/>
        <w:ind w:firstLine="0"/>
        <w:rPr>
          <w:sz w:val="24"/>
          <w:szCs w:val="24"/>
        </w:rPr>
      </w:pPr>
      <w:r w:rsidRPr="00542832">
        <w:rPr>
          <w:rFonts w:eastAsia="Times New Roman"/>
          <w:sz w:val="24"/>
          <w:szCs w:val="24"/>
        </w:rPr>
        <w:t>Описание приспособленности организма и ее относительного характера.</w:t>
      </w:r>
    </w:p>
    <w:p w:rsidR="00390D50" w:rsidRPr="00542832" w:rsidRDefault="00390D50" w:rsidP="00A15777">
      <w:pPr>
        <w:spacing w:line="240" w:lineRule="auto"/>
        <w:ind w:firstLine="0"/>
        <w:rPr>
          <w:sz w:val="24"/>
          <w:szCs w:val="24"/>
        </w:rPr>
      </w:pPr>
      <w:r w:rsidRPr="00542832">
        <w:rPr>
          <w:rFonts w:eastAsia="Times New Roman"/>
          <w:sz w:val="24"/>
          <w:szCs w:val="24"/>
        </w:rPr>
        <w:t>Выявление приспособлений организмов к влиянию различных экологических факторов.</w:t>
      </w:r>
    </w:p>
    <w:p w:rsidR="00390D50" w:rsidRPr="00542832" w:rsidRDefault="00390D50" w:rsidP="00A15777">
      <w:pPr>
        <w:spacing w:line="240" w:lineRule="auto"/>
        <w:ind w:firstLine="0"/>
        <w:rPr>
          <w:sz w:val="24"/>
          <w:szCs w:val="24"/>
        </w:rPr>
      </w:pPr>
      <w:r w:rsidRPr="00542832">
        <w:rPr>
          <w:rFonts w:eastAsia="Times New Roman"/>
          <w:sz w:val="24"/>
          <w:szCs w:val="24"/>
        </w:rPr>
        <w:t>Сравнение анатомического строения растений разных мест обитания.</w:t>
      </w:r>
    </w:p>
    <w:p w:rsidR="00390D50" w:rsidRPr="00542832" w:rsidRDefault="00390D50" w:rsidP="00A15777">
      <w:pPr>
        <w:spacing w:line="240" w:lineRule="auto"/>
        <w:ind w:firstLine="0"/>
        <w:rPr>
          <w:sz w:val="24"/>
          <w:szCs w:val="24"/>
        </w:rPr>
      </w:pPr>
      <w:r w:rsidRPr="00542832">
        <w:rPr>
          <w:rFonts w:eastAsia="Times New Roman"/>
          <w:sz w:val="24"/>
          <w:szCs w:val="24"/>
        </w:rPr>
        <w:t>Методы измерения факторов среды обитания.</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экологических адаптаций человека.</w:t>
      </w:r>
    </w:p>
    <w:p w:rsidR="00390D50" w:rsidRPr="00542832" w:rsidRDefault="00390D50" w:rsidP="00A15777">
      <w:pPr>
        <w:spacing w:line="240" w:lineRule="auto"/>
        <w:ind w:firstLine="0"/>
        <w:rPr>
          <w:sz w:val="24"/>
          <w:szCs w:val="24"/>
        </w:rPr>
      </w:pPr>
      <w:r w:rsidRPr="00542832">
        <w:rPr>
          <w:rFonts w:eastAsia="Times New Roman"/>
          <w:sz w:val="24"/>
          <w:szCs w:val="24"/>
        </w:rPr>
        <w:t>Составление пищевых цепей.</w:t>
      </w:r>
    </w:p>
    <w:p w:rsidR="00390D50" w:rsidRPr="00542832" w:rsidRDefault="00390D50" w:rsidP="00A15777">
      <w:pPr>
        <w:spacing w:line="240" w:lineRule="auto"/>
        <w:ind w:firstLine="0"/>
        <w:rPr>
          <w:sz w:val="24"/>
          <w:szCs w:val="24"/>
        </w:rPr>
      </w:pPr>
      <w:r w:rsidRPr="00542832">
        <w:rPr>
          <w:rFonts w:eastAsia="Times New Roman"/>
          <w:sz w:val="24"/>
          <w:szCs w:val="24"/>
        </w:rPr>
        <w:t>Изучение и описание экосистем своей местности.</w:t>
      </w:r>
    </w:p>
    <w:p w:rsidR="00390D50" w:rsidRPr="00542832" w:rsidRDefault="00390D50" w:rsidP="00A15777">
      <w:pPr>
        <w:spacing w:line="240" w:lineRule="auto"/>
        <w:ind w:firstLine="0"/>
        <w:rPr>
          <w:sz w:val="24"/>
          <w:szCs w:val="24"/>
        </w:rPr>
      </w:pPr>
      <w:r w:rsidRPr="00542832">
        <w:rPr>
          <w:rFonts w:eastAsia="Times New Roman"/>
          <w:sz w:val="24"/>
          <w:szCs w:val="24"/>
        </w:rPr>
        <w:lastRenderedPageBreak/>
        <w:t>Моделирование структур и процессов, происходящих в экосистемах.</w:t>
      </w:r>
    </w:p>
    <w:p w:rsidR="00390D50" w:rsidRPr="00542832" w:rsidRDefault="00390D50" w:rsidP="00A15777">
      <w:pPr>
        <w:spacing w:line="240" w:lineRule="auto"/>
        <w:ind w:firstLine="0"/>
        <w:rPr>
          <w:sz w:val="24"/>
          <w:szCs w:val="24"/>
        </w:rPr>
      </w:pPr>
      <w:r w:rsidRPr="00542832">
        <w:rPr>
          <w:rFonts w:eastAsia="Times New Roman"/>
          <w:sz w:val="24"/>
          <w:szCs w:val="24"/>
        </w:rPr>
        <w:t>Оценка антропогенных изменений в природе.</w:t>
      </w:r>
    </w:p>
    <w:p w:rsidR="00390D50" w:rsidRPr="00542832" w:rsidRDefault="00390D50" w:rsidP="00A15777">
      <w:pPr>
        <w:pStyle w:val="3a"/>
        <w:spacing w:line="240" w:lineRule="auto"/>
        <w:ind w:firstLine="0"/>
        <w:rPr>
          <w:sz w:val="24"/>
          <w:szCs w:val="24"/>
        </w:rPr>
      </w:pPr>
      <w:bookmarkStart w:id="134" w:name="_Toc435412718"/>
      <w:bookmarkStart w:id="135" w:name="_Toc84419325"/>
      <w:r w:rsidRPr="00542832">
        <w:rPr>
          <w:sz w:val="24"/>
          <w:szCs w:val="24"/>
        </w:rPr>
        <w:t>Физическая культура</w:t>
      </w:r>
      <w:bookmarkEnd w:id="134"/>
      <w:bookmarkEnd w:id="135"/>
    </w:p>
    <w:p w:rsidR="00390D50" w:rsidRPr="00542832" w:rsidRDefault="00390D50" w:rsidP="00A15777">
      <w:pPr>
        <w:spacing w:line="240" w:lineRule="auto"/>
        <w:ind w:firstLine="0"/>
        <w:rPr>
          <w:sz w:val="24"/>
          <w:szCs w:val="24"/>
        </w:rPr>
      </w:pPr>
      <w:r w:rsidRPr="00542832">
        <w:rPr>
          <w:sz w:val="24"/>
          <w:szCs w:val="24"/>
        </w:rPr>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A15777" w:rsidRPr="00535254" w:rsidRDefault="00390D50" w:rsidP="00A15777">
      <w:pPr>
        <w:spacing w:line="240" w:lineRule="auto"/>
        <w:ind w:firstLine="0"/>
        <w:rPr>
          <w:sz w:val="24"/>
          <w:szCs w:val="24"/>
        </w:rPr>
      </w:pPr>
      <w:r w:rsidRPr="00542832">
        <w:rPr>
          <w:sz w:val="24"/>
          <w:szCs w:val="24"/>
        </w:rPr>
        <w:t>Учебный предмет «Физическая культура» должен изучаться на межпредметной основе практически со всеми предметными областями среднего общего образования</w:t>
      </w:r>
      <w:r w:rsidR="00535254">
        <w:rPr>
          <w:sz w:val="24"/>
          <w:szCs w:val="24"/>
        </w:rPr>
        <w:t>.</w:t>
      </w:r>
    </w:p>
    <w:p w:rsidR="00A15777" w:rsidRPr="00A15777" w:rsidRDefault="00390D50" w:rsidP="00A15777">
      <w:pPr>
        <w:spacing w:line="240" w:lineRule="auto"/>
        <w:ind w:firstLine="0"/>
        <w:rPr>
          <w:b/>
          <w:sz w:val="24"/>
          <w:szCs w:val="24"/>
        </w:rPr>
      </w:pPr>
      <w:r w:rsidRPr="00542832">
        <w:rPr>
          <w:b/>
          <w:sz w:val="24"/>
          <w:szCs w:val="24"/>
        </w:rPr>
        <w:t xml:space="preserve">Базовый </w:t>
      </w:r>
      <w:r w:rsidRPr="00542832">
        <w:rPr>
          <w:rFonts w:eastAsia="Times New Roman"/>
          <w:b/>
          <w:bCs/>
          <w:sz w:val="24"/>
          <w:szCs w:val="24"/>
          <w:lang w:eastAsia="ru-RU"/>
        </w:rPr>
        <w:t>уровень</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b/>
          <w:bCs/>
          <w:sz w:val="24"/>
          <w:szCs w:val="24"/>
          <w:lang w:eastAsia="ru-RU"/>
        </w:rPr>
        <w:t>Физическая культура и здоровый образ жизни</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 xml:space="preserve">Особенности соревновательной деятельности в массовых видах спорта; правила организации и проведения соревнований, обеспечение безопасности, </w:t>
      </w:r>
      <w:r w:rsidRPr="00542832">
        <w:rPr>
          <w:rFonts w:eastAsia="Times New Roman"/>
          <w:i/>
          <w:iCs/>
          <w:sz w:val="24"/>
          <w:szCs w:val="24"/>
          <w:lang w:eastAsia="ru-RU"/>
        </w:rPr>
        <w:t>судейство.</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Формы организации занятий физической культурой.</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Современное состояние физической культуры и спорта в России.</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i/>
          <w:iCs/>
          <w:sz w:val="24"/>
          <w:szCs w:val="24"/>
          <w:lang w:eastAsia="ru-RU"/>
        </w:rPr>
        <w:t>Основы законодательства Российской Федерации в области физической культуры, спорта, туризма, охраны здоровья.</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b/>
          <w:bCs/>
          <w:sz w:val="24"/>
          <w:szCs w:val="24"/>
          <w:lang w:eastAsia="ru-RU"/>
        </w:rPr>
        <w:t>Физкультурно-оздоровительная деятельность</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Оздоровительные системы физического воспитания.</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Индивидуально ориентированные здоровьесберегающие технологии: гимнастика при умственной и физической деятельности; комплексы упражнений адаптивной физической культуры; оздоровительная ходьба и бег.</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b/>
          <w:bCs/>
          <w:sz w:val="24"/>
          <w:szCs w:val="24"/>
          <w:lang w:eastAsia="ru-RU"/>
        </w:rPr>
        <w:t>Физическое совершенствование</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 xml:space="preserve">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w:t>
      </w:r>
      <w:r w:rsidRPr="00542832">
        <w:rPr>
          <w:rFonts w:eastAsia="Times New Roman"/>
          <w:i/>
          <w:iCs/>
          <w:sz w:val="24"/>
          <w:szCs w:val="24"/>
          <w:lang w:eastAsia="ru-RU"/>
        </w:rPr>
        <w:t>техническая и тактическая подготовка в национальных видах спорта.</w:t>
      </w:r>
    </w:p>
    <w:p w:rsidR="00390D50" w:rsidRPr="00542832" w:rsidRDefault="00390D50" w:rsidP="00A15777">
      <w:pPr>
        <w:spacing w:line="240" w:lineRule="auto"/>
        <w:ind w:firstLine="0"/>
        <w:rPr>
          <w:rFonts w:eastAsia="Times New Roman"/>
          <w:sz w:val="24"/>
          <w:szCs w:val="24"/>
          <w:lang w:eastAsia="ru-RU"/>
        </w:rPr>
      </w:pPr>
      <w:r w:rsidRPr="00542832">
        <w:rPr>
          <w:rFonts w:eastAsia="Times New Roman"/>
          <w:sz w:val="24"/>
          <w:szCs w:val="24"/>
          <w:lang w:eastAsia="ru-RU"/>
        </w:rPr>
        <w:t>Спортивные единоборства: технико-тактические действия самообороны; приемы страховки и самостраховки</w:t>
      </w:r>
      <w:r w:rsidRPr="00542832">
        <w:rPr>
          <w:rFonts w:eastAsia="Times New Roman"/>
          <w:i/>
          <w:iCs/>
          <w:sz w:val="24"/>
          <w:szCs w:val="24"/>
          <w:lang w:eastAsia="ru-RU"/>
        </w:rPr>
        <w:t>.</w:t>
      </w:r>
    </w:p>
    <w:p w:rsidR="00390D50" w:rsidRPr="00542832" w:rsidRDefault="00390D50" w:rsidP="00A15777">
      <w:pPr>
        <w:spacing w:line="240" w:lineRule="auto"/>
        <w:ind w:firstLine="0"/>
        <w:rPr>
          <w:rFonts w:eastAsia="Times New Roman"/>
          <w:i/>
          <w:iCs/>
          <w:sz w:val="24"/>
          <w:szCs w:val="24"/>
          <w:lang w:eastAsia="ru-RU"/>
        </w:rPr>
      </w:pPr>
      <w:r w:rsidRPr="00542832">
        <w:rPr>
          <w:rFonts w:eastAsia="Times New Roman"/>
          <w:sz w:val="24"/>
          <w:szCs w:val="24"/>
          <w:lang w:eastAsia="ru-RU"/>
        </w:rPr>
        <w:t xml:space="preserve">Прикладная физическая подготовка: полосы препятствий; </w:t>
      </w:r>
      <w:r w:rsidRPr="00542832">
        <w:rPr>
          <w:rFonts w:eastAsia="Times New Roman"/>
          <w:i/>
          <w:iCs/>
          <w:sz w:val="24"/>
          <w:szCs w:val="24"/>
          <w:lang w:eastAsia="ru-RU"/>
        </w:rPr>
        <w:t>кросс по пересеченной местности с элементами спортивного ориентирования; прикладное плавание.</w:t>
      </w:r>
    </w:p>
    <w:p w:rsidR="00390D50" w:rsidRPr="00542832" w:rsidRDefault="00390D50" w:rsidP="00A15777">
      <w:pPr>
        <w:pStyle w:val="3a"/>
        <w:spacing w:line="240" w:lineRule="auto"/>
        <w:ind w:firstLine="0"/>
        <w:rPr>
          <w:sz w:val="24"/>
          <w:szCs w:val="24"/>
        </w:rPr>
      </w:pPr>
      <w:bookmarkStart w:id="136" w:name="_Toc435412720"/>
      <w:bookmarkStart w:id="137" w:name="_Toc84419326"/>
      <w:r w:rsidRPr="00542832">
        <w:rPr>
          <w:sz w:val="24"/>
          <w:szCs w:val="24"/>
        </w:rPr>
        <w:t>Основы безопасности жизнедеятельности</w:t>
      </w:r>
      <w:bookmarkEnd w:id="136"/>
      <w:bookmarkEnd w:id="137"/>
    </w:p>
    <w:p w:rsidR="00390D50" w:rsidRPr="00542832" w:rsidRDefault="00390D50" w:rsidP="00A15777">
      <w:pPr>
        <w:spacing w:line="240" w:lineRule="auto"/>
        <w:ind w:firstLine="0"/>
        <w:rPr>
          <w:sz w:val="24"/>
          <w:szCs w:val="24"/>
        </w:rPr>
      </w:pPr>
      <w:r w:rsidRPr="00542832">
        <w:rPr>
          <w:sz w:val="24"/>
          <w:szCs w:val="24"/>
        </w:rPr>
        <w:t xml:space="preserve">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w:t>
      </w:r>
      <w:r w:rsidRPr="00542832">
        <w:rPr>
          <w:sz w:val="24"/>
          <w:szCs w:val="24"/>
        </w:rPr>
        <w:lastRenderedPageBreak/>
        <w:t>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90D50" w:rsidRPr="00542832" w:rsidRDefault="00390D50" w:rsidP="00A15777">
      <w:pPr>
        <w:spacing w:line="240" w:lineRule="auto"/>
        <w:ind w:firstLine="0"/>
        <w:rPr>
          <w:sz w:val="24"/>
          <w:szCs w:val="24"/>
        </w:rPr>
      </w:pPr>
      <w:r w:rsidRPr="00542832">
        <w:rPr>
          <w:sz w:val="24"/>
          <w:szCs w:val="24"/>
        </w:rPr>
        <w:t>Целью изучения и освоения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90D50" w:rsidRPr="00542832" w:rsidRDefault="00390D50" w:rsidP="00A15777">
      <w:pPr>
        <w:spacing w:line="240" w:lineRule="auto"/>
        <w:ind w:firstLine="0"/>
        <w:rPr>
          <w:sz w:val="24"/>
          <w:szCs w:val="24"/>
        </w:rPr>
      </w:pPr>
      <w:r w:rsidRPr="00542832">
        <w:rPr>
          <w:sz w:val="24"/>
          <w:szCs w:val="24"/>
        </w:rPr>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90D50" w:rsidRPr="00542832" w:rsidRDefault="0049561F" w:rsidP="00A15777">
      <w:pPr>
        <w:spacing w:line="240" w:lineRule="auto"/>
        <w:ind w:firstLine="0"/>
        <w:rPr>
          <w:sz w:val="24"/>
          <w:szCs w:val="24"/>
        </w:rPr>
      </w:pPr>
      <w:r w:rsidRPr="00542832">
        <w:rPr>
          <w:sz w:val="24"/>
          <w:szCs w:val="24"/>
        </w:rPr>
        <w:t>П</w:t>
      </w:r>
      <w:r w:rsidR="00390D50" w:rsidRPr="00542832">
        <w:rPr>
          <w:sz w:val="24"/>
          <w:szCs w:val="24"/>
        </w:rPr>
        <w:t>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390D50" w:rsidRPr="00542832" w:rsidRDefault="00390D50" w:rsidP="00A15777">
      <w:pPr>
        <w:spacing w:line="240" w:lineRule="auto"/>
        <w:ind w:firstLine="0"/>
        <w:rPr>
          <w:sz w:val="24"/>
          <w:szCs w:val="24"/>
        </w:rPr>
      </w:pPr>
      <w:r w:rsidRPr="00542832">
        <w:rPr>
          <w:sz w:val="24"/>
          <w:szCs w:val="24"/>
        </w:rPr>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90D50" w:rsidRPr="00542832" w:rsidRDefault="00390D50" w:rsidP="00A15777">
      <w:pPr>
        <w:spacing w:line="240" w:lineRule="auto"/>
        <w:ind w:firstLine="0"/>
        <w:rPr>
          <w:sz w:val="24"/>
          <w:szCs w:val="24"/>
        </w:rPr>
      </w:pPr>
      <w:r w:rsidRPr="00542832">
        <w:rPr>
          <w:sz w:val="24"/>
          <w:szCs w:val="24"/>
        </w:rPr>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390D50" w:rsidRPr="00542832" w:rsidRDefault="00390D50" w:rsidP="00A15777">
      <w:pPr>
        <w:spacing w:line="240" w:lineRule="auto"/>
        <w:ind w:firstLine="0"/>
        <w:rPr>
          <w:sz w:val="24"/>
          <w:szCs w:val="24"/>
        </w:rPr>
      </w:pPr>
      <w:r w:rsidRPr="00542832">
        <w:rPr>
          <w:sz w:val="24"/>
          <w:szCs w:val="24"/>
        </w:rPr>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390D50" w:rsidRPr="00542832" w:rsidRDefault="00390D50" w:rsidP="00A15777">
      <w:pPr>
        <w:spacing w:line="240" w:lineRule="auto"/>
        <w:ind w:firstLine="0"/>
        <w:rPr>
          <w:sz w:val="24"/>
          <w:szCs w:val="24"/>
        </w:rPr>
      </w:pPr>
      <w:r w:rsidRPr="00542832">
        <w:rPr>
          <w:sz w:val="24"/>
          <w:szCs w:val="24"/>
        </w:rPr>
        <w:t>Модуль «Основы здорового образа жизни» раскрывает основы здорового образа жизни.</w:t>
      </w:r>
    </w:p>
    <w:p w:rsidR="00390D50" w:rsidRPr="00542832" w:rsidRDefault="00390D50" w:rsidP="00A15777">
      <w:pPr>
        <w:spacing w:line="240" w:lineRule="auto"/>
        <w:ind w:firstLine="0"/>
        <w:rPr>
          <w:sz w:val="24"/>
          <w:szCs w:val="24"/>
        </w:rPr>
      </w:pPr>
      <w:r w:rsidRPr="00542832">
        <w:rPr>
          <w:sz w:val="24"/>
          <w:szCs w:val="24"/>
        </w:rPr>
        <w:t>Модуль «Основы медицинских знаний и оказание первой помощи» раскрывает вопросы, связанные с оказанием первой помощи, санитарно-эпидемиологическим благополучием населения и профилактикой инфекционных заболеваний.</w:t>
      </w:r>
    </w:p>
    <w:p w:rsidR="00390D50" w:rsidRPr="00542832" w:rsidRDefault="00390D50" w:rsidP="00A15777">
      <w:pPr>
        <w:spacing w:line="240" w:lineRule="auto"/>
        <w:ind w:firstLine="0"/>
        <w:rPr>
          <w:sz w:val="24"/>
          <w:szCs w:val="24"/>
        </w:rPr>
      </w:pPr>
      <w:r w:rsidRPr="00542832">
        <w:rPr>
          <w:sz w:val="24"/>
          <w:szCs w:val="24"/>
        </w:rPr>
        <w:t>Модуль «Основы обороны государства» раскрывает вопросы, связанные с</w:t>
      </w:r>
      <w:r w:rsidRPr="00542832">
        <w:rPr>
          <w:b/>
          <w:sz w:val="24"/>
          <w:szCs w:val="24"/>
        </w:rPr>
        <w:t xml:space="preserve"> </w:t>
      </w:r>
      <w:r w:rsidRPr="00542832">
        <w:rPr>
          <w:sz w:val="24"/>
          <w:szCs w:val="24"/>
        </w:rPr>
        <w:t>состоянием и тенденциями развития современного мира и России, а также факторы и источники угроз и основы обороны РФ.</w:t>
      </w:r>
    </w:p>
    <w:p w:rsidR="00390D50" w:rsidRPr="00542832" w:rsidRDefault="00390D50" w:rsidP="00A15777">
      <w:pPr>
        <w:spacing w:line="240" w:lineRule="auto"/>
        <w:ind w:firstLine="0"/>
        <w:rPr>
          <w:sz w:val="24"/>
          <w:szCs w:val="24"/>
        </w:rPr>
      </w:pPr>
      <w:r w:rsidRPr="00542832">
        <w:rPr>
          <w:sz w:val="24"/>
          <w:szCs w:val="24"/>
        </w:rPr>
        <w:t>Модуль «Правовые основы военной службы» включает вопросы</w:t>
      </w:r>
      <w:r w:rsidRPr="00542832">
        <w:rPr>
          <w:b/>
          <w:sz w:val="24"/>
          <w:szCs w:val="24"/>
        </w:rPr>
        <w:t xml:space="preserve"> </w:t>
      </w:r>
      <w:r w:rsidRPr="00542832">
        <w:rPr>
          <w:sz w:val="24"/>
          <w:szCs w:val="24"/>
        </w:rPr>
        <w:t>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90D50" w:rsidRPr="00542832" w:rsidRDefault="00390D50" w:rsidP="00A15777">
      <w:pPr>
        <w:spacing w:line="240" w:lineRule="auto"/>
        <w:ind w:firstLine="0"/>
        <w:rPr>
          <w:sz w:val="24"/>
          <w:szCs w:val="24"/>
        </w:rPr>
      </w:pPr>
      <w:r w:rsidRPr="00542832">
        <w:rPr>
          <w:sz w:val="24"/>
          <w:szCs w:val="24"/>
        </w:rPr>
        <w:t>Модуль «Элементы начальной военной подготовки» раскрывает вопросы строевой, огневой, тактической подготовки.</w:t>
      </w:r>
    </w:p>
    <w:p w:rsidR="00390D50" w:rsidRPr="00542832" w:rsidRDefault="00390D50" w:rsidP="00A15777">
      <w:pPr>
        <w:spacing w:line="240" w:lineRule="auto"/>
        <w:ind w:firstLine="0"/>
        <w:rPr>
          <w:sz w:val="24"/>
          <w:szCs w:val="24"/>
        </w:rPr>
      </w:pPr>
      <w:r w:rsidRPr="00542832">
        <w:rPr>
          <w:sz w:val="24"/>
          <w:szCs w:val="24"/>
        </w:rPr>
        <w:t>Модуль «Военно-профессиональная деятельность» раскрывает вопросы военно-профессиональной деятельности гражданина.</w:t>
      </w:r>
    </w:p>
    <w:p w:rsidR="00390D50" w:rsidRPr="00542832" w:rsidRDefault="00390D50" w:rsidP="00A15777">
      <w:pPr>
        <w:spacing w:line="240" w:lineRule="auto"/>
        <w:ind w:firstLine="0"/>
        <w:rPr>
          <w:sz w:val="24"/>
          <w:szCs w:val="24"/>
        </w:rPr>
      </w:pPr>
      <w:r w:rsidRPr="00542832">
        <w:rPr>
          <w:sz w:val="24"/>
          <w:szCs w:val="24"/>
        </w:rPr>
        <w:t>При составлении рабочих программ в модулях и темах возможны дополнения с учетом местных условий и особенностей образовательной организации.</w:t>
      </w:r>
    </w:p>
    <w:p w:rsidR="00390D50" w:rsidRPr="00542832" w:rsidRDefault="00390D50" w:rsidP="00A15777">
      <w:pPr>
        <w:spacing w:line="240" w:lineRule="auto"/>
        <w:ind w:firstLine="0"/>
        <w:rPr>
          <w:sz w:val="24"/>
          <w:szCs w:val="24"/>
        </w:rPr>
      </w:pPr>
      <w:r w:rsidRPr="00542832">
        <w:rPr>
          <w:sz w:val="24"/>
          <w:szCs w:val="24"/>
        </w:rPr>
        <w:t>«Основы безопасности жизнедеятельности» как учебный предмет обеспечивает:</w:t>
      </w:r>
    </w:p>
    <w:p w:rsidR="00390D50" w:rsidRPr="00542832" w:rsidRDefault="00390D50" w:rsidP="00390D50">
      <w:pPr>
        <w:pStyle w:val="a0"/>
        <w:spacing w:line="240" w:lineRule="auto"/>
        <w:ind w:left="0" w:firstLine="284"/>
        <w:rPr>
          <w:sz w:val="24"/>
          <w:szCs w:val="24"/>
        </w:rPr>
      </w:pPr>
      <w:r w:rsidRPr="00542832">
        <w:rPr>
          <w:sz w:val="24"/>
          <w:szCs w:val="24"/>
        </w:rPr>
        <w:t>сформированность экологического мышления, навыков здорового, безопасного и экологически целесообразного образа жизни, понимание рисков и угроз современного мира;</w:t>
      </w:r>
    </w:p>
    <w:p w:rsidR="00390D50" w:rsidRPr="00542832" w:rsidRDefault="00390D50" w:rsidP="00390D50">
      <w:pPr>
        <w:pStyle w:val="a0"/>
        <w:spacing w:line="240" w:lineRule="auto"/>
        <w:ind w:left="0" w:firstLine="284"/>
        <w:rPr>
          <w:sz w:val="24"/>
          <w:szCs w:val="24"/>
        </w:rPr>
      </w:pPr>
      <w:r w:rsidRPr="00542832">
        <w:rPr>
          <w:sz w:val="24"/>
          <w:szCs w:val="24"/>
        </w:rPr>
        <w:t>знание правил и владение навыками поведения в опасных и чрезвычайных ситуациях природного, техногенного и социального характера;</w:t>
      </w:r>
    </w:p>
    <w:p w:rsidR="00390D50" w:rsidRPr="00542832" w:rsidRDefault="00390D50" w:rsidP="00390D50">
      <w:pPr>
        <w:pStyle w:val="a0"/>
        <w:spacing w:line="240" w:lineRule="auto"/>
        <w:ind w:left="0" w:firstLine="284"/>
        <w:rPr>
          <w:sz w:val="24"/>
          <w:szCs w:val="24"/>
        </w:rPr>
      </w:pPr>
      <w:r w:rsidRPr="00542832">
        <w:rPr>
          <w:sz w:val="24"/>
          <w:szCs w:val="24"/>
        </w:rPr>
        <w:t>владение умением сохранять эмоциональную устойчивость в опасных и чрезвычайных ситуациях, а также навыками оказания первой помощи пострадавшим;</w:t>
      </w:r>
    </w:p>
    <w:p w:rsidR="00390D50" w:rsidRPr="00542832" w:rsidRDefault="00390D50" w:rsidP="00390D50">
      <w:pPr>
        <w:pStyle w:val="a0"/>
        <w:spacing w:line="240" w:lineRule="auto"/>
        <w:ind w:left="0" w:firstLine="284"/>
        <w:rPr>
          <w:sz w:val="24"/>
          <w:szCs w:val="24"/>
        </w:rPr>
      </w:pPr>
      <w:r w:rsidRPr="00542832">
        <w:rPr>
          <w:sz w:val="24"/>
          <w:szCs w:val="24"/>
        </w:rPr>
        <w:t>умение действовать индивидуально и в группе в опасных и чрезвычайных ситуациях;</w:t>
      </w:r>
    </w:p>
    <w:p w:rsidR="00390D50" w:rsidRPr="00542832" w:rsidRDefault="00390D50" w:rsidP="00390D50">
      <w:pPr>
        <w:pStyle w:val="a0"/>
        <w:spacing w:line="240" w:lineRule="auto"/>
        <w:ind w:left="0" w:firstLine="284"/>
        <w:rPr>
          <w:sz w:val="24"/>
          <w:szCs w:val="24"/>
        </w:rPr>
      </w:pPr>
      <w:r w:rsidRPr="00542832">
        <w:rPr>
          <w:sz w:val="24"/>
          <w:szCs w:val="24"/>
        </w:rPr>
        <w:lastRenderedPageBreak/>
        <w:t>формирование морально-психологических и физических качеств гражданина, необходимых для прохождения военной службы;</w:t>
      </w:r>
    </w:p>
    <w:p w:rsidR="00390D50" w:rsidRPr="00542832" w:rsidRDefault="00390D50" w:rsidP="00390D50">
      <w:pPr>
        <w:pStyle w:val="a0"/>
        <w:spacing w:line="240" w:lineRule="auto"/>
        <w:ind w:left="0" w:firstLine="284"/>
        <w:rPr>
          <w:sz w:val="24"/>
          <w:szCs w:val="24"/>
        </w:rPr>
      </w:pPr>
      <w:r w:rsidRPr="00542832">
        <w:rPr>
          <w:sz w:val="24"/>
          <w:szCs w:val="24"/>
        </w:rPr>
        <w:t>воспитание патриотизма, уважения к историческому и культурному прошлому России и ее Вооруженным Силам;</w:t>
      </w:r>
    </w:p>
    <w:p w:rsidR="00390D50" w:rsidRPr="00542832" w:rsidRDefault="00390D50" w:rsidP="00390D50">
      <w:pPr>
        <w:pStyle w:val="a0"/>
        <w:spacing w:line="240" w:lineRule="auto"/>
        <w:ind w:left="0" w:firstLine="284"/>
        <w:rPr>
          <w:sz w:val="24"/>
          <w:szCs w:val="24"/>
        </w:rPr>
      </w:pPr>
      <w:r w:rsidRPr="00542832">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 службы;</w:t>
      </w:r>
    </w:p>
    <w:p w:rsidR="00390D50" w:rsidRPr="00542832" w:rsidRDefault="00390D50" w:rsidP="00390D50">
      <w:pPr>
        <w:pStyle w:val="a0"/>
        <w:spacing w:line="240" w:lineRule="auto"/>
        <w:ind w:left="0" w:firstLine="284"/>
        <w:rPr>
          <w:sz w:val="24"/>
          <w:szCs w:val="24"/>
        </w:rPr>
      </w:pPr>
      <w:r w:rsidRPr="00542832">
        <w:rPr>
          <w:sz w:val="24"/>
          <w:szCs w:val="24"/>
        </w:rPr>
        <w:t>приобретение навыков в области гражданской обороны;</w:t>
      </w:r>
    </w:p>
    <w:p w:rsidR="00390D50" w:rsidRPr="00542832" w:rsidRDefault="00390D50" w:rsidP="00390D50">
      <w:pPr>
        <w:pStyle w:val="a0"/>
        <w:spacing w:line="240" w:lineRule="auto"/>
        <w:ind w:left="0" w:firstLine="284"/>
        <w:rPr>
          <w:sz w:val="24"/>
          <w:szCs w:val="24"/>
        </w:rPr>
      </w:pPr>
      <w:r w:rsidRPr="00542832">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 населения.</w:t>
      </w:r>
    </w:p>
    <w:p w:rsidR="00390D50" w:rsidRPr="00542832" w:rsidRDefault="0049561F" w:rsidP="00A15777">
      <w:pPr>
        <w:spacing w:line="240" w:lineRule="auto"/>
        <w:ind w:firstLine="0"/>
        <w:rPr>
          <w:sz w:val="24"/>
          <w:szCs w:val="24"/>
        </w:rPr>
      </w:pPr>
      <w:r w:rsidRPr="00542832">
        <w:rPr>
          <w:sz w:val="24"/>
          <w:szCs w:val="24"/>
        </w:rPr>
        <w:t>П</w:t>
      </w:r>
      <w:r w:rsidR="00390D50" w:rsidRPr="00542832">
        <w:rPr>
          <w:sz w:val="24"/>
          <w:szCs w:val="24"/>
        </w:rPr>
        <w:t>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90D50" w:rsidRPr="00542832" w:rsidRDefault="00390D50" w:rsidP="00A15777">
      <w:pPr>
        <w:spacing w:line="240" w:lineRule="auto"/>
        <w:ind w:firstLine="0"/>
        <w:rPr>
          <w:sz w:val="24"/>
          <w:szCs w:val="24"/>
        </w:rPr>
      </w:pPr>
      <w:r w:rsidRPr="00542832">
        <w:rPr>
          <w:sz w:val="24"/>
          <w:szCs w:val="24"/>
        </w:rPr>
        <w:t>Межпредметная связь учебного предмета «Основы безопасности жизнедеятельности» с такими предметами, как «Физика», «Химия», «Биология», «География», «Информатика», «История»,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 образования.</w:t>
      </w:r>
    </w:p>
    <w:p w:rsidR="00390D50" w:rsidRPr="00542832" w:rsidRDefault="00390D50" w:rsidP="00A15777">
      <w:pPr>
        <w:spacing w:line="240" w:lineRule="auto"/>
        <w:ind w:firstLine="0"/>
        <w:rPr>
          <w:sz w:val="24"/>
          <w:szCs w:val="24"/>
        </w:rPr>
      </w:pPr>
      <w:r w:rsidRPr="00542832">
        <w:rPr>
          <w:b/>
          <w:sz w:val="24"/>
          <w:szCs w:val="24"/>
        </w:rPr>
        <w:t>Базовый уровень</w:t>
      </w:r>
    </w:p>
    <w:p w:rsidR="00390D50" w:rsidRPr="00542832" w:rsidRDefault="00390D50" w:rsidP="00A15777">
      <w:pPr>
        <w:spacing w:line="240" w:lineRule="auto"/>
        <w:ind w:firstLine="0"/>
        <w:rPr>
          <w:sz w:val="24"/>
          <w:szCs w:val="24"/>
        </w:rPr>
      </w:pPr>
      <w:r w:rsidRPr="00542832">
        <w:rPr>
          <w:b/>
          <w:sz w:val="24"/>
          <w:szCs w:val="24"/>
        </w:rPr>
        <w:t>Основы комплексной безопасности</w:t>
      </w:r>
    </w:p>
    <w:p w:rsidR="00390D50" w:rsidRPr="00542832" w:rsidRDefault="00390D50" w:rsidP="00A15777">
      <w:pPr>
        <w:spacing w:line="240" w:lineRule="auto"/>
        <w:ind w:firstLine="0"/>
        <w:rPr>
          <w:sz w:val="24"/>
          <w:szCs w:val="24"/>
        </w:rPr>
      </w:pPr>
      <w:r w:rsidRPr="00542832">
        <w:rPr>
          <w:sz w:val="24"/>
          <w:szCs w:val="24"/>
        </w:rPr>
        <w:t xml:space="preserve">Экологическая безопасность и охрана окружающей среды. </w:t>
      </w:r>
      <w:r w:rsidRPr="00542832">
        <w:rPr>
          <w:i/>
          <w:sz w:val="24"/>
          <w:szCs w:val="24"/>
        </w:rPr>
        <w:t xml:space="preserve">Влияние экологической безопасности на национальную безопасность РФ. </w:t>
      </w:r>
      <w:r w:rsidRPr="00542832">
        <w:rPr>
          <w:sz w:val="24"/>
          <w:szCs w:val="24"/>
        </w:rPr>
        <w:t>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 порядок обращения в них. Неблагоприятные районы в месте проживания и факторы экориска. Средства индивидуальной защиты. Предназначение и использование экологических знаков.</w:t>
      </w:r>
    </w:p>
    <w:p w:rsidR="00390D50" w:rsidRPr="00542832" w:rsidRDefault="00390D50" w:rsidP="00A15777">
      <w:pPr>
        <w:spacing w:line="240" w:lineRule="auto"/>
        <w:ind w:firstLine="0"/>
        <w:rPr>
          <w:sz w:val="24"/>
          <w:szCs w:val="24"/>
        </w:rPr>
      </w:pPr>
      <w:r w:rsidRPr="00542832">
        <w:rPr>
          <w:sz w:val="24"/>
          <w:szCs w:val="24"/>
        </w:rPr>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 знаков.</w:t>
      </w:r>
    </w:p>
    <w:p w:rsidR="00390D50" w:rsidRPr="00542832" w:rsidRDefault="00390D50" w:rsidP="00A15777">
      <w:pPr>
        <w:spacing w:line="240" w:lineRule="auto"/>
        <w:ind w:firstLine="0"/>
        <w:rPr>
          <w:sz w:val="24"/>
          <w:szCs w:val="24"/>
        </w:rPr>
      </w:pPr>
      <w:r w:rsidRPr="00542832">
        <w:rPr>
          <w:sz w:val="24"/>
          <w:szCs w:val="24"/>
        </w:rPr>
        <w:t>Явные и скрытые опасности современных молодежных хобби. Последствия и ответственность.</w:t>
      </w:r>
    </w:p>
    <w:p w:rsidR="00390D50" w:rsidRPr="00542832" w:rsidRDefault="00390D50" w:rsidP="00A15777">
      <w:pPr>
        <w:spacing w:line="240" w:lineRule="auto"/>
        <w:ind w:firstLine="0"/>
        <w:rPr>
          <w:sz w:val="24"/>
          <w:szCs w:val="24"/>
        </w:rPr>
      </w:pPr>
      <w:r w:rsidRPr="00542832">
        <w:rPr>
          <w:b/>
          <w:sz w:val="24"/>
          <w:szCs w:val="24"/>
        </w:rPr>
        <w:t>Защита населения Российской Федерации от опасных и чрезвычайных ситуаций</w:t>
      </w:r>
    </w:p>
    <w:p w:rsidR="00390D50" w:rsidRPr="00542832" w:rsidRDefault="00390D50" w:rsidP="00A15777">
      <w:pPr>
        <w:spacing w:line="240" w:lineRule="auto"/>
        <w:ind w:firstLine="0"/>
        <w:rPr>
          <w:sz w:val="24"/>
          <w:szCs w:val="24"/>
        </w:rPr>
      </w:pPr>
      <w:r w:rsidRPr="00542832">
        <w:rPr>
          <w:sz w:val="24"/>
          <w:szCs w:val="24"/>
        </w:rPr>
        <w:t xml:space="preserve">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w:t>
      </w:r>
      <w:r w:rsidRPr="00542832">
        <w:rPr>
          <w:sz w:val="24"/>
          <w:szCs w:val="24"/>
        </w:rPr>
        <w:lastRenderedPageBreak/>
        <w:t>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90D50" w:rsidRPr="00542832" w:rsidRDefault="00390D50" w:rsidP="00D508E6">
      <w:pPr>
        <w:spacing w:line="240" w:lineRule="auto"/>
        <w:ind w:firstLine="0"/>
        <w:rPr>
          <w:sz w:val="24"/>
          <w:szCs w:val="24"/>
        </w:rPr>
      </w:pPr>
      <w:r w:rsidRPr="00542832">
        <w:rPr>
          <w:b/>
          <w:sz w:val="24"/>
          <w:szCs w:val="24"/>
        </w:rPr>
        <w:t>Основы противодействия экстремизму, терроризму и наркотизму в Российской Федерации</w:t>
      </w:r>
    </w:p>
    <w:p w:rsidR="00390D50" w:rsidRPr="00542832" w:rsidRDefault="00390D50" w:rsidP="00D508E6">
      <w:pPr>
        <w:spacing w:line="240" w:lineRule="auto"/>
        <w:ind w:firstLine="0"/>
        <w:rPr>
          <w:sz w:val="24"/>
          <w:szCs w:val="24"/>
        </w:rPr>
      </w:pPr>
      <w:r w:rsidRPr="00542832">
        <w:rPr>
          <w:sz w:val="24"/>
          <w:szCs w:val="24"/>
        </w:rPr>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90D50" w:rsidRPr="00542832" w:rsidRDefault="00390D50" w:rsidP="00D508E6">
      <w:pPr>
        <w:spacing w:line="240" w:lineRule="auto"/>
        <w:ind w:firstLine="0"/>
        <w:rPr>
          <w:sz w:val="24"/>
          <w:szCs w:val="24"/>
        </w:rPr>
      </w:pPr>
      <w:r w:rsidRPr="00542832">
        <w:rPr>
          <w:sz w:val="24"/>
          <w:szCs w:val="24"/>
        </w:rPr>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90D50" w:rsidRPr="00542832" w:rsidRDefault="00390D50" w:rsidP="00D508E6">
      <w:pPr>
        <w:spacing w:line="240" w:lineRule="auto"/>
        <w:ind w:firstLine="0"/>
        <w:rPr>
          <w:sz w:val="24"/>
          <w:szCs w:val="24"/>
        </w:rPr>
      </w:pPr>
      <w:r w:rsidRPr="00542832">
        <w:rPr>
          <w:b/>
          <w:sz w:val="24"/>
          <w:szCs w:val="24"/>
        </w:rPr>
        <w:t>Основы здорового образа жизни</w:t>
      </w:r>
    </w:p>
    <w:p w:rsidR="00390D50" w:rsidRPr="00542832" w:rsidRDefault="00390D50" w:rsidP="00D508E6">
      <w:pPr>
        <w:spacing w:line="240" w:lineRule="auto"/>
        <w:ind w:firstLine="0"/>
        <w:rPr>
          <w:sz w:val="24"/>
          <w:szCs w:val="24"/>
        </w:rPr>
      </w:pPr>
      <w:r w:rsidRPr="00542832">
        <w:rPr>
          <w:sz w:val="24"/>
          <w:szCs w:val="24"/>
        </w:rPr>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90D50" w:rsidRPr="00542832" w:rsidRDefault="00390D50" w:rsidP="00D508E6">
      <w:pPr>
        <w:spacing w:line="240" w:lineRule="auto"/>
        <w:ind w:firstLine="0"/>
        <w:rPr>
          <w:sz w:val="24"/>
          <w:szCs w:val="24"/>
        </w:rPr>
      </w:pPr>
      <w:r w:rsidRPr="00542832">
        <w:rPr>
          <w:b/>
          <w:sz w:val="24"/>
          <w:szCs w:val="24"/>
        </w:rPr>
        <w:t>Основы медицинских знаний и оказание первой помощи</w:t>
      </w:r>
    </w:p>
    <w:p w:rsidR="00390D50" w:rsidRPr="00542832" w:rsidRDefault="00390D50" w:rsidP="00D508E6">
      <w:pPr>
        <w:spacing w:line="240" w:lineRule="auto"/>
        <w:ind w:firstLine="0"/>
        <w:rPr>
          <w:sz w:val="24"/>
          <w:szCs w:val="24"/>
        </w:rPr>
      </w:pPr>
      <w:r w:rsidRPr="00542832">
        <w:rPr>
          <w:sz w:val="24"/>
          <w:szCs w:val="24"/>
        </w:rPr>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 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90D50" w:rsidRPr="00542832" w:rsidRDefault="00390D50" w:rsidP="00D508E6">
      <w:pPr>
        <w:spacing w:line="240" w:lineRule="auto"/>
        <w:ind w:firstLine="0"/>
        <w:rPr>
          <w:sz w:val="24"/>
          <w:szCs w:val="24"/>
        </w:rPr>
      </w:pPr>
      <w:r w:rsidRPr="00542832">
        <w:rPr>
          <w:sz w:val="24"/>
          <w:szCs w:val="24"/>
        </w:rPr>
        <w:t>Основы законодательства Российской Федерации в сфере санитарно-эпидемиологического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w:t>
      </w:r>
      <w:r w:rsidRPr="00542832">
        <w:rPr>
          <w:b/>
          <w:sz w:val="24"/>
          <w:szCs w:val="24"/>
        </w:rPr>
        <w:t xml:space="preserve"> </w:t>
      </w:r>
      <w:r w:rsidRPr="00542832">
        <w:rPr>
          <w:sz w:val="24"/>
          <w:szCs w:val="24"/>
        </w:rPr>
        <w:t>медицинского и санитарного назначения.</w:t>
      </w:r>
    </w:p>
    <w:p w:rsidR="00390D50" w:rsidRPr="00542832" w:rsidRDefault="00390D50" w:rsidP="00D508E6">
      <w:pPr>
        <w:spacing w:line="240" w:lineRule="auto"/>
        <w:ind w:firstLine="0"/>
        <w:rPr>
          <w:sz w:val="24"/>
          <w:szCs w:val="24"/>
        </w:rPr>
      </w:pPr>
      <w:r w:rsidRPr="00542832">
        <w:rPr>
          <w:b/>
          <w:sz w:val="24"/>
          <w:szCs w:val="24"/>
        </w:rPr>
        <w:t>Основы обороны государства</w:t>
      </w:r>
    </w:p>
    <w:p w:rsidR="00390D50" w:rsidRPr="00542832" w:rsidRDefault="00390D50" w:rsidP="00D508E6">
      <w:pPr>
        <w:spacing w:line="240" w:lineRule="auto"/>
        <w:ind w:firstLine="0"/>
        <w:rPr>
          <w:sz w:val="24"/>
          <w:szCs w:val="24"/>
        </w:rPr>
      </w:pPr>
      <w:r w:rsidRPr="00542832">
        <w:rPr>
          <w:sz w:val="24"/>
          <w:szCs w:val="24"/>
        </w:rPr>
        <w:t xml:space="preserve">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w:t>
      </w:r>
      <w:r w:rsidRPr="00542832">
        <w:rPr>
          <w:i/>
          <w:sz w:val="24"/>
          <w:szCs w:val="24"/>
        </w:rPr>
        <w:t>Основные направления развития и строительства ВС РФ.</w:t>
      </w:r>
      <w:r w:rsidRPr="00542832">
        <w:rPr>
          <w:sz w:val="24"/>
          <w:szCs w:val="24"/>
        </w:rPr>
        <w:t xml:space="preserve"> </w:t>
      </w:r>
      <w:r w:rsidRPr="00542832">
        <w:rPr>
          <w:i/>
          <w:sz w:val="24"/>
          <w:szCs w:val="24"/>
        </w:rPr>
        <w:t>Модернизация вооружения, военной и специальной техники. Техническая оснащенность и ресурсное обеспечение ВС РФ.</w:t>
      </w:r>
    </w:p>
    <w:p w:rsidR="00390D50" w:rsidRPr="00542832" w:rsidRDefault="00390D50" w:rsidP="00D508E6">
      <w:pPr>
        <w:spacing w:line="240" w:lineRule="auto"/>
        <w:ind w:firstLine="0"/>
        <w:rPr>
          <w:sz w:val="24"/>
          <w:szCs w:val="24"/>
        </w:rPr>
      </w:pPr>
      <w:r w:rsidRPr="00542832">
        <w:rPr>
          <w:b/>
          <w:sz w:val="24"/>
          <w:szCs w:val="24"/>
        </w:rPr>
        <w:t>Правовые основы военной службы</w:t>
      </w:r>
    </w:p>
    <w:p w:rsidR="00390D50" w:rsidRPr="00542832" w:rsidRDefault="00390D50" w:rsidP="00D508E6">
      <w:pPr>
        <w:spacing w:line="240" w:lineRule="auto"/>
        <w:ind w:firstLine="0"/>
        <w:rPr>
          <w:sz w:val="24"/>
          <w:szCs w:val="24"/>
        </w:rPr>
      </w:pPr>
      <w:r w:rsidRPr="00542832">
        <w:rPr>
          <w:sz w:val="24"/>
          <w:szCs w:val="24"/>
        </w:rPr>
        <w:t>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службы 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 резерв.</w:t>
      </w:r>
    </w:p>
    <w:p w:rsidR="00390D50" w:rsidRPr="00542832" w:rsidRDefault="00390D50" w:rsidP="00D508E6">
      <w:pPr>
        <w:spacing w:line="240" w:lineRule="auto"/>
        <w:ind w:firstLine="0"/>
        <w:rPr>
          <w:sz w:val="24"/>
          <w:szCs w:val="24"/>
        </w:rPr>
      </w:pPr>
      <w:r w:rsidRPr="00542832">
        <w:rPr>
          <w:b/>
          <w:sz w:val="24"/>
          <w:szCs w:val="24"/>
        </w:rPr>
        <w:lastRenderedPageBreak/>
        <w:t>Элементы начальной военной подготовки</w:t>
      </w:r>
    </w:p>
    <w:p w:rsidR="00390D50" w:rsidRPr="00542832" w:rsidRDefault="00390D50" w:rsidP="00D508E6">
      <w:pPr>
        <w:spacing w:line="240" w:lineRule="auto"/>
        <w:ind w:firstLine="0"/>
        <w:rPr>
          <w:sz w:val="24"/>
          <w:szCs w:val="24"/>
        </w:rPr>
      </w:pPr>
      <w:r w:rsidRPr="00542832">
        <w:rPr>
          <w:sz w:val="24"/>
          <w:szCs w:val="24"/>
        </w:rPr>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90D50" w:rsidRPr="00542832" w:rsidRDefault="00390D50" w:rsidP="00D508E6">
      <w:pPr>
        <w:spacing w:line="240" w:lineRule="auto"/>
        <w:ind w:firstLine="0"/>
        <w:rPr>
          <w:sz w:val="24"/>
          <w:szCs w:val="24"/>
        </w:rPr>
      </w:pPr>
      <w:r w:rsidRPr="00542832">
        <w:rPr>
          <w:sz w:val="24"/>
          <w:szCs w:val="24"/>
        </w:rPr>
        <w:t xml:space="preserve">Назначение, боевые свойства и общее устройство автомата Калашникова. </w:t>
      </w:r>
      <w:r w:rsidRPr="00542832">
        <w:rPr>
          <w:i/>
          <w:sz w:val="24"/>
          <w:szCs w:val="24"/>
        </w:rPr>
        <w:t xml:space="preserve">Работа частей и механизмов автомата Калашникова при стрельбе. </w:t>
      </w:r>
      <w:r w:rsidRPr="00542832">
        <w:rPr>
          <w:sz w:val="24"/>
          <w:szCs w:val="24"/>
        </w:rPr>
        <w:t>Неполная разборка и сборка автомата Калашникова для чистки и смазки.</w:t>
      </w:r>
      <w:r w:rsidRPr="00542832">
        <w:rPr>
          <w:i/>
          <w:sz w:val="24"/>
          <w:szCs w:val="24"/>
        </w:rPr>
        <w:t xml:space="preserve"> </w:t>
      </w:r>
      <w:r w:rsidRPr="00542832">
        <w:rPr>
          <w:sz w:val="24"/>
          <w:szCs w:val="24"/>
        </w:rPr>
        <w:t>Хранение автомата Калашникова. Устройство патрона.</w:t>
      </w:r>
      <w:r w:rsidRPr="00542832">
        <w:rPr>
          <w:i/>
          <w:sz w:val="24"/>
          <w:szCs w:val="24"/>
        </w:rPr>
        <w:t xml:space="preserve"> </w:t>
      </w:r>
      <w:r w:rsidRPr="00542832">
        <w:rPr>
          <w:sz w:val="24"/>
          <w:szCs w:val="24"/>
        </w:rPr>
        <w:t>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90D50" w:rsidRPr="00542832" w:rsidRDefault="00390D50" w:rsidP="00D508E6">
      <w:pPr>
        <w:spacing w:line="240" w:lineRule="auto"/>
        <w:ind w:firstLine="0"/>
        <w:rPr>
          <w:sz w:val="24"/>
          <w:szCs w:val="24"/>
        </w:rPr>
      </w:pPr>
      <w:r w:rsidRPr="00542832">
        <w:rPr>
          <w:sz w:val="24"/>
          <w:szCs w:val="24"/>
        </w:rPr>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 боя.</w:t>
      </w:r>
    </w:p>
    <w:p w:rsidR="00390D50" w:rsidRPr="00542832" w:rsidRDefault="00390D50" w:rsidP="00D508E6">
      <w:pPr>
        <w:spacing w:line="240" w:lineRule="auto"/>
        <w:ind w:firstLine="0"/>
        <w:rPr>
          <w:sz w:val="24"/>
          <w:szCs w:val="24"/>
        </w:rPr>
      </w:pPr>
      <w:r w:rsidRPr="00542832">
        <w:rPr>
          <w:b/>
          <w:sz w:val="24"/>
          <w:szCs w:val="24"/>
        </w:rPr>
        <w:t>Военно-профессиональная деятельность</w:t>
      </w:r>
    </w:p>
    <w:p w:rsidR="00D508E6" w:rsidRPr="00535254" w:rsidRDefault="00390D50" w:rsidP="00535254">
      <w:pPr>
        <w:spacing w:line="240" w:lineRule="auto"/>
        <w:ind w:firstLine="0"/>
        <w:rPr>
          <w:bCs/>
          <w:sz w:val="24"/>
          <w:szCs w:val="24"/>
        </w:rPr>
      </w:pPr>
      <w:r w:rsidRPr="00542832">
        <w:rPr>
          <w:sz w:val="24"/>
          <w:szCs w:val="24"/>
        </w:rPr>
        <w:t>Цели и задачи военно-профессиональной деятельности. Военно-учетные специальности. Профессиональный отбор. Военная служба 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 России.</w:t>
      </w:r>
    </w:p>
    <w:p w:rsidR="00D508E6" w:rsidRDefault="00C44C1E" w:rsidP="00D508E6">
      <w:pPr>
        <w:tabs>
          <w:tab w:val="left" w:pos="1134"/>
        </w:tabs>
        <w:spacing w:line="240" w:lineRule="auto"/>
        <w:ind w:firstLine="0"/>
        <w:rPr>
          <w:b/>
          <w:sz w:val="24"/>
          <w:szCs w:val="24"/>
        </w:rPr>
      </w:pPr>
      <w:r w:rsidRPr="00030312">
        <w:rPr>
          <w:b/>
          <w:sz w:val="24"/>
          <w:szCs w:val="24"/>
        </w:rPr>
        <w:t xml:space="preserve">Программы элективных </w:t>
      </w:r>
      <w:r w:rsidR="00030312">
        <w:rPr>
          <w:b/>
          <w:sz w:val="24"/>
          <w:szCs w:val="24"/>
        </w:rPr>
        <w:t>учебных предметов</w:t>
      </w:r>
    </w:p>
    <w:p w:rsidR="00791E51" w:rsidRPr="00102AF1" w:rsidRDefault="00791E51" w:rsidP="00D508E6">
      <w:pPr>
        <w:tabs>
          <w:tab w:val="left" w:pos="1134"/>
        </w:tabs>
        <w:spacing w:line="240" w:lineRule="auto"/>
        <w:ind w:firstLine="0"/>
        <w:jc w:val="left"/>
        <w:rPr>
          <w:b/>
          <w:sz w:val="24"/>
          <w:szCs w:val="24"/>
        </w:rPr>
      </w:pPr>
      <w:r w:rsidRPr="00CD6FEB">
        <w:rPr>
          <w:b/>
          <w:sz w:val="24"/>
          <w:szCs w:val="24"/>
        </w:rPr>
        <w:t xml:space="preserve">«Русский язык. </w:t>
      </w:r>
      <w:r w:rsidR="000A3C8C" w:rsidRPr="00CD6FEB">
        <w:rPr>
          <w:b/>
          <w:sz w:val="24"/>
          <w:szCs w:val="24"/>
        </w:rPr>
        <w:t>Подготовка к ЕГЭ</w:t>
      </w:r>
      <w:r w:rsidRPr="00CD6FEB">
        <w:rPr>
          <w:b/>
          <w:sz w:val="24"/>
          <w:szCs w:val="24"/>
        </w:rPr>
        <w:t>»</w:t>
      </w:r>
    </w:p>
    <w:p w:rsidR="00CD6FEB" w:rsidRPr="00DA7B71" w:rsidRDefault="00CD6FEB" w:rsidP="00D508E6">
      <w:pPr>
        <w:spacing w:line="240" w:lineRule="auto"/>
        <w:ind w:firstLine="0"/>
        <w:rPr>
          <w:rFonts w:eastAsia="Times New Roman"/>
          <w:sz w:val="24"/>
          <w:szCs w:val="24"/>
          <w:lang w:eastAsia="ru-RU"/>
        </w:rPr>
      </w:pPr>
      <w:r w:rsidRPr="00CD6FEB">
        <w:rPr>
          <w:rFonts w:eastAsia="Times New Roman"/>
          <w:bCs/>
          <w:sz w:val="24"/>
          <w:szCs w:val="24"/>
          <w:lang w:eastAsia="ru-RU"/>
        </w:rPr>
        <w:t>Цель курса</w:t>
      </w:r>
      <w:r w:rsidRPr="00DA7B71">
        <w:rPr>
          <w:rFonts w:eastAsia="Times New Roman"/>
          <w:sz w:val="24"/>
          <w:szCs w:val="24"/>
          <w:lang w:eastAsia="ru-RU"/>
        </w:rPr>
        <w:t xml:space="preserve"> – совершенствование приобретенных учащимися знаний, формирование языковой, коммуникативной, лингвистической компетенции, развитие навыков логического мышления, расширение кругозора школьников, воспитание самостоятельности в работе,</w:t>
      </w:r>
      <w:r w:rsidRPr="00DA7B71">
        <w:rPr>
          <w:rFonts w:eastAsia="Times New Roman"/>
          <w:b/>
          <w:bCs/>
          <w:sz w:val="24"/>
          <w:szCs w:val="24"/>
          <w:lang w:eastAsia="ru-RU"/>
        </w:rPr>
        <w:t xml:space="preserve"> </w:t>
      </w:r>
      <w:r w:rsidRPr="00DA7B71">
        <w:rPr>
          <w:rFonts w:eastAsia="Times New Roman"/>
          <w:sz w:val="24"/>
          <w:szCs w:val="24"/>
          <w:lang w:eastAsia="ru-RU"/>
        </w:rPr>
        <w:t>подготовка старшеклассников к выполнению заданий экзаменационной работы на более высоком качественном уровне, формирование устойчивых практических навыков выполнения тестовых и коммуникативных задач на ЕГЭ, а также использование в повседневной практике нормативной устной и письменной речи.</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sz w:val="24"/>
          <w:szCs w:val="24"/>
          <w:lang w:eastAsia="ru-RU"/>
        </w:rPr>
        <w:t>Нормативные и методические документы по подготовк</w:t>
      </w:r>
      <w:r w:rsidR="00D508E6">
        <w:rPr>
          <w:rFonts w:eastAsia="Times New Roman"/>
          <w:sz w:val="24"/>
          <w:szCs w:val="24"/>
          <w:lang w:eastAsia="ru-RU"/>
        </w:rPr>
        <w:t>е и проведению государственной итоговой</w:t>
      </w:r>
      <w:r w:rsidRPr="00DA7B71">
        <w:rPr>
          <w:rFonts w:eastAsia="Times New Roman"/>
          <w:sz w:val="24"/>
          <w:szCs w:val="24"/>
          <w:lang w:eastAsia="ru-RU"/>
        </w:rPr>
        <w:t xml:space="preserve"> аттестации в форме ЕГЭ по русскому языку. Особенности ЕГЭ по русскому языку. Спецификация экзаменационной работы. Кодификатор. Демонстрационная версия. Критерии и нормы оценки тестовых заданий и сочинения.</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Языковые нормы</w:t>
      </w:r>
      <w:r w:rsidRPr="00DA7B71">
        <w:rPr>
          <w:rFonts w:eastAsia="Times New Roman"/>
          <w:sz w:val="24"/>
          <w:szCs w:val="24"/>
          <w:lang w:eastAsia="ru-RU"/>
        </w:rPr>
        <w:t>. Литературный язык. Нормы речи. Словари русского языка.</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Орфоэпические нормы</w:t>
      </w:r>
      <w:r>
        <w:rPr>
          <w:rFonts w:eastAsia="Times New Roman"/>
          <w:sz w:val="24"/>
          <w:szCs w:val="24"/>
          <w:lang w:eastAsia="ru-RU"/>
        </w:rPr>
        <w:t xml:space="preserve"> </w:t>
      </w:r>
      <w:r w:rsidRPr="00DA7B71">
        <w:rPr>
          <w:rFonts w:eastAsia="Times New Roman"/>
          <w:sz w:val="24"/>
          <w:szCs w:val="24"/>
          <w:lang w:eastAsia="ru-RU"/>
        </w:rPr>
        <w:t>Основные правила орфоэпии. Орфография. Ударение.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Лексические нормы </w:t>
      </w:r>
      <w:r w:rsidRPr="00DA7B71">
        <w:rPr>
          <w:rFonts w:eastAsia="Times New Roman"/>
          <w:sz w:val="24"/>
          <w:szCs w:val="24"/>
          <w:lang w:eastAsia="ru-RU"/>
        </w:rPr>
        <w:t>Лексическое и грамматическое значение слова. Лексическое многообразие лексики русского языка.. Деление лексики русского языка на группы в зависимости от смысловых связей между словами. Омонимы, синонимы, антонимы, паронимы; общеупотребительная лексика, лексика ограниченного употребления; заимствованная лексика, устаревшие и новые слова. Фразеологизмы. Речевые ошибки на лексическом уровне, их предупреждение.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Грамматические нормы </w:t>
      </w:r>
      <w:r w:rsidRPr="00DA7B71">
        <w:rPr>
          <w:rFonts w:eastAsia="Times New Roman"/>
          <w:sz w:val="24"/>
          <w:szCs w:val="24"/>
          <w:lang w:eastAsia="ru-RU"/>
        </w:rPr>
        <w:t>Грамматические нормы: словообразовательные, морфологические, синтаксические.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Словообразовательные нормы </w:t>
      </w:r>
      <w:r w:rsidRPr="00DA7B71">
        <w:rPr>
          <w:rFonts w:eastAsia="Times New Roman"/>
          <w:sz w:val="24"/>
          <w:szCs w:val="24"/>
          <w:lang w:eastAsia="ru-RU"/>
        </w:rPr>
        <w:t>Способы словообразования. Ошибочное словообразование. Предупреждение ошибок.</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lastRenderedPageBreak/>
        <w:t>Морфологические нормы</w:t>
      </w:r>
      <w:r w:rsidRPr="00DA7B71">
        <w:rPr>
          <w:rFonts w:eastAsia="Times New Roman"/>
          <w:sz w:val="24"/>
          <w:szCs w:val="24"/>
          <w:lang w:eastAsia="ru-RU"/>
        </w:rPr>
        <w:t xml:space="preserve"> Морфологические нормы русского языка. Правила и нормы образования форм слов разных частей речи. Части речи. Грамматическое значение, морфологичесике признаки и синтаксическя роль. Варианты падежных окончаний. Грамматические и речевые ошибки на морфологическом уровне, их предупреждение. Средства связи предложений в тексте.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Синтаксические нормы</w:t>
      </w:r>
      <w:r w:rsidRPr="00DA7B71">
        <w:rPr>
          <w:rFonts w:eastAsia="Times New Roman"/>
          <w:sz w:val="24"/>
          <w:szCs w:val="24"/>
          <w:lang w:eastAsia="ru-RU"/>
        </w:rPr>
        <w:t xml:space="preserve"> Словосочетание. Виды словосочетаний. Нормы согласования, управления, примыкания. Построение словосочетаний.</w:t>
      </w:r>
      <w:r>
        <w:rPr>
          <w:rFonts w:eastAsia="Times New Roman"/>
          <w:sz w:val="24"/>
          <w:szCs w:val="24"/>
          <w:lang w:eastAsia="ru-RU"/>
        </w:rPr>
        <w:t xml:space="preserve"> </w:t>
      </w:r>
      <w:r w:rsidRPr="00DA7B71">
        <w:rPr>
          <w:rFonts w:eastAsia="Times New Roman"/>
          <w:sz w:val="24"/>
          <w:szCs w:val="24"/>
          <w:lang w:eastAsia="ru-RU"/>
        </w:rPr>
        <w:t>Предложение. Порядок слов в предложении. Виды предложений. Грамматическая основа предложения. Подлежащее и сказуемое как главные члены предложения, способы их выражения. Простое и сложное предложения.</w:t>
      </w:r>
      <w:r>
        <w:rPr>
          <w:rFonts w:eastAsia="Times New Roman"/>
          <w:sz w:val="24"/>
          <w:szCs w:val="24"/>
          <w:lang w:eastAsia="ru-RU"/>
        </w:rPr>
        <w:t xml:space="preserve"> </w:t>
      </w:r>
      <w:r w:rsidRPr="00DA7B71">
        <w:rPr>
          <w:rFonts w:eastAsia="Times New Roman"/>
          <w:sz w:val="24"/>
          <w:szCs w:val="24"/>
          <w:lang w:eastAsia="ru-RU"/>
        </w:rPr>
        <w:t>Построение предложений с однородными членами. Построение сложносочинённых и сложноподчиненных предложений. Синтаксическая синонимия. Правила преобразования прямой речи в косвенную. Типичные ошибки при нарушении синтаксических норм, их предупреждение.</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Орфографические нормы </w:t>
      </w:r>
      <w:r w:rsidRPr="00DA7B71">
        <w:rPr>
          <w:rFonts w:eastAsia="Times New Roman"/>
          <w:sz w:val="24"/>
          <w:szCs w:val="24"/>
          <w:lang w:eastAsia="ru-RU"/>
        </w:rPr>
        <w:t xml:space="preserve">Принципы русской орфографии. Правописание корней. Безударные гласные корня. Правописание приставок. Гласные </w:t>
      </w:r>
      <w:r w:rsidRPr="00DA7B71">
        <w:rPr>
          <w:rFonts w:eastAsia="Times New Roman"/>
          <w:b/>
          <w:bCs/>
          <w:i/>
          <w:iCs/>
          <w:sz w:val="24"/>
          <w:szCs w:val="24"/>
          <w:lang w:eastAsia="ru-RU"/>
        </w:rPr>
        <w:t>и, ы</w:t>
      </w:r>
      <w:r w:rsidRPr="00DA7B71">
        <w:rPr>
          <w:rFonts w:eastAsia="Times New Roman"/>
          <w:sz w:val="24"/>
          <w:szCs w:val="24"/>
          <w:lang w:eastAsia="ru-RU"/>
        </w:rPr>
        <w:t xml:space="preserve"> после приставок. Правописание падежных окончаний. Правописание личных окончаний и суффиксов глаголов и глагольных форм. Правописание суффиксов. Слитные, раздельные и дефисные написания. </w:t>
      </w:r>
      <w:r w:rsidRPr="00DA7B71">
        <w:rPr>
          <w:rFonts w:eastAsia="Times New Roman"/>
          <w:b/>
          <w:bCs/>
          <w:i/>
          <w:iCs/>
          <w:sz w:val="24"/>
          <w:szCs w:val="24"/>
          <w:lang w:eastAsia="ru-RU"/>
        </w:rPr>
        <w:t>Н – нн</w:t>
      </w:r>
      <w:r w:rsidRPr="00DA7B71">
        <w:rPr>
          <w:rFonts w:eastAsia="Times New Roman"/>
          <w:sz w:val="24"/>
          <w:szCs w:val="24"/>
          <w:lang w:eastAsia="ru-RU"/>
        </w:rPr>
        <w:t xml:space="preserve"> в различных частях речи. Слитное и раздельное написание </w:t>
      </w:r>
      <w:r w:rsidRPr="00DA7B71">
        <w:rPr>
          <w:rFonts w:eastAsia="Times New Roman"/>
          <w:b/>
          <w:bCs/>
          <w:i/>
          <w:iCs/>
          <w:sz w:val="24"/>
          <w:szCs w:val="24"/>
          <w:lang w:eastAsia="ru-RU"/>
        </w:rPr>
        <w:t xml:space="preserve">не </w:t>
      </w:r>
      <w:r w:rsidRPr="00DA7B71">
        <w:rPr>
          <w:rFonts w:eastAsia="Times New Roman"/>
          <w:sz w:val="24"/>
          <w:szCs w:val="24"/>
          <w:lang w:eastAsia="ru-RU"/>
        </w:rPr>
        <w:t>с различными частями речи. Правописание служебных слов.</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Пунктуационные нормы </w:t>
      </w:r>
      <w:r w:rsidRPr="00DA7B71">
        <w:rPr>
          <w:rFonts w:eastAsia="Times New Roman"/>
          <w:sz w:val="24"/>
          <w:szCs w:val="24"/>
          <w:lang w:eastAsia="ru-RU"/>
        </w:rPr>
        <w:t>Использование алгоритмов при освоении пунктуационных норм. Трудные случаи пунктуации. Пунктуация в простом предложении: знаки препинания в предложениях с однородными членами, при обособленных членах (определениях, обстоятельствах); знаки препинания в предложениях со словами и конструкциями, грамматически не связанными с членами предложения. Пунктуация в сложных предложениях: в бессоюзном сложном предложении, в сложноподчинённом предложении; знаки препинания в сложном предложении с союзной и бессоюзной связью. Сложное предложение с разными видами связи.</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Текст</w:t>
      </w:r>
      <w:r w:rsidRPr="00DA7B71">
        <w:rPr>
          <w:rFonts w:eastAsia="Times New Roman"/>
          <w:sz w:val="24"/>
          <w:szCs w:val="24"/>
          <w:lang w:eastAsia="ru-RU"/>
        </w:rPr>
        <w:t xml:space="preserve"> Структура, языковое оформление. Смысловая и композиционная целостность текста. Последовательность предложений в тексте. Разноаспектный анализ текста. Логико-смысловые отношения между частями микротекста. Средства связи предложений в тексте. Основная и дополнительная информация микротекста. Информационная обработка письменных текстов различных стилей и жанров.</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Функционально-смысловые типы речи</w:t>
      </w:r>
      <w:r w:rsidRPr="00DA7B71">
        <w:rPr>
          <w:rFonts w:eastAsia="Times New Roman"/>
          <w:sz w:val="24"/>
          <w:szCs w:val="24"/>
          <w:lang w:eastAsia="ru-RU"/>
        </w:rPr>
        <w:t>. Функционально-смысловые типы речи, их отличительные признаки. Предупреждение ошибок при определении типов речи.</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Функциональные стили речи</w:t>
      </w:r>
      <w:r w:rsidRPr="00DA7B71">
        <w:rPr>
          <w:rFonts w:eastAsia="Times New Roman"/>
          <w:sz w:val="24"/>
          <w:szCs w:val="24"/>
          <w:lang w:eastAsia="ru-RU"/>
        </w:rPr>
        <w:t xml:space="preserve"> Функциональные стили, их характеристика. Признаки стилей речи Предупреждение ошибок при определении стиля текста..</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Изобразительно-выразительные средства языка</w:t>
      </w:r>
      <w:r w:rsidRPr="00DA7B71">
        <w:rPr>
          <w:rFonts w:eastAsia="Times New Roman"/>
          <w:sz w:val="24"/>
          <w:szCs w:val="24"/>
          <w:lang w:eastAsia="ru-RU"/>
        </w:rPr>
        <w:t xml:space="preserve"> Речь. Языковые средства выразительности. Тропы, их характеристика. Стилистические фигуры.</w:t>
      </w:r>
    </w:p>
    <w:p w:rsidR="00CD6FEB" w:rsidRPr="00DA7B71" w:rsidRDefault="00CD6FEB" w:rsidP="00D508E6">
      <w:pPr>
        <w:spacing w:line="240" w:lineRule="auto"/>
        <w:ind w:firstLine="0"/>
        <w:rPr>
          <w:rFonts w:eastAsia="Times New Roman"/>
          <w:sz w:val="24"/>
          <w:szCs w:val="24"/>
          <w:lang w:eastAsia="ru-RU"/>
        </w:rPr>
      </w:pPr>
      <w:r w:rsidRPr="00DA7B71">
        <w:rPr>
          <w:rFonts w:eastAsia="Times New Roman"/>
          <w:b/>
          <w:bCs/>
          <w:sz w:val="24"/>
          <w:szCs w:val="24"/>
          <w:lang w:eastAsia="ru-RU"/>
        </w:rPr>
        <w:t xml:space="preserve">Коммуникативная компетенция </w:t>
      </w:r>
      <w:r w:rsidRPr="00DA7B71">
        <w:rPr>
          <w:rFonts w:eastAsia="Times New Roman"/>
          <w:sz w:val="24"/>
          <w:szCs w:val="24"/>
          <w:lang w:eastAsia="ru-RU"/>
        </w:rPr>
        <w:t>Информационная обработка текста. Употребление языковых средств.</w:t>
      </w:r>
      <w:r>
        <w:rPr>
          <w:rFonts w:eastAsia="Times New Roman"/>
          <w:sz w:val="24"/>
          <w:szCs w:val="24"/>
          <w:lang w:eastAsia="ru-RU"/>
        </w:rPr>
        <w:t xml:space="preserve"> </w:t>
      </w:r>
      <w:r w:rsidRPr="00DA7B71">
        <w:rPr>
          <w:rFonts w:eastAsia="Times New Roman"/>
          <w:sz w:val="24"/>
          <w:szCs w:val="24"/>
          <w:lang w:eastAsia="ru-RU"/>
        </w:rPr>
        <w:t>Жанровое многообразие сочинений. Структура письменной экзаменационной работы.</w:t>
      </w:r>
      <w:r>
        <w:rPr>
          <w:rFonts w:eastAsia="Times New Roman"/>
          <w:sz w:val="24"/>
          <w:szCs w:val="24"/>
          <w:lang w:eastAsia="ru-RU"/>
        </w:rPr>
        <w:t xml:space="preserve"> </w:t>
      </w:r>
      <w:r w:rsidRPr="00DA7B71">
        <w:rPr>
          <w:rFonts w:eastAsia="Times New Roman"/>
          <w:sz w:val="24"/>
          <w:szCs w:val="24"/>
          <w:lang w:eastAsia="ru-RU"/>
        </w:rPr>
        <w:t>Формулировка проблем исходного текста. Виды проблем.</w:t>
      </w:r>
      <w:r>
        <w:rPr>
          <w:rFonts w:eastAsia="Times New Roman"/>
          <w:sz w:val="24"/>
          <w:szCs w:val="24"/>
          <w:lang w:eastAsia="ru-RU"/>
        </w:rPr>
        <w:t xml:space="preserve"> </w:t>
      </w:r>
      <w:r w:rsidRPr="00DA7B71">
        <w:rPr>
          <w:rFonts w:eastAsia="Times New Roman"/>
          <w:sz w:val="24"/>
          <w:szCs w:val="24"/>
          <w:lang w:eastAsia="ru-RU"/>
        </w:rPr>
        <w:t>Комментарий к сформулированной проблеме исходного текста.</w:t>
      </w:r>
      <w:r>
        <w:rPr>
          <w:rFonts w:eastAsia="Times New Roman"/>
          <w:sz w:val="24"/>
          <w:szCs w:val="24"/>
          <w:lang w:eastAsia="ru-RU"/>
        </w:rPr>
        <w:t xml:space="preserve"> </w:t>
      </w:r>
      <w:r w:rsidRPr="00DA7B71">
        <w:rPr>
          <w:rFonts w:eastAsia="Times New Roman"/>
          <w:sz w:val="24"/>
          <w:szCs w:val="24"/>
          <w:lang w:eastAsia="ru-RU"/>
        </w:rPr>
        <w:t>Авторская позиция. Отражение авторской позиции в тексте.</w:t>
      </w:r>
      <w:r>
        <w:rPr>
          <w:rFonts w:eastAsia="Times New Roman"/>
          <w:sz w:val="24"/>
          <w:szCs w:val="24"/>
          <w:lang w:eastAsia="ru-RU"/>
        </w:rPr>
        <w:t xml:space="preserve"> </w:t>
      </w:r>
      <w:r w:rsidRPr="00DA7B71">
        <w:rPr>
          <w:rFonts w:eastAsia="Times New Roman"/>
          <w:sz w:val="24"/>
          <w:szCs w:val="24"/>
          <w:lang w:eastAsia="ru-RU"/>
        </w:rPr>
        <w:t>Аргументация собственного мнения по проблеме. Формы аргументации. Правила использования аргументов. Источники аргументации.</w:t>
      </w:r>
      <w:r>
        <w:rPr>
          <w:rFonts w:eastAsia="Times New Roman"/>
          <w:sz w:val="24"/>
          <w:szCs w:val="24"/>
          <w:lang w:eastAsia="ru-RU"/>
        </w:rPr>
        <w:t xml:space="preserve"> </w:t>
      </w:r>
      <w:r w:rsidRPr="00DA7B71">
        <w:rPr>
          <w:rFonts w:eastAsia="Times New Roman"/>
          <w:sz w:val="24"/>
          <w:szCs w:val="24"/>
          <w:lang w:eastAsia="ru-RU"/>
        </w:rPr>
        <w:t>Смысловая цельность, речевая связность и последовательность изложения. Логические ошибки, их характеристика и предупреждение.</w:t>
      </w:r>
      <w:r>
        <w:rPr>
          <w:rFonts w:eastAsia="Times New Roman"/>
          <w:sz w:val="24"/>
          <w:szCs w:val="24"/>
          <w:lang w:eastAsia="ru-RU"/>
        </w:rPr>
        <w:t xml:space="preserve"> </w:t>
      </w:r>
      <w:r w:rsidRPr="00DA7B71">
        <w:rPr>
          <w:rFonts w:eastAsia="Times New Roman"/>
          <w:sz w:val="24"/>
          <w:szCs w:val="24"/>
          <w:lang w:eastAsia="ru-RU"/>
        </w:rPr>
        <w:t>Абзацное членение, типичные ошибки в абзацном членении письменной работы, их предупреждение.</w:t>
      </w:r>
      <w:r>
        <w:rPr>
          <w:rFonts w:eastAsia="Times New Roman"/>
          <w:sz w:val="24"/>
          <w:szCs w:val="24"/>
          <w:lang w:eastAsia="ru-RU"/>
        </w:rPr>
        <w:t xml:space="preserve"> </w:t>
      </w:r>
      <w:r w:rsidRPr="00DA7B71">
        <w:rPr>
          <w:rFonts w:eastAsia="Times New Roman"/>
          <w:sz w:val="24"/>
          <w:szCs w:val="24"/>
          <w:lang w:eastAsia="ru-RU"/>
        </w:rPr>
        <w:t>Точность и выразительность речи. Соблюдение орфографических, пунктуационных, языковых, речевых, этических, фактологических норм.</w:t>
      </w:r>
    </w:p>
    <w:p w:rsidR="000A3C8C" w:rsidRPr="00102AF1" w:rsidRDefault="000A3C8C" w:rsidP="00D508E6">
      <w:pPr>
        <w:tabs>
          <w:tab w:val="left" w:pos="1134"/>
        </w:tabs>
        <w:spacing w:line="240" w:lineRule="auto"/>
        <w:ind w:firstLine="0"/>
        <w:jc w:val="left"/>
        <w:rPr>
          <w:b/>
          <w:sz w:val="24"/>
          <w:szCs w:val="24"/>
        </w:rPr>
      </w:pPr>
      <w:r w:rsidRPr="00102AF1">
        <w:rPr>
          <w:b/>
          <w:sz w:val="24"/>
          <w:szCs w:val="24"/>
        </w:rPr>
        <w:t>«Алгебра в ЕГЭ»</w:t>
      </w:r>
    </w:p>
    <w:p w:rsidR="00102AF1" w:rsidRPr="00102AF1" w:rsidRDefault="00102AF1" w:rsidP="00102AF1">
      <w:pPr>
        <w:spacing w:line="0" w:lineRule="atLeast"/>
        <w:ind w:firstLine="0"/>
        <w:rPr>
          <w:rFonts w:eastAsia="Times New Roman"/>
          <w:sz w:val="24"/>
          <w:szCs w:val="24"/>
          <w:lang w:eastAsia="ru-RU"/>
        </w:rPr>
      </w:pPr>
      <w:r w:rsidRPr="00102AF1">
        <w:rPr>
          <w:rFonts w:eastAsia="Times New Roman"/>
          <w:sz w:val="24"/>
          <w:szCs w:val="24"/>
          <w:lang w:eastAsia="ru-RU"/>
        </w:rPr>
        <w:t xml:space="preserve">Действительные числа </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lastRenderedPageBreak/>
        <w:t>Основная цель:</w:t>
      </w:r>
      <w:r w:rsidRPr="00102AF1">
        <w:rPr>
          <w:rFonts w:eastAsia="Times New Roman"/>
          <w:sz w:val="24"/>
          <w:szCs w:val="24"/>
          <w:lang w:eastAsia="ru-RU"/>
        </w:rPr>
        <w:t xml:space="preserve"> повторение свойств действительных чисел, совершенствование арифметических навыков над действительными числами. Систематизировать знания по теме «Свойства действительных чисел и числовых неравенств» и применение их для доказательства неравенств. Применение признаков и свойств делимости при решении задач ЕГЭ. Решение задач с целочисленными неизвестными.</w:t>
      </w:r>
    </w:p>
    <w:p w:rsidR="00102AF1" w:rsidRPr="00102AF1" w:rsidRDefault="00102AF1" w:rsidP="00102AF1">
      <w:pPr>
        <w:spacing w:line="0" w:lineRule="atLeast"/>
        <w:ind w:firstLine="0"/>
        <w:rPr>
          <w:rFonts w:eastAsia="Times New Roman"/>
          <w:sz w:val="24"/>
          <w:szCs w:val="24"/>
          <w:lang w:eastAsia="ru-RU"/>
        </w:rPr>
      </w:pPr>
      <w:r>
        <w:rPr>
          <w:rFonts w:eastAsia="Times New Roman"/>
          <w:sz w:val="24"/>
          <w:szCs w:val="24"/>
          <w:lang w:eastAsia="ru-RU"/>
        </w:rPr>
        <w:t>Рациональные уравнения</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t>Основная цель:</w:t>
      </w:r>
      <w:r w:rsidRPr="00102AF1">
        <w:rPr>
          <w:rFonts w:eastAsia="Times New Roman"/>
          <w:sz w:val="24"/>
          <w:szCs w:val="24"/>
          <w:lang w:eastAsia="ru-RU"/>
        </w:rPr>
        <w:t xml:space="preserve"> изучение общих приёмов решений уравнений с одной переменной и использование равносильности уравнений. Использование нескольких приемов при решении различных уравнений. Уравнения высших степеней, где будут рассмотрены методы решения уравнений: замена переменной, схема Горнера, Теорема Безу, возвратные уравнения. Также в данной теме будут рассмотрены уравнения, содержащие переменную под знаком модуля. Обобщение всех методов решения различных уравнений. Решение комбинированных уравнений. </w:t>
      </w:r>
    </w:p>
    <w:p w:rsidR="00102AF1" w:rsidRPr="00102AF1" w:rsidRDefault="00102AF1" w:rsidP="00102AF1">
      <w:pPr>
        <w:spacing w:line="0" w:lineRule="atLeast"/>
        <w:ind w:firstLine="0"/>
        <w:rPr>
          <w:rFonts w:eastAsia="Times New Roman"/>
          <w:sz w:val="24"/>
          <w:szCs w:val="24"/>
          <w:lang w:eastAsia="ru-RU"/>
        </w:rPr>
      </w:pPr>
      <w:r>
        <w:rPr>
          <w:rFonts w:eastAsia="Times New Roman"/>
          <w:sz w:val="24"/>
          <w:szCs w:val="24"/>
          <w:lang w:eastAsia="ru-RU"/>
        </w:rPr>
        <w:t xml:space="preserve">Алгебраические неравенства </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t>Основная цель:</w:t>
      </w:r>
      <w:r w:rsidRPr="00102AF1">
        <w:rPr>
          <w:rFonts w:eastAsia="Times New Roman"/>
          <w:sz w:val="24"/>
          <w:szCs w:val="24"/>
          <w:lang w:eastAsia="ru-RU"/>
        </w:rPr>
        <w:t xml:space="preserve"> рассмотреть рациональные неравенства, методы их решения. Неравенства, содержащие переменную под знаком модуля. Использование графиков при решении неравенств.</w:t>
      </w:r>
    </w:p>
    <w:p w:rsidR="00102AF1" w:rsidRPr="00102AF1" w:rsidRDefault="00102AF1" w:rsidP="00102AF1">
      <w:pPr>
        <w:spacing w:line="0" w:lineRule="atLeast"/>
        <w:ind w:firstLine="0"/>
        <w:rPr>
          <w:rFonts w:eastAsia="Times New Roman"/>
          <w:sz w:val="24"/>
          <w:szCs w:val="24"/>
          <w:lang w:eastAsia="ru-RU"/>
        </w:rPr>
      </w:pPr>
      <w:r w:rsidRPr="00102AF1">
        <w:rPr>
          <w:rFonts w:eastAsia="Times New Roman"/>
          <w:sz w:val="24"/>
          <w:szCs w:val="24"/>
          <w:lang w:eastAsia="ru-RU"/>
        </w:rPr>
        <w:t>Логарифмические и показат</w:t>
      </w:r>
      <w:r>
        <w:rPr>
          <w:rFonts w:eastAsia="Times New Roman"/>
          <w:sz w:val="24"/>
          <w:szCs w:val="24"/>
          <w:lang w:eastAsia="ru-RU"/>
        </w:rPr>
        <w:t xml:space="preserve">ельные уравнения и неравенства </w:t>
      </w:r>
    </w:p>
    <w:p w:rsidR="00102AF1" w:rsidRPr="00102AF1" w:rsidRDefault="00102AF1" w:rsidP="00D508E6">
      <w:pPr>
        <w:spacing w:line="0" w:lineRule="atLeast"/>
        <w:ind w:firstLine="0"/>
        <w:rPr>
          <w:rFonts w:eastAsia="Times New Roman"/>
          <w:sz w:val="24"/>
          <w:szCs w:val="24"/>
          <w:lang w:eastAsia="ru-RU"/>
        </w:rPr>
      </w:pPr>
      <w:r w:rsidRPr="00102AF1">
        <w:rPr>
          <w:rFonts w:eastAsia="Times New Roman"/>
          <w:i/>
          <w:sz w:val="24"/>
          <w:szCs w:val="24"/>
          <w:lang w:eastAsia="ru-RU"/>
        </w:rPr>
        <w:t>Основная цель:</w:t>
      </w:r>
      <w:r w:rsidRPr="00102AF1">
        <w:rPr>
          <w:rFonts w:eastAsia="Times New Roman"/>
          <w:sz w:val="24"/>
          <w:szCs w:val="24"/>
          <w:lang w:eastAsia="ru-RU"/>
        </w:rPr>
        <w:t xml:space="preserve"> рассмотреть основные методы решения показательных и логарифмических уравнений и неравенств (использование свойств функций, метод замены переменной)</w:t>
      </w:r>
    </w:p>
    <w:p w:rsidR="00102AF1" w:rsidRPr="00102AF1" w:rsidRDefault="00102AF1" w:rsidP="00102AF1">
      <w:pPr>
        <w:tabs>
          <w:tab w:val="left" w:pos="1134"/>
        </w:tabs>
        <w:spacing w:line="240" w:lineRule="auto"/>
        <w:ind w:firstLine="0"/>
        <w:jc w:val="left"/>
        <w:rPr>
          <w:sz w:val="24"/>
          <w:szCs w:val="24"/>
        </w:rPr>
      </w:pPr>
      <w:r w:rsidRPr="00102AF1">
        <w:rPr>
          <w:rFonts w:eastAsia="Times New Roman"/>
          <w:sz w:val="24"/>
          <w:szCs w:val="24"/>
          <w:lang w:eastAsia="ru-RU"/>
        </w:rPr>
        <w:t>Тригонометрические уравнения и неравенства</w:t>
      </w:r>
      <w:r>
        <w:rPr>
          <w:rFonts w:eastAsia="Times New Roman"/>
          <w:sz w:val="24"/>
          <w:szCs w:val="24"/>
          <w:lang w:eastAsia="ru-RU"/>
        </w:rPr>
        <w:t>.</w:t>
      </w:r>
    </w:p>
    <w:p w:rsidR="000A3C8C" w:rsidRPr="004A2475" w:rsidRDefault="000A3C8C" w:rsidP="00D508E6">
      <w:pPr>
        <w:tabs>
          <w:tab w:val="left" w:pos="1134"/>
        </w:tabs>
        <w:spacing w:line="240" w:lineRule="auto"/>
        <w:ind w:firstLine="0"/>
        <w:jc w:val="left"/>
        <w:rPr>
          <w:b/>
          <w:sz w:val="24"/>
          <w:szCs w:val="24"/>
        </w:rPr>
      </w:pPr>
      <w:r w:rsidRPr="004A2475">
        <w:rPr>
          <w:b/>
          <w:sz w:val="24"/>
          <w:szCs w:val="24"/>
        </w:rPr>
        <w:t>«Азбука право</w:t>
      </w:r>
      <w:r w:rsidR="004A2475">
        <w:rPr>
          <w:b/>
          <w:sz w:val="24"/>
          <w:szCs w:val="24"/>
        </w:rPr>
        <w:t xml:space="preserve"> </w:t>
      </w:r>
      <w:r w:rsidRPr="004A2475">
        <w:rPr>
          <w:b/>
          <w:sz w:val="24"/>
          <w:szCs w:val="24"/>
        </w:rPr>
        <w:t>знания»</w:t>
      </w:r>
    </w:p>
    <w:p w:rsidR="004A2475" w:rsidRPr="004A2475" w:rsidRDefault="004A2475" w:rsidP="00D508E6">
      <w:pPr>
        <w:spacing w:line="240" w:lineRule="auto"/>
        <w:ind w:firstLine="0"/>
        <w:rPr>
          <w:sz w:val="24"/>
          <w:szCs w:val="24"/>
        </w:rPr>
      </w:pPr>
      <w:r w:rsidRPr="004A2475">
        <w:rPr>
          <w:b/>
          <w:sz w:val="24"/>
          <w:szCs w:val="24"/>
        </w:rPr>
        <w:t>Права человека</w:t>
      </w:r>
      <w:r w:rsidRPr="004A2475">
        <w:rPr>
          <w:sz w:val="24"/>
          <w:szCs w:val="24"/>
        </w:rPr>
        <w:t xml:space="preserve"> История прав человека. Виды прав человека. Всеобщая декларация прав человека. Правовой статус: права, обязанности и ответственность от рождения до достижения совершеннолетия. Основные принципы и стандарты прав человека. История прав человека в России.</w:t>
      </w:r>
    </w:p>
    <w:p w:rsidR="004A2475" w:rsidRPr="004A2475" w:rsidRDefault="004A2475" w:rsidP="00D508E6">
      <w:pPr>
        <w:spacing w:line="240" w:lineRule="auto"/>
        <w:ind w:firstLine="0"/>
        <w:rPr>
          <w:sz w:val="24"/>
          <w:szCs w:val="24"/>
        </w:rPr>
      </w:pPr>
      <w:r w:rsidRPr="004A2475">
        <w:rPr>
          <w:b/>
          <w:sz w:val="24"/>
          <w:szCs w:val="24"/>
        </w:rPr>
        <w:t>Права человека в современном мире</w:t>
      </w:r>
      <w:r w:rsidRPr="004A2475">
        <w:rPr>
          <w:sz w:val="24"/>
          <w:szCs w:val="24"/>
        </w:rPr>
        <w:t xml:space="preserve"> Права человека в СМИ. Права и обязанности гражданина РФ. Нарушение прав человека в мире. Лица, нуждающиеся в специальных правах. Учимся защищать свои права. Мои права - твои права: ситуации, в которых возникает конфликт прав. Способы создания правил с целью защиты прав. Права и ответственность человека.</w:t>
      </w:r>
    </w:p>
    <w:p w:rsidR="00030312" w:rsidRDefault="00030312" w:rsidP="00D508E6">
      <w:pPr>
        <w:tabs>
          <w:tab w:val="left" w:pos="1134"/>
        </w:tabs>
        <w:spacing w:line="240" w:lineRule="auto"/>
        <w:ind w:firstLine="0"/>
        <w:jc w:val="left"/>
        <w:rPr>
          <w:b/>
          <w:sz w:val="24"/>
          <w:szCs w:val="24"/>
        </w:rPr>
      </w:pPr>
      <w:r w:rsidRPr="00E04A0B">
        <w:rPr>
          <w:b/>
          <w:sz w:val="24"/>
          <w:szCs w:val="24"/>
        </w:rPr>
        <w:t>«Я – гражданин»</w:t>
      </w:r>
    </w:p>
    <w:p w:rsidR="00E04A0B" w:rsidRPr="00E04A0B" w:rsidRDefault="00E04A0B" w:rsidP="00D508E6">
      <w:pPr>
        <w:tabs>
          <w:tab w:val="left" w:pos="1134"/>
        </w:tabs>
        <w:spacing w:line="240" w:lineRule="auto"/>
        <w:ind w:firstLine="0"/>
        <w:rPr>
          <w:b/>
          <w:sz w:val="22"/>
          <w:szCs w:val="24"/>
        </w:rPr>
      </w:pPr>
      <w:r w:rsidRPr="00E04A0B">
        <w:rPr>
          <w:sz w:val="24"/>
        </w:rPr>
        <w:t xml:space="preserve">Основы конституционного строя РФ. «За гарантированное равенство прав и возможностей мужчин и женщин». «Союз женщин России». Всеобщая декларация прав человека о правах женщин. Взаимодействие понятий «Родина -патриот». Государственные символы России. Ко дню Победы советского народа в Великой Отечественной войне «Слава Отечества в делах дочерей его». «С песней по жизни» о женщинах, чье творчество прославляет Отечество. «Я – патриот Сибири» -о женщинах, чей труд прославил наш край. Экскурсия в краеведческий музей. </w:t>
      </w:r>
    </w:p>
    <w:p w:rsidR="000A3C8C" w:rsidRPr="00102AF1" w:rsidRDefault="00E04A0B" w:rsidP="00D508E6">
      <w:pPr>
        <w:tabs>
          <w:tab w:val="left" w:pos="1134"/>
        </w:tabs>
        <w:spacing w:line="240" w:lineRule="auto"/>
        <w:ind w:firstLine="0"/>
        <w:jc w:val="left"/>
        <w:rPr>
          <w:b/>
          <w:sz w:val="24"/>
          <w:szCs w:val="24"/>
        </w:rPr>
      </w:pPr>
      <w:r w:rsidRPr="00716A3A">
        <w:rPr>
          <w:b/>
          <w:sz w:val="24"/>
          <w:szCs w:val="24"/>
        </w:rPr>
        <w:t xml:space="preserve"> </w:t>
      </w:r>
      <w:r w:rsidR="000A3C8C" w:rsidRPr="00716A3A">
        <w:rPr>
          <w:b/>
          <w:sz w:val="24"/>
          <w:szCs w:val="24"/>
        </w:rPr>
        <w:t>«Математические основы информатики»</w:t>
      </w:r>
    </w:p>
    <w:p w:rsidR="00716A3A" w:rsidRDefault="00716A3A" w:rsidP="00716A3A">
      <w:pPr>
        <w:shd w:val="clear" w:color="auto" w:fill="FFFFFF"/>
        <w:spacing w:line="240" w:lineRule="auto"/>
        <w:ind w:right="79" w:firstLine="0"/>
        <w:rPr>
          <w:sz w:val="24"/>
          <w:szCs w:val="24"/>
        </w:rPr>
      </w:pPr>
      <w:r>
        <w:rPr>
          <w:b/>
          <w:i/>
          <w:iCs/>
          <w:sz w:val="24"/>
          <w:szCs w:val="24"/>
        </w:rPr>
        <w:t>Элементы теории алгоритмов</w:t>
      </w:r>
    </w:p>
    <w:p w:rsidR="00716A3A" w:rsidRDefault="00716A3A" w:rsidP="00716A3A">
      <w:pPr>
        <w:shd w:val="clear" w:color="auto" w:fill="FFFFFF"/>
        <w:spacing w:line="240" w:lineRule="auto"/>
        <w:ind w:right="79" w:firstLine="0"/>
        <w:rPr>
          <w:sz w:val="24"/>
          <w:szCs w:val="24"/>
        </w:rPr>
      </w:pPr>
      <w:r>
        <w:rPr>
          <w:sz w:val="24"/>
          <w:szCs w:val="24"/>
          <w:u w:val="single"/>
        </w:rPr>
        <w:t>Цели изучения модуля:</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rPr>
      </w:pPr>
      <w:r>
        <w:rPr>
          <w:sz w:val="24"/>
          <w:szCs w:val="24"/>
        </w:rPr>
        <w:t>формирование представления о предпосылках и этапах развития области математики «Теория алгоритмов» и непосредственно самой вычислительной техники;</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rPr>
      </w:pPr>
      <w:r>
        <w:rPr>
          <w:sz w:val="24"/>
          <w:szCs w:val="24"/>
        </w:rPr>
        <w:t>знакомство с формальным (математически строгим) определением алгоритма на примерах машин Тьюринга или Поста;</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rPr>
      </w:pPr>
      <w:r>
        <w:rPr>
          <w:sz w:val="24"/>
          <w:szCs w:val="24"/>
        </w:rPr>
        <w:t>знакомство с понятиями «вычислимая функция», «алгоритмически неразрешимые задачи» и «сложность алгоритма»;</w:t>
      </w:r>
    </w:p>
    <w:p w:rsidR="00716A3A" w:rsidRDefault="00716A3A" w:rsidP="0079046F">
      <w:pPr>
        <w:widowControl w:val="0"/>
        <w:numPr>
          <w:ilvl w:val="0"/>
          <w:numId w:val="158"/>
        </w:numPr>
        <w:shd w:val="clear" w:color="auto" w:fill="FFFFFF"/>
        <w:tabs>
          <w:tab w:val="left" w:pos="629"/>
        </w:tabs>
        <w:autoSpaceDE w:val="0"/>
        <w:spacing w:line="240" w:lineRule="auto"/>
        <w:ind w:right="79" w:firstLine="567"/>
        <w:rPr>
          <w:sz w:val="24"/>
          <w:szCs w:val="24"/>
          <w:u w:val="single"/>
        </w:rPr>
      </w:pPr>
      <w:r>
        <w:rPr>
          <w:sz w:val="24"/>
          <w:szCs w:val="24"/>
        </w:rPr>
        <w:t>освоить  методы решения  задач.</w:t>
      </w:r>
    </w:p>
    <w:p w:rsidR="00716A3A" w:rsidRDefault="00716A3A" w:rsidP="00716A3A">
      <w:pPr>
        <w:shd w:val="clear" w:color="auto" w:fill="FFFFFF"/>
        <w:spacing w:line="240" w:lineRule="auto"/>
        <w:ind w:right="79" w:firstLine="0"/>
        <w:rPr>
          <w:sz w:val="24"/>
          <w:szCs w:val="24"/>
        </w:rPr>
      </w:pPr>
      <w:r>
        <w:rPr>
          <w:sz w:val="24"/>
          <w:szCs w:val="24"/>
          <w:u w:val="single"/>
        </w:rPr>
        <w:t>Содержание модуля</w:t>
      </w:r>
    </w:p>
    <w:p w:rsidR="00716A3A" w:rsidRDefault="00716A3A" w:rsidP="00716A3A">
      <w:pPr>
        <w:shd w:val="clear" w:color="auto" w:fill="FFFFFF"/>
        <w:spacing w:line="240" w:lineRule="auto"/>
        <w:ind w:right="79" w:firstLine="0"/>
        <w:rPr>
          <w:bCs/>
          <w:sz w:val="24"/>
          <w:szCs w:val="24"/>
        </w:rPr>
      </w:pPr>
      <w:r>
        <w:rPr>
          <w:sz w:val="24"/>
          <w:szCs w:val="24"/>
        </w:rPr>
        <w:t>Понятие алгоритма. Свойства алгоритмов. Виды алгоритмов, способы записи алгоритмов. Реше</w:t>
      </w:r>
      <w:r>
        <w:rPr>
          <w:sz w:val="24"/>
          <w:szCs w:val="24"/>
        </w:rPr>
        <w:softHyphen/>
        <w:t xml:space="preserve">ние задач на составление алгоритмов. Уточнение понятия алгоритма. Машина </w:t>
      </w:r>
      <w:r>
        <w:rPr>
          <w:sz w:val="24"/>
          <w:szCs w:val="24"/>
        </w:rPr>
        <w:lastRenderedPageBreak/>
        <w:t xml:space="preserve">Тьюринга. Решение задач на программирование машин Тьюринга. Уточнение понятия алгоритма. Машина Тьюринга. Решение задач на программирование машин Тьюринга. Машина Поста как уточнение понятия алгоритма. Алгоритмически неразрешимые задачи и вычислимые функции.  Понятие сложности алгоритма. Алгоритмы поиска. Алгоритмы сортировки. </w:t>
      </w:r>
    </w:p>
    <w:p w:rsidR="00716A3A" w:rsidRDefault="00716A3A" w:rsidP="00716A3A">
      <w:pPr>
        <w:shd w:val="clear" w:color="auto" w:fill="FFFFFF"/>
        <w:spacing w:line="240" w:lineRule="auto"/>
        <w:ind w:right="79" w:firstLine="0"/>
        <w:rPr>
          <w:sz w:val="24"/>
          <w:szCs w:val="24"/>
        </w:rPr>
      </w:pPr>
      <w:r>
        <w:rPr>
          <w:bCs/>
          <w:sz w:val="24"/>
          <w:szCs w:val="24"/>
        </w:rPr>
        <w:t>Проектная работа по теме «Культурное значение формализации понятия алгоритма»</w:t>
      </w:r>
    </w:p>
    <w:p w:rsidR="00716A3A" w:rsidRDefault="00716A3A" w:rsidP="00716A3A">
      <w:pPr>
        <w:spacing w:line="240" w:lineRule="auto"/>
        <w:ind w:firstLine="0"/>
        <w:rPr>
          <w:b/>
          <w:i/>
          <w:iCs/>
          <w:sz w:val="24"/>
          <w:szCs w:val="24"/>
        </w:rPr>
      </w:pPr>
      <w:r>
        <w:rPr>
          <w:sz w:val="24"/>
          <w:szCs w:val="24"/>
        </w:rPr>
        <w:t xml:space="preserve">Практикум по решению задач  КИМов ЕГЭ по теме </w:t>
      </w:r>
      <w:r>
        <w:rPr>
          <w:sz w:val="24"/>
          <w:szCs w:val="24"/>
          <w:shd w:val="clear" w:color="auto" w:fill="FFFFFF"/>
        </w:rPr>
        <w:t xml:space="preserve">Выполнение и анализ простых алгоритмов (А5). </w:t>
      </w:r>
      <w:r>
        <w:rPr>
          <w:sz w:val="24"/>
          <w:szCs w:val="24"/>
        </w:rPr>
        <w:t xml:space="preserve"> </w:t>
      </w:r>
      <w:r>
        <w:rPr>
          <w:sz w:val="24"/>
          <w:szCs w:val="24"/>
          <w:shd w:val="clear" w:color="auto" w:fill="FFFFFF"/>
        </w:rPr>
        <w:t xml:space="preserve">Анализ и построение алгоритмов для исполнителей (В2). Выполнение алгоритмов для исполнителя Робот  (А13).  </w:t>
      </w:r>
      <w:r>
        <w:rPr>
          <w:sz w:val="24"/>
          <w:szCs w:val="24"/>
        </w:rPr>
        <w:t xml:space="preserve"> </w:t>
      </w:r>
      <w:r>
        <w:rPr>
          <w:sz w:val="24"/>
          <w:szCs w:val="24"/>
          <w:shd w:val="clear" w:color="auto" w:fill="FFFFFF"/>
        </w:rPr>
        <w:t xml:space="preserve">Оператор присваивания и ветвления (В6).  Анализ программ с циклами (В3).  Анализ программы с циклами и условными операторами (В7). Обработка массивов и матриц (А12).  </w:t>
      </w:r>
      <w:r>
        <w:rPr>
          <w:sz w:val="24"/>
          <w:szCs w:val="24"/>
        </w:rPr>
        <w:t xml:space="preserve"> </w:t>
      </w:r>
      <w:r>
        <w:rPr>
          <w:sz w:val="24"/>
          <w:szCs w:val="24"/>
          <w:shd w:val="clear" w:color="auto" w:fill="FFFFFF"/>
        </w:rPr>
        <w:t>Анализ программ с циклами и подпрограммами (В14).</w:t>
      </w:r>
      <w:r>
        <w:rPr>
          <w:sz w:val="24"/>
          <w:szCs w:val="24"/>
        </w:rPr>
        <w:t xml:space="preserve"> Тренинг с использованием заданий А5, А12, А13, В2, В3, В6, В7, В14.</w:t>
      </w:r>
    </w:p>
    <w:p w:rsidR="00716A3A" w:rsidRDefault="00716A3A" w:rsidP="00716A3A">
      <w:pPr>
        <w:shd w:val="clear" w:color="auto" w:fill="FFFFFF"/>
        <w:spacing w:line="240" w:lineRule="auto"/>
        <w:ind w:right="79" w:firstLine="0"/>
        <w:rPr>
          <w:sz w:val="24"/>
          <w:szCs w:val="24"/>
          <w:u w:val="single"/>
        </w:rPr>
      </w:pPr>
      <w:r>
        <w:rPr>
          <w:b/>
          <w:i/>
          <w:iCs/>
          <w:sz w:val="24"/>
          <w:szCs w:val="24"/>
        </w:rPr>
        <w:t>Основы теории информации</w:t>
      </w:r>
    </w:p>
    <w:p w:rsidR="00716A3A" w:rsidRDefault="00716A3A" w:rsidP="00716A3A">
      <w:pPr>
        <w:shd w:val="clear" w:color="auto" w:fill="FFFFFF"/>
        <w:spacing w:line="240" w:lineRule="auto"/>
        <w:ind w:right="79" w:firstLine="0"/>
        <w:rPr>
          <w:sz w:val="24"/>
          <w:szCs w:val="24"/>
        </w:rPr>
      </w:pPr>
      <w:r>
        <w:rPr>
          <w:sz w:val="24"/>
          <w:szCs w:val="24"/>
          <w:u w:val="single"/>
        </w:rPr>
        <w:t>Цели изучения модуля:</w:t>
      </w:r>
    </w:p>
    <w:p w:rsidR="00716A3A" w:rsidRDefault="00716A3A" w:rsidP="0079046F">
      <w:pPr>
        <w:widowControl w:val="0"/>
        <w:numPr>
          <w:ilvl w:val="0"/>
          <w:numId w:val="157"/>
        </w:numPr>
        <w:shd w:val="clear" w:color="auto" w:fill="FFFFFF"/>
        <w:tabs>
          <w:tab w:val="left" w:pos="643"/>
        </w:tabs>
        <w:autoSpaceDE w:val="0"/>
        <w:spacing w:line="240" w:lineRule="auto"/>
        <w:ind w:right="79" w:firstLine="567"/>
        <w:rPr>
          <w:sz w:val="24"/>
          <w:szCs w:val="24"/>
        </w:rPr>
      </w:pPr>
      <w:r>
        <w:rPr>
          <w:sz w:val="24"/>
          <w:szCs w:val="24"/>
        </w:rPr>
        <w:t>познакомить учащихся с современными подходами к представлению, измерению и сжатию информации, основанными на математической теории информации;</w:t>
      </w:r>
    </w:p>
    <w:p w:rsidR="00716A3A" w:rsidRDefault="00716A3A" w:rsidP="0079046F">
      <w:pPr>
        <w:widowControl w:val="0"/>
        <w:numPr>
          <w:ilvl w:val="0"/>
          <w:numId w:val="157"/>
        </w:numPr>
        <w:shd w:val="clear" w:color="auto" w:fill="FFFFFF"/>
        <w:tabs>
          <w:tab w:val="left" w:pos="643"/>
        </w:tabs>
        <w:autoSpaceDE w:val="0"/>
        <w:spacing w:line="240" w:lineRule="auto"/>
        <w:ind w:right="79" w:firstLine="567"/>
        <w:rPr>
          <w:sz w:val="24"/>
          <w:szCs w:val="24"/>
        </w:rPr>
      </w:pPr>
      <w:r>
        <w:rPr>
          <w:sz w:val="24"/>
          <w:szCs w:val="24"/>
        </w:rPr>
        <w:t>показать практическое применение данного материала;</w:t>
      </w:r>
    </w:p>
    <w:p w:rsidR="00716A3A" w:rsidRDefault="00716A3A" w:rsidP="0079046F">
      <w:pPr>
        <w:widowControl w:val="0"/>
        <w:numPr>
          <w:ilvl w:val="0"/>
          <w:numId w:val="157"/>
        </w:numPr>
        <w:shd w:val="clear" w:color="auto" w:fill="FFFFFF"/>
        <w:tabs>
          <w:tab w:val="left" w:pos="643"/>
        </w:tabs>
        <w:autoSpaceDE w:val="0"/>
        <w:spacing w:line="240" w:lineRule="auto"/>
        <w:ind w:right="79" w:firstLine="567"/>
        <w:rPr>
          <w:sz w:val="24"/>
          <w:szCs w:val="24"/>
          <w:u w:val="single"/>
        </w:rPr>
      </w:pPr>
      <w:r>
        <w:rPr>
          <w:sz w:val="24"/>
          <w:szCs w:val="24"/>
        </w:rPr>
        <w:t>освоить  методы решения  задач</w:t>
      </w:r>
    </w:p>
    <w:p w:rsidR="00716A3A" w:rsidRDefault="00716A3A" w:rsidP="00716A3A">
      <w:pPr>
        <w:shd w:val="clear" w:color="auto" w:fill="FFFFFF"/>
        <w:spacing w:line="240" w:lineRule="auto"/>
        <w:ind w:right="79" w:firstLine="0"/>
        <w:rPr>
          <w:sz w:val="24"/>
          <w:szCs w:val="24"/>
        </w:rPr>
      </w:pPr>
      <w:r>
        <w:rPr>
          <w:sz w:val="24"/>
          <w:szCs w:val="24"/>
          <w:u w:val="single"/>
        </w:rPr>
        <w:t>Содержание модуля</w:t>
      </w:r>
    </w:p>
    <w:p w:rsidR="00716A3A" w:rsidRDefault="00716A3A" w:rsidP="00716A3A">
      <w:pPr>
        <w:shd w:val="clear" w:color="auto" w:fill="FFFFFF"/>
        <w:spacing w:line="240" w:lineRule="auto"/>
        <w:ind w:right="79" w:firstLine="0"/>
        <w:rPr>
          <w:sz w:val="24"/>
          <w:szCs w:val="24"/>
        </w:rPr>
      </w:pPr>
      <w:r>
        <w:rPr>
          <w:sz w:val="24"/>
          <w:szCs w:val="24"/>
        </w:rPr>
        <w:t>Понятие информации. Количество информации. Единицы измерения информации.</w:t>
      </w:r>
    </w:p>
    <w:p w:rsidR="00716A3A" w:rsidRDefault="00716A3A" w:rsidP="00716A3A">
      <w:pPr>
        <w:shd w:val="clear" w:color="auto" w:fill="FFFFFF"/>
        <w:spacing w:line="240" w:lineRule="auto"/>
        <w:ind w:right="79" w:firstLine="0"/>
        <w:rPr>
          <w:sz w:val="24"/>
          <w:szCs w:val="24"/>
        </w:rPr>
      </w:pPr>
      <w:r>
        <w:rPr>
          <w:sz w:val="24"/>
          <w:szCs w:val="24"/>
        </w:rPr>
        <w:t>Формула Хартли. Применение формулы Хартли. Закон аддитивности информации.</w:t>
      </w:r>
    </w:p>
    <w:p w:rsidR="00716A3A" w:rsidRDefault="00716A3A" w:rsidP="00716A3A">
      <w:pPr>
        <w:shd w:val="clear" w:color="auto" w:fill="FFFFFF"/>
        <w:spacing w:line="240" w:lineRule="auto"/>
        <w:ind w:right="79" w:firstLine="0"/>
        <w:rPr>
          <w:sz w:val="24"/>
          <w:szCs w:val="24"/>
        </w:rPr>
      </w:pPr>
      <w:r>
        <w:rPr>
          <w:sz w:val="24"/>
          <w:szCs w:val="24"/>
        </w:rPr>
        <w:t>Формула Шеннона. Оптимальное кодирование информации. Код Хаффмана</w:t>
      </w:r>
    </w:p>
    <w:p w:rsidR="00716A3A" w:rsidRDefault="00716A3A" w:rsidP="00716A3A">
      <w:pPr>
        <w:shd w:val="clear" w:color="auto" w:fill="FFFFFF"/>
        <w:spacing w:line="240" w:lineRule="auto"/>
        <w:ind w:right="79" w:firstLine="0"/>
        <w:rPr>
          <w:b/>
          <w:i/>
          <w:iCs/>
          <w:sz w:val="24"/>
          <w:szCs w:val="24"/>
        </w:rPr>
      </w:pPr>
      <w:r>
        <w:rPr>
          <w:sz w:val="24"/>
          <w:szCs w:val="24"/>
        </w:rPr>
        <w:t>Практикум по решению задач  КИМов ЕГЭ по теме</w:t>
      </w:r>
      <w:r>
        <w:rPr>
          <w:color w:val="FF0000"/>
          <w:sz w:val="24"/>
          <w:szCs w:val="24"/>
        </w:rPr>
        <w:t xml:space="preserve"> </w:t>
      </w:r>
      <w:r>
        <w:rPr>
          <w:color w:val="000000"/>
          <w:sz w:val="24"/>
          <w:szCs w:val="24"/>
        </w:rPr>
        <w:t>Разбор решения задач А6, А7, В5. Разбор заданий из демонстрационных тестов А2, В9.</w:t>
      </w:r>
    </w:p>
    <w:p w:rsidR="00716A3A" w:rsidRDefault="00716A3A" w:rsidP="00716A3A">
      <w:pPr>
        <w:shd w:val="clear" w:color="auto" w:fill="FFFFFF"/>
        <w:spacing w:line="240" w:lineRule="auto"/>
        <w:ind w:right="79" w:firstLine="0"/>
        <w:rPr>
          <w:sz w:val="24"/>
          <w:szCs w:val="24"/>
          <w:u w:val="single"/>
        </w:rPr>
      </w:pPr>
      <w:r>
        <w:rPr>
          <w:b/>
          <w:i/>
          <w:iCs/>
          <w:sz w:val="24"/>
          <w:szCs w:val="24"/>
        </w:rPr>
        <w:t>Математические основы вычислительной геометрии и компьютерной графики</w:t>
      </w:r>
    </w:p>
    <w:p w:rsidR="00716A3A" w:rsidRDefault="00716A3A" w:rsidP="00716A3A">
      <w:pPr>
        <w:shd w:val="clear" w:color="auto" w:fill="FFFFFF"/>
        <w:spacing w:line="240" w:lineRule="auto"/>
        <w:ind w:right="79" w:firstLine="0"/>
        <w:rPr>
          <w:sz w:val="24"/>
          <w:szCs w:val="24"/>
        </w:rPr>
      </w:pPr>
      <w:r>
        <w:rPr>
          <w:sz w:val="24"/>
          <w:szCs w:val="24"/>
          <w:u w:val="single"/>
        </w:rPr>
        <w:t>Цель изучения модуля:</w:t>
      </w:r>
    </w:p>
    <w:p w:rsidR="00716A3A" w:rsidRDefault="00716A3A" w:rsidP="00716A3A">
      <w:pPr>
        <w:shd w:val="clear" w:color="auto" w:fill="FFFFFF"/>
        <w:spacing w:line="240" w:lineRule="auto"/>
        <w:ind w:right="79" w:firstLine="0"/>
        <w:rPr>
          <w:sz w:val="24"/>
          <w:szCs w:val="24"/>
          <w:u w:val="single"/>
        </w:rPr>
      </w:pPr>
      <w:r>
        <w:rPr>
          <w:sz w:val="24"/>
          <w:szCs w:val="24"/>
        </w:rPr>
        <w:t>познакомить учащихся с быстро развивающейся отраслью информатики — вычислительной геометрией; показать, что именно она лежит в основе алгоритмов компьютерной графики.</w:t>
      </w:r>
    </w:p>
    <w:p w:rsidR="00716A3A" w:rsidRDefault="00716A3A" w:rsidP="00716A3A">
      <w:pPr>
        <w:shd w:val="clear" w:color="auto" w:fill="FFFFFF"/>
        <w:spacing w:line="240" w:lineRule="auto"/>
        <w:ind w:right="79" w:firstLine="0"/>
        <w:rPr>
          <w:sz w:val="24"/>
          <w:szCs w:val="24"/>
        </w:rPr>
      </w:pPr>
      <w:r>
        <w:rPr>
          <w:sz w:val="24"/>
          <w:szCs w:val="24"/>
          <w:u w:val="single"/>
        </w:rPr>
        <w:t>Содержание модуля</w:t>
      </w:r>
    </w:p>
    <w:p w:rsidR="00716A3A" w:rsidRDefault="00716A3A" w:rsidP="00716A3A">
      <w:pPr>
        <w:shd w:val="clear" w:color="auto" w:fill="FFFFFF"/>
        <w:spacing w:line="240" w:lineRule="auto"/>
        <w:ind w:right="79" w:firstLine="0"/>
        <w:rPr>
          <w:sz w:val="24"/>
          <w:szCs w:val="24"/>
        </w:rPr>
      </w:pPr>
      <w:r>
        <w:rPr>
          <w:sz w:val="24"/>
          <w:szCs w:val="24"/>
        </w:rPr>
        <w:t xml:space="preserve">Координаты и векторы на плоскости. Способы описания линий на плоскости. Задачи компьютерной графики на взаимное расположение точек и фигур. </w:t>
      </w:r>
    </w:p>
    <w:p w:rsidR="00716A3A" w:rsidRDefault="00716A3A" w:rsidP="00716A3A">
      <w:pPr>
        <w:shd w:val="clear" w:color="auto" w:fill="FFFFFF"/>
        <w:spacing w:line="240" w:lineRule="auto"/>
        <w:ind w:right="79" w:firstLine="0"/>
        <w:rPr>
          <w:b/>
          <w:bCs/>
          <w:sz w:val="24"/>
          <w:szCs w:val="24"/>
        </w:rPr>
      </w:pPr>
      <w:r>
        <w:rPr>
          <w:sz w:val="24"/>
          <w:szCs w:val="24"/>
        </w:rPr>
        <w:t>Многоугольники. Геометрические объекты в пространстве.</w:t>
      </w:r>
    </w:p>
    <w:p w:rsidR="000A3C8C" w:rsidRPr="00102AF1" w:rsidRDefault="000A3C8C" w:rsidP="00D508E6">
      <w:pPr>
        <w:tabs>
          <w:tab w:val="left" w:pos="1134"/>
        </w:tabs>
        <w:spacing w:line="240" w:lineRule="auto"/>
        <w:ind w:firstLine="0"/>
        <w:jc w:val="left"/>
        <w:rPr>
          <w:b/>
          <w:sz w:val="24"/>
          <w:szCs w:val="24"/>
        </w:rPr>
      </w:pPr>
      <w:r w:rsidRPr="00102AF1">
        <w:rPr>
          <w:b/>
          <w:sz w:val="24"/>
          <w:szCs w:val="24"/>
        </w:rPr>
        <w:t>«Решение задач по физике»</w:t>
      </w:r>
    </w:p>
    <w:p w:rsidR="00102AF1" w:rsidRPr="00BE52FC" w:rsidRDefault="00102AF1" w:rsidP="00102AF1">
      <w:pPr>
        <w:spacing w:line="240" w:lineRule="auto"/>
        <w:ind w:firstLine="0"/>
        <w:rPr>
          <w:b/>
          <w:sz w:val="24"/>
          <w:szCs w:val="24"/>
        </w:rPr>
      </w:pPr>
      <w:r w:rsidRPr="00BE52FC">
        <w:rPr>
          <w:b/>
          <w:sz w:val="24"/>
          <w:szCs w:val="24"/>
        </w:rPr>
        <w:t>Физическая задача. Классификация задач</w:t>
      </w:r>
      <w:r>
        <w:rPr>
          <w:b/>
          <w:sz w:val="24"/>
          <w:szCs w:val="24"/>
        </w:rPr>
        <w:t xml:space="preserve"> и их основные приемы решения </w:t>
      </w:r>
    </w:p>
    <w:p w:rsidR="00102AF1" w:rsidRPr="00997312" w:rsidRDefault="00102AF1" w:rsidP="00102AF1">
      <w:pPr>
        <w:spacing w:line="240" w:lineRule="auto"/>
        <w:ind w:firstLine="0"/>
        <w:rPr>
          <w:sz w:val="24"/>
          <w:szCs w:val="24"/>
        </w:rPr>
      </w:pPr>
      <w:r w:rsidRPr="00997312">
        <w:rPr>
          <w:sz w:val="24"/>
          <w:szCs w:val="24"/>
        </w:rPr>
        <w:t xml:space="preserve">Задачи по физике и их классификация. Оформление решения задачи. </w:t>
      </w:r>
    </w:p>
    <w:p w:rsidR="00102AF1" w:rsidRPr="00997312" w:rsidRDefault="00102AF1" w:rsidP="00102AF1">
      <w:pPr>
        <w:spacing w:line="240" w:lineRule="auto"/>
        <w:ind w:firstLine="0"/>
        <w:rPr>
          <w:sz w:val="24"/>
          <w:szCs w:val="24"/>
        </w:rPr>
      </w:pPr>
      <w:r w:rsidRPr="00997312">
        <w:rPr>
          <w:sz w:val="24"/>
          <w:szCs w:val="24"/>
        </w:rPr>
        <w:t xml:space="preserve">Различные приемы и способы решения физических задач: алгоритм, аналогии, геометрические приемы, метод размерностей, графические решения. </w:t>
      </w:r>
    </w:p>
    <w:p w:rsidR="00102AF1" w:rsidRPr="00997312" w:rsidRDefault="00102AF1" w:rsidP="00102AF1">
      <w:pPr>
        <w:spacing w:line="240" w:lineRule="auto"/>
        <w:ind w:firstLine="0"/>
        <w:rPr>
          <w:sz w:val="24"/>
          <w:szCs w:val="24"/>
        </w:rPr>
      </w:pPr>
      <w:r w:rsidRPr="00997312">
        <w:rPr>
          <w:sz w:val="24"/>
          <w:szCs w:val="24"/>
        </w:rPr>
        <w:t xml:space="preserve">Составление физических задач. Основные требования к составлению задач. Способы составления задач. Примеры задач всех видов. </w:t>
      </w:r>
    </w:p>
    <w:p w:rsidR="00102AF1" w:rsidRPr="00BE52FC" w:rsidRDefault="00102AF1" w:rsidP="00102AF1">
      <w:pPr>
        <w:spacing w:line="240" w:lineRule="auto"/>
        <w:ind w:firstLine="0"/>
        <w:rPr>
          <w:b/>
          <w:sz w:val="24"/>
          <w:szCs w:val="24"/>
        </w:rPr>
      </w:pPr>
      <w:r>
        <w:rPr>
          <w:b/>
          <w:sz w:val="24"/>
          <w:szCs w:val="24"/>
        </w:rPr>
        <w:t xml:space="preserve">Механика. Кинематика </w:t>
      </w:r>
    </w:p>
    <w:p w:rsidR="00102AF1" w:rsidRPr="00997312" w:rsidRDefault="00102AF1" w:rsidP="00102AF1">
      <w:pPr>
        <w:spacing w:line="240" w:lineRule="auto"/>
        <w:ind w:firstLine="0"/>
        <w:rPr>
          <w:sz w:val="24"/>
          <w:szCs w:val="24"/>
        </w:rPr>
      </w:pPr>
      <w:r w:rsidRPr="00997312">
        <w:rPr>
          <w:sz w:val="24"/>
          <w:szCs w:val="24"/>
        </w:rPr>
        <w:t xml:space="preserve">Координатный метод решения задач по кинематике. Равномерное и равноускоренное движение. Сложение перемещений и скоростей. </w:t>
      </w:r>
    </w:p>
    <w:p w:rsidR="00102AF1" w:rsidRDefault="00102AF1" w:rsidP="00102AF1">
      <w:pPr>
        <w:spacing w:line="240" w:lineRule="auto"/>
        <w:ind w:firstLine="0"/>
        <w:rPr>
          <w:sz w:val="24"/>
          <w:szCs w:val="24"/>
        </w:rPr>
      </w:pPr>
      <w:r w:rsidRPr="00997312">
        <w:rPr>
          <w:sz w:val="24"/>
          <w:szCs w:val="24"/>
        </w:rPr>
        <w:t>Криволинейное движение. Движение точки по окружности. Вращательное движение твердого тела.</w:t>
      </w:r>
    </w:p>
    <w:p w:rsidR="00102AF1" w:rsidRPr="00BE52FC" w:rsidRDefault="00102AF1" w:rsidP="00102AF1">
      <w:pPr>
        <w:spacing w:line="240" w:lineRule="auto"/>
        <w:ind w:firstLine="0"/>
        <w:rPr>
          <w:b/>
          <w:sz w:val="24"/>
          <w:szCs w:val="24"/>
        </w:rPr>
      </w:pPr>
      <w:r>
        <w:rPr>
          <w:b/>
          <w:sz w:val="24"/>
          <w:szCs w:val="24"/>
        </w:rPr>
        <w:t xml:space="preserve">Динамика </w:t>
      </w:r>
    </w:p>
    <w:p w:rsidR="00102AF1" w:rsidRPr="00997312" w:rsidRDefault="00102AF1" w:rsidP="00102AF1">
      <w:pPr>
        <w:spacing w:line="240" w:lineRule="auto"/>
        <w:ind w:firstLine="0"/>
        <w:rPr>
          <w:sz w:val="24"/>
          <w:szCs w:val="24"/>
        </w:rPr>
      </w:pPr>
      <w:r w:rsidRPr="00997312">
        <w:rPr>
          <w:sz w:val="24"/>
          <w:szCs w:val="24"/>
        </w:rPr>
        <w:t xml:space="preserve">Координатный метод решения задач по динамике.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основные законы движения: законы Ньютона, законы для сил тяготения, упругости, трения, сопротивления. Решение задач на движение материальной точки, системы точек, твердого тела под действием нескольких сил.  Подбор, составление и решение задач: занимательных, с бытовым, техническим, краеведческим содержанием. </w:t>
      </w:r>
    </w:p>
    <w:p w:rsidR="00102AF1" w:rsidRPr="00997312" w:rsidRDefault="00102AF1" w:rsidP="00102AF1">
      <w:pPr>
        <w:spacing w:line="240" w:lineRule="auto"/>
        <w:ind w:firstLine="0"/>
        <w:rPr>
          <w:sz w:val="24"/>
          <w:szCs w:val="24"/>
        </w:rPr>
      </w:pPr>
      <w:r>
        <w:rPr>
          <w:b/>
          <w:sz w:val="24"/>
          <w:szCs w:val="24"/>
        </w:rPr>
        <w:t xml:space="preserve">Статика </w:t>
      </w:r>
    </w:p>
    <w:p w:rsidR="00102AF1" w:rsidRPr="00997312" w:rsidRDefault="00102AF1" w:rsidP="00102AF1">
      <w:pPr>
        <w:spacing w:line="240" w:lineRule="auto"/>
        <w:ind w:firstLine="0"/>
        <w:rPr>
          <w:sz w:val="24"/>
          <w:szCs w:val="24"/>
        </w:rPr>
      </w:pPr>
      <w:r w:rsidRPr="00997312">
        <w:rPr>
          <w:sz w:val="24"/>
          <w:szCs w:val="24"/>
        </w:rPr>
        <w:t xml:space="preserve">Момент силы. Общие условия равновесия твердого тела. Центр тяжести. </w:t>
      </w:r>
    </w:p>
    <w:p w:rsidR="00102AF1" w:rsidRPr="00BE52FC" w:rsidRDefault="00102AF1" w:rsidP="00102AF1">
      <w:pPr>
        <w:spacing w:line="240" w:lineRule="auto"/>
        <w:ind w:firstLine="0"/>
        <w:rPr>
          <w:b/>
          <w:sz w:val="24"/>
          <w:szCs w:val="24"/>
        </w:rPr>
      </w:pPr>
      <w:r>
        <w:rPr>
          <w:b/>
          <w:sz w:val="24"/>
          <w:szCs w:val="24"/>
        </w:rPr>
        <w:lastRenderedPageBreak/>
        <w:t xml:space="preserve">Законы сохранения </w:t>
      </w:r>
    </w:p>
    <w:p w:rsidR="00102AF1" w:rsidRDefault="00102AF1" w:rsidP="00102AF1">
      <w:pPr>
        <w:spacing w:line="240" w:lineRule="auto"/>
        <w:ind w:firstLine="0"/>
        <w:rPr>
          <w:sz w:val="24"/>
          <w:szCs w:val="24"/>
        </w:rPr>
      </w:pPr>
      <w:r w:rsidRPr="00997312">
        <w:rPr>
          <w:sz w:val="24"/>
          <w:szCs w:val="24"/>
        </w:rPr>
        <w:t xml:space="preserve">Решение задач по кинематике, динамике с помощью законов сохранения. </w:t>
      </w:r>
    </w:p>
    <w:p w:rsidR="00102AF1" w:rsidRDefault="00102AF1" w:rsidP="00102AF1">
      <w:pPr>
        <w:spacing w:line="240" w:lineRule="auto"/>
        <w:ind w:firstLine="0"/>
        <w:rPr>
          <w:sz w:val="24"/>
          <w:szCs w:val="24"/>
        </w:rPr>
      </w:pPr>
      <w:r w:rsidRPr="00997312">
        <w:rPr>
          <w:sz w:val="24"/>
          <w:szCs w:val="24"/>
        </w:rPr>
        <w:t xml:space="preserve">Решение задач на определение работы и мощности </w:t>
      </w:r>
    </w:p>
    <w:p w:rsidR="00102AF1" w:rsidRDefault="00102AF1" w:rsidP="00102AF1">
      <w:pPr>
        <w:spacing w:line="240" w:lineRule="auto"/>
        <w:ind w:firstLine="0"/>
        <w:rPr>
          <w:sz w:val="24"/>
          <w:szCs w:val="24"/>
        </w:rPr>
      </w:pPr>
      <w:r w:rsidRPr="00997312">
        <w:rPr>
          <w:sz w:val="24"/>
          <w:szCs w:val="24"/>
        </w:rPr>
        <w:t xml:space="preserve">Решение задач на закон сохранения импульса и реактивное движение.  </w:t>
      </w:r>
    </w:p>
    <w:p w:rsidR="00102AF1" w:rsidRDefault="00102AF1" w:rsidP="00102AF1">
      <w:pPr>
        <w:spacing w:line="240" w:lineRule="auto"/>
        <w:ind w:firstLine="0"/>
        <w:rPr>
          <w:sz w:val="24"/>
          <w:szCs w:val="24"/>
        </w:rPr>
      </w:pPr>
      <w:r w:rsidRPr="00997312">
        <w:rPr>
          <w:sz w:val="24"/>
          <w:szCs w:val="24"/>
        </w:rPr>
        <w:t xml:space="preserve">Решение задач на сохранение и превращение механической энергии. </w:t>
      </w:r>
    </w:p>
    <w:p w:rsidR="00102AF1" w:rsidRDefault="00102AF1" w:rsidP="00102AF1">
      <w:pPr>
        <w:spacing w:line="240" w:lineRule="auto"/>
        <w:ind w:firstLine="0"/>
        <w:rPr>
          <w:sz w:val="24"/>
          <w:szCs w:val="24"/>
        </w:rPr>
      </w:pPr>
      <w:r>
        <w:rPr>
          <w:sz w:val="24"/>
          <w:szCs w:val="24"/>
        </w:rPr>
        <w:t>Решение комбинированных задач</w:t>
      </w:r>
    </w:p>
    <w:p w:rsidR="00102AF1" w:rsidRPr="00997312" w:rsidRDefault="00102AF1" w:rsidP="00102AF1">
      <w:pPr>
        <w:spacing w:line="240" w:lineRule="auto"/>
        <w:ind w:firstLine="0"/>
        <w:rPr>
          <w:sz w:val="24"/>
          <w:szCs w:val="24"/>
        </w:rPr>
      </w:pPr>
      <w:r w:rsidRPr="00BE52FC">
        <w:rPr>
          <w:b/>
          <w:sz w:val="24"/>
          <w:szCs w:val="24"/>
        </w:rPr>
        <w:t>Молекулярная физика. Строение и свойства г</w:t>
      </w:r>
      <w:r>
        <w:rPr>
          <w:b/>
          <w:sz w:val="24"/>
          <w:szCs w:val="24"/>
        </w:rPr>
        <w:t xml:space="preserve">азов, жидкостей, твердых тел </w:t>
      </w:r>
    </w:p>
    <w:p w:rsidR="00102AF1" w:rsidRDefault="00102AF1" w:rsidP="00102AF1">
      <w:pPr>
        <w:spacing w:line="240" w:lineRule="auto"/>
        <w:ind w:firstLine="0"/>
        <w:rPr>
          <w:sz w:val="24"/>
          <w:szCs w:val="24"/>
        </w:rPr>
      </w:pPr>
      <w:r w:rsidRPr="00997312">
        <w:rPr>
          <w:sz w:val="24"/>
          <w:szCs w:val="24"/>
        </w:rPr>
        <w:t xml:space="preserve">Решение качественных задач на основные положения и основное уравнение молекулярно-кинетической теории.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описание поведения идеального газа: основное уравнение МКТ, определение скорости молекул, характеристики состояния газа в изопроцессах. </w:t>
      </w:r>
    </w:p>
    <w:p w:rsidR="00102AF1" w:rsidRPr="00997312" w:rsidRDefault="00102AF1" w:rsidP="00102AF1">
      <w:pPr>
        <w:spacing w:line="240" w:lineRule="auto"/>
        <w:ind w:firstLine="0"/>
        <w:rPr>
          <w:sz w:val="24"/>
          <w:szCs w:val="24"/>
        </w:rPr>
      </w:pPr>
      <w:r>
        <w:rPr>
          <w:sz w:val="24"/>
          <w:szCs w:val="24"/>
        </w:rPr>
        <w:t>О</w:t>
      </w:r>
      <w:r w:rsidRPr="00997312">
        <w:rPr>
          <w:sz w:val="24"/>
          <w:szCs w:val="24"/>
        </w:rPr>
        <w:t xml:space="preserve">пределение скорости молекул, характеристики состояния газа в изопроцессах. </w:t>
      </w:r>
    </w:p>
    <w:p w:rsidR="00102AF1" w:rsidRPr="00997312" w:rsidRDefault="00102AF1" w:rsidP="00102AF1">
      <w:pPr>
        <w:spacing w:line="240" w:lineRule="auto"/>
        <w:ind w:firstLine="0"/>
        <w:rPr>
          <w:sz w:val="24"/>
          <w:szCs w:val="24"/>
        </w:rPr>
      </w:pPr>
      <w:r w:rsidRPr="00997312">
        <w:rPr>
          <w:sz w:val="24"/>
          <w:szCs w:val="24"/>
        </w:rPr>
        <w:t xml:space="preserve">Решение задач на свойства паров: использование уравнения Менделеева-Клапейрона, характеристика критического состояния.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описание явлений поверхностного слоя: работа сил поверхностного натяжения, капиллярные явления, избыточное давление в мыльных пузырях.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определение характеристик твердого тела: абсолютное и относительное удлинение, тепловое расширение, запас прочности, сила упругости. </w:t>
      </w:r>
    </w:p>
    <w:p w:rsidR="00102AF1" w:rsidRPr="00997312" w:rsidRDefault="00102AF1" w:rsidP="00102AF1">
      <w:pPr>
        <w:spacing w:line="240" w:lineRule="auto"/>
        <w:ind w:firstLine="0"/>
        <w:rPr>
          <w:sz w:val="24"/>
          <w:szCs w:val="24"/>
        </w:rPr>
      </w:pPr>
      <w:r w:rsidRPr="00997312">
        <w:rPr>
          <w:sz w:val="24"/>
          <w:szCs w:val="24"/>
        </w:rPr>
        <w:t xml:space="preserve">Решение качественных экспериментальных задач. </w:t>
      </w:r>
    </w:p>
    <w:p w:rsidR="00102AF1" w:rsidRPr="00BE52FC" w:rsidRDefault="00102AF1" w:rsidP="00102AF1">
      <w:pPr>
        <w:spacing w:line="240" w:lineRule="auto"/>
        <w:ind w:firstLine="0"/>
        <w:rPr>
          <w:b/>
          <w:sz w:val="24"/>
          <w:szCs w:val="24"/>
        </w:rPr>
      </w:pPr>
      <w:r>
        <w:rPr>
          <w:b/>
          <w:sz w:val="24"/>
          <w:szCs w:val="24"/>
        </w:rPr>
        <w:t xml:space="preserve">Основы термодинамики </w:t>
      </w:r>
    </w:p>
    <w:p w:rsidR="00102AF1" w:rsidRPr="00997312" w:rsidRDefault="00102AF1" w:rsidP="00102AF1">
      <w:pPr>
        <w:spacing w:line="240" w:lineRule="auto"/>
        <w:ind w:firstLine="0"/>
        <w:rPr>
          <w:sz w:val="24"/>
          <w:szCs w:val="24"/>
        </w:rPr>
      </w:pPr>
      <w:r w:rsidRPr="00997312">
        <w:rPr>
          <w:sz w:val="24"/>
          <w:szCs w:val="24"/>
        </w:rPr>
        <w:t xml:space="preserve">Решение комбинированных задач на первый закон термодинамики. Решение задач на тепловые двигатели. </w:t>
      </w:r>
    </w:p>
    <w:p w:rsidR="00102AF1" w:rsidRDefault="00102AF1" w:rsidP="00102AF1">
      <w:pPr>
        <w:spacing w:line="240" w:lineRule="auto"/>
        <w:ind w:firstLine="0"/>
        <w:rPr>
          <w:b/>
          <w:sz w:val="24"/>
          <w:szCs w:val="24"/>
        </w:rPr>
      </w:pPr>
      <w:r w:rsidRPr="00BE52FC">
        <w:rPr>
          <w:b/>
          <w:sz w:val="24"/>
          <w:szCs w:val="24"/>
        </w:rPr>
        <w:t>Электр</w:t>
      </w:r>
      <w:r>
        <w:rPr>
          <w:b/>
          <w:sz w:val="24"/>
          <w:szCs w:val="24"/>
        </w:rPr>
        <w:t xml:space="preserve">одинамика. Электрическое поле </w:t>
      </w:r>
    </w:p>
    <w:p w:rsidR="00102AF1" w:rsidRDefault="00102AF1" w:rsidP="00102AF1">
      <w:pPr>
        <w:spacing w:line="240" w:lineRule="auto"/>
        <w:ind w:firstLine="0"/>
        <w:rPr>
          <w:sz w:val="24"/>
          <w:szCs w:val="24"/>
        </w:rPr>
      </w:pPr>
      <w:r w:rsidRPr="00997312">
        <w:rPr>
          <w:sz w:val="24"/>
          <w:szCs w:val="24"/>
        </w:rPr>
        <w:t>Задачи разных типов на описание электрического поля</w:t>
      </w:r>
      <w:r>
        <w:rPr>
          <w:sz w:val="24"/>
          <w:szCs w:val="24"/>
        </w:rPr>
        <w:t xml:space="preserve"> </w:t>
      </w:r>
      <w:r w:rsidRPr="00997312">
        <w:rPr>
          <w:sz w:val="24"/>
          <w:szCs w:val="24"/>
        </w:rPr>
        <w:t xml:space="preserve">различными средствами: законом сохранения заряда, законом Кулона, силовыми линиями, напряженностью, разностью потенциалов, энергией. </w:t>
      </w:r>
    </w:p>
    <w:p w:rsidR="00102AF1" w:rsidRPr="00997312" w:rsidRDefault="00102AF1" w:rsidP="00102AF1">
      <w:pPr>
        <w:spacing w:line="240" w:lineRule="auto"/>
        <w:ind w:firstLine="0"/>
        <w:rPr>
          <w:sz w:val="24"/>
          <w:szCs w:val="24"/>
        </w:rPr>
      </w:pPr>
      <w:r w:rsidRPr="00997312">
        <w:rPr>
          <w:sz w:val="24"/>
          <w:szCs w:val="24"/>
        </w:rPr>
        <w:t xml:space="preserve">Решение задач на описание систем конденсаторов. </w:t>
      </w:r>
    </w:p>
    <w:p w:rsidR="00102AF1" w:rsidRPr="00997312" w:rsidRDefault="00102AF1" w:rsidP="00102AF1">
      <w:pPr>
        <w:spacing w:line="240" w:lineRule="auto"/>
        <w:ind w:firstLine="0"/>
        <w:rPr>
          <w:sz w:val="24"/>
          <w:szCs w:val="24"/>
        </w:rPr>
      </w:pPr>
      <w:r w:rsidRPr="00997312">
        <w:rPr>
          <w:sz w:val="24"/>
          <w:szCs w:val="24"/>
        </w:rPr>
        <w:t xml:space="preserve">Решение экспериментальных задач. </w:t>
      </w:r>
    </w:p>
    <w:p w:rsidR="00102AF1" w:rsidRDefault="00102AF1" w:rsidP="00102AF1">
      <w:pPr>
        <w:spacing w:line="240" w:lineRule="auto"/>
        <w:ind w:firstLine="0"/>
        <w:rPr>
          <w:b/>
          <w:sz w:val="24"/>
          <w:szCs w:val="24"/>
        </w:rPr>
      </w:pPr>
      <w:r>
        <w:rPr>
          <w:b/>
          <w:sz w:val="24"/>
          <w:szCs w:val="24"/>
        </w:rPr>
        <w:t xml:space="preserve">Законы постоянного тока </w:t>
      </w:r>
    </w:p>
    <w:p w:rsidR="00102AF1" w:rsidRPr="00997312" w:rsidRDefault="00102AF1" w:rsidP="00102AF1">
      <w:pPr>
        <w:spacing w:line="240" w:lineRule="auto"/>
        <w:ind w:firstLine="0"/>
        <w:rPr>
          <w:sz w:val="24"/>
          <w:szCs w:val="24"/>
        </w:rPr>
      </w:pPr>
      <w:r w:rsidRPr="00997312">
        <w:rPr>
          <w:sz w:val="24"/>
          <w:szCs w:val="24"/>
        </w:rPr>
        <w:t xml:space="preserve">Решение задач на различные приемы расчета сопротивления сложных цепей. </w:t>
      </w:r>
    </w:p>
    <w:p w:rsidR="00102AF1" w:rsidRPr="00997312" w:rsidRDefault="00102AF1" w:rsidP="00102AF1">
      <w:pPr>
        <w:spacing w:line="240" w:lineRule="auto"/>
        <w:ind w:firstLine="0"/>
        <w:rPr>
          <w:sz w:val="24"/>
          <w:szCs w:val="24"/>
        </w:rPr>
      </w:pPr>
      <w:r w:rsidRPr="00997312">
        <w:rPr>
          <w:sz w:val="24"/>
          <w:szCs w:val="24"/>
        </w:rPr>
        <w:t xml:space="preserve">Решение задач разных видов на описание электрических цепей постоянного электрического тока с помощью закона Ома для замкнутой цепи, закона Джоуля-Ленца, законов последовательного и параллельного соединений проводников. </w:t>
      </w:r>
    </w:p>
    <w:p w:rsidR="00102AF1" w:rsidRPr="00997312" w:rsidRDefault="00102AF1" w:rsidP="00102AF1">
      <w:pPr>
        <w:spacing w:line="240" w:lineRule="auto"/>
        <w:ind w:firstLine="0"/>
        <w:rPr>
          <w:sz w:val="24"/>
          <w:szCs w:val="24"/>
        </w:rPr>
      </w:pPr>
      <w:r w:rsidRPr="00997312">
        <w:rPr>
          <w:sz w:val="24"/>
          <w:szCs w:val="24"/>
        </w:rPr>
        <w:t xml:space="preserve">Ознакомление с правилом Кирхгофа при решении задач. </w:t>
      </w:r>
    </w:p>
    <w:p w:rsidR="00102AF1" w:rsidRPr="00997312" w:rsidRDefault="00102AF1" w:rsidP="00102AF1">
      <w:pPr>
        <w:spacing w:line="240" w:lineRule="auto"/>
        <w:ind w:firstLine="0"/>
        <w:rPr>
          <w:sz w:val="24"/>
          <w:szCs w:val="24"/>
        </w:rPr>
      </w:pPr>
      <w:r w:rsidRPr="00997312">
        <w:rPr>
          <w:sz w:val="24"/>
          <w:szCs w:val="24"/>
        </w:rPr>
        <w:t xml:space="preserve">Решение задач на расчет участка цепи, содержащей ЭДС. </w:t>
      </w:r>
    </w:p>
    <w:p w:rsidR="00102AF1" w:rsidRPr="00102AF1" w:rsidRDefault="00102AF1" w:rsidP="00102AF1">
      <w:pPr>
        <w:spacing w:line="240" w:lineRule="auto"/>
        <w:ind w:firstLine="0"/>
        <w:rPr>
          <w:sz w:val="24"/>
          <w:szCs w:val="24"/>
        </w:rPr>
      </w:pPr>
      <w:r w:rsidRPr="00997312">
        <w:rPr>
          <w:sz w:val="24"/>
          <w:szCs w:val="24"/>
        </w:rPr>
        <w:t>Решение экспериментальных задач.</w:t>
      </w:r>
    </w:p>
    <w:p w:rsidR="00C56529" w:rsidRPr="00FE05FA" w:rsidRDefault="00C56529" w:rsidP="00C56529">
      <w:pPr>
        <w:pStyle w:val="afffff4"/>
        <w:rPr>
          <w:rFonts w:ascii="Times New Roman" w:hAnsi="Times New Roman"/>
          <w:b/>
          <w:sz w:val="24"/>
          <w:szCs w:val="24"/>
        </w:rPr>
      </w:pPr>
      <w:r w:rsidRPr="00FE05FA">
        <w:rPr>
          <w:rFonts w:ascii="Times New Roman" w:hAnsi="Times New Roman"/>
          <w:b/>
          <w:sz w:val="24"/>
          <w:szCs w:val="24"/>
        </w:rPr>
        <w:t xml:space="preserve">Электромагнитные </w:t>
      </w:r>
      <w:r>
        <w:rPr>
          <w:rFonts w:ascii="Times New Roman" w:hAnsi="Times New Roman"/>
          <w:b/>
          <w:sz w:val="24"/>
          <w:szCs w:val="24"/>
        </w:rPr>
        <w:t>явления</w:t>
      </w:r>
      <w:r w:rsidRPr="00FE05FA">
        <w:rPr>
          <w:rFonts w:ascii="Times New Roman" w:hAnsi="Times New Roman"/>
          <w:b/>
          <w:sz w:val="24"/>
          <w:szCs w:val="24"/>
        </w:rPr>
        <w:t xml:space="preserve"> </w:t>
      </w:r>
    </w:p>
    <w:p w:rsidR="00C56529" w:rsidRDefault="00C56529" w:rsidP="00462136">
      <w:pPr>
        <w:pStyle w:val="afffff4"/>
        <w:jc w:val="both"/>
        <w:rPr>
          <w:rFonts w:ascii="Times New Roman" w:hAnsi="Times New Roman"/>
          <w:sz w:val="24"/>
          <w:szCs w:val="24"/>
        </w:rPr>
      </w:pPr>
      <w:r>
        <w:rPr>
          <w:rFonts w:ascii="Times New Roman" w:hAnsi="Times New Roman"/>
          <w:sz w:val="24"/>
          <w:szCs w:val="24"/>
        </w:rPr>
        <w:t>Магнитное поле тока</w:t>
      </w:r>
      <w:r w:rsidRPr="00FE05FA">
        <w:rPr>
          <w:rFonts w:ascii="Times New Roman" w:hAnsi="Times New Roman"/>
          <w:sz w:val="24"/>
          <w:szCs w:val="24"/>
        </w:rPr>
        <w:t xml:space="preserve">. Магнитная индукция. Закон Ампера. Сила Лоренца. </w:t>
      </w:r>
      <w:r>
        <w:rPr>
          <w:rFonts w:ascii="Times New Roman" w:hAnsi="Times New Roman"/>
          <w:sz w:val="24"/>
          <w:szCs w:val="24"/>
        </w:rPr>
        <w:t>Электромагнитная индукция. Магнитный поток. Закон электромагнитной индукции. Правило Ленца. Явление самоиндукции. Индуктивность. Энергия магнитного поля тока.</w:t>
      </w:r>
    </w:p>
    <w:p w:rsidR="00C56529" w:rsidRPr="00FE05FA" w:rsidRDefault="00C56529" w:rsidP="00462136">
      <w:pPr>
        <w:pStyle w:val="afffff4"/>
        <w:jc w:val="both"/>
        <w:rPr>
          <w:rFonts w:ascii="Times New Roman" w:hAnsi="Times New Roman"/>
          <w:b/>
          <w:sz w:val="24"/>
          <w:szCs w:val="24"/>
        </w:rPr>
      </w:pPr>
      <w:r w:rsidRPr="00FE05FA">
        <w:rPr>
          <w:rFonts w:ascii="Times New Roman" w:hAnsi="Times New Roman"/>
          <w:b/>
          <w:sz w:val="24"/>
          <w:szCs w:val="24"/>
        </w:rPr>
        <w:t>Электромагнитные</w:t>
      </w:r>
      <w:r>
        <w:rPr>
          <w:rFonts w:ascii="Times New Roman" w:hAnsi="Times New Roman"/>
          <w:b/>
          <w:sz w:val="24"/>
          <w:szCs w:val="24"/>
        </w:rPr>
        <w:t xml:space="preserve"> колебания и  волны </w:t>
      </w:r>
    </w:p>
    <w:p w:rsidR="00C56529" w:rsidRDefault="00C56529" w:rsidP="00462136">
      <w:pPr>
        <w:pStyle w:val="afffff4"/>
        <w:jc w:val="both"/>
        <w:rPr>
          <w:rFonts w:ascii="Times New Roman" w:hAnsi="Times New Roman"/>
          <w:sz w:val="24"/>
          <w:szCs w:val="24"/>
        </w:rPr>
      </w:pPr>
      <w:r>
        <w:rPr>
          <w:rFonts w:ascii="Times New Roman" w:hAnsi="Times New Roman"/>
          <w:sz w:val="24"/>
          <w:szCs w:val="24"/>
        </w:rPr>
        <w:t xml:space="preserve">Электромагнитные колебания в колебательном контуре. Формула Томсона. Переменный электрический ток. Электромагнитная волна. </w:t>
      </w:r>
      <w:r w:rsidRPr="00FE05FA">
        <w:rPr>
          <w:rFonts w:ascii="Times New Roman" w:hAnsi="Times New Roman"/>
          <w:sz w:val="24"/>
          <w:szCs w:val="24"/>
        </w:rPr>
        <w:t xml:space="preserve">Различные свойства электромагнитных волн: скорость, отражение, преломление, интерференция, дифракция, поляризация. </w:t>
      </w:r>
      <w:r>
        <w:rPr>
          <w:rFonts w:ascii="Times New Roman" w:hAnsi="Times New Roman"/>
          <w:sz w:val="24"/>
          <w:szCs w:val="24"/>
        </w:rPr>
        <w:t>Световые волны.</w:t>
      </w:r>
      <w:r w:rsidRPr="005A45AC">
        <w:rPr>
          <w:rFonts w:ascii="Times New Roman" w:hAnsi="Times New Roman"/>
          <w:sz w:val="24"/>
          <w:szCs w:val="24"/>
        </w:rPr>
        <w:t xml:space="preserve"> </w:t>
      </w:r>
      <w:r>
        <w:rPr>
          <w:rFonts w:ascii="Times New Roman" w:hAnsi="Times New Roman"/>
          <w:sz w:val="24"/>
          <w:szCs w:val="24"/>
        </w:rPr>
        <w:t xml:space="preserve">Геометрическая оптика. </w:t>
      </w:r>
    </w:p>
    <w:p w:rsidR="00C56529" w:rsidRPr="00FE05FA" w:rsidRDefault="00C56529" w:rsidP="00C56529">
      <w:pPr>
        <w:pStyle w:val="afffff4"/>
        <w:rPr>
          <w:rFonts w:ascii="Times New Roman" w:hAnsi="Times New Roman"/>
          <w:b/>
          <w:bCs/>
          <w:sz w:val="24"/>
          <w:szCs w:val="24"/>
        </w:rPr>
      </w:pPr>
      <w:r>
        <w:rPr>
          <w:rFonts w:ascii="Times New Roman" w:hAnsi="Times New Roman"/>
          <w:b/>
          <w:bCs/>
          <w:sz w:val="24"/>
          <w:szCs w:val="24"/>
        </w:rPr>
        <w:t xml:space="preserve">Световые кванты </w:t>
      </w:r>
    </w:p>
    <w:p w:rsidR="00C56529" w:rsidRDefault="00C56529" w:rsidP="00C56529">
      <w:pPr>
        <w:pStyle w:val="afffff4"/>
        <w:rPr>
          <w:rFonts w:ascii="Times New Roman" w:hAnsi="Times New Roman"/>
          <w:sz w:val="24"/>
          <w:szCs w:val="24"/>
        </w:rPr>
      </w:pPr>
      <w:r>
        <w:rPr>
          <w:rFonts w:ascii="Times New Roman" w:hAnsi="Times New Roman"/>
          <w:sz w:val="24"/>
          <w:szCs w:val="24"/>
        </w:rPr>
        <w:t xml:space="preserve">Фотоэффект. </w:t>
      </w:r>
      <w:r w:rsidRPr="00FE05FA">
        <w:rPr>
          <w:rFonts w:ascii="Times New Roman" w:hAnsi="Times New Roman"/>
          <w:sz w:val="24"/>
          <w:szCs w:val="24"/>
        </w:rPr>
        <w:t>Теория фотоэффекта.</w:t>
      </w:r>
      <w:r>
        <w:rPr>
          <w:rFonts w:ascii="Times New Roman" w:hAnsi="Times New Roman"/>
          <w:sz w:val="24"/>
          <w:szCs w:val="24"/>
        </w:rPr>
        <w:t xml:space="preserve"> </w:t>
      </w:r>
      <w:r w:rsidRPr="00FE05FA">
        <w:rPr>
          <w:rFonts w:ascii="Times New Roman" w:hAnsi="Times New Roman"/>
          <w:sz w:val="24"/>
          <w:szCs w:val="24"/>
        </w:rPr>
        <w:t xml:space="preserve">Фотоны. </w:t>
      </w:r>
      <w:r>
        <w:rPr>
          <w:rFonts w:ascii="Times New Roman" w:hAnsi="Times New Roman"/>
          <w:sz w:val="24"/>
          <w:szCs w:val="24"/>
        </w:rPr>
        <w:t>Давление света.</w:t>
      </w:r>
    </w:p>
    <w:p w:rsidR="00C56529" w:rsidRPr="00FE05FA" w:rsidRDefault="00C56529" w:rsidP="00C56529">
      <w:pPr>
        <w:pStyle w:val="afffff4"/>
        <w:rPr>
          <w:rFonts w:ascii="Times New Roman" w:hAnsi="Times New Roman"/>
          <w:b/>
          <w:bCs/>
          <w:sz w:val="24"/>
          <w:szCs w:val="24"/>
        </w:rPr>
      </w:pPr>
      <w:r>
        <w:rPr>
          <w:rFonts w:ascii="Times New Roman" w:hAnsi="Times New Roman"/>
          <w:b/>
          <w:bCs/>
          <w:sz w:val="24"/>
          <w:szCs w:val="24"/>
        </w:rPr>
        <w:t xml:space="preserve">Физика атомного ядра </w:t>
      </w:r>
    </w:p>
    <w:p w:rsidR="00C56529" w:rsidRPr="004A2475" w:rsidRDefault="00C56529" w:rsidP="004A2475">
      <w:pPr>
        <w:pStyle w:val="afffff4"/>
        <w:rPr>
          <w:rFonts w:ascii="Times New Roman" w:hAnsi="Times New Roman"/>
          <w:sz w:val="24"/>
          <w:szCs w:val="24"/>
        </w:rPr>
      </w:pPr>
      <w:r>
        <w:rPr>
          <w:rFonts w:ascii="Times New Roman" w:hAnsi="Times New Roman"/>
          <w:sz w:val="24"/>
          <w:szCs w:val="24"/>
        </w:rPr>
        <w:t>Строение атомного ядра</w:t>
      </w:r>
      <w:r w:rsidRPr="00FE05FA">
        <w:rPr>
          <w:rFonts w:ascii="Times New Roman" w:hAnsi="Times New Roman"/>
          <w:sz w:val="24"/>
          <w:szCs w:val="24"/>
        </w:rPr>
        <w:t>. Дефект масс. Энергия связи</w:t>
      </w:r>
      <w:r>
        <w:rPr>
          <w:rFonts w:ascii="Times New Roman" w:hAnsi="Times New Roman"/>
          <w:sz w:val="24"/>
          <w:szCs w:val="24"/>
        </w:rPr>
        <w:t xml:space="preserve"> атомных ядер</w:t>
      </w:r>
      <w:r w:rsidRPr="00FE05FA">
        <w:rPr>
          <w:rFonts w:ascii="Times New Roman" w:hAnsi="Times New Roman"/>
          <w:sz w:val="24"/>
          <w:szCs w:val="24"/>
        </w:rPr>
        <w:t>.</w:t>
      </w:r>
      <w:r>
        <w:rPr>
          <w:rFonts w:ascii="Times New Roman" w:hAnsi="Times New Roman"/>
          <w:sz w:val="24"/>
          <w:szCs w:val="24"/>
        </w:rPr>
        <w:t xml:space="preserve"> Закон радиоактивного </w:t>
      </w:r>
      <w:r w:rsidRPr="004A2475">
        <w:rPr>
          <w:rFonts w:ascii="Times New Roman" w:hAnsi="Times New Roman"/>
          <w:sz w:val="24"/>
          <w:szCs w:val="24"/>
        </w:rPr>
        <w:t>распада. Ядерные реакции. Действие  радиоактивного излучения на живые организмы.</w:t>
      </w:r>
    </w:p>
    <w:p w:rsidR="004A2475" w:rsidRDefault="00C56529" w:rsidP="00D508E6">
      <w:pPr>
        <w:spacing w:line="240" w:lineRule="auto"/>
        <w:ind w:firstLine="0"/>
        <w:rPr>
          <w:b/>
          <w:sz w:val="24"/>
          <w:szCs w:val="24"/>
        </w:rPr>
      </w:pPr>
      <w:r w:rsidRPr="004A2475">
        <w:rPr>
          <w:b/>
          <w:sz w:val="24"/>
          <w:szCs w:val="24"/>
        </w:rPr>
        <w:t xml:space="preserve"> </w:t>
      </w:r>
      <w:r w:rsidR="000A3C8C" w:rsidRPr="004A2475">
        <w:rPr>
          <w:b/>
          <w:sz w:val="24"/>
          <w:szCs w:val="24"/>
        </w:rPr>
        <w:t>«История в лицах. Реформы и реформаторы»</w:t>
      </w:r>
      <w:r w:rsidR="004A2475" w:rsidRPr="004A2475">
        <w:rPr>
          <w:b/>
          <w:sz w:val="24"/>
          <w:szCs w:val="24"/>
        </w:rPr>
        <w:t xml:space="preserve"> </w:t>
      </w:r>
    </w:p>
    <w:p w:rsidR="004A2475" w:rsidRPr="006A37A3" w:rsidRDefault="004A2475" w:rsidP="004A2475">
      <w:pPr>
        <w:spacing w:line="240" w:lineRule="auto"/>
        <w:ind w:firstLine="0"/>
        <w:rPr>
          <w:sz w:val="24"/>
          <w:szCs w:val="24"/>
        </w:rPr>
      </w:pPr>
      <w:r>
        <w:rPr>
          <w:sz w:val="24"/>
          <w:szCs w:val="24"/>
        </w:rPr>
        <w:t>Цель</w:t>
      </w:r>
      <w:r w:rsidRPr="004A2475">
        <w:rPr>
          <w:sz w:val="24"/>
          <w:szCs w:val="24"/>
        </w:rPr>
        <w:t>:</w:t>
      </w:r>
      <w:r>
        <w:rPr>
          <w:sz w:val="24"/>
          <w:szCs w:val="24"/>
        </w:rPr>
        <w:t xml:space="preserve"> </w:t>
      </w:r>
      <w:r w:rsidRPr="006A37A3">
        <w:rPr>
          <w:sz w:val="24"/>
          <w:szCs w:val="24"/>
        </w:rPr>
        <w:t>Расширить представления учащихся о реформах и реформаторах Российской империи.</w:t>
      </w:r>
    </w:p>
    <w:p w:rsidR="004A2475" w:rsidRPr="004A2475" w:rsidRDefault="004A2475" w:rsidP="00D508E6">
      <w:pPr>
        <w:spacing w:line="240" w:lineRule="auto"/>
        <w:ind w:firstLine="0"/>
        <w:rPr>
          <w:sz w:val="24"/>
          <w:szCs w:val="24"/>
        </w:rPr>
      </w:pPr>
      <w:r w:rsidRPr="004A2475">
        <w:rPr>
          <w:sz w:val="24"/>
          <w:szCs w:val="24"/>
        </w:rPr>
        <w:lastRenderedPageBreak/>
        <w:t>Первые отечественные реформаторы и их преобразования. Реформаторы Киевской Руси. Реформаторы Московской Руси. Реформы XVI века: Избранная рада и Иван Грозный. Реформаторская деятельность в XVII веке. Реформы Петра I: Истоки и последствия. Эпоха просвещенного абсолютизма. Екатерина Великая и её реформаторская деятельность. Павел I.</w:t>
      </w:r>
    </w:p>
    <w:p w:rsidR="004A2475" w:rsidRPr="006A37A3" w:rsidRDefault="004A2475" w:rsidP="004A2475">
      <w:pPr>
        <w:spacing w:line="240" w:lineRule="auto"/>
        <w:ind w:firstLine="0"/>
        <w:rPr>
          <w:sz w:val="24"/>
          <w:szCs w:val="24"/>
        </w:rPr>
      </w:pPr>
      <w:r w:rsidRPr="004A2475">
        <w:rPr>
          <w:sz w:val="24"/>
          <w:szCs w:val="24"/>
        </w:rPr>
        <w:t>Реформы и реформаторы первой половины XIX века.</w:t>
      </w:r>
      <w:r w:rsidRPr="004A2475">
        <w:rPr>
          <w:sz w:val="24"/>
          <w:szCs w:val="24"/>
        </w:rPr>
        <w:tab/>
        <w:t>Великие реформы Александра II. С.Ю.Витте : человек и политик. П.А.Столыпин – последний реформатор Российской империи. М.С.Горбачев</w:t>
      </w:r>
      <w:r>
        <w:rPr>
          <w:sz w:val="24"/>
          <w:szCs w:val="24"/>
        </w:rPr>
        <w:t xml:space="preserve"> </w:t>
      </w:r>
      <w:r w:rsidRPr="004A2475">
        <w:rPr>
          <w:sz w:val="24"/>
          <w:szCs w:val="24"/>
        </w:rPr>
        <w:t>- на пути к демократии.</w:t>
      </w:r>
    </w:p>
    <w:p w:rsidR="000A3C8C" w:rsidRPr="00102AF1" w:rsidRDefault="000A3C8C" w:rsidP="00D508E6">
      <w:pPr>
        <w:tabs>
          <w:tab w:val="left" w:pos="1134"/>
        </w:tabs>
        <w:spacing w:line="240" w:lineRule="auto"/>
        <w:ind w:firstLine="0"/>
        <w:jc w:val="left"/>
        <w:rPr>
          <w:b/>
          <w:sz w:val="24"/>
          <w:szCs w:val="24"/>
        </w:rPr>
      </w:pPr>
      <w:r w:rsidRPr="00102AF1">
        <w:rPr>
          <w:b/>
          <w:sz w:val="24"/>
          <w:szCs w:val="24"/>
        </w:rPr>
        <w:t>«Калейдоскоп биологических задач»</w:t>
      </w:r>
    </w:p>
    <w:p w:rsidR="00C56529" w:rsidRPr="00C56529" w:rsidRDefault="00C56529" w:rsidP="00C56529">
      <w:pPr>
        <w:suppressAutoHyphens w:val="0"/>
        <w:spacing w:line="240" w:lineRule="auto"/>
        <w:ind w:firstLine="0"/>
        <w:rPr>
          <w:sz w:val="24"/>
          <w:szCs w:val="24"/>
        </w:rPr>
      </w:pPr>
      <w:r w:rsidRPr="00C56529">
        <w:rPr>
          <w:spacing w:val="-1"/>
          <w:sz w:val="24"/>
          <w:szCs w:val="24"/>
        </w:rPr>
        <w:t>Общие принципы и методологические приемы решения и оформления задач. Методика самостоятельного составления задач по биологии.</w:t>
      </w:r>
    </w:p>
    <w:p w:rsidR="00C56529" w:rsidRPr="003B3FE9" w:rsidRDefault="00C56529" w:rsidP="00C56529">
      <w:pPr>
        <w:suppressAutoHyphens w:val="0"/>
        <w:spacing w:line="240" w:lineRule="auto"/>
        <w:ind w:firstLine="0"/>
        <w:rPr>
          <w:sz w:val="24"/>
          <w:szCs w:val="24"/>
        </w:rPr>
      </w:pPr>
      <w:r w:rsidRPr="003B3FE9">
        <w:rPr>
          <w:sz w:val="24"/>
          <w:szCs w:val="24"/>
        </w:rPr>
        <w:t>Реализация наследственной информации – биосинтез белка</w:t>
      </w:r>
      <w:r w:rsidRPr="003B3FE9">
        <w:rPr>
          <w:spacing w:val="-1"/>
          <w:sz w:val="24"/>
          <w:szCs w:val="24"/>
        </w:rPr>
        <w:t xml:space="preserve"> </w:t>
      </w:r>
      <w:r w:rsidRPr="003B3FE9">
        <w:rPr>
          <w:sz w:val="24"/>
          <w:szCs w:val="24"/>
        </w:rPr>
        <w:t>Генетический код. Принцип комплементарности. Триплет. Кодон. Антикодон. Транскрипция. Трансляция.</w:t>
      </w:r>
    </w:p>
    <w:p w:rsidR="00C56529" w:rsidRPr="003B3FE9" w:rsidRDefault="00C56529" w:rsidP="00C56529">
      <w:pPr>
        <w:suppressAutoHyphens w:val="0"/>
        <w:spacing w:line="240" w:lineRule="auto"/>
        <w:ind w:firstLine="0"/>
        <w:rPr>
          <w:i/>
          <w:sz w:val="24"/>
          <w:szCs w:val="24"/>
        </w:rPr>
      </w:pPr>
      <w:r w:rsidRPr="003B3FE9">
        <w:rPr>
          <w:sz w:val="24"/>
          <w:szCs w:val="24"/>
        </w:rPr>
        <w:t xml:space="preserve">Генетика – наука о наследственности и изменчивости. </w:t>
      </w:r>
    </w:p>
    <w:p w:rsidR="00C56529" w:rsidRPr="00C56529" w:rsidRDefault="00C56529" w:rsidP="00C56529">
      <w:pPr>
        <w:spacing w:line="240" w:lineRule="auto"/>
        <w:ind w:firstLine="0"/>
        <w:rPr>
          <w:b/>
          <w:i/>
          <w:sz w:val="24"/>
          <w:szCs w:val="24"/>
        </w:rPr>
      </w:pPr>
      <w:r w:rsidRPr="003B3FE9">
        <w:rPr>
          <w:sz w:val="24"/>
          <w:szCs w:val="24"/>
        </w:rPr>
        <w:t>Оформление задач по генетике</w:t>
      </w:r>
      <w:r w:rsidRPr="003B3FE9">
        <w:rPr>
          <w:spacing w:val="-1"/>
          <w:sz w:val="24"/>
          <w:szCs w:val="24"/>
        </w:rPr>
        <w:t xml:space="preserve">  </w:t>
      </w:r>
      <w:r w:rsidRPr="003B3FE9">
        <w:rPr>
          <w:sz w:val="24"/>
          <w:szCs w:val="24"/>
        </w:rPr>
        <w:t>Генетика наука о наследственности и изменчивости. Основные задачи и методы генетики</w:t>
      </w:r>
      <w:r w:rsidRPr="00C56529">
        <w:rPr>
          <w:sz w:val="24"/>
          <w:szCs w:val="24"/>
        </w:rPr>
        <w:t>. Основные понятия генетики. Первый и второй законы  Г. Менделя, их цитологические основы</w:t>
      </w:r>
    </w:p>
    <w:p w:rsidR="00C56529" w:rsidRPr="003B3FE9" w:rsidRDefault="00C56529" w:rsidP="00C56529">
      <w:pPr>
        <w:suppressAutoHyphens w:val="0"/>
        <w:spacing w:line="240" w:lineRule="auto"/>
        <w:ind w:firstLine="0"/>
        <w:rPr>
          <w:sz w:val="24"/>
          <w:szCs w:val="24"/>
        </w:rPr>
      </w:pPr>
      <w:r w:rsidRPr="003B3FE9">
        <w:rPr>
          <w:sz w:val="24"/>
          <w:szCs w:val="24"/>
        </w:rPr>
        <w:t xml:space="preserve">Выяснение генотипов организмов по генотипам и фенотипам родителей и потомков </w:t>
      </w:r>
    </w:p>
    <w:p w:rsidR="00C56529" w:rsidRPr="003B3FE9" w:rsidRDefault="00C56529" w:rsidP="00C56529">
      <w:pPr>
        <w:suppressAutoHyphens w:val="0"/>
        <w:spacing w:line="240" w:lineRule="auto"/>
        <w:ind w:firstLine="0"/>
        <w:rPr>
          <w:sz w:val="24"/>
          <w:szCs w:val="24"/>
        </w:rPr>
      </w:pPr>
      <w:r w:rsidRPr="003B3FE9">
        <w:rPr>
          <w:sz w:val="24"/>
          <w:szCs w:val="24"/>
        </w:rPr>
        <w:t xml:space="preserve">Выяснение генотипов родителей по расщеплению в потомстве </w:t>
      </w:r>
    </w:p>
    <w:p w:rsidR="00C56529" w:rsidRPr="003B3FE9" w:rsidRDefault="00C56529" w:rsidP="00C56529">
      <w:pPr>
        <w:suppressAutoHyphens w:val="0"/>
        <w:spacing w:line="240" w:lineRule="auto"/>
        <w:ind w:firstLine="0"/>
        <w:rPr>
          <w:sz w:val="24"/>
          <w:szCs w:val="24"/>
        </w:rPr>
      </w:pPr>
      <w:r w:rsidRPr="003B3FE9">
        <w:rPr>
          <w:sz w:val="24"/>
          <w:szCs w:val="24"/>
        </w:rPr>
        <w:t xml:space="preserve">Определение вероятности рождения потомства с искомыми признаками </w:t>
      </w:r>
    </w:p>
    <w:p w:rsidR="00C56529" w:rsidRPr="003B3FE9" w:rsidRDefault="00C56529" w:rsidP="00C56529">
      <w:pPr>
        <w:suppressAutoHyphens w:val="0"/>
        <w:spacing w:line="240" w:lineRule="auto"/>
        <w:ind w:firstLine="0"/>
        <w:rPr>
          <w:sz w:val="24"/>
          <w:szCs w:val="24"/>
        </w:rPr>
      </w:pPr>
      <w:r w:rsidRPr="003B3FE9">
        <w:rPr>
          <w:sz w:val="24"/>
          <w:szCs w:val="24"/>
        </w:rPr>
        <w:t xml:space="preserve">Определение доминантности или рецессивности признака </w:t>
      </w:r>
    </w:p>
    <w:p w:rsidR="00C56529" w:rsidRPr="003B3FE9" w:rsidRDefault="00C56529" w:rsidP="00C56529">
      <w:pPr>
        <w:suppressAutoHyphens w:val="0"/>
        <w:spacing w:line="240" w:lineRule="auto"/>
        <w:ind w:firstLine="0"/>
        <w:rPr>
          <w:sz w:val="24"/>
          <w:szCs w:val="24"/>
        </w:rPr>
      </w:pPr>
      <w:r w:rsidRPr="003B3FE9">
        <w:rPr>
          <w:sz w:val="24"/>
          <w:szCs w:val="24"/>
        </w:rPr>
        <w:t xml:space="preserve">Взаимодействие аллельных генов. Множественный аллелизм. Неполное доминирование и кодоминирование. </w:t>
      </w:r>
      <w:r w:rsidRPr="003B3FE9">
        <w:rPr>
          <w:spacing w:val="-1"/>
          <w:sz w:val="24"/>
          <w:szCs w:val="24"/>
        </w:rPr>
        <w:t>Комплементарность. Полимерия. Анализирующее скрещивание Неполное доминирование. Множественный аллелизм. Наследование групп крови в системе АВО.</w:t>
      </w:r>
    </w:p>
    <w:p w:rsidR="00C56529" w:rsidRPr="003B3FE9" w:rsidRDefault="00C56529" w:rsidP="00C56529">
      <w:pPr>
        <w:suppressAutoHyphens w:val="0"/>
        <w:spacing w:line="240" w:lineRule="auto"/>
        <w:ind w:firstLine="0"/>
        <w:rPr>
          <w:sz w:val="24"/>
          <w:szCs w:val="24"/>
        </w:rPr>
      </w:pPr>
      <w:r w:rsidRPr="003B3FE9">
        <w:rPr>
          <w:sz w:val="24"/>
          <w:szCs w:val="24"/>
        </w:rPr>
        <w:t xml:space="preserve">Наследование по типу множественных аллелей </w:t>
      </w:r>
      <w:r w:rsidRPr="003B3FE9">
        <w:rPr>
          <w:spacing w:val="-1"/>
          <w:sz w:val="24"/>
          <w:szCs w:val="24"/>
        </w:rPr>
        <w:t>Эпистаз.</w:t>
      </w:r>
      <w:r w:rsidRPr="003B3FE9">
        <w:rPr>
          <w:sz w:val="24"/>
          <w:szCs w:val="24"/>
        </w:rPr>
        <w:t xml:space="preserve"> </w:t>
      </w:r>
    </w:p>
    <w:p w:rsidR="00C56529" w:rsidRPr="003B3FE9" w:rsidRDefault="00C56529" w:rsidP="00C56529">
      <w:pPr>
        <w:suppressAutoHyphens w:val="0"/>
        <w:spacing w:line="240" w:lineRule="auto"/>
        <w:ind w:firstLine="0"/>
        <w:rPr>
          <w:sz w:val="24"/>
          <w:szCs w:val="24"/>
        </w:rPr>
      </w:pPr>
      <w:r w:rsidRPr="003B3FE9">
        <w:rPr>
          <w:sz w:val="24"/>
          <w:szCs w:val="24"/>
        </w:rPr>
        <w:t>Независимое наследование. Дигибридное скрещивание. Выяснение генотипов особей при независимом наследовании</w:t>
      </w:r>
      <w:r w:rsidRPr="003B3FE9">
        <w:rPr>
          <w:spacing w:val="-1"/>
          <w:sz w:val="24"/>
          <w:szCs w:val="24"/>
        </w:rPr>
        <w:t xml:space="preserve"> Дигибридное и полигибридное скрещивание. Третий закон Г.Менделя – закон независимого  наследования признаков. </w:t>
      </w:r>
      <w:r w:rsidRPr="003B3FE9">
        <w:rPr>
          <w:sz w:val="24"/>
          <w:szCs w:val="24"/>
        </w:rPr>
        <w:t>Выяснение генотипов особей при независимом наследовании.</w:t>
      </w:r>
    </w:p>
    <w:p w:rsidR="00C56529" w:rsidRPr="003B3FE9" w:rsidRDefault="00C56529" w:rsidP="00C56529">
      <w:pPr>
        <w:suppressAutoHyphens w:val="0"/>
        <w:spacing w:line="240" w:lineRule="auto"/>
        <w:ind w:firstLine="0"/>
        <w:rPr>
          <w:sz w:val="24"/>
          <w:szCs w:val="24"/>
        </w:rPr>
      </w:pPr>
      <w:r w:rsidRPr="003B3FE9">
        <w:rPr>
          <w:sz w:val="24"/>
          <w:szCs w:val="24"/>
        </w:rPr>
        <w:t>Определение генотипа организма по соотношению фенотипических классов в потомстве</w:t>
      </w:r>
    </w:p>
    <w:p w:rsidR="00C56529" w:rsidRPr="003B3FE9" w:rsidRDefault="00C56529" w:rsidP="00C56529">
      <w:pPr>
        <w:suppressAutoHyphens w:val="0"/>
        <w:spacing w:line="240" w:lineRule="auto"/>
        <w:ind w:firstLine="0"/>
        <w:rPr>
          <w:sz w:val="24"/>
          <w:szCs w:val="24"/>
        </w:rPr>
      </w:pPr>
      <w:r w:rsidRPr="003B3FE9">
        <w:rPr>
          <w:sz w:val="24"/>
          <w:szCs w:val="24"/>
        </w:rPr>
        <w:t>Определение вероятности появления потомства с анализируемыми признаками</w:t>
      </w:r>
    </w:p>
    <w:p w:rsidR="00C56529" w:rsidRPr="003B3FE9" w:rsidRDefault="00C56529" w:rsidP="00C56529">
      <w:pPr>
        <w:suppressAutoHyphens w:val="0"/>
        <w:spacing w:line="240" w:lineRule="auto"/>
        <w:ind w:firstLine="0"/>
        <w:rPr>
          <w:sz w:val="24"/>
          <w:szCs w:val="24"/>
        </w:rPr>
      </w:pPr>
      <w:r w:rsidRPr="003B3FE9">
        <w:rPr>
          <w:sz w:val="24"/>
          <w:szCs w:val="24"/>
        </w:rPr>
        <w:t>В</w:t>
      </w:r>
      <w:r w:rsidRPr="003B3FE9">
        <w:rPr>
          <w:bCs/>
          <w:sz w:val="24"/>
          <w:szCs w:val="24"/>
        </w:rPr>
        <w:t>ыяснение доминантности или рецессивности признаков</w:t>
      </w:r>
    </w:p>
    <w:p w:rsidR="00C56529" w:rsidRPr="003B3FE9" w:rsidRDefault="00C56529" w:rsidP="00C56529">
      <w:pPr>
        <w:suppressAutoHyphens w:val="0"/>
        <w:spacing w:line="240" w:lineRule="auto"/>
        <w:ind w:firstLine="0"/>
        <w:rPr>
          <w:sz w:val="24"/>
          <w:szCs w:val="24"/>
        </w:rPr>
      </w:pPr>
      <w:r w:rsidRPr="003B3FE9">
        <w:rPr>
          <w:sz w:val="24"/>
          <w:szCs w:val="24"/>
        </w:rPr>
        <w:t>Независимое наследование при неполном доминировании.</w:t>
      </w:r>
      <w:r w:rsidRPr="003B3FE9">
        <w:rPr>
          <w:spacing w:val="-1"/>
          <w:sz w:val="24"/>
          <w:szCs w:val="24"/>
        </w:rPr>
        <w:t xml:space="preserve"> Хромосомная теория наследственности Т. Моргана Хромосомная теория наследственности Т. Моргана. Явление кроссинговера.</w:t>
      </w:r>
    </w:p>
    <w:p w:rsidR="00C56529" w:rsidRPr="003B3FE9" w:rsidRDefault="00C56529" w:rsidP="00C56529">
      <w:pPr>
        <w:suppressAutoHyphens w:val="0"/>
        <w:spacing w:line="240" w:lineRule="auto"/>
        <w:ind w:firstLine="0"/>
        <w:rPr>
          <w:sz w:val="24"/>
          <w:szCs w:val="24"/>
        </w:rPr>
      </w:pPr>
      <w:r w:rsidRPr="003B3FE9">
        <w:rPr>
          <w:sz w:val="24"/>
          <w:szCs w:val="24"/>
        </w:rPr>
        <w:t>Полигибридное скрещивание. Взаимодействие генов. Комплементарность</w:t>
      </w:r>
    </w:p>
    <w:p w:rsidR="00C56529" w:rsidRPr="003B3FE9" w:rsidRDefault="00C56529" w:rsidP="00C56529">
      <w:pPr>
        <w:suppressAutoHyphens w:val="0"/>
        <w:spacing w:line="240" w:lineRule="auto"/>
        <w:ind w:firstLine="0"/>
        <w:rPr>
          <w:sz w:val="24"/>
          <w:szCs w:val="24"/>
        </w:rPr>
      </w:pPr>
      <w:r w:rsidRPr="003B3FE9">
        <w:rPr>
          <w:sz w:val="24"/>
          <w:szCs w:val="24"/>
        </w:rPr>
        <w:t>Полимерное действие генов. Эпистаз</w:t>
      </w:r>
    </w:p>
    <w:p w:rsidR="00C56529" w:rsidRPr="003B3FE9" w:rsidRDefault="00C56529" w:rsidP="00C56529">
      <w:pPr>
        <w:suppressAutoHyphens w:val="0"/>
        <w:spacing w:line="240" w:lineRule="auto"/>
        <w:ind w:firstLine="0"/>
        <w:rPr>
          <w:sz w:val="24"/>
          <w:szCs w:val="24"/>
        </w:rPr>
      </w:pPr>
      <w:r w:rsidRPr="003B3FE9">
        <w:rPr>
          <w:sz w:val="24"/>
          <w:szCs w:val="24"/>
        </w:rPr>
        <w:t>Сцепленное наследование генов. Определение гамет</w:t>
      </w:r>
    </w:p>
    <w:p w:rsidR="00C56529" w:rsidRPr="003B3FE9" w:rsidRDefault="00C56529" w:rsidP="00C56529">
      <w:pPr>
        <w:suppressAutoHyphens w:val="0"/>
        <w:spacing w:line="240" w:lineRule="auto"/>
        <w:ind w:firstLine="0"/>
        <w:rPr>
          <w:sz w:val="24"/>
          <w:szCs w:val="24"/>
        </w:rPr>
      </w:pPr>
      <w:r w:rsidRPr="003B3FE9">
        <w:rPr>
          <w:sz w:val="24"/>
          <w:szCs w:val="24"/>
        </w:rPr>
        <w:t>Выяснение генотипов особей при сцепленном наследовании</w:t>
      </w:r>
    </w:p>
    <w:p w:rsidR="00C56529" w:rsidRPr="003B3FE9" w:rsidRDefault="00C56529" w:rsidP="00C56529">
      <w:pPr>
        <w:suppressAutoHyphens w:val="0"/>
        <w:spacing w:line="240" w:lineRule="auto"/>
        <w:ind w:firstLine="0"/>
        <w:rPr>
          <w:sz w:val="24"/>
          <w:szCs w:val="24"/>
        </w:rPr>
      </w:pPr>
      <w:r w:rsidRPr="003B3FE9">
        <w:rPr>
          <w:sz w:val="24"/>
          <w:szCs w:val="24"/>
        </w:rPr>
        <w:t>Задачи, в которых одновременно рассматривается сцепленное и независимое наследование</w:t>
      </w:r>
    </w:p>
    <w:p w:rsidR="00C56529" w:rsidRPr="003B3FE9" w:rsidRDefault="00C56529" w:rsidP="00C56529">
      <w:pPr>
        <w:suppressAutoHyphens w:val="0"/>
        <w:spacing w:line="240" w:lineRule="auto"/>
        <w:ind w:firstLine="0"/>
        <w:rPr>
          <w:sz w:val="24"/>
          <w:szCs w:val="24"/>
        </w:rPr>
      </w:pPr>
      <w:r w:rsidRPr="003B3FE9">
        <w:rPr>
          <w:sz w:val="24"/>
          <w:szCs w:val="24"/>
        </w:rPr>
        <w:t>Неполное сцепление. Составление схем кроссинговера</w:t>
      </w:r>
    </w:p>
    <w:p w:rsidR="00C56529" w:rsidRPr="003B3FE9" w:rsidRDefault="00C56529" w:rsidP="00C56529">
      <w:pPr>
        <w:suppressAutoHyphens w:val="0"/>
        <w:spacing w:line="240" w:lineRule="auto"/>
        <w:ind w:firstLine="0"/>
        <w:rPr>
          <w:sz w:val="24"/>
          <w:szCs w:val="24"/>
        </w:rPr>
      </w:pPr>
      <w:r w:rsidRPr="003B3FE9">
        <w:rPr>
          <w:sz w:val="24"/>
          <w:szCs w:val="24"/>
        </w:rPr>
        <w:t>Определение типа наследования (сцепленное или независимое) и расстояний между генами</w:t>
      </w:r>
    </w:p>
    <w:p w:rsidR="00C56529" w:rsidRPr="003B3FE9" w:rsidRDefault="00C56529" w:rsidP="00C56529">
      <w:pPr>
        <w:suppressAutoHyphens w:val="0"/>
        <w:spacing w:line="240" w:lineRule="auto"/>
        <w:ind w:firstLine="0"/>
        <w:rPr>
          <w:sz w:val="24"/>
          <w:szCs w:val="24"/>
        </w:rPr>
      </w:pPr>
      <w:r w:rsidRPr="003B3FE9">
        <w:rPr>
          <w:sz w:val="24"/>
          <w:szCs w:val="24"/>
        </w:rPr>
        <w:t>Наследование генов, локализованных в половых хромосомах (в Х- и Y-хромосомах) Наследование двух признаков, сцепленных с полом</w:t>
      </w:r>
    </w:p>
    <w:p w:rsidR="00C56529" w:rsidRPr="003B3FE9" w:rsidRDefault="00C56529" w:rsidP="00C56529">
      <w:pPr>
        <w:suppressAutoHyphens w:val="0"/>
        <w:spacing w:line="240" w:lineRule="auto"/>
        <w:ind w:firstLine="0"/>
        <w:rPr>
          <w:sz w:val="24"/>
          <w:szCs w:val="24"/>
        </w:rPr>
      </w:pPr>
      <w:r w:rsidRPr="003B3FE9">
        <w:rPr>
          <w:sz w:val="24"/>
          <w:szCs w:val="24"/>
        </w:rPr>
        <w:t>Одновременное наследование признаков, расположенных в соматических и половых хромосомах</w:t>
      </w:r>
    </w:p>
    <w:p w:rsidR="00C56529" w:rsidRPr="003B3FE9" w:rsidRDefault="00C56529" w:rsidP="00C56529">
      <w:pPr>
        <w:suppressAutoHyphens w:val="0"/>
        <w:spacing w:line="240" w:lineRule="auto"/>
        <w:ind w:firstLine="0"/>
        <w:rPr>
          <w:sz w:val="24"/>
          <w:szCs w:val="24"/>
        </w:rPr>
      </w:pPr>
      <w:r w:rsidRPr="003B3FE9">
        <w:rPr>
          <w:sz w:val="24"/>
          <w:szCs w:val="24"/>
        </w:rPr>
        <w:t xml:space="preserve">Наследование летальных генов при моногибридном и дигибридном наследованиях. Наследование летальных генов, локализованных в половых хромосомах </w:t>
      </w:r>
    </w:p>
    <w:p w:rsidR="00C56529" w:rsidRPr="003B3FE9" w:rsidRDefault="00C56529" w:rsidP="00C56529">
      <w:pPr>
        <w:suppressAutoHyphens w:val="0"/>
        <w:spacing w:line="240" w:lineRule="auto"/>
        <w:ind w:firstLine="0"/>
        <w:rPr>
          <w:sz w:val="24"/>
          <w:szCs w:val="24"/>
        </w:rPr>
      </w:pPr>
      <w:r w:rsidRPr="003B3FE9">
        <w:rPr>
          <w:spacing w:val="-3"/>
          <w:sz w:val="24"/>
          <w:szCs w:val="24"/>
        </w:rPr>
        <w:t xml:space="preserve">Изучение генеалогического древа </w:t>
      </w:r>
      <w:r w:rsidRPr="003B3FE9">
        <w:rPr>
          <w:spacing w:val="-6"/>
          <w:sz w:val="24"/>
          <w:szCs w:val="24"/>
        </w:rPr>
        <w:t>семьи</w:t>
      </w:r>
      <w:r w:rsidRPr="003B3FE9">
        <w:rPr>
          <w:sz w:val="24"/>
          <w:szCs w:val="24"/>
        </w:rPr>
        <w:t xml:space="preserve">. Методы изучения генетики человека. Генеалогический метод. Родословные древа. Методики их составления. Изучение родословных некоторых европейских царственных фамилий, ведущих род от королевы Виктории. </w:t>
      </w:r>
    </w:p>
    <w:p w:rsidR="00C56529" w:rsidRPr="00C56529" w:rsidRDefault="00C56529" w:rsidP="00C56529">
      <w:pPr>
        <w:suppressAutoHyphens w:val="0"/>
        <w:spacing w:line="240" w:lineRule="auto"/>
        <w:ind w:firstLine="0"/>
        <w:rPr>
          <w:b/>
          <w:sz w:val="24"/>
          <w:szCs w:val="24"/>
        </w:rPr>
      </w:pPr>
      <w:r w:rsidRPr="003B3FE9">
        <w:rPr>
          <w:spacing w:val="-3"/>
          <w:sz w:val="24"/>
          <w:szCs w:val="24"/>
        </w:rPr>
        <w:lastRenderedPageBreak/>
        <w:t xml:space="preserve">Принцип популяционного равновесия. Закон Харди – Вайнберга. </w:t>
      </w:r>
      <w:r w:rsidRPr="003B3FE9">
        <w:rPr>
          <w:sz w:val="24"/>
          <w:szCs w:val="24"/>
        </w:rPr>
        <w:t>Виды скрещиваний</w:t>
      </w:r>
      <w:r w:rsidRPr="00C56529">
        <w:rPr>
          <w:spacing w:val="-3"/>
          <w:sz w:val="24"/>
          <w:szCs w:val="24"/>
        </w:rPr>
        <w:t xml:space="preserve">. Закон Харди – Вайнберга. Популяционного равновесие и пол. </w:t>
      </w:r>
    </w:p>
    <w:p w:rsidR="004C17DA" w:rsidRPr="004C17DA" w:rsidRDefault="00EC2AB9" w:rsidP="00D508E6">
      <w:pPr>
        <w:tabs>
          <w:tab w:val="left" w:pos="1134"/>
        </w:tabs>
        <w:spacing w:line="240" w:lineRule="auto"/>
        <w:ind w:firstLine="0"/>
        <w:jc w:val="left"/>
        <w:rPr>
          <w:b/>
          <w:sz w:val="24"/>
          <w:szCs w:val="24"/>
        </w:rPr>
      </w:pPr>
      <w:r w:rsidRPr="009E533F">
        <w:rPr>
          <w:b/>
          <w:sz w:val="24"/>
          <w:szCs w:val="24"/>
        </w:rPr>
        <w:t>«Химия в ЕГЭ»</w:t>
      </w:r>
    </w:p>
    <w:p w:rsidR="004C17DA" w:rsidRPr="003E5B86" w:rsidRDefault="004C17DA" w:rsidP="004C17DA">
      <w:pPr>
        <w:pStyle w:val="c4"/>
        <w:shd w:val="clear" w:color="auto" w:fill="FFFFFF"/>
        <w:spacing w:before="0" w:beforeAutospacing="0" w:after="0" w:afterAutospacing="0"/>
        <w:jc w:val="both"/>
        <w:rPr>
          <w:b/>
          <w:color w:val="000000"/>
        </w:rPr>
      </w:pPr>
      <w:r>
        <w:rPr>
          <w:rFonts w:eastAsia="Times"/>
          <w:bCs/>
          <w:color w:val="000000"/>
        </w:rPr>
        <w:t xml:space="preserve">- </w:t>
      </w:r>
      <w:r w:rsidRPr="003E5B86">
        <w:rPr>
          <w:rFonts w:eastAsia="Times"/>
          <w:b/>
          <w:bCs/>
          <w:color w:val="000000"/>
        </w:rPr>
        <w:t>Структура контрольно-измерительных материалов ЕГЭ по химии. Особенности самостоятельной подготовки школьников к ЕГЭ.</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Спецификация ЕГЭ по химии 202</w:t>
      </w:r>
      <w:r w:rsidR="002F72AE">
        <w:rPr>
          <w:rFonts w:eastAsia="Times"/>
          <w:color w:val="000000"/>
        </w:rPr>
        <w:t>3</w:t>
      </w:r>
      <w:r w:rsidRPr="00CA3560">
        <w:rPr>
          <w:rFonts w:eastAsia="Times"/>
          <w:color w:val="000000"/>
        </w:rPr>
        <w:t>г. План экзаменационной работы ЕГЭ по химии 202</w:t>
      </w:r>
      <w:r>
        <w:rPr>
          <w:rFonts w:eastAsia="Times"/>
          <w:color w:val="000000"/>
        </w:rPr>
        <w:t>2</w:t>
      </w:r>
      <w:r w:rsidRPr="00CA3560">
        <w:rPr>
          <w:rFonts w:eastAsia="Times"/>
          <w:color w:val="000000"/>
        </w:rPr>
        <w:t>г. (спецификация). Кодификатор элементов содержания по химии для составления КИМ ЕГЭ-202</w:t>
      </w:r>
      <w:r w:rsidR="002F72AE">
        <w:rPr>
          <w:rFonts w:eastAsia="Times"/>
          <w:color w:val="000000"/>
        </w:rPr>
        <w:t>3</w:t>
      </w:r>
      <w:r w:rsidRPr="00CA3560">
        <w:rPr>
          <w:rFonts w:eastAsia="Times"/>
          <w:color w:val="000000"/>
        </w:rPr>
        <w:t>. Контрольно-измерительные материалы по химии 20</w:t>
      </w:r>
      <w:r>
        <w:rPr>
          <w:rFonts w:eastAsia="Times"/>
          <w:color w:val="000000"/>
        </w:rPr>
        <w:t>2</w:t>
      </w:r>
      <w:r w:rsidR="002F72AE">
        <w:rPr>
          <w:rFonts w:eastAsia="Times"/>
          <w:color w:val="000000"/>
        </w:rPr>
        <w:t>2</w:t>
      </w:r>
      <w:r w:rsidRPr="00CA3560">
        <w:rPr>
          <w:rFonts w:eastAsia="Times"/>
          <w:color w:val="000000"/>
        </w:rPr>
        <w:t>-202</w:t>
      </w:r>
      <w:r w:rsidR="002F72AE">
        <w:rPr>
          <w:rFonts w:eastAsia="Times"/>
          <w:color w:val="000000"/>
        </w:rPr>
        <w:t>3</w:t>
      </w:r>
      <w:r w:rsidRPr="00CA3560">
        <w:rPr>
          <w:rFonts w:eastAsia="Times"/>
          <w:color w:val="000000"/>
        </w:rPr>
        <w:t>г. (анализ типичных ошибок, изменения последних лет).</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Характеристика содержания части </w:t>
      </w:r>
      <w:r w:rsidRPr="004C17DA">
        <w:rPr>
          <w:rFonts w:eastAsia="Times"/>
          <w:bCs/>
          <w:color w:val="000000"/>
        </w:rPr>
        <w:t>1</w:t>
      </w:r>
      <w:r w:rsidRPr="00CA3560">
        <w:rPr>
          <w:rFonts w:eastAsia="Times"/>
          <w:color w:val="000000"/>
        </w:rPr>
        <w:t> ЕГЭ по химии. Характеристика содержания части 2</w:t>
      </w:r>
      <w:r w:rsidRPr="00CA3560">
        <w:rPr>
          <w:rFonts w:eastAsia="Times"/>
          <w:b/>
          <w:color w:val="000000"/>
        </w:rPr>
        <w:t> </w:t>
      </w:r>
      <w:r w:rsidRPr="00CA3560">
        <w:rPr>
          <w:rFonts w:eastAsia="Times"/>
          <w:color w:val="000000"/>
        </w:rPr>
        <w:t>ЕГЭ по химии. Характеристика содержания части  со свободной записью ответов ЕГЭ по химии.</w:t>
      </w:r>
    </w:p>
    <w:p w:rsidR="004C17DA" w:rsidRPr="003E5B86" w:rsidRDefault="004C17DA" w:rsidP="004C17DA">
      <w:pPr>
        <w:pStyle w:val="c4"/>
        <w:shd w:val="clear" w:color="auto" w:fill="FFFFFF"/>
        <w:spacing w:before="0" w:beforeAutospacing="0" w:after="0" w:afterAutospacing="0"/>
        <w:jc w:val="both"/>
        <w:rPr>
          <w:color w:val="000000"/>
        </w:rPr>
      </w:pPr>
      <w:r w:rsidRPr="003E5B86">
        <w:rPr>
          <w:rFonts w:eastAsia="Times"/>
          <w:bCs/>
          <w:color w:val="000000"/>
        </w:rPr>
        <w:t>- Теоретические основы химии. Общая химия.</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i/>
          <w:iCs/>
          <w:color w:val="000000"/>
        </w:rPr>
        <w:t>Химический элемент</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Современные представления о строении атома. Строение электронных оболочек атомов элементов первых четырех периодов: </w:t>
      </w:r>
      <w:r w:rsidRPr="00CA3560">
        <w:rPr>
          <w:rFonts w:eastAsia="Times"/>
          <w:i/>
          <w:iCs/>
          <w:color w:val="000000"/>
        </w:rPr>
        <w:t>s</w:t>
      </w:r>
      <w:r w:rsidRPr="00CA3560">
        <w:rPr>
          <w:rFonts w:eastAsia="Times"/>
          <w:color w:val="000000"/>
        </w:rPr>
        <w:t>-, </w:t>
      </w:r>
      <w:r w:rsidRPr="00CA3560">
        <w:rPr>
          <w:rFonts w:eastAsia="Times"/>
          <w:i/>
          <w:iCs/>
          <w:color w:val="000000"/>
        </w:rPr>
        <w:t>p- </w:t>
      </w:r>
      <w:r w:rsidRPr="00CA3560">
        <w:rPr>
          <w:rFonts w:eastAsia="Times"/>
          <w:color w:val="000000"/>
        </w:rPr>
        <w:t>и </w:t>
      </w:r>
      <w:r w:rsidRPr="00CA3560">
        <w:rPr>
          <w:rFonts w:eastAsia="Times"/>
          <w:i/>
          <w:iCs/>
          <w:color w:val="000000"/>
        </w:rPr>
        <w:t>d</w:t>
      </w:r>
      <w:r w:rsidRPr="00CA3560">
        <w:rPr>
          <w:rFonts w:eastAsia="Times"/>
          <w:color w:val="000000"/>
        </w:rPr>
        <w:t>-элементы. Электронная конфигурация атома. Основное и возбужденное состояние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Периодический закон и периодическая система химических элементов Д.И. Менделеева. Радиусы атомов, их периодические изменения в системе химических элементов. Закономерности изменения химических свойств элементов и их соединений по периодам и группам. Понятие о радиоактивности.</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i/>
          <w:iCs/>
          <w:color w:val="000000"/>
        </w:rPr>
        <w:t xml:space="preserve"> Химическая связь и строение вещества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Ковалентная химическая связь, е</w:t>
      </w:r>
      <w:r w:rsidRPr="00CA3560">
        <w:rPr>
          <w:rStyle w:val="c43"/>
          <w:rFonts w:ascii="Cambria" w:eastAsia="Times" w:hAnsi="Cambria"/>
          <w:color w:val="000000"/>
        </w:rPr>
        <w:t>ё</w:t>
      </w:r>
      <w:r w:rsidRPr="00CA3560">
        <w:rPr>
          <w:rFonts w:eastAsia="Times"/>
          <w:color w:val="000000"/>
        </w:rPr>
        <w:t> разновидности (полярная и неполярная), механизмы образования. Характеристики ковалентной связи. Ионная связь. Металлическая связь. Водородная связь. Характеристики химических связей: длина, энергия, полярность, направленность, насыщаемость, кратность связи.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Электроотрицательность. Степень окисления и валентность химических элементов. Вещества молекулярного и немолекулярного строения. Зависимость свойств веществ от особенностей их кристаллической решетки.</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i/>
          <w:iCs/>
          <w:color w:val="000000"/>
        </w:rPr>
        <w:t xml:space="preserve"> Химические реакции</w:t>
      </w:r>
      <w:r>
        <w:rPr>
          <w:rFonts w:eastAsia="Times"/>
          <w:i/>
          <w:iCs/>
          <w:color w:val="000000"/>
        </w:rPr>
        <w:t>.</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color w:val="000000"/>
        </w:rPr>
        <w:t>Химическая кинетика</w:t>
      </w:r>
      <w:r>
        <w:rPr>
          <w:rFonts w:eastAsia="Time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Классификация химических реакций. Тепловой эффект химической реакции. Термохимические уравнения. Скорость реакции, е</w:t>
      </w:r>
      <w:r w:rsidRPr="00CA3560">
        <w:rPr>
          <w:rStyle w:val="c43"/>
          <w:rFonts w:ascii="Cambria" w:eastAsia="Times" w:hAnsi="Cambria"/>
          <w:color w:val="000000"/>
        </w:rPr>
        <w:t>ё</w:t>
      </w:r>
      <w:r w:rsidRPr="00CA3560">
        <w:rPr>
          <w:rFonts w:eastAsia="Times"/>
          <w:color w:val="000000"/>
        </w:rPr>
        <w:t> зависимость от различных факторов.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Обратимые и необратимые химические реакции. Химическое равновесие. Смещение химического равновесия под действием различных факторов.</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color w:val="000000"/>
        </w:rPr>
        <w:t>Теория электролитической диссоциации</w:t>
      </w:r>
      <w:r>
        <w:rPr>
          <w:rFonts w:eastAsia="Time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Электролитическая диссоциация электролитов в водных растворах. Сильные и слабые электролиты. Реакции ионного обмена.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оксидов: основных, амфотерных, кислотных. Характерные химические свойства оснований и амфотерных гидроксидов. Характерные химические свойства кислот. Характеристика основных классов неорганических соединений с позиции теории электролитической диссоциации (ТЭД).</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солей: средних, кислых, основных; комплексных (на примере соединений алюминия и цинка). Гидролиз солей. Среда водных растворов: кислая, нейтральная, щелочная. Водородный показатель (рН). Индикаторы. Определение характера среды водных растворов веществ.</w:t>
      </w:r>
    </w:p>
    <w:p w:rsidR="004C17DA" w:rsidRPr="00CA3560" w:rsidRDefault="004C17DA" w:rsidP="004C17DA">
      <w:pPr>
        <w:pStyle w:val="c4"/>
        <w:shd w:val="clear" w:color="auto" w:fill="FFFFFF"/>
        <w:spacing w:before="0" w:beforeAutospacing="0" w:after="0" w:afterAutospacing="0"/>
        <w:jc w:val="both"/>
        <w:rPr>
          <w:color w:val="000000"/>
        </w:rPr>
      </w:pPr>
      <w:r w:rsidRPr="00CA3560">
        <w:rPr>
          <w:rFonts w:eastAsia="Times"/>
          <w:color w:val="000000"/>
        </w:rPr>
        <w:t xml:space="preserve"> Окислительно-восстановительные реакции.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Реакции окислительно-восстановительные, их классификация Коррозия металлов и способы защиты от не</w:t>
      </w:r>
      <w:r w:rsidRPr="00CA3560">
        <w:rPr>
          <w:rFonts w:ascii="Cambria" w:hAnsi="Cambria"/>
          <w:color w:val="000000"/>
        </w:rPr>
        <w:t>ё</w:t>
      </w:r>
      <w:r w:rsidRPr="00CA3560">
        <w:rPr>
          <w:rFonts w:eastAsia="Times"/>
          <w:color w:val="000000"/>
        </w:rPr>
        <w:t>. Электролиз расплавов и растворов (солей, щелочей, кислот). Реакции, подтверждающие взаимосвязь различных классов неорганических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bCs/>
          <w:i/>
          <w:iCs/>
          <w:color w:val="000000"/>
        </w:rPr>
        <w:t>Решение тренировочных задач по теме: «Теоретические основы химии. Общая химия» » (по материалам КИМ ЕГЭ 20</w:t>
      </w:r>
      <w:r>
        <w:rPr>
          <w:rFonts w:eastAsia="Times"/>
          <w:bCs/>
          <w:i/>
          <w:iCs/>
          <w:color w:val="000000"/>
        </w:rPr>
        <w:t>2</w:t>
      </w:r>
      <w:r w:rsidR="002F72AE">
        <w:rPr>
          <w:rFonts w:eastAsia="Times"/>
          <w:bCs/>
          <w:i/>
          <w:iCs/>
          <w:color w:val="000000"/>
        </w:rPr>
        <w:t>1</w:t>
      </w:r>
      <w:r w:rsidRPr="00CA3560">
        <w:rPr>
          <w:rFonts w:eastAsia="Times"/>
          <w:bCs/>
          <w:i/>
          <w:iCs/>
          <w:color w:val="000000"/>
        </w:rPr>
        <w:t>-202</w:t>
      </w:r>
      <w:r w:rsidR="002F72AE">
        <w:rPr>
          <w:rFonts w:eastAsia="Times"/>
          <w:bCs/>
          <w:i/>
          <w:iCs/>
          <w:color w:val="000000"/>
        </w:rPr>
        <w:t>2</w:t>
      </w:r>
      <w:r w:rsidRPr="00CA3560">
        <w:rPr>
          <w:rFonts w:eastAsia="Times"/>
          <w:bCs/>
          <w:i/>
          <w:iCs/>
          <w:color w:val="000000"/>
        </w:rPr>
        <w:t>гг)</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lastRenderedPageBreak/>
        <w:t>Вычисление массы растворенного вещества, содержащегося в определенной массе раствора с известной массовой долей. Расчеты: объемных отношений газов при химических реакциях. Расчеты: теплового эффекта реакции. Расчеты: массовой доли (массы) химического соединения в смеси. Написание уравнений окислительно-восстановительных реакций, расстановка коэффициентов методом электронного баланса.</w:t>
      </w:r>
    </w:p>
    <w:p w:rsidR="004C17DA" w:rsidRPr="003E5B86" w:rsidRDefault="003E5B86" w:rsidP="003E5B86">
      <w:pPr>
        <w:pStyle w:val="c4"/>
        <w:shd w:val="clear" w:color="auto" w:fill="FFFFFF"/>
        <w:spacing w:before="0" w:beforeAutospacing="0" w:after="0" w:afterAutospacing="0"/>
        <w:jc w:val="both"/>
        <w:rPr>
          <w:b/>
          <w:color w:val="000000"/>
        </w:rPr>
      </w:pPr>
      <w:r w:rsidRPr="003E5B86">
        <w:rPr>
          <w:rFonts w:eastAsia="Times"/>
          <w:b/>
          <w:bCs/>
          <w:color w:val="000000"/>
        </w:rPr>
        <w:t xml:space="preserve">- </w:t>
      </w:r>
      <w:r w:rsidR="004C17DA" w:rsidRPr="003E5B86">
        <w:rPr>
          <w:rFonts w:eastAsia="Times"/>
          <w:b/>
          <w:bCs/>
          <w:color w:val="000000"/>
        </w:rPr>
        <w:t>Неорганическая химия</w:t>
      </w:r>
      <w:r w:rsidRPr="003E5B86">
        <w:rPr>
          <w:rFonts w:eastAsia="Times"/>
          <w:b/>
          <w:bCs/>
          <w:color w:val="000000"/>
        </w:rPr>
        <w:t>.</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Характеристика металлов главных подгрупп и 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Общая характеристика металлов главных подгрупп I–III групп в связи с их положением в периодической системе химических элементов Д.И. Менделеева и особенности строения их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простых веществ и соединений металлов - щелочных, щелочноземельных, алюминия.</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Характеристика неметаллов главных подгрупп и 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Общая характеристика неметаллов главных подгрупп IV–VII групп в связи с их положением в периодической системе химических элементов Д.И. Менделеева и особенностями строения их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простых веществ и соединений неметаллов - водорода, галогенов, кислорода, серы, азота, фосфора, углерода, кремния.</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Характеристика переходных элементов и 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Характеристика переходных элементов – меди, цинка, хрома, железа по их положению в периодической системе химических элементов Д.И. Менделеева и особенностям строения их атомов.</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простых веществ и соединений переходных металлов – меди, цинка, хрома, железа.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bCs/>
          <w:i/>
          <w:iCs/>
          <w:color w:val="000000"/>
        </w:rPr>
        <w:t>Решение тренировочных задач по теме: «Неорганическая химия» (по материалам КИМ ЕГЭ 20</w:t>
      </w:r>
      <w:r>
        <w:rPr>
          <w:rFonts w:eastAsia="Times"/>
          <w:bCs/>
          <w:i/>
          <w:iCs/>
          <w:color w:val="000000"/>
        </w:rPr>
        <w:t>2</w:t>
      </w:r>
      <w:r w:rsidR="002F72AE">
        <w:rPr>
          <w:rFonts w:eastAsia="Times"/>
          <w:bCs/>
          <w:i/>
          <w:iCs/>
          <w:color w:val="000000"/>
        </w:rPr>
        <w:t>1</w:t>
      </w:r>
      <w:r w:rsidRPr="00CA3560">
        <w:rPr>
          <w:rFonts w:eastAsia="Times"/>
          <w:bCs/>
          <w:i/>
          <w:iCs/>
          <w:color w:val="000000"/>
        </w:rPr>
        <w:t>-202</w:t>
      </w:r>
      <w:r w:rsidR="002F72AE">
        <w:rPr>
          <w:rFonts w:eastAsia="Times"/>
          <w:bCs/>
          <w:i/>
          <w:iCs/>
          <w:color w:val="000000"/>
        </w:rPr>
        <w:t>2</w:t>
      </w:r>
      <w:r w:rsidRPr="00CA3560">
        <w:rPr>
          <w:rFonts w:eastAsia="Times"/>
          <w:bCs/>
          <w:i/>
          <w:iCs/>
          <w:color w:val="000000"/>
        </w:rPr>
        <w:t>гг)</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Расчеты: массы (объёма, количества вещества) продукта реакции, если одно из веществ дано в виде раствора с определенной массовой долей растворенного вещества.</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Расчеты: массовой или объёмной доли выхода продукта реакции от теоретически возможного. Расчеты: массовой доли (массы) химического соединения в смеси. Определение рН среды раствором солей.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Генетическая связь между основными классами неорганических соединений. Качественные реакции на неорганические вещества и ионы.</w:t>
      </w:r>
    </w:p>
    <w:p w:rsidR="004C17DA" w:rsidRPr="003E5B86" w:rsidRDefault="00D508E6" w:rsidP="00D508E6">
      <w:pPr>
        <w:pStyle w:val="c4"/>
        <w:shd w:val="clear" w:color="auto" w:fill="FFFFFF"/>
        <w:spacing w:before="0" w:beforeAutospacing="0" w:after="0" w:afterAutospacing="0"/>
        <w:jc w:val="both"/>
        <w:rPr>
          <w:b/>
          <w:color w:val="000000"/>
        </w:rPr>
      </w:pPr>
      <w:r>
        <w:rPr>
          <w:rFonts w:eastAsia="Times"/>
          <w:b/>
          <w:bCs/>
          <w:color w:val="000000"/>
        </w:rPr>
        <w:t>-</w:t>
      </w:r>
      <w:r w:rsidR="003E5B86" w:rsidRPr="003E5B86">
        <w:rPr>
          <w:rFonts w:eastAsia="Times"/>
          <w:b/>
          <w:bCs/>
          <w:color w:val="000000"/>
        </w:rPr>
        <w:t xml:space="preserve"> </w:t>
      </w:r>
      <w:r w:rsidR="004C17DA" w:rsidRPr="003E5B86">
        <w:rPr>
          <w:rFonts w:eastAsia="Times"/>
          <w:b/>
          <w:bCs/>
          <w:color w:val="000000"/>
        </w:rPr>
        <w:t>Органическая химия</w:t>
      </w:r>
      <w:r w:rsidR="003E5B86" w:rsidRPr="003E5B86">
        <w:rPr>
          <w:rFonts w:eastAsia="Times"/>
          <w:b/>
          <w:bC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i/>
          <w:iCs/>
          <w:color w:val="000000"/>
        </w:rPr>
        <w:t>Углеводороды</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Теория строения органических соединений. Изомерия – структурная и пространственная. Гомологи и гомологический ряд.</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Типы связей в молекулах органических веществ. Гибридизация атомных орбиталей углерода. Радикал. Функциональная группа. Классификация и номенклатура органических соединений.</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углеводородов: алканов, циклоалканов, алкенов, диенов, алкинов. Природные источники углеводородов, их переработка. Механизмы реакций присоединения в органической химии. Правило В.В. Марковникова, правило Зайцева А.М.</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ароматических углеводородов: бензола и толуола. Механизмы реакций электрофильного замещения в органических реакциях.</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Высокомолекулярные соединения. Реакции полимеризации и поликонденсации. Полимеры. Пластмассы, волокна, каучуки.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i/>
          <w:iCs/>
          <w:color w:val="000000"/>
        </w:rPr>
        <w:t>Кислородсодержащие органические соединения</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предельных одноатомных и многоатомных спиртов, фенола. Характерные химические свойства альдегидов, предельных карбоновых кислот, сложных эфиров. Биологически важные вещества: углеводы (моносахариды, дисахариды, полисахариды). Реакции, подтверждающие взаимосвязь углеводородов и кислородсодержащих органических соединений.</w:t>
      </w:r>
    </w:p>
    <w:p w:rsidR="00D508E6" w:rsidRDefault="004C17DA" w:rsidP="003E5B86">
      <w:pPr>
        <w:pStyle w:val="c4"/>
        <w:shd w:val="clear" w:color="auto" w:fill="FFFFFF"/>
        <w:spacing w:before="0" w:beforeAutospacing="0" w:after="0" w:afterAutospacing="0"/>
        <w:jc w:val="both"/>
        <w:rPr>
          <w:rFonts w:eastAsia="Times"/>
          <w:color w:val="000000"/>
        </w:rPr>
      </w:pPr>
      <w:r w:rsidRPr="00CA3560">
        <w:rPr>
          <w:rFonts w:eastAsia="Times"/>
          <w:color w:val="000000"/>
        </w:rPr>
        <w:lastRenderedPageBreak/>
        <w:t>Органические соединения, содержащие несколько функциональных. Особенности химических свойств</w:t>
      </w:r>
      <w:r w:rsidR="00D508E6">
        <w:rPr>
          <w:rFonts w:eastAsia="Times"/>
          <w:color w:val="000000"/>
        </w:rPr>
        <w:t>.</w:t>
      </w:r>
    </w:p>
    <w:p w:rsidR="004C17DA" w:rsidRPr="00CA3560" w:rsidRDefault="004C17DA" w:rsidP="003E5B86">
      <w:pPr>
        <w:pStyle w:val="c4"/>
        <w:shd w:val="clear" w:color="auto" w:fill="FFFFFF"/>
        <w:spacing w:before="0" w:beforeAutospacing="0" w:after="0" w:afterAutospacing="0"/>
        <w:jc w:val="both"/>
        <w:rPr>
          <w:color w:val="000000"/>
        </w:rPr>
      </w:pPr>
      <w:r w:rsidRPr="00CA3560">
        <w:rPr>
          <w:rFonts w:eastAsia="Times"/>
          <w:i/>
          <w:iCs/>
          <w:color w:val="000000"/>
        </w:rPr>
        <w:t>Азотсодержащие органические соединения и биологически важные органические вещества</w:t>
      </w:r>
      <w:r w:rsidR="00D508E6">
        <w:rPr>
          <w:rFonts w:eastAsia="Times"/>
          <w:i/>
          <w:iC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Характерные химические свойства азотсодержащих органических соединений: аминов и аминокислот. Биологически важные вещества: жиры, белки, нуклеиновые кислоты. Гормоны. Ферменты. Металлорганические соединения.</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bCs/>
          <w:i/>
          <w:iCs/>
          <w:color w:val="000000"/>
        </w:rPr>
        <w:t>Решение практических задач по теме: «Органическая химия» (по материалам КИМ ЕГЭ 20</w:t>
      </w:r>
      <w:r>
        <w:rPr>
          <w:rFonts w:eastAsia="Times"/>
          <w:bCs/>
          <w:i/>
          <w:iCs/>
          <w:color w:val="000000"/>
        </w:rPr>
        <w:t>2</w:t>
      </w:r>
      <w:r w:rsidR="00D508E6">
        <w:rPr>
          <w:rFonts w:eastAsia="Times"/>
          <w:bCs/>
          <w:i/>
          <w:iCs/>
          <w:color w:val="000000"/>
        </w:rPr>
        <w:t>1</w:t>
      </w:r>
      <w:r w:rsidRPr="00CA3560">
        <w:rPr>
          <w:rFonts w:eastAsia="Times"/>
          <w:bCs/>
          <w:i/>
          <w:iCs/>
          <w:color w:val="000000"/>
        </w:rPr>
        <w:t>-202</w:t>
      </w:r>
      <w:r w:rsidR="00D508E6">
        <w:rPr>
          <w:rFonts w:eastAsia="Times"/>
          <w:bCs/>
          <w:i/>
          <w:iCs/>
          <w:color w:val="000000"/>
        </w:rPr>
        <w:t>2</w:t>
      </w:r>
      <w:r w:rsidRPr="00CA3560">
        <w:rPr>
          <w:rFonts w:eastAsia="Times"/>
          <w:bCs/>
          <w:i/>
          <w:iCs/>
          <w:color w:val="000000"/>
        </w:rPr>
        <w:t>гг)</w:t>
      </w:r>
    </w:p>
    <w:p w:rsidR="003E5B86" w:rsidRPr="00D508E6"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Нахождение молекулярной формулы вещества. Генетическая связь между неорганическими и органическими веществами. Генетическая связь между основными классами неорганических веществ. Качественные реакции на некоторые классы органических соединений (алкены, алканы, спирты, альдегиды, карбоновые кислоты, углеводы, белки). Идентификация органических соединений.</w:t>
      </w:r>
    </w:p>
    <w:p w:rsidR="004C17DA" w:rsidRPr="003E5B86" w:rsidRDefault="003E5B86" w:rsidP="00D508E6">
      <w:pPr>
        <w:pStyle w:val="c4"/>
        <w:shd w:val="clear" w:color="auto" w:fill="FFFFFF"/>
        <w:spacing w:before="0" w:beforeAutospacing="0" w:after="0" w:afterAutospacing="0"/>
        <w:jc w:val="both"/>
        <w:rPr>
          <w:color w:val="000000"/>
        </w:rPr>
      </w:pPr>
      <w:r w:rsidRPr="003E5B86">
        <w:rPr>
          <w:rFonts w:eastAsia="Times"/>
          <w:bCs/>
          <w:color w:val="000000"/>
        </w:rPr>
        <w:t xml:space="preserve">- </w:t>
      </w:r>
      <w:r w:rsidR="004C17DA" w:rsidRPr="003E5B86">
        <w:rPr>
          <w:rFonts w:eastAsia="Times"/>
          <w:bCs/>
          <w:color w:val="000000"/>
        </w:rPr>
        <w:t>Обобщение и повторение материала за курс школьный химии</w:t>
      </w:r>
      <w:r w:rsidRPr="003E5B86">
        <w:rPr>
          <w:rFonts w:eastAsia="Times"/>
          <w:bCs/>
          <w:color w:val="000000"/>
        </w:rPr>
        <w:t>.</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Основные понятия и законы химии. Периодический закон Д.И. Менделеева и его физический смысл. Теория строения органических веществ А.М. Бутлерова и особенности органических соединений. Окислительно-восстановительные реакции в неорганической и органической химии. Генетическая связь между неорганическими и органическими соединениями. Экспериментальные основы органической и неорганической химии.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color w:val="000000"/>
        </w:rPr>
        <w:t>Работа с контрольно-измерительными материалами ЕГЭ по химии.</w:t>
      </w:r>
    </w:p>
    <w:p w:rsidR="004C17DA" w:rsidRPr="00CA3560" w:rsidRDefault="004C17DA" w:rsidP="00D508E6">
      <w:pPr>
        <w:pStyle w:val="c4"/>
        <w:shd w:val="clear" w:color="auto" w:fill="FFFFFF"/>
        <w:spacing w:before="0" w:beforeAutospacing="0" w:after="0" w:afterAutospacing="0"/>
        <w:jc w:val="both"/>
        <w:rPr>
          <w:color w:val="000000"/>
        </w:rPr>
      </w:pPr>
      <w:r w:rsidRPr="00CA3560">
        <w:rPr>
          <w:rFonts w:eastAsia="Times"/>
          <w:i/>
          <w:iCs/>
          <w:color w:val="000000"/>
        </w:rPr>
        <w:t>Итоговый контроль в форме ЕГЭ.</w:t>
      </w:r>
    </w:p>
    <w:p w:rsidR="00EC2AB9" w:rsidRPr="00102AF1" w:rsidRDefault="004C17DA" w:rsidP="00D508E6">
      <w:pPr>
        <w:tabs>
          <w:tab w:val="left" w:pos="1134"/>
        </w:tabs>
        <w:spacing w:line="240" w:lineRule="auto"/>
        <w:ind w:firstLine="0"/>
        <w:jc w:val="left"/>
        <w:rPr>
          <w:b/>
          <w:sz w:val="24"/>
          <w:szCs w:val="24"/>
        </w:rPr>
      </w:pPr>
      <w:r w:rsidRPr="00102AF1">
        <w:rPr>
          <w:b/>
          <w:sz w:val="24"/>
          <w:szCs w:val="24"/>
        </w:rPr>
        <w:t xml:space="preserve"> </w:t>
      </w:r>
      <w:r w:rsidR="00EC2AB9" w:rsidRPr="00102AF1">
        <w:rPr>
          <w:b/>
          <w:sz w:val="24"/>
          <w:szCs w:val="24"/>
        </w:rPr>
        <w:t>«География в ЕГЭ»</w:t>
      </w:r>
    </w:p>
    <w:p w:rsidR="00716A3A" w:rsidRPr="00716A3A" w:rsidRDefault="00716A3A" w:rsidP="00716A3A">
      <w:pPr>
        <w:spacing w:line="240" w:lineRule="auto"/>
        <w:ind w:firstLine="0"/>
        <w:rPr>
          <w:b/>
          <w:sz w:val="24"/>
          <w:szCs w:val="24"/>
        </w:rPr>
      </w:pPr>
      <w:r w:rsidRPr="00716A3A">
        <w:rPr>
          <w:b/>
          <w:sz w:val="24"/>
          <w:szCs w:val="24"/>
        </w:rPr>
        <w:t>Источники географической информации:</w:t>
      </w:r>
      <w:r>
        <w:rPr>
          <w:b/>
          <w:sz w:val="24"/>
          <w:szCs w:val="24"/>
        </w:rPr>
        <w:t xml:space="preserve"> </w:t>
      </w:r>
      <w:r w:rsidRPr="00716A3A">
        <w:rPr>
          <w:sz w:val="24"/>
          <w:szCs w:val="24"/>
        </w:rPr>
        <w:t>План местности. Географическая карта. Их основные параметры и элементы.</w:t>
      </w:r>
      <w:r>
        <w:rPr>
          <w:b/>
          <w:sz w:val="24"/>
          <w:szCs w:val="24"/>
        </w:rPr>
        <w:t xml:space="preserve"> </w:t>
      </w:r>
      <w:r w:rsidRPr="00716A3A">
        <w:rPr>
          <w:sz w:val="24"/>
          <w:szCs w:val="24"/>
        </w:rPr>
        <w:t>Выдающиеся географические исследования, открытия и путешествия. Отработка основных умений: измерения по картам расстояний, направлений; определение географических координат; анализ плана местности и построение профиля местности по плану.</w:t>
      </w:r>
    </w:p>
    <w:p w:rsidR="00716A3A" w:rsidRPr="00716A3A" w:rsidRDefault="00716A3A" w:rsidP="00716A3A">
      <w:pPr>
        <w:spacing w:line="240" w:lineRule="auto"/>
        <w:ind w:firstLine="0"/>
        <w:rPr>
          <w:sz w:val="24"/>
          <w:szCs w:val="24"/>
        </w:rPr>
      </w:pPr>
      <w:r w:rsidRPr="00716A3A">
        <w:rPr>
          <w:b/>
          <w:sz w:val="24"/>
          <w:szCs w:val="24"/>
        </w:rPr>
        <w:t>Природа Земли и человек:</w:t>
      </w:r>
      <w:r>
        <w:rPr>
          <w:sz w:val="24"/>
          <w:szCs w:val="24"/>
        </w:rPr>
        <w:t xml:space="preserve"> </w:t>
      </w:r>
      <w:r w:rsidRPr="00716A3A">
        <w:rPr>
          <w:sz w:val="24"/>
          <w:szCs w:val="24"/>
        </w:rPr>
        <w:t xml:space="preserve">Земля как планета Солнечной системы. Географическая оболочка, основные свойства и закономерности. Природные комплексы. Взаимосвязи географических </w:t>
      </w:r>
    </w:p>
    <w:p w:rsidR="00716A3A" w:rsidRPr="00716A3A" w:rsidRDefault="00716A3A" w:rsidP="00716A3A">
      <w:pPr>
        <w:spacing w:line="240" w:lineRule="auto"/>
        <w:ind w:firstLine="0"/>
        <w:rPr>
          <w:sz w:val="24"/>
          <w:szCs w:val="24"/>
        </w:rPr>
      </w:pPr>
      <w:r w:rsidRPr="00716A3A">
        <w:rPr>
          <w:sz w:val="24"/>
          <w:szCs w:val="24"/>
        </w:rPr>
        <w:t xml:space="preserve">явлений и процессов в геосферах. Определение географических объектов и явлений по их существенным признакам. Решение задач на поясное и местное время и задач на определение географической широты в зависимости от угла наклона солнечных лучей. </w:t>
      </w:r>
    </w:p>
    <w:p w:rsidR="00716A3A" w:rsidRPr="00716A3A" w:rsidRDefault="00716A3A" w:rsidP="00716A3A">
      <w:pPr>
        <w:spacing w:line="240" w:lineRule="auto"/>
        <w:ind w:firstLine="0"/>
        <w:rPr>
          <w:b/>
          <w:sz w:val="24"/>
          <w:szCs w:val="24"/>
        </w:rPr>
      </w:pPr>
      <w:r w:rsidRPr="00716A3A">
        <w:rPr>
          <w:b/>
          <w:sz w:val="24"/>
          <w:szCs w:val="24"/>
        </w:rPr>
        <w:t>Население мира:</w:t>
      </w:r>
      <w:r>
        <w:rPr>
          <w:b/>
          <w:sz w:val="24"/>
          <w:szCs w:val="24"/>
        </w:rPr>
        <w:t xml:space="preserve"> </w:t>
      </w:r>
      <w:r w:rsidRPr="00716A3A">
        <w:rPr>
          <w:sz w:val="24"/>
          <w:szCs w:val="24"/>
        </w:rPr>
        <w:t>Особенности населения. Анализ демографических ситуаций. Этногеография. Определение демографических процессов и явлений по их существенным признакам. Анализ статистической и графической информации (работа со статистическими таблицами, полово-возрастными пирамидами). Определение демографических показателей по формулам.</w:t>
      </w:r>
    </w:p>
    <w:p w:rsidR="00716A3A" w:rsidRPr="00716A3A" w:rsidRDefault="00716A3A" w:rsidP="00716A3A">
      <w:pPr>
        <w:spacing w:line="240" w:lineRule="auto"/>
        <w:ind w:firstLine="0"/>
        <w:rPr>
          <w:b/>
          <w:sz w:val="24"/>
          <w:szCs w:val="24"/>
        </w:rPr>
      </w:pPr>
      <w:r w:rsidRPr="00716A3A">
        <w:rPr>
          <w:b/>
          <w:sz w:val="24"/>
          <w:szCs w:val="24"/>
        </w:rPr>
        <w:t>Мировое хозяйство:</w:t>
      </w:r>
      <w:r>
        <w:rPr>
          <w:b/>
          <w:sz w:val="24"/>
          <w:szCs w:val="24"/>
        </w:rPr>
        <w:t xml:space="preserve"> </w:t>
      </w:r>
      <w:r w:rsidRPr="00716A3A">
        <w:rPr>
          <w:sz w:val="24"/>
          <w:szCs w:val="24"/>
        </w:rPr>
        <w:t>Мировое хозяйство и этапы его развития. Основные центры</w:t>
      </w:r>
      <w:r w:rsidRPr="00716A3A">
        <w:rPr>
          <w:b/>
          <w:sz w:val="24"/>
          <w:szCs w:val="24"/>
        </w:rPr>
        <w:t xml:space="preserve"> </w:t>
      </w:r>
      <w:r w:rsidRPr="00716A3A">
        <w:rPr>
          <w:sz w:val="24"/>
          <w:szCs w:val="24"/>
        </w:rPr>
        <w:t>Мирового хозяйства.</w:t>
      </w:r>
      <w:r>
        <w:rPr>
          <w:b/>
          <w:sz w:val="24"/>
          <w:szCs w:val="24"/>
        </w:rPr>
        <w:t xml:space="preserve"> </w:t>
      </w:r>
      <w:r w:rsidRPr="00716A3A">
        <w:rPr>
          <w:sz w:val="24"/>
          <w:szCs w:val="24"/>
        </w:rPr>
        <w:t xml:space="preserve">Международное географическое разделение труда.   </w:t>
      </w:r>
    </w:p>
    <w:p w:rsidR="00716A3A" w:rsidRPr="00716A3A" w:rsidRDefault="00716A3A" w:rsidP="00716A3A">
      <w:pPr>
        <w:spacing w:line="240" w:lineRule="auto"/>
        <w:ind w:firstLine="0"/>
        <w:rPr>
          <w:b/>
          <w:sz w:val="24"/>
          <w:szCs w:val="24"/>
        </w:rPr>
      </w:pPr>
      <w:r w:rsidRPr="00716A3A">
        <w:rPr>
          <w:b/>
          <w:sz w:val="24"/>
          <w:szCs w:val="24"/>
        </w:rPr>
        <w:t>Природопользование и экология:</w:t>
      </w:r>
      <w:r>
        <w:rPr>
          <w:b/>
          <w:sz w:val="24"/>
          <w:szCs w:val="24"/>
        </w:rPr>
        <w:t xml:space="preserve"> </w:t>
      </w:r>
      <w:r w:rsidRPr="00716A3A">
        <w:rPr>
          <w:sz w:val="24"/>
          <w:szCs w:val="24"/>
        </w:rPr>
        <w:t>Основные виды природных ресурсов. Размещение основных видов ресурсов.</w:t>
      </w:r>
      <w:r>
        <w:rPr>
          <w:b/>
          <w:sz w:val="24"/>
          <w:szCs w:val="24"/>
        </w:rPr>
        <w:t xml:space="preserve"> </w:t>
      </w:r>
      <w:r w:rsidRPr="00716A3A">
        <w:rPr>
          <w:sz w:val="24"/>
          <w:szCs w:val="24"/>
        </w:rPr>
        <w:t>Ресурсообеспеченность. Анализ геоэкологических ситуаций. Основные виды природопользования.</w:t>
      </w:r>
    </w:p>
    <w:p w:rsidR="00716A3A" w:rsidRPr="00716A3A" w:rsidRDefault="00716A3A" w:rsidP="00716A3A">
      <w:pPr>
        <w:spacing w:line="240" w:lineRule="auto"/>
        <w:ind w:firstLine="0"/>
        <w:rPr>
          <w:sz w:val="24"/>
          <w:szCs w:val="24"/>
        </w:rPr>
      </w:pPr>
      <w:r w:rsidRPr="00716A3A">
        <w:rPr>
          <w:b/>
          <w:sz w:val="24"/>
          <w:szCs w:val="24"/>
        </w:rPr>
        <w:t>Страноведение</w:t>
      </w:r>
      <w:r w:rsidRPr="00716A3A">
        <w:rPr>
          <w:sz w:val="24"/>
          <w:szCs w:val="24"/>
        </w:rPr>
        <w:t>:</w:t>
      </w:r>
      <w:r>
        <w:rPr>
          <w:sz w:val="24"/>
          <w:szCs w:val="24"/>
        </w:rPr>
        <w:t xml:space="preserve"> </w:t>
      </w:r>
      <w:r w:rsidRPr="00716A3A">
        <w:rPr>
          <w:sz w:val="24"/>
          <w:szCs w:val="24"/>
        </w:rPr>
        <w:t>Современная политическая карта мира. Многообразие стран современного мира и их основные типы. Государственный строй, формы правления. Различия стран по уровню хозяйственного развития и природным особенностям. Особенности географического положения, природы, населения и хозяйства крупных стран мира. Определение стран по описанию. Знакомство с программной географической номенклатурой по курсу.</w:t>
      </w:r>
    </w:p>
    <w:p w:rsidR="00716A3A" w:rsidRPr="00716A3A" w:rsidRDefault="00716A3A" w:rsidP="00716A3A">
      <w:pPr>
        <w:spacing w:line="240" w:lineRule="auto"/>
        <w:ind w:firstLine="0"/>
        <w:rPr>
          <w:sz w:val="24"/>
          <w:szCs w:val="24"/>
        </w:rPr>
      </w:pPr>
      <w:r w:rsidRPr="00716A3A">
        <w:rPr>
          <w:b/>
          <w:sz w:val="24"/>
          <w:szCs w:val="24"/>
        </w:rPr>
        <w:t>География России:</w:t>
      </w:r>
      <w:r w:rsidRPr="00716A3A">
        <w:rPr>
          <w:sz w:val="24"/>
          <w:szCs w:val="24"/>
        </w:rPr>
        <w:t xml:space="preserve"> Географическое положение и границы России. Субъекты Российской Федерации. Особенности природы. Население. Народы. Хозяйство. Определение региона по его краткому описанию. Россия в современном мире. Знакомство с программной географической номенклатурой по курсу.</w:t>
      </w:r>
    </w:p>
    <w:p w:rsidR="00716A3A" w:rsidRPr="00716A3A" w:rsidRDefault="00716A3A" w:rsidP="00716A3A">
      <w:pPr>
        <w:spacing w:line="240" w:lineRule="auto"/>
        <w:ind w:firstLine="0"/>
        <w:rPr>
          <w:sz w:val="24"/>
          <w:szCs w:val="24"/>
        </w:rPr>
      </w:pPr>
      <w:r>
        <w:rPr>
          <w:b/>
          <w:sz w:val="24"/>
          <w:szCs w:val="24"/>
        </w:rPr>
        <w:lastRenderedPageBreak/>
        <w:t>Рефлексивная часть курса</w:t>
      </w:r>
      <w:r w:rsidRPr="00716A3A">
        <w:rPr>
          <w:b/>
          <w:sz w:val="24"/>
          <w:szCs w:val="24"/>
        </w:rPr>
        <w:t xml:space="preserve"> </w:t>
      </w:r>
      <w:r w:rsidRPr="00716A3A">
        <w:rPr>
          <w:sz w:val="24"/>
          <w:szCs w:val="24"/>
        </w:rPr>
        <w:t>Проведение репетиционного тестирования (в традиционной или компьютерной формах) и анализ его результативности.</w:t>
      </w:r>
    </w:p>
    <w:p w:rsidR="00EC2AB9" w:rsidRDefault="00EC2AB9" w:rsidP="00D508E6">
      <w:pPr>
        <w:tabs>
          <w:tab w:val="left" w:pos="1134"/>
        </w:tabs>
        <w:spacing w:line="240" w:lineRule="auto"/>
        <w:ind w:firstLine="0"/>
        <w:jc w:val="left"/>
        <w:rPr>
          <w:b/>
          <w:sz w:val="24"/>
          <w:szCs w:val="24"/>
        </w:rPr>
      </w:pPr>
      <w:r w:rsidRPr="00C03C06">
        <w:rPr>
          <w:b/>
          <w:sz w:val="24"/>
          <w:szCs w:val="24"/>
        </w:rPr>
        <w:t>«Биология в ЕГЭ»</w:t>
      </w:r>
    </w:p>
    <w:p w:rsidR="002F72AE" w:rsidRPr="003E5B86" w:rsidRDefault="002F72AE" w:rsidP="002F72AE">
      <w:pPr>
        <w:pStyle w:val="c4"/>
        <w:shd w:val="clear" w:color="auto" w:fill="FFFFFF"/>
        <w:spacing w:before="0" w:beforeAutospacing="0" w:after="0" w:afterAutospacing="0"/>
        <w:jc w:val="both"/>
        <w:rPr>
          <w:b/>
          <w:color w:val="000000"/>
        </w:rPr>
      </w:pPr>
      <w:r>
        <w:rPr>
          <w:rFonts w:eastAsia="Times"/>
          <w:bCs/>
          <w:color w:val="000000"/>
        </w:rPr>
        <w:t xml:space="preserve">- </w:t>
      </w:r>
      <w:r w:rsidRPr="003E5B86">
        <w:rPr>
          <w:rFonts w:eastAsia="Times"/>
          <w:b/>
          <w:bCs/>
          <w:color w:val="000000"/>
        </w:rPr>
        <w:t xml:space="preserve">Структура контрольно-измерительных материалов ЕГЭ по </w:t>
      </w:r>
      <w:r>
        <w:rPr>
          <w:rFonts w:eastAsia="Times"/>
          <w:b/>
          <w:bCs/>
          <w:color w:val="000000"/>
        </w:rPr>
        <w:t>биологии</w:t>
      </w:r>
      <w:r w:rsidRPr="003E5B86">
        <w:rPr>
          <w:rFonts w:eastAsia="Times"/>
          <w:b/>
          <w:bCs/>
          <w:color w:val="000000"/>
        </w:rPr>
        <w:t>. Особенности самостоятельной подготовки школьников к ЕГЭ.</w:t>
      </w:r>
    </w:p>
    <w:p w:rsidR="002F72AE" w:rsidRPr="002F72AE" w:rsidRDefault="002F72AE" w:rsidP="00D508E6">
      <w:pPr>
        <w:pStyle w:val="c4"/>
        <w:shd w:val="clear" w:color="auto" w:fill="FFFFFF"/>
        <w:spacing w:before="0" w:beforeAutospacing="0" w:after="0" w:afterAutospacing="0"/>
        <w:jc w:val="both"/>
        <w:rPr>
          <w:color w:val="000000"/>
        </w:rPr>
      </w:pPr>
      <w:r w:rsidRPr="00CA3560">
        <w:rPr>
          <w:rFonts w:eastAsia="Times"/>
          <w:color w:val="000000"/>
        </w:rPr>
        <w:t xml:space="preserve">Спецификация ЕГЭ по </w:t>
      </w:r>
      <w:r>
        <w:rPr>
          <w:rFonts w:eastAsia="Times"/>
          <w:color w:val="000000"/>
        </w:rPr>
        <w:t>биологии</w:t>
      </w:r>
      <w:r w:rsidRPr="00CA3560">
        <w:rPr>
          <w:rFonts w:eastAsia="Times"/>
          <w:color w:val="000000"/>
        </w:rPr>
        <w:t xml:space="preserve"> 202</w:t>
      </w:r>
      <w:r>
        <w:rPr>
          <w:rFonts w:eastAsia="Times"/>
          <w:color w:val="000000"/>
        </w:rPr>
        <w:t>3</w:t>
      </w:r>
      <w:r w:rsidRPr="00CA3560">
        <w:rPr>
          <w:rFonts w:eastAsia="Times"/>
          <w:color w:val="000000"/>
        </w:rPr>
        <w:t xml:space="preserve">г. План экзаменационной работы ЕГЭ по </w:t>
      </w:r>
      <w:r>
        <w:rPr>
          <w:rFonts w:eastAsia="Times"/>
          <w:color w:val="000000"/>
        </w:rPr>
        <w:t>биологии</w:t>
      </w:r>
      <w:r w:rsidRPr="00CA3560">
        <w:rPr>
          <w:rFonts w:eastAsia="Times"/>
          <w:color w:val="000000"/>
        </w:rPr>
        <w:t xml:space="preserve"> 202</w:t>
      </w:r>
      <w:r>
        <w:rPr>
          <w:rFonts w:eastAsia="Times"/>
          <w:color w:val="000000"/>
        </w:rPr>
        <w:t>3</w:t>
      </w:r>
      <w:r w:rsidRPr="00CA3560">
        <w:rPr>
          <w:rFonts w:eastAsia="Times"/>
          <w:color w:val="000000"/>
        </w:rPr>
        <w:t xml:space="preserve">г. (спецификация). Кодификатор элементов содержания по </w:t>
      </w:r>
      <w:r>
        <w:rPr>
          <w:rFonts w:eastAsia="Times"/>
          <w:color w:val="000000"/>
        </w:rPr>
        <w:t>биологии</w:t>
      </w:r>
      <w:r w:rsidRPr="00CA3560">
        <w:rPr>
          <w:rFonts w:eastAsia="Times"/>
          <w:color w:val="000000"/>
        </w:rPr>
        <w:t xml:space="preserve"> для составления КИМ ЕГЭ-202</w:t>
      </w:r>
      <w:r>
        <w:rPr>
          <w:rFonts w:eastAsia="Times"/>
          <w:color w:val="000000"/>
        </w:rPr>
        <w:t>3</w:t>
      </w:r>
      <w:r w:rsidRPr="00CA3560">
        <w:rPr>
          <w:rFonts w:eastAsia="Times"/>
          <w:color w:val="000000"/>
        </w:rPr>
        <w:t xml:space="preserve">. Контрольно-измерительные материалы по </w:t>
      </w:r>
      <w:r>
        <w:rPr>
          <w:rFonts w:eastAsia="Times"/>
          <w:color w:val="000000"/>
        </w:rPr>
        <w:t>биологии</w:t>
      </w:r>
      <w:r w:rsidRPr="00CA3560">
        <w:rPr>
          <w:rFonts w:eastAsia="Times"/>
          <w:color w:val="000000"/>
        </w:rPr>
        <w:t xml:space="preserve"> 20</w:t>
      </w:r>
      <w:r>
        <w:rPr>
          <w:rFonts w:eastAsia="Times"/>
          <w:color w:val="000000"/>
        </w:rPr>
        <w:t>22</w:t>
      </w:r>
      <w:r w:rsidRPr="00CA3560">
        <w:rPr>
          <w:rFonts w:eastAsia="Times"/>
          <w:color w:val="000000"/>
        </w:rPr>
        <w:t>-202</w:t>
      </w:r>
      <w:r>
        <w:rPr>
          <w:rFonts w:eastAsia="Times"/>
          <w:color w:val="000000"/>
        </w:rPr>
        <w:t>3</w:t>
      </w:r>
      <w:r w:rsidRPr="00CA3560">
        <w:rPr>
          <w:rFonts w:eastAsia="Times"/>
          <w:color w:val="000000"/>
        </w:rPr>
        <w:t>г. (анализ типичных ошибок, изменения последних лет).</w:t>
      </w:r>
    </w:p>
    <w:p w:rsidR="00C03C06" w:rsidRPr="00C03C06" w:rsidRDefault="00C03C06" w:rsidP="00C03C06">
      <w:pPr>
        <w:suppressAutoHyphens w:val="0"/>
        <w:spacing w:line="240" w:lineRule="auto"/>
        <w:ind w:firstLine="0"/>
        <w:rPr>
          <w:b/>
          <w:sz w:val="24"/>
          <w:szCs w:val="24"/>
        </w:rPr>
      </w:pPr>
      <w:r w:rsidRPr="00C03C06">
        <w:rPr>
          <w:b/>
          <w:sz w:val="24"/>
          <w:szCs w:val="24"/>
        </w:rPr>
        <w:t>Деление клетки</w:t>
      </w:r>
      <w:r>
        <w:rPr>
          <w:b/>
          <w:sz w:val="24"/>
          <w:szCs w:val="24"/>
        </w:rPr>
        <w:t>.</w:t>
      </w:r>
      <w:r w:rsidRPr="00C03C06">
        <w:rPr>
          <w:b/>
          <w:sz w:val="24"/>
          <w:szCs w:val="24"/>
        </w:rPr>
        <w:t xml:space="preserve"> </w:t>
      </w:r>
      <w:r w:rsidRPr="00C03C06">
        <w:rPr>
          <w:sz w:val="24"/>
          <w:szCs w:val="24"/>
        </w:rPr>
        <w:t>Деление клетки – основа роста и размножения организмов. Митоз. Основные этапы митоза. Сущность мейоза, его биологическое значение.</w:t>
      </w:r>
    </w:p>
    <w:p w:rsidR="00C03C06" w:rsidRPr="00C03C06" w:rsidRDefault="00C03C06" w:rsidP="00C03C06">
      <w:pPr>
        <w:spacing w:line="240" w:lineRule="auto"/>
        <w:ind w:firstLine="0"/>
        <w:rPr>
          <w:sz w:val="24"/>
          <w:szCs w:val="24"/>
        </w:rPr>
      </w:pPr>
      <w:r w:rsidRPr="00C03C06">
        <w:rPr>
          <w:b/>
          <w:sz w:val="24"/>
          <w:szCs w:val="24"/>
        </w:rPr>
        <w:t xml:space="preserve">Лабораторные работы. </w:t>
      </w:r>
      <w:r w:rsidRPr="00C03C06">
        <w:rPr>
          <w:sz w:val="24"/>
          <w:szCs w:val="24"/>
        </w:rPr>
        <w:t>Митоз в корешке лука. Приготовление микропрепарата кожицы чешуи лука</w:t>
      </w:r>
    </w:p>
    <w:p w:rsidR="00C03C06" w:rsidRPr="00C03C06" w:rsidRDefault="00C03C06" w:rsidP="00C03C06">
      <w:pPr>
        <w:suppressAutoHyphens w:val="0"/>
        <w:spacing w:line="240" w:lineRule="auto"/>
        <w:ind w:firstLine="0"/>
        <w:rPr>
          <w:b/>
          <w:sz w:val="24"/>
          <w:szCs w:val="24"/>
        </w:rPr>
      </w:pPr>
      <w:r w:rsidRPr="00C03C06">
        <w:rPr>
          <w:b/>
          <w:sz w:val="24"/>
          <w:szCs w:val="24"/>
        </w:rPr>
        <w:t xml:space="preserve">Ткани растений и животных. </w:t>
      </w:r>
      <w:r w:rsidRPr="00C03C06">
        <w:rPr>
          <w:sz w:val="24"/>
          <w:szCs w:val="24"/>
        </w:rPr>
        <w:t>Типы тканей растений, их многообразие, значение, особенности строения. Типы тканей животных организмов, их строение и функции.</w:t>
      </w:r>
    </w:p>
    <w:p w:rsidR="00C03C06" w:rsidRPr="00C03C06" w:rsidRDefault="00C03C06" w:rsidP="00C03C06">
      <w:pPr>
        <w:spacing w:line="240" w:lineRule="auto"/>
        <w:ind w:firstLine="0"/>
        <w:rPr>
          <w:sz w:val="24"/>
          <w:szCs w:val="24"/>
        </w:rPr>
      </w:pPr>
      <w:r w:rsidRPr="00C03C06">
        <w:rPr>
          <w:b/>
          <w:sz w:val="24"/>
          <w:szCs w:val="24"/>
        </w:rPr>
        <w:t xml:space="preserve">Лабораторные работы. </w:t>
      </w:r>
      <w:r w:rsidRPr="00C03C06">
        <w:rPr>
          <w:sz w:val="24"/>
          <w:szCs w:val="24"/>
        </w:rPr>
        <w:t xml:space="preserve"> Ткани растительных организмов.  Ткани животных организмов</w:t>
      </w:r>
    </w:p>
    <w:p w:rsidR="00C03C06" w:rsidRPr="00C03C06" w:rsidRDefault="00C03C06" w:rsidP="00C03C06">
      <w:pPr>
        <w:suppressAutoHyphens w:val="0"/>
        <w:spacing w:line="240" w:lineRule="auto"/>
        <w:ind w:firstLine="0"/>
        <w:rPr>
          <w:b/>
          <w:sz w:val="24"/>
          <w:szCs w:val="24"/>
        </w:rPr>
      </w:pPr>
      <w:r w:rsidRPr="00C03C06">
        <w:rPr>
          <w:b/>
          <w:sz w:val="24"/>
          <w:szCs w:val="24"/>
        </w:rPr>
        <w:t xml:space="preserve">Корень. </w:t>
      </w:r>
      <w:r w:rsidRPr="00C03C06">
        <w:rPr>
          <w:sz w:val="24"/>
          <w:szCs w:val="24"/>
        </w:rPr>
        <w:t xml:space="preserve"> Строение и значение корня. Видоизменения корней.</w:t>
      </w:r>
    </w:p>
    <w:p w:rsidR="00C03C06" w:rsidRPr="00C03C06" w:rsidRDefault="00C03C06" w:rsidP="00C03C06">
      <w:pPr>
        <w:shd w:val="clear" w:color="auto" w:fill="FFFFFF"/>
        <w:spacing w:line="240" w:lineRule="auto"/>
        <w:ind w:firstLine="0"/>
        <w:rPr>
          <w:color w:val="333333"/>
          <w:sz w:val="24"/>
          <w:szCs w:val="24"/>
        </w:rPr>
      </w:pPr>
      <w:r w:rsidRPr="00C03C06">
        <w:rPr>
          <w:b/>
          <w:sz w:val="24"/>
          <w:szCs w:val="24"/>
        </w:rPr>
        <w:t>Лабораторная работа</w:t>
      </w:r>
      <w:r w:rsidRPr="00C03C06">
        <w:rPr>
          <w:color w:val="333333"/>
          <w:sz w:val="24"/>
          <w:szCs w:val="24"/>
        </w:rPr>
        <w:t xml:space="preserve"> Типы корневых систем»</w:t>
      </w:r>
    </w:p>
    <w:p w:rsidR="00C03C06" w:rsidRPr="00C03C06" w:rsidRDefault="00C03C06" w:rsidP="00C03C06">
      <w:pPr>
        <w:suppressAutoHyphens w:val="0"/>
        <w:spacing w:line="240" w:lineRule="auto"/>
        <w:ind w:firstLine="0"/>
        <w:rPr>
          <w:b/>
          <w:sz w:val="24"/>
          <w:szCs w:val="24"/>
        </w:rPr>
      </w:pPr>
      <w:r w:rsidRPr="00C03C06">
        <w:rPr>
          <w:b/>
          <w:sz w:val="24"/>
          <w:szCs w:val="24"/>
        </w:rPr>
        <w:t>Побег</w:t>
      </w:r>
      <w:r w:rsidRPr="00C03C06">
        <w:rPr>
          <w:sz w:val="24"/>
          <w:szCs w:val="24"/>
        </w:rPr>
        <w:t xml:space="preserve">. </w:t>
      </w:r>
      <w:r w:rsidRPr="00C03C06">
        <w:rPr>
          <w:b/>
          <w:sz w:val="24"/>
          <w:szCs w:val="24"/>
        </w:rPr>
        <w:t xml:space="preserve"> </w:t>
      </w:r>
      <w:r w:rsidRPr="00C03C06">
        <w:rPr>
          <w:sz w:val="24"/>
          <w:szCs w:val="24"/>
        </w:rPr>
        <w:t>Строение и значение побега. Почка – зачаточный побег. Листовые и цветочные почки.</w:t>
      </w:r>
      <w:r w:rsidRPr="00C03C06">
        <w:rPr>
          <w:color w:val="333333"/>
          <w:sz w:val="24"/>
          <w:szCs w:val="24"/>
        </w:rPr>
        <w:t xml:space="preserve"> </w:t>
      </w:r>
      <w:r w:rsidRPr="00C03C06">
        <w:rPr>
          <w:sz w:val="24"/>
          <w:szCs w:val="24"/>
        </w:rPr>
        <w:t>Строение стебля. Передвижение по стеблю веществ.</w:t>
      </w:r>
    </w:p>
    <w:p w:rsidR="00C03C06" w:rsidRPr="00C03C06" w:rsidRDefault="00C03C06" w:rsidP="00C03C06">
      <w:pPr>
        <w:shd w:val="clear" w:color="auto" w:fill="FFFFFF"/>
        <w:spacing w:line="240" w:lineRule="auto"/>
        <w:ind w:firstLine="0"/>
        <w:rPr>
          <w:color w:val="333333"/>
          <w:sz w:val="24"/>
          <w:szCs w:val="24"/>
        </w:rPr>
      </w:pPr>
      <w:r w:rsidRPr="00C03C06">
        <w:rPr>
          <w:b/>
          <w:sz w:val="24"/>
          <w:szCs w:val="24"/>
        </w:rPr>
        <w:t>Лабораторная работа</w:t>
      </w:r>
      <w:r w:rsidRPr="00C03C06">
        <w:rPr>
          <w:color w:val="333333"/>
          <w:sz w:val="24"/>
          <w:szCs w:val="24"/>
        </w:rPr>
        <w:t>. Изучение видоизменен</w:t>
      </w:r>
      <w:r w:rsidRPr="00C03C06">
        <w:rPr>
          <w:color w:val="333333"/>
          <w:sz w:val="24"/>
          <w:szCs w:val="24"/>
        </w:rPr>
        <w:softHyphen/>
        <w:t>ных побегов</w:t>
      </w:r>
    </w:p>
    <w:p w:rsidR="00C03C06" w:rsidRPr="00C03C06" w:rsidRDefault="00C03C06" w:rsidP="00C03C06">
      <w:pPr>
        <w:suppressAutoHyphens w:val="0"/>
        <w:spacing w:line="240" w:lineRule="auto"/>
        <w:ind w:firstLine="0"/>
        <w:rPr>
          <w:b/>
          <w:sz w:val="24"/>
          <w:szCs w:val="24"/>
        </w:rPr>
      </w:pPr>
      <w:r>
        <w:rPr>
          <w:b/>
          <w:sz w:val="24"/>
          <w:szCs w:val="24"/>
        </w:rPr>
        <w:t>Лист</w:t>
      </w:r>
      <w:r w:rsidRPr="00C03C06">
        <w:rPr>
          <w:b/>
          <w:sz w:val="24"/>
          <w:szCs w:val="24"/>
        </w:rPr>
        <w:t xml:space="preserve">. </w:t>
      </w:r>
      <w:r w:rsidRPr="00C03C06">
        <w:rPr>
          <w:sz w:val="24"/>
          <w:szCs w:val="24"/>
        </w:rPr>
        <w:t xml:space="preserve"> Строение и функции листа. Расположение листьев на стебле. Жилкование листьев</w:t>
      </w:r>
    </w:p>
    <w:p w:rsidR="00C03C06" w:rsidRDefault="00C03C06" w:rsidP="00C03C06">
      <w:pPr>
        <w:shd w:val="clear" w:color="auto" w:fill="FFFFFF"/>
        <w:spacing w:line="240" w:lineRule="auto"/>
        <w:ind w:firstLine="0"/>
        <w:rPr>
          <w:color w:val="333333"/>
          <w:sz w:val="24"/>
          <w:szCs w:val="24"/>
        </w:rPr>
      </w:pPr>
      <w:r w:rsidRPr="00C03C06">
        <w:rPr>
          <w:b/>
          <w:sz w:val="24"/>
          <w:szCs w:val="24"/>
        </w:rPr>
        <w:t xml:space="preserve">Лабораторные работы. </w:t>
      </w:r>
      <w:r w:rsidRPr="00C03C06">
        <w:rPr>
          <w:color w:val="333333"/>
          <w:sz w:val="24"/>
          <w:szCs w:val="24"/>
        </w:rPr>
        <w:t xml:space="preserve"> Изучение строения лис</w:t>
      </w:r>
      <w:r w:rsidRPr="00C03C06">
        <w:rPr>
          <w:color w:val="333333"/>
          <w:sz w:val="24"/>
          <w:szCs w:val="24"/>
        </w:rPr>
        <w:softHyphen/>
        <w:t>та. Строение кожицы листа</w:t>
      </w:r>
    </w:p>
    <w:p w:rsidR="00C03C06" w:rsidRPr="00C03C06" w:rsidRDefault="00C03C06" w:rsidP="00C03C06">
      <w:pPr>
        <w:shd w:val="clear" w:color="auto" w:fill="FFFFFF"/>
        <w:spacing w:line="240" w:lineRule="auto"/>
        <w:ind w:firstLine="0"/>
        <w:rPr>
          <w:color w:val="333333"/>
          <w:sz w:val="24"/>
          <w:szCs w:val="24"/>
        </w:rPr>
      </w:pPr>
      <w:r>
        <w:rPr>
          <w:b/>
          <w:sz w:val="24"/>
          <w:szCs w:val="24"/>
        </w:rPr>
        <w:t>Цветок</w:t>
      </w:r>
      <w:r w:rsidRPr="00C03C06">
        <w:rPr>
          <w:b/>
          <w:sz w:val="24"/>
          <w:szCs w:val="24"/>
        </w:rPr>
        <w:t xml:space="preserve">. </w:t>
      </w:r>
      <w:r w:rsidRPr="00C03C06">
        <w:rPr>
          <w:sz w:val="24"/>
          <w:szCs w:val="24"/>
        </w:rPr>
        <w:t xml:space="preserve"> Строение и значение цветка. Соцветия.</w:t>
      </w:r>
    </w:p>
    <w:p w:rsidR="00C03C06" w:rsidRPr="00C03C06" w:rsidRDefault="00C03C06" w:rsidP="00C03C06">
      <w:pPr>
        <w:spacing w:line="240" w:lineRule="auto"/>
        <w:ind w:firstLine="0"/>
        <w:rPr>
          <w:color w:val="333333"/>
          <w:sz w:val="24"/>
          <w:szCs w:val="24"/>
        </w:rPr>
      </w:pPr>
      <w:r w:rsidRPr="00C03C06">
        <w:rPr>
          <w:b/>
          <w:sz w:val="24"/>
          <w:szCs w:val="24"/>
        </w:rPr>
        <w:t>Лабораторная работа.</w:t>
      </w:r>
      <w:r w:rsidRPr="00C03C06">
        <w:rPr>
          <w:color w:val="333333"/>
          <w:sz w:val="24"/>
          <w:szCs w:val="24"/>
        </w:rPr>
        <w:t xml:space="preserve"> Изучение строения цвет</w:t>
      </w:r>
      <w:r w:rsidRPr="00C03C06">
        <w:rPr>
          <w:color w:val="333333"/>
          <w:sz w:val="24"/>
          <w:szCs w:val="24"/>
        </w:rPr>
        <w:softHyphen/>
        <w:t>ка</w:t>
      </w:r>
    </w:p>
    <w:p w:rsidR="00C03C06" w:rsidRPr="00C03C06" w:rsidRDefault="00C03C06" w:rsidP="00C03C06">
      <w:pPr>
        <w:suppressAutoHyphens w:val="0"/>
        <w:spacing w:line="240" w:lineRule="auto"/>
        <w:ind w:firstLine="0"/>
        <w:rPr>
          <w:sz w:val="24"/>
          <w:szCs w:val="24"/>
        </w:rPr>
      </w:pPr>
      <w:r w:rsidRPr="00C03C06">
        <w:rPr>
          <w:b/>
          <w:sz w:val="24"/>
          <w:szCs w:val="24"/>
        </w:rPr>
        <w:t>Плоды</w:t>
      </w:r>
      <w:r w:rsidRPr="00C03C06">
        <w:rPr>
          <w:sz w:val="24"/>
          <w:szCs w:val="24"/>
        </w:rPr>
        <w:t>.</w:t>
      </w:r>
      <w:r>
        <w:rPr>
          <w:sz w:val="24"/>
          <w:szCs w:val="24"/>
        </w:rPr>
        <w:t xml:space="preserve"> </w:t>
      </w:r>
      <w:r w:rsidRPr="00C03C06">
        <w:rPr>
          <w:sz w:val="24"/>
          <w:szCs w:val="24"/>
        </w:rPr>
        <w:t>Строение семян однодольных и двудольных растений. Типы семян</w:t>
      </w:r>
    </w:p>
    <w:p w:rsidR="00C03C06" w:rsidRPr="00C03C06" w:rsidRDefault="00C03C06" w:rsidP="00C03C06">
      <w:pPr>
        <w:spacing w:line="240" w:lineRule="auto"/>
        <w:ind w:firstLine="0"/>
        <w:rPr>
          <w:color w:val="333333"/>
          <w:sz w:val="24"/>
          <w:szCs w:val="24"/>
        </w:rPr>
      </w:pPr>
      <w:r w:rsidRPr="00C03C06">
        <w:rPr>
          <w:b/>
          <w:sz w:val="24"/>
          <w:szCs w:val="24"/>
        </w:rPr>
        <w:t xml:space="preserve">Лабораторные работы. </w:t>
      </w:r>
      <w:r w:rsidRPr="00C03C06">
        <w:rPr>
          <w:color w:val="333333"/>
          <w:sz w:val="24"/>
          <w:szCs w:val="24"/>
        </w:rPr>
        <w:t>Классификация плодов. Изучение строения семян однодольных и двудольных растений</w:t>
      </w:r>
    </w:p>
    <w:p w:rsidR="00C03C06" w:rsidRDefault="00C03C06" w:rsidP="00C03C06">
      <w:pPr>
        <w:suppressAutoHyphens w:val="0"/>
        <w:spacing w:line="240" w:lineRule="auto"/>
        <w:ind w:firstLine="0"/>
        <w:rPr>
          <w:b/>
          <w:sz w:val="24"/>
          <w:szCs w:val="24"/>
        </w:rPr>
      </w:pPr>
      <w:r>
        <w:rPr>
          <w:b/>
          <w:sz w:val="24"/>
          <w:szCs w:val="24"/>
        </w:rPr>
        <w:t>Царство Грибы</w:t>
      </w:r>
      <w:r w:rsidRPr="00C03C06">
        <w:rPr>
          <w:b/>
          <w:sz w:val="24"/>
          <w:szCs w:val="24"/>
        </w:rPr>
        <w:t>.</w:t>
      </w:r>
      <w:r>
        <w:rPr>
          <w:b/>
          <w:sz w:val="24"/>
          <w:szCs w:val="24"/>
        </w:rPr>
        <w:t xml:space="preserve"> </w:t>
      </w:r>
      <w:r w:rsidRPr="00C03C06">
        <w:rPr>
          <w:sz w:val="24"/>
          <w:szCs w:val="24"/>
        </w:rPr>
        <w:t>Общая характеристика, их строение, жизнедеятельность. Дрожжи, плесневые грибы. Грибы-паразиты. Шляпочные грибы</w:t>
      </w:r>
    </w:p>
    <w:p w:rsidR="00C03C06" w:rsidRPr="00C03C06" w:rsidRDefault="00C03C06" w:rsidP="00C03C06">
      <w:pPr>
        <w:suppressAutoHyphens w:val="0"/>
        <w:spacing w:line="240" w:lineRule="auto"/>
        <w:ind w:firstLine="0"/>
        <w:rPr>
          <w:b/>
          <w:sz w:val="24"/>
          <w:szCs w:val="24"/>
        </w:rPr>
      </w:pPr>
      <w:r w:rsidRPr="00C03C06">
        <w:rPr>
          <w:b/>
          <w:sz w:val="24"/>
          <w:szCs w:val="24"/>
        </w:rPr>
        <w:t>Классификация растений и животных.</w:t>
      </w:r>
      <w:r>
        <w:rPr>
          <w:b/>
          <w:sz w:val="24"/>
          <w:szCs w:val="24"/>
        </w:rPr>
        <w:t xml:space="preserve"> </w:t>
      </w:r>
      <w:r w:rsidRPr="00C03C06">
        <w:rPr>
          <w:sz w:val="24"/>
          <w:szCs w:val="24"/>
        </w:rPr>
        <w:t>Основные систематические категории: вид, род, семейство, класс, отдел, царство. Деление растений на классы.</w:t>
      </w:r>
    </w:p>
    <w:p w:rsidR="00C03C06" w:rsidRPr="00C03C06" w:rsidRDefault="00C03C06" w:rsidP="00C03C06">
      <w:pPr>
        <w:suppressAutoHyphens w:val="0"/>
        <w:spacing w:line="240" w:lineRule="auto"/>
        <w:ind w:firstLine="0"/>
        <w:rPr>
          <w:b/>
          <w:sz w:val="24"/>
          <w:szCs w:val="24"/>
        </w:rPr>
      </w:pPr>
      <w:r>
        <w:rPr>
          <w:b/>
          <w:sz w:val="24"/>
          <w:szCs w:val="24"/>
        </w:rPr>
        <w:t>Простейшие</w:t>
      </w:r>
      <w:r w:rsidRPr="00C03C06">
        <w:rPr>
          <w:b/>
          <w:sz w:val="24"/>
          <w:szCs w:val="24"/>
        </w:rPr>
        <w:t>.</w:t>
      </w:r>
      <w:r>
        <w:rPr>
          <w:b/>
          <w:sz w:val="24"/>
          <w:szCs w:val="24"/>
        </w:rPr>
        <w:t xml:space="preserve"> </w:t>
      </w:r>
      <w:r w:rsidRPr="00C03C06">
        <w:rPr>
          <w:sz w:val="24"/>
          <w:szCs w:val="24"/>
        </w:rPr>
        <w:t>Многообразие простейших, среда обитания, особенности строения и образа жизни. Значение в природе и жизни человека. Колониальные организмы</w:t>
      </w:r>
    </w:p>
    <w:p w:rsidR="00C03C06" w:rsidRDefault="00C03C06" w:rsidP="00C03C06">
      <w:pPr>
        <w:suppressAutoHyphens w:val="0"/>
        <w:spacing w:line="240" w:lineRule="auto"/>
        <w:ind w:firstLine="0"/>
        <w:rPr>
          <w:b/>
          <w:sz w:val="24"/>
          <w:szCs w:val="24"/>
        </w:rPr>
      </w:pPr>
      <w:r>
        <w:rPr>
          <w:b/>
          <w:sz w:val="24"/>
          <w:szCs w:val="24"/>
        </w:rPr>
        <w:t>Тип Кишечнополостные</w:t>
      </w:r>
      <w:r w:rsidRPr="00C03C06">
        <w:rPr>
          <w:b/>
          <w:sz w:val="24"/>
          <w:szCs w:val="24"/>
        </w:rPr>
        <w:t>.</w:t>
      </w:r>
      <w:r>
        <w:rPr>
          <w:b/>
          <w:sz w:val="24"/>
          <w:szCs w:val="24"/>
        </w:rPr>
        <w:t xml:space="preserve"> </w:t>
      </w:r>
      <w:r w:rsidRPr="00C03C06">
        <w:rPr>
          <w:sz w:val="24"/>
          <w:szCs w:val="24"/>
        </w:rPr>
        <w:t>Многообразие, среда обитания, особенности строения и образа жизни. Значение в природе и жизни человека</w:t>
      </w:r>
    </w:p>
    <w:p w:rsidR="00C03C06" w:rsidRPr="00C03C06" w:rsidRDefault="00C03C06" w:rsidP="00C03C06">
      <w:pPr>
        <w:suppressAutoHyphens w:val="0"/>
        <w:spacing w:line="240" w:lineRule="auto"/>
        <w:ind w:firstLine="0"/>
        <w:rPr>
          <w:b/>
          <w:sz w:val="24"/>
          <w:szCs w:val="24"/>
        </w:rPr>
      </w:pPr>
      <w:r w:rsidRPr="00C03C06">
        <w:rPr>
          <w:b/>
          <w:sz w:val="24"/>
          <w:szCs w:val="24"/>
        </w:rPr>
        <w:t xml:space="preserve">Плоские,  Круглые, </w:t>
      </w:r>
      <w:r>
        <w:rPr>
          <w:b/>
          <w:sz w:val="24"/>
          <w:szCs w:val="24"/>
        </w:rPr>
        <w:t>Кольчатые черви</w:t>
      </w:r>
      <w:r w:rsidRPr="00C03C06">
        <w:rPr>
          <w:b/>
          <w:sz w:val="24"/>
          <w:szCs w:val="24"/>
        </w:rPr>
        <w:t>.</w:t>
      </w:r>
      <w:r>
        <w:rPr>
          <w:b/>
          <w:sz w:val="24"/>
          <w:szCs w:val="24"/>
        </w:rPr>
        <w:t xml:space="preserve"> </w:t>
      </w:r>
      <w:r w:rsidRPr="00C03C06">
        <w:rPr>
          <w:sz w:val="24"/>
          <w:szCs w:val="24"/>
        </w:rPr>
        <w:t>Многообразие, среда обитания, особенности строения и образа жизни. Значение в природе и жизни человека</w:t>
      </w:r>
    </w:p>
    <w:p w:rsidR="00C03C06" w:rsidRDefault="00C03C06" w:rsidP="00C03C06">
      <w:pPr>
        <w:suppressAutoHyphens w:val="0"/>
        <w:spacing w:line="240" w:lineRule="auto"/>
        <w:ind w:firstLine="0"/>
        <w:rPr>
          <w:b/>
          <w:sz w:val="24"/>
          <w:szCs w:val="24"/>
        </w:rPr>
      </w:pPr>
      <w:r>
        <w:rPr>
          <w:b/>
          <w:sz w:val="24"/>
          <w:szCs w:val="24"/>
        </w:rPr>
        <w:t>Тип Членистоногие</w:t>
      </w:r>
      <w:r w:rsidRPr="00C03C06">
        <w:rPr>
          <w:b/>
          <w:sz w:val="24"/>
          <w:szCs w:val="24"/>
        </w:rPr>
        <w:t>.</w:t>
      </w:r>
      <w:r>
        <w:rPr>
          <w:b/>
          <w:sz w:val="24"/>
          <w:szCs w:val="24"/>
        </w:rPr>
        <w:t xml:space="preserve"> </w:t>
      </w:r>
      <w:r w:rsidRPr="00C03C06">
        <w:rPr>
          <w:sz w:val="24"/>
          <w:szCs w:val="24"/>
        </w:rPr>
        <w:t>Многообразие, среда обитания, особенности строения и образа жизни ракообразных, паукообразных и насекомых. Их значение в природе и жизни человека</w:t>
      </w:r>
    </w:p>
    <w:p w:rsidR="00C03C06" w:rsidRPr="00C03C06" w:rsidRDefault="00C03C06" w:rsidP="00C03C06">
      <w:pPr>
        <w:suppressAutoHyphens w:val="0"/>
        <w:spacing w:line="240" w:lineRule="auto"/>
        <w:ind w:firstLine="0"/>
        <w:rPr>
          <w:b/>
          <w:sz w:val="24"/>
          <w:szCs w:val="24"/>
        </w:rPr>
      </w:pPr>
      <w:r>
        <w:rPr>
          <w:b/>
          <w:sz w:val="24"/>
          <w:szCs w:val="24"/>
        </w:rPr>
        <w:t>Класс Земноводные</w:t>
      </w:r>
      <w:r w:rsidRPr="00C03C06">
        <w:rPr>
          <w:b/>
          <w:sz w:val="24"/>
          <w:szCs w:val="24"/>
        </w:rPr>
        <w:t>.</w:t>
      </w:r>
      <w:r>
        <w:rPr>
          <w:b/>
          <w:sz w:val="24"/>
          <w:szCs w:val="24"/>
        </w:rPr>
        <w:t xml:space="preserve"> </w:t>
      </w:r>
      <w:r w:rsidRPr="00C03C06">
        <w:rPr>
          <w:sz w:val="24"/>
          <w:szCs w:val="24"/>
        </w:rPr>
        <w:t xml:space="preserve">Многообразие: безногие, хвостатые, бесхвостые.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sidRPr="00C03C06">
        <w:rPr>
          <w:b/>
          <w:sz w:val="24"/>
          <w:szCs w:val="24"/>
        </w:rPr>
        <w:t xml:space="preserve">Класс Пресмыкающиеся. </w:t>
      </w:r>
      <w:r w:rsidRPr="00C03C06">
        <w:rPr>
          <w:sz w:val="24"/>
          <w:szCs w:val="24"/>
        </w:rPr>
        <w:t xml:space="preserve">Многообразие: ящерицы, змеи, черепахи, крокодилы.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sidRPr="00C03C06">
        <w:rPr>
          <w:b/>
          <w:sz w:val="24"/>
          <w:szCs w:val="24"/>
        </w:rPr>
        <w:t xml:space="preserve">Класс Птицы. </w:t>
      </w:r>
      <w:r w:rsidRPr="00C03C06">
        <w:rPr>
          <w:sz w:val="24"/>
          <w:szCs w:val="24"/>
        </w:rPr>
        <w:t xml:space="preserve">Многообразие,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sidRPr="00C03C06">
        <w:rPr>
          <w:b/>
          <w:sz w:val="24"/>
          <w:szCs w:val="24"/>
        </w:rPr>
        <w:t xml:space="preserve">Класс Млекопитающие. </w:t>
      </w:r>
      <w:r w:rsidRPr="00C03C06">
        <w:rPr>
          <w:sz w:val="24"/>
          <w:szCs w:val="24"/>
        </w:rPr>
        <w:t xml:space="preserve">Многообразие, среда обитания, особенности строения и образа жизни. Значение в природе и жизни человека.  </w:t>
      </w:r>
    </w:p>
    <w:p w:rsidR="00C03C06" w:rsidRPr="00C03C06" w:rsidRDefault="00C03C06" w:rsidP="00C03C06">
      <w:pPr>
        <w:suppressAutoHyphens w:val="0"/>
        <w:spacing w:line="240" w:lineRule="auto"/>
        <w:ind w:firstLine="0"/>
        <w:rPr>
          <w:sz w:val="24"/>
          <w:szCs w:val="24"/>
        </w:rPr>
      </w:pPr>
      <w:r>
        <w:rPr>
          <w:b/>
          <w:bCs/>
          <w:sz w:val="24"/>
          <w:szCs w:val="24"/>
        </w:rPr>
        <w:t xml:space="preserve">Нервная система </w:t>
      </w:r>
      <w:r w:rsidRPr="00C03C06">
        <w:rPr>
          <w:sz w:val="24"/>
          <w:szCs w:val="24"/>
        </w:rPr>
        <w:t>Спинной мозг, строение, рефлекторные и проводниковые функции спинного мозга. Головной мозг, отделы головного мозга и их функции. Вегетативная нервная система. Симпатический и парасимпатический отделы, их строение и функции. Рефлекторная дуга вегетативных рефлексов.</w:t>
      </w:r>
    </w:p>
    <w:p w:rsidR="00C03C06" w:rsidRPr="00C03C06" w:rsidRDefault="00C03C06" w:rsidP="00C03C06">
      <w:pPr>
        <w:suppressAutoHyphens w:val="0"/>
        <w:spacing w:line="240" w:lineRule="auto"/>
        <w:ind w:firstLine="0"/>
        <w:rPr>
          <w:sz w:val="24"/>
          <w:szCs w:val="24"/>
        </w:rPr>
      </w:pPr>
      <w:r>
        <w:rPr>
          <w:b/>
          <w:bCs/>
          <w:sz w:val="24"/>
          <w:szCs w:val="24"/>
        </w:rPr>
        <w:lastRenderedPageBreak/>
        <w:t xml:space="preserve">Органы чувств. Анализаторы </w:t>
      </w:r>
      <w:r w:rsidRPr="00C03C06">
        <w:rPr>
          <w:sz w:val="24"/>
          <w:szCs w:val="24"/>
        </w:rPr>
        <w:t xml:space="preserve">Строение и функции анализаторов. Периферический (рецепторы), проводниковый и центральные отделы анализаторов, их значение. Зрительный и слуховой  анализаторы.  </w:t>
      </w:r>
    </w:p>
    <w:p w:rsidR="00C03C06" w:rsidRPr="00C03C06" w:rsidRDefault="00C03C06" w:rsidP="00C03C06">
      <w:pPr>
        <w:suppressAutoHyphens w:val="0"/>
        <w:spacing w:line="240" w:lineRule="auto"/>
        <w:ind w:firstLine="0"/>
        <w:rPr>
          <w:bCs/>
          <w:sz w:val="24"/>
          <w:szCs w:val="24"/>
        </w:rPr>
      </w:pPr>
      <w:r w:rsidRPr="00C03C06">
        <w:rPr>
          <w:b/>
          <w:bCs/>
          <w:sz w:val="24"/>
          <w:szCs w:val="24"/>
        </w:rPr>
        <w:t xml:space="preserve">Эндокринный аппарат </w:t>
      </w:r>
      <w:r w:rsidRPr="00C03C06">
        <w:rPr>
          <w:bCs/>
          <w:sz w:val="24"/>
          <w:szCs w:val="24"/>
        </w:rPr>
        <w:t xml:space="preserve">Железы внутренней секреции, их строение и функции.  Гипофиз, эпифиз, надпочечники, вилочковая (тимус), щитовидная, паращитовидная, поджелудочная и половые железы, </w:t>
      </w:r>
    </w:p>
    <w:p w:rsidR="00C03C06" w:rsidRPr="00535254" w:rsidRDefault="00C03C06" w:rsidP="00535254">
      <w:pPr>
        <w:suppressAutoHyphens w:val="0"/>
        <w:spacing w:line="240" w:lineRule="auto"/>
        <w:ind w:firstLine="0"/>
        <w:rPr>
          <w:sz w:val="24"/>
          <w:szCs w:val="24"/>
        </w:rPr>
      </w:pPr>
      <w:r>
        <w:rPr>
          <w:b/>
          <w:bCs/>
          <w:sz w:val="24"/>
          <w:szCs w:val="24"/>
        </w:rPr>
        <w:t xml:space="preserve">Кровеносная система </w:t>
      </w:r>
      <w:r w:rsidRPr="00C03C06">
        <w:rPr>
          <w:sz w:val="24"/>
          <w:szCs w:val="24"/>
        </w:rPr>
        <w:t>Органы кровообращения, их строение и функции. Работа сердца. Круги кровообращения. Движение крови по сосудам</w:t>
      </w:r>
      <w:r>
        <w:rPr>
          <w:sz w:val="24"/>
          <w:szCs w:val="24"/>
        </w:rPr>
        <w:t>.</w:t>
      </w:r>
    </w:p>
    <w:p w:rsidR="00933B95" w:rsidRPr="00933B95" w:rsidRDefault="00F377E6" w:rsidP="00D508E6">
      <w:pPr>
        <w:spacing w:line="240" w:lineRule="auto"/>
        <w:ind w:firstLine="0"/>
        <w:contextualSpacing/>
        <w:rPr>
          <w:b/>
          <w:bCs/>
          <w:sz w:val="24"/>
          <w:szCs w:val="24"/>
        </w:rPr>
      </w:pPr>
      <w:r w:rsidRPr="00933B95">
        <w:rPr>
          <w:b/>
          <w:sz w:val="24"/>
          <w:szCs w:val="24"/>
        </w:rPr>
        <w:t>II.</w:t>
      </w:r>
      <w:r w:rsidR="00401080" w:rsidRPr="00933B95">
        <w:rPr>
          <w:b/>
          <w:sz w:val="24"/>
          <w:szCs w:val="24"/>
        </w:rPr>
        <w:t>3.</w:t>
      </w:r>
      <w:r w:rsidRPr="00933B95">
        <w:rPr>
          <w:b/>
          <w:sz w:val="24"/>
          <w:szCs w:val="24"/>
        </w:rPr>
        <w:t> </w:t>
      </w:r>
      <w:bookmarkEnd w:id="128"/>
      <w:r w:rsidR="004C2366" w:rsidRPr="00933B95">
        <w:rPr>
          <w:b/>
          <w:bCs/>
          <w:sz w:val="24"/>
          <w:szCs w:val="24"/>
        </w:rPr>
        <w:t>ПРОГРАММА</w:t>
      </w:r>
      <w:r w:rsidR="00933B95" w:rsidRPr="00933B95">
        <w:rPr>
          <w:b/>
          <w:bCs/>
          <w:sz w:val="24"/>
          <w:szCs w:val="24"/>
        </w:rPr>
        <w:t xml:space="preserve"> </w:t>
      </w:r>
      <w:r w:rsidR="004C2366" w:rsidRPr="00933B95">
        <w:rPr>
          <w:b/>
          <w:bCs/>
          <w:sz w:val="24"/>
          <w:szCs w:val="24"/>
        </w:rPr>
        <w:t xml:space="preserve">ВОСПИТАНИЯ </w:t>
      </w:r>
    </w:p>
    <w:p w:rsidR="004C2366" w:rsidRPr="00933B95" w:rsidRDefault="004C2366" w:rsidP="00D508E6">
      <w:pPr>
        <w:spacing w:line="240" w:lineRule="auto"/>
        <w:ind w:firstLine="0"/>
        <w:contextualSpacing/>
        <w:rPr>
          <w:sz w:val="24"/>
          <w:szCs w:val="24"/>
        </w:rPr>
      </w:pPr>
      <w:r w:rsidRPr="00933B95">
        <w:rPr>
          <w:sz w:val="24"/>
          <w:szCs w:val="24"/>
        </w:rPr>
        <w:t>Программа воспитания МАОУ «СОШ №3 имени Ивана Ивановича Рынкового»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w:t>
      </w:r>
    </w:p>
    <w:p w:rsidR="004C2366" w:rsidRPr="00933B95" w:rsidRDefault="004C2366" w:rsidP="00D508E6">
      <w:pPr>
        <w:spacing w:line="240" w:lineRule="auto"/>
        <w:ind w:firstLine="0"/>
        <w:contextualSpacing/>
        <w:rPr>
          <w:sz w:val="24"/>
          <w:szCs w:val="24"/>
        </w:rPr>
      </w:pPr>
      <w:r w:rsidRPr="00933B95">
        <w:rPr>
          <w:sz w:val="24"/>
          <w:szCs w:val="24"/>
        </w:rPr>
        <w:t xml:space="preserve">Воспитательная программа показывает, каким образом педагогические работники (учитель, классный руководитель, заместитель директора по воспитательной работе, и т.п.) наставники,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4C2366" w:rsidRPr="00933B95" w:rsidRDefault="004C2366" w:rsidP="00D508E6">
      <w:pPr>
        <w:spacing w:line="240" w:lineRule="auto"/>
        <w:ind w:firstLine="0"/>
        <w:contextualSpacing/>
        <w:rPr>
          <w:sz w:val="24"/>
          <w:szCs w:val="24"/>
        </w:rPr>
      </w:pPr>
      <w:r w:rsidRPr="00933B95">
        <w:rPr>
          <w:sz w:val="24"/>
          <w:szCs w:val="24"/>
        </w:rPr>
        <w:t>В центре программы воспитания Муниципального автономного общеобразовательного учреждения «СОШ №3 им. И.И.Рынкового»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w:t>
      </w:r>
    </w:p>
    <w:p w:rsidR="004C2366" w:rsidRPr="00933B95" w:rsidRDefault="004C2366" w:rsidP="00D508E6">
      <w:pPr>
        <w:spacing w:line="240" w:lineRule="auto"/>
        <w:ind w:firstLine="0"/>
        <w:contextualSpacing/>
        <w:rPr>
          <w:sz w:val="24"/>
          <w:szCs w:val="24"/>
        </w:rPr>
      </w:pPr>
      <w:r w:rsidRPr="00933B95">
        <w:rPr>
          <w:sz w:val="24"/>
          <w:szCs w:val="24"/>
        </w:rPr>
        <w:t xml:space="preserve">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w:t>
      </w:r>
    </w:p>
    <w:p w:rsidR="004C2366" w:rsidRPr="00933B95" w:rsidRDefault="004C2366" w:rsidP="00D508E6">
      <w:pPr>
        <w:spacing w:line="240" w:lineRule="auto"/>
        <w:ind w:firstLine="0"/>
        <w:contextualSpacing/>
        <w:rPr>
          <w:sz w:val="24"/>
          <w:szCs w:val="24"/>
        </w:rPr>
      </w:pPr>
      <w:r w:rsidRPr="00933B95">
        <w:rPr>
          <w:sz w:val="24"/>
          <w:szCs w:val="24"/>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социально-значимой деятельности. </w:t>
      </w:r>
    </w:p>
    <w:p w:rsidR="004C2366" w:rsidRPr="00933B95" w:rsidRDefault="004C2366" w:rsidP="00D508E6">
      <w:pPr>
        <w:spacing w:line="240" w:lineRule="auto"/>
        <w:ind w:firstLine="0"/>
        <w:contextualSpacing/>
        <w:rPr>
          <w:sz w:val="24"/>
          <w:szCs w:val="24"/>
        </w:rPr>
      </w:pPr>
      <w:r w:rsidRPr="00933B95">
        <w:rPr>
          <w:sz w:val="24"/>
          <w:szCs w:val="24"/>
        </w:rPr>
        <w:t>Данная программа воспитания показывает систему работы с детьми в школе.</w:t>
      </w:r>
    </w:p>
    <w:p w:rsidR="004C2366" w:rsidRPr="00933B95" w:rsidRDefault="004C2366" w:rsidP="00933B95">
      <w:pPr>
        <w:pStyle w:val="afffff2"/>
        <w:numPr>
          <w:ilvl w:val="0"/>
          <w:numId w:val="167"/>
        </w:numPr>
        <w:spacing w:after="0" w:line="240" w:lineRule="auto"/>
        <w:ind w:left="0" w:firstLine="709"/>
        <w:jc w:val="both"/>
        <w:rPr>
          <w:rFonts w:ascii="Times New Roman" w:hAnsi="Times New Roman"/>
          <w:sz w:val="24"/>
          <w:szCs w:val="24"/>
        </w:rPr>
      </w:pPr>
      <w:r w:rsidRPr="00933B95">
        <w:rPr>
          <w:rFonts w:ascii="Times New Roman" w:hAnsi="Times New Roman"/>
          <w:b/>
          <w:sz w:val="24"/>
          <w:szCs w:val="24"/>
        </w:rPr>
        <w:t>ОСОБЕННОСТИ ОРГАНИЗУЕМОГО В ШКОЛЕ ВОСПИТАТЕЛЬНОГО ПРОЦЕССА</w:t>
      </w:r>
      <w:r w:rsidRPr="00933B95">
        <w:rPr>
          <w:rFonts w:ascii="Times New Roman" w:hAnsi="Times New Roman"/>
          <w:sz w:val="24"/>
          <w:szCs w:val="24"/>
        </w:rPr>
        <w:t xml:space="preserve"> </w:t>
      </w:r>
    </w:p>
    <w:p w:rsidR="004C2366" w:rsidRPr="00933B95" w:rsidRDefault="004C2366" w:rsidP="00D508E6">
      <w:pPr>
        <w:spacing w:line="240" w:lineRule="auto"/>
        <w:ind w:firstLine="0"/>
        <w:contextualSpacing/>
        <w:rPr>
          <w:sz w:val="24"/>
          <w:szCs w:val="24"/>
        </w:rPr>
      </w:pPr>
      <w:r w:rsidRPr="00933B95">
        <w:rPr>
          <w:sz w:val="24"/>
          <w:szCs w:val="24"/>
        </w:rPr>
        <w:t>Процесс воспитания в Муниципальном автономном общеобразовательном учреждении «СОШ №3 им. И.И.Рынкового» основывается на следующих принципах взаимодействия педагогов и школьников:</w:t>
      </w:r>
    </w:p>
    <w:p w:rsidR="004C2366" w:rsidRPr="00933B95" w:rsidRDefault="004C2366" w:rsidP="00933B95">
      <w:pPr>
        <w:spacing w:line="240" w:lineRule="auto"/>
        <w:contextualSpacing/>
        <w:rPr>
          <w:sz w:val="24"/>
          <w:szCs w:val="24"/>
        </w:rPr>
      </w:pPr>
      <w:r w:rsidRPr="00933B95">
        <w:rPr>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C2366" w:rsidRPr="00933B95" w:rsidRDefault="004C2366" w:rsidP="00933B95">
      <w:pPr>
        <w:spacing w:line="240" w:lineRule="auto"/>
        <w:contextualSpacing/>
        <w:rPr>
          <w:sz w:val="24"/>
          <w:szCs w:val="24"/>
        </w:rPr>
      </w:pPr>
      <w:r w:rsidRPr="00933B95">
        <w:rPr>
          <w:sz w:val="24"/>
          <w:szCs w:val="24"/>
        </w:rPr>
        <w:t xml:space="preserve"> - ориентир на создание в школе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4C2366" w:rsidRPr="00933B95" w:rsidRDefault="004C2366" w:rsidP="00933B95">
      <w:pPr>
        <w:spacing w:line="240" w:lineRule="auto"/>
        <w:contextualSpacing/>
        <w:rPr>
          <w:sz w:val="24"/>
          <w:szCs w:val="24"/>
        </w:rPr>
      </w:pPr>
      <w:r w:rsidRPr="00933B95">
        <w:rPr>
          <w:sz w:val="24"/>
          <w:szCs w:val="24"/>
        </w:rPr>
        <w:t xml:space="preserve"> -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4C2366" w:rsidRPr="00933B95" w:rsidRDefault="004C2366" w:rsidP="00933B95">
      <w:pPr>
        <w:spacing w:line="240" w:lineRule="auto"/>
        <w:contextualSpacing/>
        <w:rPr>
          <w:sz w:val="24"/>
          <w:szCs w:val="24"/>
        </w:rPr>
      </w:pPr>
      <w:r w:rsidRPr="00933B95">
        <w:rPr>
          <w:sz w:val="24"/>
          <w:szCs w:val="24"/>
        </w:rPr>
        <w:t>- организация основных совместных дел школьников и педагогов как предмета совместной заботы и взрослых, и детей;</w:t>
      </w:r>
    </w:p>
    <w:p w:rsidR="004C2366" w:rsidRPr="00933B95" w:rsidRDefault="004C2366" w:rsidP="00933B95">
      <w:pPr>
        <w:spacing w:line="240" w:lineRule="auto"/>
        <w:contextualSpacing/>
        <w:rPr>
          <w:sz w:val="24"/>
          <w:szCs w:val="24"/>
        </w:rPr>
      </w:pPr>
      <w:r w:rsidRPr="00933B95">
        <w:rPr>
          <w:sz w:val="24"/>
          <w:szCs w:val="24"/>
        </w:rPr>
        <w:t xml:space="preserve"> - системность, целесообразность воспитания как условия его эффективности. Основными традициями воспитания в МАОУ «СОШ №3 им. И.И.Рынкового»  являются следующие:</w:t>
      </w:r>
    </w:p>
    <w:p w:rsidR="004C2366" w:rsidRPr="00933B95" w:rsidRDefault="004C2366" w:rsidP="00933B95">
      <w:pPr>
        <w:spacing w:line="240" w:lineRule="auto"/>
        <w:contextualSpacing/>
        <w:rPr>
          <w:sz w:val="24"/>
          <w:szCs w:val="24"/>
        </w:rPr>
      </w:pPr>
      <w:r w:rsidRPr="00933B95">
        <w:rPr>
          <w:sz w:val="24"/>
          <w:szCs w:val="24"/>
        </w:rPr>
        <w:t xml:space="preserve"> - стержнем годового цикла воспитательной работы школы являются общешкольные дела, через которые осуществляется интеграция воспитательных усилий педагогов;</w:t>
      </w:r>
    </w:p>
    <w:p w:rsidR="004C2366" w:rsidRPr="00933B95" w:rsidRDefault="004C2366" w:rsidP="00933B95">
      <w:pPr>
        <w:spacing w:line="240" w:lineRule="auto"/>
        <w:contextualSpacing/>
        <w:rPr>
          <w:sz w:val="24"/>
          <w:szCs w:val="24"/>
        </w:rPr>
      </w:pPr>
      <w:r w:rsidRPr="00933B95">
        <w:rPr>
          <w:sz w:val="24"/>
          <w:szCs w:val="24"/>
        </w:rPr>
        <w:t xml:space="preserve"> -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w:t>
      </w:r>
      <w:r w:rsidRPr="00933B95">
        <w:rPr>
          <w:sz w:val="24"/>
          <w:szCs w:val="24"/>
        </w:rPr>
        <w:lastRenderedPageBreak/>
        <w:t xml:space="preserve">разработка, коллективное планирование, коллективное проведение и коллективный анализ их результатов; </w:t>
      </w:r>
    </w:p>
    <w:p w:rsidR="004C2366" w:rsidRPr="00933B95" w:rsidRDefault="004C2366" w:rsidP="00933B95">
      <w:pPr>
        <w:spacing w:line="240" w:lineRule="auto"/>
        <w:contextualSpacing/>
        <w:rPr>
          <w:sz w:val="24"/>
          <w:szCs w:val="24"/>
        </w:rPr>
      </w:pPr>
      <w:r w:rsidRPr="00933B95">
        <w:rPr>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4C2366" w:rsidRPr="00933B95" w:rsidRDefault="004C2366" w:rsidP="00933B95">
      <w:pPr>
        <w:spacing w:line="240" w:lineRule="auto"/>
        <w:contextualSpacing/>
        <w:rPr>
          <w:sz w:val="24"/>
          <w:szCs w:val="24"/>
        </w:rPr>
      </w:pPr>
      <w:r w:rsidRPr="00933B95">
        <w:rPr>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4C2366" w:rsidRPr="00933B95" w:rsidRDefault="004C2366" w:rsidP="00933B95">
      <w:pPr>
        <w:spacing w:line="240" w:lineRule="auto"/>
        <w:contextualSpacing/>
        <w:rPr>
          <w:sz w:val="24"/>
          <w:szCs w:val="24"/>
        </w:rPr>
      </w:pPr>
      <w:r w:rsidRPr="00933B95">
        <w:rPr>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4C2366" w:rsidRPr="00933B95" w:rsidRDefault="004C2366" w:rsidP="00D508E6">
      <w:pPr>
        <w:spacing w:line="240" w:lineRule="auto"/>
        <w:contextualSpacing/>
        <w:rPr>
          <w:sz w:val="24"/>
          <w:szCs w:val="24"/>
        </w:rPr>
      </w:pPr>
      <w:r w:rsidRPr="00933B95">
        <w:rPr>
          <w:sz w:val="24"/>
          <w:szCs w:val="24"/>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4C2366" w:rsidRPr="00933B95" w:rsidRDefault="004C2366" w:rsidP="00D508E6">
      <w:pPr>
        <w:spacing w:line="240" w:lineRule="auto"/>
        <w:ind w:firstLine="0"/>
        <w:contextualSpacing/>
        <w:rPr>
          <w:b/>
          <w:sz w:val="24"/>
          <w:szCs w:val="24"/>
        </w:rPr>
      </w:pPr>
      <w:r w:rsidRPr="00933B95">
        <w:rPr>
          <w:b/>
          <w:sz w:val="24"/>
          <w:szCs w:val="24"/>
        </w:rPr>
        <w:t>2. ЦЕЛЬ И ЗАДАЧИ ВОСПИТАНИЯ</w:t>
      </w:r>
    </w:p>
    <w:p w:rsidR="004C2366" w:rsidRPr="00933B95" w:rsidRDefault="004C2366" w:rsidP="00D508E6">
      <w:pPr>
        <w:spacing w:line="240" w:lineRule="auto"/>
        <w:ind w:firstLine="0"/>
        <w:contextualSpacing/>
        <w:rPr>
          <w:sz w:val="24"/>
          <w:szCs w:val="24"/>
        </w:rPr>
      </w:pPr>
      <w:r w:rsidRPr="00933B95">
        <w:rPr>
          <w:sz w:val="24"/>
          <w:szCs w:val="24"/>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4C2366" w:rsidRPr="00933B95" w:rsidRDefault="004C2366" w:rsidP="00D508E6">
      <w:pPr>
        <w:spacing w:line="240" w:lineRule="auto"/>
        <w:ind w:firstLine="0"/>
        <w:contextualSpacing/>
        <w:rPr>
          <w:sz w:val="24"/>
          <w:szCs w:val="24"/>
        </w:rPr>
      </w:pPr>
      <w:r w:rsidRPr="00933B95">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МАОУ «СОШ №3 им. И.И.Рынкового»– личностное развитие школьников, проявляющееся:</w:t>
      </w:r>
    </w:p>
    <w:p w:rsidR="004C2366" w:rsidRPr="00933B95" w:rsidRDefault="004C2366" w:rsidP="00933B95">
      <w:pPr>
        <w:spacing w:line="240" w:lineRule="auto"/>
        <w:contextualSpacing/>
        <w:rPr>
          <w:sz w:val="24"/>
          <w:szCs w:val="24"/>
        </w:rPr>
      </w:pPr>
      <w:r w:rsidRPr="00933B95">
        <w:rPr>
          <w:sz w:val="24"/>
          <w:szCs w:val="24"/>
        </w:rPr>
        <w:t xml:space="preserve"> 1) в усвоении ими знаний основных норм, которые общество выработало на основе этих ценностей (то есть, в усвоении ими социально значимых знаний);</w:t>
      </w:r>
    </w:p>
    <w:p w:rsidR="004C2366" w:rsidRPr="00933B95" w:rsidRDefault="004C2366" w:rsidP="00933B95">
      <w:pPr>
        <w:spacing w:line="240" w:lineRule="auto"/>
        <w:contextualSpacing/>
        <w:rPr>
          <w:sz w:val="24"/>
          <w:szCs w:val="24"/>
        </w:rPr>
      </w:pPr>
      <w:r w:rsidRPr="00933B95">
        <w:rPr>
          <w:sz w:val="24"/>
          <w:szCs w:val="24"/>
        </w:rPr>
        <w:t xml:space="preserve"> 2) в развитии их позитивных отношений к этим общественным ценностям (то есть в развитии их социально значимых отношений); </w:t>
      </w:r>
    </w:p>
    <w:p w:rsidR="004C2366" w:rsidRPr="00933B95" w:rsidRDefault="004C2366" w:rsidP="00933B95">
      <w:pPr>
        <w:spacing w:line="240" w:lineRule="auto"/>
        <w:contextualSpacing/>
        <w:rPr>
          <w:sz w:val="24"/>
          <w:szCs w:val="24"/>
        </w:rPr>
      </w:pPr>
      <w:r w:rsidRPr="00933B95">
        <w:rPr>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4C2366" w:rsidRPr="00933B95" w:rsidRDefault="004C2366" w:rsidP="00D508E6">
      <w:pPr>
        <w:spacing w:line="240" w:lineRule="auto"/>
        <w:ind w:firstLine="0"/>
        <w:contextualSpacing/>
        <w:rPr>
          <w:sz w:val="24"/>
          <w:szCs w:val="24"/>
        </w:rPr>
      </w:pPr>
      <w:r w:rsidRPr="00933B95">
        <w:rPr>
          <w:sz w:val="24"/>
          <w:szCs w:val="24"/>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 </w:t>
      </w:r>
    </w:p>
    <w:p w:rsidR="004C2366" w:rsidRPr="00933B95" w:rsidRDefault="004C2366" w:rsidP="00933B95">
      <w:pPr>
        <w:spacing w:line="240" w:lineRule="auto"/>
        <w:contextualSpacing/>
        <w:rPr>
          <w:sz w:val="24"/>
          <w:szCs w:val="24"/>
        </w:rPr>
      </w:pPr>
      <w:r w:rsidRPr="00933B95">
        <w:rPr>
          <w:sz w:val="24"/>
          <w:szCs w:val="24"/>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w:t>
      </w:r>
    </w:p>
    <w:p w:rsidR="004C2366" w:rsidRPr="00933B95" w:rsidRDefault="004C2366" w:rsidP="00D508E6">
      <w:pPr>
        <w:spacing w:line="240" w:lineRule="auto"/>
        <w:ind w:firstLine="0"/>
        <w:contextualSpacing/>
        <w:rPr>
          <w:sz w:val="24"/>
          <w:szCs w:val="24"/>
        </w:rPr>
      </w:pPr>
      <w:r w:rsidRPr="00933B95">
        <w:rPr>
          <w:sz w:val="24"/>
          <w:szCs w:val="24"/>
        </w:rPr>
        <w:t xml:space="preserve">К наиболее важным из них относятся следующие: </w:t>
      </w:r>
    </w:p>
    <w:p w:rsidR="004C2366" w:rsidRPr="00933B95" w:rsidRDefault="004C2366" w:rsidP="00933B95">
      <w:pPr>
        <w:spacing w:line="240" w:lineRule="auto"/>
        <w:contextualSpacing/>
        <w:rPr>
          <w:sz w:val="24"/>
          <w:szCs w:val="24"/>
        </w:rPr>
      </w:pPr>
      <w:r w:rsidRPr="00933B95">
        <w:rPr>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4C2366" w:rsidRPr="00933B95" w:rsidRDefault="004C2366" w:rsidP="00933B95">
      <w:pPr>
        <w:spacing w:line="240" w:lineRule="auto"/>
        <w:contextualSpacing/>
        <w:rPr>
          <w:sz w:val="24"/>
          <w:szCs w:val="24"/>
        </w:rPr>
      </w:pPr>
      <w:r w:rsidRPr="00933B95">
        <w:rPr>
          <w:sz w:val="24"/>
          <w:szCs w:val="24"/>
        </w:rPr>
        <w:t xml:space="preserve"> - быть трудолюбивым, следуя принципу «делу — время, потехе — час» как в учебных занятиях, так и в домашних делах, доводить начатое дело до конца;</w:t>
      </w:r>
    </w:p>
    <w:p w:rsidR="004C2366" w:rsidRPr="00933B95" w:rsidRDefault="004C2366" w:rsidP="00933B95">
      <w:pPr>
        <w:spacing w:line="240" w:lineRule="auto"/>
        <w:contextualSpacing/>
        <w:rPr>
          <w:sz w:val="24"/>
          <w:szCs w:val="24"/>
        </w:rPr>
      </w:pPr>
      <w:r w:rsidRPr="00933B95">
        <w:rPr>
          <w:sz w:val="24"/>
          <w:szCs w:val="24"/>
        </w:rPr>
        <w:lastRenderedPageBreak/>
        <w:t xml:space="preserve"> - знать и любить свою Родину – свой родной дом, двор, улицу, город, село, свою страну;</w:t>
      </w:r>
    </w:p>
    <w:p w:rsidR="004C2366" w:rsidRPr="00933B95" w:rsidRDefault="004C2366" w:rsidP="00933B95">
      <w:pPr>
        <w:spacing w:line="240" w:lineRule="auto"/>
        <w:contextualSpacing/>
        <w:rPr>
          <w:sz w:val="24"/>
          <w:szCs w:val="24"/>
        </w:rPr>
      </w:pPr>
      <w:r w:rsidRPr="00933B95">
        <w:rPr>
          <w:sz w:val="24"/>
          <w:szCs w:val="24"/>
        </w:rPr>
        <w:t xml:space="preserve"> -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4C2366" w:rsidRPr="00933B95" w:rsidRDefault="004C2366" w:rsidP="00933B95">
      <w:pPr>
        <w:spacing w:line="240" w:lineRule="auto"/>
        <w:contextualSpacing/>
        <w:rPr>
          <w:sz w:val="24"/>
          <w:szCs w:val="24"/>
        </w:rPr>
      </w:pPr>
      <w:r w:rsidRPr="00933B95">
        <w:rPr>
          <w:sz w:val="24"/>
          <w:szCs w:val="24"/>
        </w:rPr>
        <w:t xml:space="preserve"> - проявлять миролюбие — не затевать конфликтов и стремиться решать спорные вопросы, не прибегая к силе; </w:t>
      </w:r>
    </w:p>
    <w:p w:rsidR="004C2366" w:rsidRPr="00933B95" w:rsidRDefault="004C2366" w:rsidP="00933B95">
      <w:pPr>
        <w:spacing w:line="240" w:lineRule="auto"/>
        <w:contextualSpacing/>
        <w:rPr>
          <w:sz w:val="24"/>
          <w:szCs w:val="24"/>
        </w:rPr>
      </w:pPr>
      <w:r w:rsidRPr="00933B95">
        <w:rPr>
          <w:sz w:val="24"/>
          <w:szCs w:val="24"/>
        </w:rPr>
        <w:t>- стремиться узнавать что-то новое, проявлять любознательность, ценить знания; - быть вежливым и опрятным, скромным и приветливым;</w:t>
      </w:r>
    </w:p>
    <w:p w:rsidR="004C2366" w:rsidRPr="00933B95" w:rsidRDefault="004C2366" w:rsidP="00933B95">
      <w:pPr>
        <w:spacing w:line="240" w:lineRule="auto"/>
        <w:contextualSpacing/>
        <w:rPr>
          <w:sz w:val="24"/>
          <w:szCs w:val="24"/>
        </w:rPr>
      </w:pPr>
      <w:r w:rsidRPr="00933B95">
        <w:rPr>
          <w:sz w:val="24"/>
          <w:szCs w:val="24"/>
        </w:rPr>
        <w:t xml:space="preserve"> - соблюдать правила личной гигиены, режим дня, вести здоровый образ жизни; -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4C2366" w:rsidRPr="00933B95" w:rsidRDefault="004C2366" w:rsidP="00933B95">
      <w:pPr>
        <w:spacing w:line="240" w:lineRule="auto"/>
        <w:contextualSpacing/>
        <w:rPr>
          <w:sz w:val="24"/>
          <w:szCs w:val="24"/>
        </w:rPr>
      </w:pPr>
      <w:r w:rsidRPr="00933B95">
        <w:rPr>
          <w:sz w:val="24"/>
          <w:szCs w:val="24"/>
        </w:rPr>
        <w:t xml:space="preserve"> -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4C2366" w:rsidRPr="00933B95" w:rsidRDefault="004C2366" w:rsidP="00D508E6">
      <w:pPr>
        <w:spacing w:line="240" w:lineRule="auto"/>
        <w:ind w:firstLine="0"/>
        <w:contextualSpacing/>
        <w:rPr>
          <w:sz w:val="24"/>
          <w:szCs w:val="24"/>
        </w:rPr>
      </w:pPr>
      <w:r w:rsidRPr="00933B95">
        <w:rPr>
          <w:sz w:val="24"/>
          <w:szCs w:val="24"/>
        </w:rPr>
        <w:t>Процесс воспитания детей младшего школьного возраста затрагивает нормы поведения, правила вежливости, коммуникативные навыки.</w:t>
      </w:r>
    </w:p>
    <w:p w:rsidR="004C2366" w:rsidRPr="00933B95" w:rsidRDefault="004C2366" w:rsidP="00D508E6">
      <w:pPr>
        <w:spacing w:line="240" w:lineRule="auto"/>
        <w:ind w:firstLine="0"/>
        <w:contextualSpacing/>
        <w:rPr>
          <w:sz w:val="24"/>
          <w:szCs w:val="24"/>
        </w:rPr>
      </w:pPr>
      <w:r w:rsidRPr="00933B95">
        <w:rPr>
          <w:sz w:val="24"/>
          <w:szCs w:val="24"/>
        </w:rPr>
        <w:t xml:space="preserve"> Воспитательная деятельность в школе младшего звена выполняет обучающую и развивающую функции, реализовывается преимущественно через внеурочную деятельность, но принимает во внимание интересы школьников, чтобы процесс был добровольным, а не принудительным.</w:t>
      </w:r>
    </w:p>
    <w:p w:rsidR="004C2366" w:rsidRPr="00933B95" w:rsidRDefault="004C2366" w:rsidP="00D508E6">
      <w:pPr>
        <w:spacing w:line="240" w:lineRule="auto"/>
        <w:ind w:firstLine="0"/>
        <w:contextualSpacing/>
        <w:rPr>
          <w:sz w:val="24"/>
          <w:szCs w:val="24"/>
        </w:rPr>
      </w:pPr>
      <w:r w:rsidRPr="00933B95">
        <w:rPr>
          <w:sz w:val="24"/>
          <w:szCs w:val="24"/>
        </w:rPr>
        <w:t xml:space="preserve"> 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4C2366" w:rsidRPr="00933B95" w:rsidRDefault="004C2366" w:rsidP="00933B95">
      <w:pPr>
        <w:spacing w:line="240" w:lineRule="auto"/>
        <w:contextualSpacing/>
        <w:rPr>
          <w:sz w:val="24"/>
          <w:szCs w:val="24"/>
        </w:rPr>
      </w:pPr>
      <w:r w:rsidRPr="00933B95">
        <w:rPr>
          <w:sz w:val="24"/>
          <w:szCs w:val="24"/>
        </w:rPr>
        <w:t xml:space="preserve"> 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4C2366" w:rsidRPr="00933B95" w:rsidRDefault="004C2366" w:rsidP="00933B95">
      <w:pPr>
        <w:spacing w:line="240" w:lineRule="auto"/>
        <w:contextualSpacing/>
        <w:rPr>
          <w:sz w:val="24"/>
          <w:szCs w:val="24"/>
        </w:rPr>
      </w:pPr>
      <w:r w:rsidRPr="00933B95">
        <w:rPr>
          <w:sz w:val="24"/>
          <w:szCs w:val="24"/>
        </w:rPr>
        <w:t xml:space="preserve"> - к семье как главной опоре в жизни человека и источнику его счастья; </w:t>
      </w:r>
    </w:p>
    <w:p w:rsidR="004C2366" w:rsidRPr="00933B95" w:rsidRDefault="004C2366" w:rsidP="00933B95">
      <w:pPr>
        <w:spacing w:line="240" w:lineRule="auto"/>
        <w:contextualSpacing/>
        <w:rPr>
          <w:sz w:val="24"/>
          <w:szCs w:val="24"/>
        </w:rPr>
      </w:pPr>
      <w:r w:rsidRPr="00933B95">
        <w:rPr>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4C2366" w:rsidRPr="00933B95" w:rsidRDefault="004C2366" w:rsidP="00933B95">
      <w:pPr>
        <w:spacing w:line="240" w:lineRule="auto"/>
        <w:contextualSpacing/>
        <w:rPr>
          <w:sz w:val="24"/>
          <w:szCs w:val="24"/>
        </w:rPr>
      </w:pPr>
      <w:r w:rsidRPr="00933B95">
        <w:rPr>
          <w:sz w:val="24"/>
          <w:szCs w:val="24"/>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4C2366" w:rsidRPr="00933B95" w:rsidRDefault="004C2366" w:rsidP="00933B95">
      <w:pPr>
        <w:spacing w:line="240" w:lineRule="auto"/>
        <w:contextualSpacing/>
        <w:rPr>
          <w:sz w:val="24"/>
          <w:szCs w:val="24"/>
        </w:rPr>
      </w:pPr>
      <w:r w:rsidRPr="00933B95">
        <w:rPr>
          <w:sz w:val="24"/>
          <w:szCs w:val="24"/>
        </w:rPr>
        <w:t xml:space="preserve"> - к природе как источнику жизни на Земле, основе самого ее существования, нуждающейся в защите и постоянном внимании со стороны человека;</w:t>
      </w:r>
    </w:p>
    <w:p w:rsidR="004C2366" w:rsidRPr="00933B95" w:rsidRDefault="004C2366" w:rsidP="00933B95">
      <w:pPr>
        <w:spacing w:line="240" w:lineRule="auto"/>
        <w:contextualSpacing/>
        <w:rPr>
          <w:sz w:val="24"/>
          <w:szCs w:val="24"/>
        </w:rPr>
      </w:pPr>
      <w:r w:rsidRPr="00933B95">
        <w:rPr>
          <w:sz w:val="24"/>
          <w:szCs w:val="24"/>
        </w:rPr>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 </w:t>
      </w:r>
    </w:p>
    <w:p w:rsidR="004C2366" w:rsidRPr="00933B95" w:rsidRDefault="004C2366" w:rsidP="00933B95">
      <w:pPr>
        <w:spacing w:line="240" w:lineRule="auto"/>
        <w:contextualSpacing/>
        <w:rPr>
          <w:sz w:val="24"/>
          <w:szCs w:val="24"/>
        </w:rPr>
      </w:pPr>
      <w:r w:rsidRPr="00933B95">
        <w:rPr>
          <w:sz w:val="24"/>
          <w:szCs w:val="24"/>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4C2366" w:rsidRPr="00933B95" w:rsidRDefault="004C2366" w:rsidP="00933B95">
      <w:pPr>
        <w:spacing w:line="240" w:lineRule="auto"/>
        <w:contextualSpacing/>
        <w:rPr>
          <w:sz w:val="24"/>
          <w:szCs w:val="24"/>
        </w:rPr>
      </w:pPr>
      <w:r w:rsidRPr="00933B95">
        <w:rPr>
          <w:sz w:val="24"/>
          <w:szCs w:val="24"/>
        </w:rPr>
        <w:t xml:space="preserve">-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 </w:t>
      </w:r>
    </w:p>
    <w:p w:rsidR="004C2366" w:rsidRPr="00933B95" w:rsidRDefault="004C2366" w:rsidP="00933B95">
      <w:pPr>
        <w:spacing w:line="240" w:lineRule="auto"/>
        <w:contextualSpacing/>
        <w:rPr>
          <w:sz w:val="24"/>
          <w:szCs w:val="24"/>
        </w:rPr>
      </w:pPr>
      <w:r w:rsidRPr="00933B95">
        <w:rPr>
          <w:sz w:val="24"/>
          <w:szCs w:val="24"/>
        </w:rPr>
        <w:t>- к здоровью как залогу долгой и активной жизни человека, его хорошего настроения и оптимистичного взгляда на мир;</w:t>
      </w:r>
    </w:p>
    <w:p w:rsidR="004C2366" w:rsidRPr="00933B95" w:rsidRDefault="004C2366" w:rsidP="00933B95">
      <w:pPr>
        <w:spacing w:line="240" w:lineRule="auto"/>
        <w:contextualSpacing/>
        <w:rPr>
          <w:sz w:val="24"/>
          <w:szCs w:val="24"/>
        </w:rPr>
      </w:pPr>
      <w:r w:rsidRPr="00933B95">
        <w:rPr>
          <w:sz w:val="24"/>
          <w:szCs w:val="24"/>
        </w:rPr>
        <w:lastRenderedPageBreak/>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 </w:t>
      </w:r>
    </w:p>
    <w:p w:rsidR="004C2366" w:rsidRPr="00933B95" w:rsidRDefault="004C2366" w:rsidP="00933B95">
      <w:pPr>
        <w:spacing w:line="240" w:lineRule="auto"/>
        <w:contextualSpacing/>
        <w:rPr>
          <w:sz w:val="24"/>
          <w:szCs w:val="24"/>
        </w:rPr>
      </w:pPr>
      <w:r w:rsidRPr="00933B95">
        <w:rPr>
          <w:sz w:val="24"/>
          <w:szCs w:val="24"/>
        </w:rPr>
        <w:t>- к самим себе как хозяевам своей судьбы, самоопределяющимся и самореализующимся личностям, отвечающим за свое собственное будущее.</w:t>
      </w:r>
    </w:p>
    <w:p w:rsidR="004C2366" w:rsidRPr="00933B95" w:rsidRDefault="004C2366" w:rsidP="00D508E6">
      <w:pPr>
        <w:spacing w:line="240" w:lineRule="auto"/>
        <w:ind w:firstLine="0"/>
        <w:contextualSpacing/>
        <w:rPr>
          <w:sz w:val="24"/>
          <w:szCs w:val="24"/>
        </w:rPr>
      </w:pPr>
      <w:r w:rsidRPr="00933B95">
        <w:rPr>
          <w:sz w:val="24"/>
          <w:szCs w:val="24"/>
        </w:rPr>
        <w:t xml:space="preserve">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w:t>
      </w:r>
    </w:p>
    <w:p w:rsidR="004C2366" w:rsidRPr="00933B95" w:rsidRDefault="00D508E6" w:rsidP="00D508E6">
      <w:pPr>
        <w:spacing w:line="240" w:lineRule="auto"/>
        <w:ind w:firstLine="0"/>
        <w:contextualSpacing/>
        <w:rPr>
          <w:sz w:val="24"/>
          <w:szCs w:val="24"/>
        </w:rPr>
      </w:pPr>
      <w:r>
        <w:rPr>
          <w:sz w:val="24"/>
          <w:szCs w:val="24"/>
        </w:rPr>
        <w:t xml:space="preserve">В </w:t>
      </w:r>
      <w:r w:rsidR="004C2366" w:rsidRPr="00933B95">
        <w:rPr>
          <w:sz w:val="24"/>
          <w:szCs w:val="24"/>
        </w:rPr>
        <w:t xml:space="preserve">этом возрасте особую значимость для детей приобретает становление их собственной жизненной позиции, собственных ценностных ориентаций. Учащимся будут интересны такие классные дела, которые служат активному самовыражению подростков и учитывают их интересы. Ребят привлекает возможность самим организовывать классные дела, принимать самостоятельные решения. На этом этапе особенно важны кружки, внеклассные и общешкольные мероприятия, школьные органы самоуправления. Общение должно строиться в личностно-ориентированном ключе, он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w:t>
      </w:r>
    </w:p>
    <w:p w:rsidR="004C2366" w:rsidRPr="00933B95" w:rsidRDefault="004C2366" w:rsidP="00D508E6">
      <w:pPr>
        <w:spacing w:line="240" w:lineRule="auto"/>
        <w:ind w:firstLine="0"/>
        <w:contextualSpacing/>
        <w:rPr>
          <w:sz w:val="24"/>
          <w:szCs w:val="24"/>
        </w:rPr>
      </w:pPr>
      <w:r w:rsidRPr="00933B95">
        <w:rPr>
          <w:sz w:val="24"/>
          <w:szCs w:val="24"/>
        </w:rPr>
        <w:t>Подростковый возраст – наиболее удачный возраст для развития социально значимых отношений школьников.</w:t>
      </w:r>
    </w:p>
    <w:p w:rsidR="004C2366" w:rsidRPr="00933B95" w:rsidRDefault="004C2366" w:rsidP="00D508E6">
      <w:pPr>
        <w:spacing w:line="240" w:lineRule="auto"/>
        <w:ind w:firstLine="0"/>
        <w:contextualSpacing/>
        <w:rPr>
          <w:sz w:val="24"/>
          <w:szCs w:val="24"/>
        </w:rPr>
      </w:pPr>
      <w:r w:rsidRPr="00933B95">
        <w:rPr>
          <w:sz w:val="24"/>
          <w:szCs w:val="24"/>
        </w:rPr>
        <w:t>В воспитании детей юношеского возраста (уровень среднего общего образования) таким приоритетом является создание благоприятных условий для приобретения школьниками опыта осуществления социально значимых дел. 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школе. Это:</w:t>
      </w:r>
    </w:p>
    <w:p w:rsidR="004C2366" w:rsidRPr="00933B95" w:rsidRDefault="004C2366" w:rsidP="00933B95">
      <w:pPr>
        <w:spacing w:line="240" w:lineRule="auto"/>
        <w:ind w:firstLine="567"/>
        <w:contextualSpacing/>
        <w:rPr>
          <w:sz w:val="24"/>
          <w:szCs w:val="24"/>
        </w:rPr>
      </w:pPr>
      <w:r w:rsidRPr="00933B95">
        <w:rPr>
          <w:sz w:val="24"/>
          <w:szCs w:val="24"/>
        </w:rPr>
        <w:t xml:space="preserve"> - опыт дел, направленных на заботу о своей семье, родных и близких;</w:t>
      </w:r>
    </w:p>
    <w:p w:rsidR="004C2366" w:rsidRPr="00933B95" w:rsidRDefault="004C2366" w:rsidP="00933B95">
      <w:pPr>
        <w:spacing w:line="240" w:lineRule="auto"/>
        <w:ind w:firstLine="567"/>
        <w:contextualSpacing/>
        <w:rPr>
          <w:sz w:val="24"/>
          <w:szCs w:val="24"/>
        </w:rPr>
      </w:pPr>
      <w:r w:rsidRPr="00933B95">
        <w:rPr>
          <w:sz w:val="24"/>
          <w:szCs w:val="24"/>
        </w:rPr>
        <w:t xml:space="preserve"> - трудовой опыт, опыт участия в производственной практике;</w:t>
      </w:r>
    </w:p>
    <w:p w:rsidR="004C2366" w:rsidRPr="00933B95" w:rsidRDefault="004C2366" w:rsidP="00933B95">
      <w:pPr>
        <w:spacing w:line="240" w:lineRule="auto"/>
        <w:ind w:firstLine="567"/>
        <w:contextualSpacing/>
        <w:rPr>
          <w:sz w:val="24"/>
          <w:szCs w:val="24"/>
        </w:rPr>
      </w:pPr>
      <w:r w:rsidRPr="00933B95">
        <w:rPr>
          <w:sz w:val="24"/>
          <w:szCs w:val="24"/>
        </w:rPr>
        <w:t xml:space="preserve"> - опыт дел, направленных на пользу своему родному городу, стране в целом, опыт деятельного выражения собственной гражданской позиции; </w:t>
      </w:r>
    </w:p>
    <w:p w:rsidR="004C2366" w:rsidRPr="00933B95" w:rsidRDefault="004C2366" w:rsidP="00933B95">
      <w:pPr>
        <w:spacing w:line="240" w:lineRule="auto"/>
        <w:ind w:firstLine="567"/>
        <w:contextualSpacing/>
        <w:rPr>
          <w:sz w:val="24"/>
          <w:szCs w:val="24"/>
        </w:rPr>
      </w:pPr>
      <w:r w:rsidRPr="00933B95">
        <w:rPr>
          <w:sz w:val="24"/>
          <w:szCs w:val="24"/>
        </w:rPr>
        <w:t>- опыт природоохранных дел;</w:t>
      </w:r>
    </w:p>
    <w:p w:rsidR="004C2366" w:rsidRPr="00933B95" w:rsidRDefault="004C2366" w:rsidP="00933B95">
      <w:pPr>
        <w:spacing w:line="240" w:lineRule="auto"/>
        <w:ind w:firstLine="567"/>
        <w:contextualSpacing/>
        <w:rPr>
          <w:sz w:val="24"/>
          <w:szCs w:val="24"/>
        </w:rPr>
      </w:pPr>
      <w:r w:rsidRPr="00933B95">
        <w:rPr>
          <w:sz w:val="24"/>
          <w:szCs w:val="24"/>
        </w:rPr>
        <w:t xml:space="preserve"> - опыт разрешения возникающих конфликтных ситуаций в школе, дома или на улице;</w:t>
      </w:r>
    </w:p>
    <w:p w:rsidR="004C2366" w:rsidRPr="00933B95" w:rsidRDefault="004C2366" w:rsidP="00933B95">
      <w:pPr>
        <w:spacing w:line="240" w:lineRule="auto"/>
        <w:ind w:firstLine="567"/>
        <w:contextualSpacing/>
        <w:rPr>
          <w:sz w:val="24"/>
          <w:szCs w:val="24"/>
        </w:rPr>
      </w:pPr>
      <w:r w:rsidRPr="00933B95">
        <w:rPr>
          <w:sz w:val="24"/>
          <w:szCs w:val="24"/>
        </w:rPr>
        <w:t xml:space="preserve"> - опыт самостоятельного приобретения новых знаний, проведения научных исследований, опыт проектной деятельности;</w:t>
      </w:r>
    </w:p>
    <w:p w:rsidR="004C2366" w:rsidRPr="00933B95" w:rsidRDefault="004C2366" w:rsidP="00933B95">
      <w:pPr>
        <w:spacing w:line="240" w:lineRule="auto"/>
        <w:ind w:firstLine="567"/>
        <w:contextualSpacing/>
        <w:rPr>
          <w:sz w:val="24"/>
          <w:szCs w:val="24"/>
        </w:rPr>
      </w:pPr>
      <w:r w:rsidRPr="00933B95">
        <w:rPr>
          <w:sz w:val="24"/>
          <w:szCs w:val="24"/>
        </w:rPr>
        <w:t xml:space="preserve"> -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4C2366" w:rsidRPr="00933B95" w:rsidRDefault="004C2366" w:rsidP="00933B95">
      <w:pPr>
        <w:spacing w:line="240" w:lineRule="auto"/>
        <w:ind w:firstLine="567"/>
        <w:contextualSpacing/>
        <w:rPr>
          <w:sz w:val="24"/>
          <w:szCs w:val="24"/>
        </w:rPr>
      </w:pPr>
      <w:r w:rsidRPr="00933B95">
        <w:rPr>
          <w:sz w:val="24"/>
          <w:szCs w:val="24"/>
        </w:rPr>
        <w:t xml:space="preserve">- опыт ведения здорового образа жизни и заботы о здоровье других людей; </w:t>
      </w:r>
    </w:p>
    <w:p w:rsidR="004C2366" w:rsidRPr="00933B95" w:rsidRDefault="004C2366" w:rsidP="00933B95">
      <w:pPr>
        <w:spacing w:line="240" w:lineRule="auto"/>
        <w:ind w:firstLine="567"/>
        <w:contextualSpacing/>
        <w:rPr>
          <w:sz w:val="24"/>
          <w:szCs w:val="24"/>
        </w:rPr>
      </w:pPr>
      <w:r w:rsidRPr="00933B95">
        <w:rPr>
          <w:sz w:val="24"/>
          <w:szCs w:val="24"/>
        </w:rPr>
        <w:t xml:space="preserve">- опыт оказания помощи окружающим, заботы о малышах или пожилых людях, волонтерский опыт; </w:t>
      </w:r>
    </w:p>
    <w:p w:rsidR="004C2366" w:rsidRPr="00933B95" w:rsidRDefault="004C2366" w:rsidP="00933B95">
      <w:pPr>
        <w:spacing w:line="240" w:lineRule="auto"/>
        <w:ind w:firstLine="567"/>
        <w:contextualSpacing/>
        <w:rPr>
          <w:sz w:val="24"/>
          <w:szCs w:val="24"/>
        </w:rPr>
      </w:pPr>
      <w:r w:rsidRPr="00933B95">
        <w:rPr>
          <w:sz w:val="24"/>
          <w:szCs w:val="24"/>
        </w:rPr>
        <w:t xml:space="preserve">- опыт самопознания и самоанализа, опыт социально приемлемого самовыражения и самореализации.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p>
    <w:p w:rsidR="004C2366" w:rsidRPr="00933B95" w:rsidRDefault="004C2366" w:rsidP="00D508E6">
      <w:pPr>
        <w:spacing w:line="240" w:lineRule="auto"/>
        <w:ind w:firstLine="0"/>
        <w:contextualSpacing/>
        <w:rPr>
          <w:sz w:val="24"/>
          <w:szCs w:val="24"/>
        </w:rPr>
      </w:pPr>
      <w:r w:rsidRPr="00933B95">
        <w:rPr>
          <w:sz w:val="24"/>
          <w:szCs w:val="24"/>
        </w:rPr>
        <w:t xml:space="preserve">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w:t>
      </w:r>
      <w:r w:rsidRPr="00933B95">
        <w:rPr>
          <w:sz w:val="24"/>
          <w:szCs w:val="24"/>
        </w:rPr>
        <w:lastRenderedPageBreak/>
        <w:t xml:space="preserve">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w:t>
      </w:r>
    </w:p>
    <w:p w:rsidR="004C2366" w:rsidRPr="00933B95" w:rsidRDefault="004C2366" w:rsidP="00D508E6">
      <w:pPr>
        <w:spacing w:line="240" w:lineRule="auto"/>
        <w:ind w:firstLine="0"/>
        <w:contextualSpacing/>
        <w:rPr>
          <w:sz w:val="24"/>
          <w:szCs w:val="24"/>
        </w:rPr>
      </w:pPr>
      <w:r w:rsidRPr="00933B95">
        <w:rPr>
          <w:sz w:val="24"/>
          <w:szCs w:val="24"/>
        </w:rPr>
        <w:t xml:space="preserve">Достижению поставленной цели воспитания школьников будет способствовать решение следующих основных задач: </w:t>
      </w:r>
    </w:p>
    <w:p w:rsidR="004C2366" w:rsidRPr="00933B95" w:rsidRDefault="004C2366" w:rsidP="00933B95">
      <w:pPr>
        <w:spacing w:line="240" w:lineRule="auto"/>
        <w:contextualSpacing/>
        <w:rPr>
          <w:sz w:val="24"/>
          <w:szCs w:val="24"/>
        </w:rPr>
      </w:pPr>
      <w:r w:rsidRPr="00933B95">
        <w:rPr>
          <w:sz w:val="24"/>
          <w:szCs w:val="24"/>
        </w:rPr>
        <w:t xml:space="preserve">1)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 </w:t>
      </w:r>
    </w:p>
    <w:p w:rsidR="004C2366" w:rsidRPr="00933B95" w:rsidRDefault="004C2366" w:rsidP="00933B95">
      <w:pPr>
        <w:spacing w:line="240" w:lineRule="auto"/>
        <w:contextualSpacing/>
        <w:rPr>
          <w:sz w:val="24"/>
          <w:szCs w:val="24"/>
        </w:rPr>
      </w:pPr>
      <w:r w:rsidRPr="00933B95">
        <w:rPr>
          <w:sz w:val="24"/>
          <w:szCs w:val="24"/>
        </w:rPr>
        <w:t xml:space="preserve">2) реализовывать потенциал классного руководства в воспитании школьников, поддерживать активное участие классных сообществ в жизни школы; </w:t>
      </w:r>
    </w:p>
    <w:p w:rsidR="004C2366" w:rsidRPr="00933B95" w:rsidRDefault="004C2366" w:rsidP="00933B95">
      <w:pPr>
        <w:spacing w:line="240" w:lineRule="auto"/>
        <w:contextualSpacing/>
        <w:rPr>
          <w:sz w:val="24"/>
          <w:szCs w:val="24"/>
        </w:rPr>
      </w:pPr>
      <w:r w:rsidRPr="00933B95">
        <w:rPr>
          <w:sz w:val="24"/>
          <w:szCs w:val="24"/>
        </w:rPr>
        <w:t xml:space="preserve">3) 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w:t>
      </w:r>
    </w:p>
    <w:p w:rsidR="004C2366" w:rsidRPr="00933B95" w:rsidRDefault="004C2366" w:rsidP="00933B95">
      <w:pPr>
        <w:spacing w:line="240" w:lineRule="auto"/>
        <w:contextualSpacing/>
        <w:rPr>
          <w:sz w:val="24"/>
          <w:szCs w:val="24"/>
        </w:rPr>
      </w:pPr>
      <w:r w:rsidRPr="00933B95">
        <w:rPr>
          <w:sz w:val="24"/>
          <w:szCs w:val="24"/>
        </w:rPr>
        <w:t xml:space="preserve">4) использовать в воспитании детей возможности школьного урока, поддерживать использование на уроках интерактивных форм занятий с учащимися; </w:t>
      </w:r>
    </w:p>
    <w:p w:rsidR="004C2366" w:rsidRPr="00933B95" w:rsidRDefault="004C2366" w:rsidP="00933B95">
      <w:pPr>
        <w:spacing w:line="240" w:lineRule="auto"/>
        <w:contextualSpacing/>
        <w:rPr>
          <w:sz w:val="24"/>
          <w:szCs w:val="24"/>
        </w:rPr>
      </w:pPr>
      <w:r w:rsidRPr="00933B95">
        <w:rPr>
          <w:sz w:val="24"/>
          <w:szCs w:val="24"/>
        </w:rPr>
        <w:t xml:space="preserve">5) инициировать и поддерживать ученическое самоуправление – как на уровне школы, так и на уровне классных сообществ; </w:t>
      </w:r>
    </w:p>
    <w:p w:rsidR="004C2366" w:rsidRPr="00933B95" w:rsidRDefault="004C2366" w:rsidP="00933B95">
      <w:pPr>
        <w:tabs>
          <w:tab w:val="left" w:pos="354"/>
        </w:tabs>
        <w:spacing w:line="240" w:lineRule="auto"/>
        <w:rPr>
          <w:sz w:val="24"/>
          <w:szCs w:val="24"/>
        </w:rPr>
      </w:pPr>
      <w:r w:rsidRPr="00933B95">
        <w:rPr>
          <w:sz w:val="24"/>
          <w:szCs w:val="24"/>
        </w:rPr>
        <w:t>6) инициировать и поддерживать деятельность детских общественных организаций (РДШ и «Юнармия», Волонтеры);</w:t>
      </w:r>
    </w:p>
    <w:p w:rsidR="004C2366" w:rsidRPr="00933B95" w:rsidRDefault="004C2366" w:rsidP="00933B95">
      <w:pPr>
        <w:widowControl w:val="0"/>
        <w:numPr>
          <w:ilvl w:val="0"/>
          <w:numId w:val="168"/>
        </w:numPr>
        <w:tabs>
          <w:tab w:val="left" w:pos="354"/>
        </w:tabs>
        <w:suppressAutoHyphens w:val="0"/>
        <w:spacing w:line="240" w:lineRule="auto"/>
        <w:ind w:left="0" w:firstLine="709"/>
        <w:contextualSpacing/>
        <w:rPr>
          <w:sz w:val="24"/>
          <w:szCs w:val="24"/>
        </w:rPr>
      </w:pPr>
      <w:r w:rsidRPr="00933B95">
        <w:rPr>
          <w:sz w:val="24"/>
          <w:szCs w:val="24"/>
        </w:rPr>
        <w:t>Вовлекать обучающихся в кружки, секции, клубы, студии и иные объединения, ра</w:t>
      </w:r>
      <w:r w:rsidRPr="00933B95">
        <w:rPr>
          <w:sz w:val="24"/>
          <w:szCs w:val="24"/>
        </w:rPr>
        <w:softHyphen/>
        <w:t>ботающие по школьным программам внеурочной деятельности, реализовывать их воспитательные возможности;</w:t>
      </w:r>
    </w:p>
    <w:p w:rsidR="004C2366" w:rsidRPr="00933B95" w:rsidRDefault="004C2366" w:rsidP="00933B95">
      <w:pPr>
        <w:tabs>
          <w:tab w:val="left" w:pos="354"/>
        </w:tabs>
        <w:spacing w:line="240" w:lineRule="auto"/>
        <w:rPr>
          <w:sz w:val="24"/>
          <w:szCs w:val="24"/>
        </w:rPr>
      </w:pPr>
      <w:r w:rsidRPr="00933B95">
        <w:rPr>
          <w:sz w:val="24"/>
          <w:szCs w:val="24"/>
        </w:rPr>
        <w:t>8) развивать предметно-эстетическую среду школы и реализовывать ее воспитатель</w:t>
      </w:r>
      <w:r w:rsidRPr="00933B95">
        <w:rPr>
          <w:sz w:val="24"/>
          <w:szCs w:val="24"/>
        </w:rPr>
        <w:softHyphen/>
        <w:t>ные возможности, формирование позитивного уклада школьной жизни и положи</w:t>
      </w:r>
      <w:r w:rsidRPr="00933B95">
        <w:rPr>
          <w:sz w:val="24"/>
          <w:szCs w:val="24"/>
        </w:rPr>
        <w:softHyphen/>
        <w:t>тельного имиджа и престижа Школы;</w:t>
      </w:r>
    </w:p>
    <w:p w:rsidR="004C2366" w:rsidRPr="00933B95" w:rsidRDefault="004C2366" w:rsidP="00933B95">
      <w:pPr>
        <w:spacing w:line="240" w:lineRule="auto"/>
        <w:contextualSpacing/>
        <w:rPr>
          <w:sz w:val="24"/>
          <w:szCs w:val="24"/>
        </w:rPr>
      </w:pPr>
      <w:r w:rsidRPr="00933B95">
        <w:rPr>
          <w:sz w:val="24"/>
          <w:szCs w:val="24"/>
        </w:rPr>
        <w:t xml:space="preserve">9) организовывать профориентационную работу со школьниками; </w:t>
      </w:r>
    </w:p>
    <w:p w:rsidR="004C2366" w:rsidRPr="00933B95" w:rsidRDefault="004C2366" w:rsidP="00933B95">
      <w:pPr>
        <w:spacing w:line="240" w:lineRule="auto"/>
        <w:contextualSpacing/>
        <w:rPr>
          <w:sz w:val="24"/>
          <w:szCs w:val="24"/>
        </w:rPr>
      </w:pPr>
      <w:r w:rsidRPr="00933B95">
        <w:rPr>
          <w:sz w:val="24"/>
          <w:szCs w:val="24"/>
        </w:rPr>
        <w:t xml:space="preserve">10) развивать предметно-эстетическую среду школы и реализовывать ее воспитательные возможности; </w:t>
      </w:r>
    </w:p>
    <w:p w:rsidR="004C2366" w:rsidRPr="00933B95" w:rsidRDefault="004C2366" w:rsidP="00933B95">
      <w:pPr>
        <w:spacing w:line="240" w:lineRule="auto"/>
        <w:contextualSpacing/>
        <w:rPr>
          <w:sz w:val="24"/>
          <w:szCs w:val="24"/>
        </w:rPr>
      </w:pPr>
      <w:r w:rsidRPr="00933B95">
        <w:rPr>
          <w:sz w:val="24"/>
          <w:szCs w:val="24"/>
        </w:rPr>
        <w:t xml:space="preserve">11)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 </w:t>
      </w:r>
    </w:p>
    <w:p w:rsidR="004C2366" w:rsidRPr="00933B95" w:rsidRDefault="004C2366" w:rsidP="00D508E6">
      <w:pPr>
        <w:spacing w:line="240" w:lineRule="auto"/>
        <w:ind w:firstLine="0"/>
        <w:contextualSpacing/>
        <w:rPr>
          <w:sz w:val="24"/>
          <w:szCs w:val="24"/>
        </w:rPr>
      </w:pPr>
      <w:r w:rsidRPr="00933B95">
        <w:rPr>
          <w:sz w:val="24"/>
          <w:szCs w:val="24"/>
        </w:rPr>
        <w:t xml:space="preserve">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 </w:t>
      </w:r>
    </w:p>
    <w:p w:rsidR="004C2366" w:rsidRPr="00933B95" w:rsidRDefault="00D508E6" w:rsidP="00D508E6">
      <w:pPr>
        <w:pStyle w:val="afffff2"/>
        <w:spacing w:after="0" w:line="240" w:lineRule="auto"/>
        <w:ind w:left="0"/>
        <w:jc w:val="both"/>
        <w:rPr>
          <w:rFonts w:ascii="Times New Roman" w:hAnsi="Times New Roman"/>
          <w:b/>
          <w:sz w:val="24"/>
          <w:szCs w:val="24"/>
        </w:rPr>
      </w:pPr>
      <w:r>
        <w:rPr>
          <w:rFonts w:ascii="Times New Roman" w:hAnsi="Times New Roman"/>
          <w:b/>
          <w:sz w:val="24"/>
          <w:szCs w:val="24"/>
        </w:rPr>
        <w:t>3.</w:t>
      </w:r>
      <w:r w:rsidR="004C2366" w:rsidRPr="00933B95">
        <w:rPr>
          <w:rFonts w:ascii="Times New Roman" w:hAnsi="Times New Roman"/>
          <w:b/>
          <w:sz w:val="24"/>
          <w:szCs w:val="24"/>
        </w:rPr>
        <w:t xml:space="preserve">ВИДЫ, ФОРМЫ И СОДЕРЖАНИЕ ДЕЯТЕЛЬНОСТИ </w:t>
      </w:r>
    </w:p>
    <w:p w:rsidR="004C2366" w:rsidRPr="00933B95" w:rsidRDefault="004C2366" w:rsidP="00D508E6">
      <w:pPr>
        <w:spacing w:line="240" w:lineRule="auto"/>
        <w:ind w:firstLine="0"/>
        <w:contextualSpacing/>
        <w:rPr>
          <w:sz w:val="24"/>
          <w:szCs w:val="24"/>
        </w:rPr>
      </w:pPr>
      <w:r w:rsidRPr="00933B95">
        <w:rPr>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4C2366" w:rsidRPr="00933B95" w:rsidRDefault="004C2366" w:rsidP="00D508E6">
      <w:pPr>
        <w:pStyle w:val="afffff2"/>
        <w:numPr>
          <w:ilvl w:val="1"/>
          <w:numId w:val="167"/>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 xml:space="preserve">Модуль «Ключевые общешкольные дела» </w:t>
      </w:r>
    </w:p>
    <w:p w:rsidR="004C2366" w:rsidRPr="00933B95" w:rsidRDefault="004C2366" w:rsidP="00933B95">
      <w:pPr>
        <w:spacing w:line="240" w:lineRule="auto"/>
        <w:contextualSpacing/>
        <w:rPr>
          <w:sz w:val="24"/>
          <w:szCs w:val="24"/>
        </w:rPr>
      </w:pPr>
      <w:r w:rsidRPr="00933B95">
        <w:rPr>
          <w:sz w:val="24"/>
          <w:szCs w:val="24"/>
        </w:rPr>
        <w:t xml:space="preserve">Ключевые общешкольные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w:t>
      </w:r>
    </w:p>
    <w:p w:rsidR="004C2366" w:rsidRPr="00933B95" w:rsidRDefault="004C2366" w:rsidP="00D508E6">
      <w:pPr>
        <w:spacing w:line="240" w:lineRule="auto"/>
        <w:ind w:firstLine="0"/>
        <w:contextualSpacing/>
        <w:rPr>
          <w:sz w:val="24"/>
          <w:szCs w:val="24"/>
        </w:rPr>
      </w:pPr>
      <w:r w:rsidRPr="00933B95">
        <w:rPr>
          <w:sz w:val="24"/>
          <w:szCs w:val="24"/>
        </w:rPr>
        <w:t>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Для этого в образовательной организации используются следующие формы работы.</w:t>
      </w:r>
    </w:p>
    <w:p w:rsidR="004C2366" w:rsidRPr="00933B95" w:rsidRDefault="004C2366" w:rsidP="00D508E6">
      <w:pPr>
        <w:spacing w:line="240" w:lineRule="auto"/>
        <w:ind w:firstLine="0"/>
        <w:contextualSpacing/>
        <w:rPr>
          <w:sz w:val="24"/>
          <w:szCs w:val="24"/>
        </w:rPr>
      </w:pPr>
      <w:r w:rsidRPr="00933B95">
        <w:rPr>
          <w:sz w:val="24"/>
          <w:szCs w:val="24"/>
        </w:rPr>
        <w:t>На внешкольном уровне:</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патриотическая акция «Удели внимание, ветерану». За 5-11 классами закреплены ветераны ВОВ, труженики тыла. В течение года ребята вместе с классными руководителями навещают своих ветеранов, оказывают им посильную помощь;</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 общешкольные родительские и ученические собрания, которые проводятся регулярно, в их рамках обсуждаются насущные проблемы. - встречи учащихся, родителей с представителями КДНиЗП, ПДН, ГИБДД в рамках профилактических мероприятий (профилактика правонарушений, употребления ПАВ, наркотиков, нарушений ПДД и т.д.);</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Торжественная линейка «Первый звонок»;</w:t>
      </w:r>
    </w:p>
    <w:p w:rsidR="004C2366" w:rsidRPr="00933B95" w:rsidRDefault="003E5B86" w:rsidP="00933B95">
      <w:pPr>
        <w:pStyle w:val="afffff2"/>
        <w:numPr>
          <w:ilvl w:val="0"/>
          <w:numId w:val="170"/>
        </w:numPr>
        <w:spacing w:after="0" w:line="240" w:lineRule="auto"/>
        <w:ind w:left="0" w:firstLine="709"/>
        <w:jc w:val="both"/>
        <w:rPr>
          <w:rFonts w:ascii="Times New Roman" w:hAnsi="Times New Roman"/>
          <w:sz w:val="24"/>
          <w:szCs w:val="24"/>
        </w:rPr>
      </w:pPr>
      <w:r>
        <w:rPr>
          <w:rFonts w:ascii="Times New Roman" w:hAnsi="Times New Roman"/>
          <w:sz w:val="24"/>
          <w:szCs w:val="24"/>
        </w:rPr>
        <w:t xml:space="preserve"> </w:t>
      </w:r>
      <w:r w:rsidR="00805083">
        <w:rPr>
          <w:rFonts w:ascii="Times New Roman" w:hAnsi="Times New Roman"/>
          <w:sz w:val="24"/>
          <w:szCs w:val="24"/>
        </w:rPr>
        <w:t>Новогодние мероприятия</w:t>
      </w:r>
      <w:r w:rsidR="004C2366" w:rsidRPr="00933B95">
        <w:rPr>
          <w:rFonts w:ascii="Times New Roman" w:hAnsi="Times New Roman"/>
          <w:sz w:val="24"/>
          <w:szCs w:val="24"/>
        </w:rPr>
        <w:t xml:space="preserve">;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Праздник мам;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Торжественное мероприятие, посвященное 9 мая;</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Торжественная линейка «Последний звонок»;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Выпускные вечера.</w:t>
      </w:r>
    </w:p>
    <w:p w:rsidR="004C2366" w:rsidRPr="00933B95" w:rsidRDefault="004C2366" w:rsidP="00D508E6">
      <w:pPr>
        <w:spacing w:line="240" w:lineRule="auto"/>
        <w:ind w:firstLine="0"/>
        <w:rPr>
          <w:sz w:val="24"/>
          <w:szCs w:val="24"/>
        </w:rPr>
      </w:pPr>
      <w:r w:rsidRPr="00933B95">
        <w:rPr>
          <w:sz w:val="24"/>
          <w:szCs w:val="24"/>
        </w:rPr>
        <w:t xml:space="preserve">На школьном уровне: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 День Учителя (поздравление учителей, концертная программа, подготовленная обучающимися);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День самоуправления в День Учителя (старшеклассники организуют учебный процесс, проводят уроки, общешкольную линейку, следят за порядком в школе и т.п.); - Мероприятия месячника гражданского и патриотического воспитания;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Праздники, концерты, конкурсные программы в Новогодние праздники, 8 Марта, День защитника Отечества, День Победы, «Первый звонок», «Последний звонок» и др.;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Предметные недели;</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«Посвящение первоклашек в пешеходы»;</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«Первый звонок»;</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«Последний звонок»;</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общешкольные линейки с вручением грамот и благодарностей;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награждение на торжественной линейке «Последний звонок» по итогам учебного года; - награждение на торжественной части Выпускного вечера;</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 итоговые родительские собрания. </w:t>
      </w:r>
    </w:p>
    <w:p w:rsidR="004C2366" w:rsidRPr="00933B95" w:rsidRDefault="004C2366" w:rsidP="00D508E6">
      <w:pPr>
        <w:spacing w:line="240" w:lineRule="auto"/>
        <w:ind w:firstLine="0"/>
        <w:rPr>
          <w:sz w:val="24"/>
          <w:szCs w:val="24"/>
        </w:rPr>
      </w:pPr>
      <w:r w:rsidRPr="00933B95">
        <w:rPr>
          <w:sz w:val="24"/>
          <w:szCs w:val="24"/>
        </w:rPr>
        <w:t>На уровне классов:</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 xml:space="preserve">выбор и делегирование представителей классов в общешкольные советы дел, ответственных за подготовку общешкольных ключевых дел; </w:t>
      </w:r>
    </w:p>
    <w:p w:rsidR="004C2366" w:rsidRPr="00933B95" w:rsidRDefault="004C2366" w:rsidP="00933B95">
      <w:pPr>
        <w:pStyle w:val="afffff2"/>
        <w:numPr>
          <w:ilvl w:val="0"/>
          <w:numId w:val="17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участие школьных классов в реализации общешкольных ключевых дел; </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На индивидуальном уровне:</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индивидуальная помощь ребенку (при необходимости) в освоении навыков подготовки, проведения и анализа ключевых дел; </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4C2366" w:rsidRPr="00933B95" w:rsidRDefault="004C2366" w:rsidP="00933B95">
      <w:pPr>
        <w:pStyle w:val="afffff2"/>
        <w:numPr>
          <w:ilvl w:val="0"/>
          <w:numId w:val="171"/>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4C2366" w:rsidRPr="00933B95" w:rsidRDefault="004C2366" w:rsidP="00D508E6">
      <w:pPr>
        <w:pStyle w:val="afffff2"/>
        <w:numPr>
          <w:ilvl w:val="1"/>
          <w:numId w:val="167"/>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Модуль «Классное руководство»</w:t>
      </w:r>
    </w:p>
    <w:p w:rsidR="004C2366" w:rsidRPr="00933B95" w:rsidRDefault="004C2366" w:rsidP="00D508E6">
      <w:pPr>
        <w:spacing w:line="240" w:lineRule="auto"/>
        <w:ind w:firstLine="0"/>
        <w:contextualSpacing/>
        <w:rPr>
          <w:sz w:val="24"/>
          <w:szCs w:val="24"/>
        </w:rPr>
      </w:pPr>
      <w:r w:rsidRPr="00933B95">
        <w:rPr>
          <w:sz w:val="24"/>
          <w:szCs w:val="24"/>
        </w:rPr>
        <w:t xml:space="preserve"> 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4C2366" w:rsidRPr="00933B95" w:rsidRDefault="004C2366" w:rsidP="00D508E6">
      <w:pPr>
        <w:spacing w:line="240" w:lineRule="auto"/>
        <w:ind w:firstLine="0"/>
        <w:contextualSpacing/>
        <w:rPr>
          <w:sz w:val="24"/>
          <w:szCs w:val="24"/>
        </w:rPr>
      </w:pPr>
      <w:r w:rsidRPr="00933B95">
        <w:rPr>
          <w:sz w:val="24"/>
          <w:szCs w:val="24"/>
        </w:rPr>
        <w:t xml:space="preserve">Работа с классным коллективом: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сплочение коллектива класса через: игры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выработка совместно со школьниками законов класса, помогающих детям освоить нормы и правила общения, которым они должны следовать в школе. Индивидуальная работа с учащимися:</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w:t>
      </w:r>
      <w:r w:rsidRPr="00933B95">
        <w:rPr>
          <w:rFonts w:ascii="Times New Roman" w:hAnsi="Times New Roman"/>
          <w:sz w:val="24"/>
          <w:szCs w:val="24"/>
        </w:rPr>
        <w:lastRenderedPageBreak/>
        <w:t>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4C2366" w:rsidRPr="00933B95" w:rsidRDefault="004C2366" w:rsidP="00D508E6">
      <w:pPr>
        <w:spacing w:line="240" w:lineRule="auto"/>
        <w:ind w:firstLine="0"/>
        <w:rPr>
          <w:sz w:val="24"/>
          <w:szCs w:val="24"/>
        </w:rPr>
      </w:pPr>
      <w:r w:rsidRPr="00933B95">
        <w:rPr>
          <w:sz w:val="24"/>
          <w:szCs w:val="24"/>
        </w:rPr>
        <w:t xml:space="preserve">Работа с учителями, преподающими в классе: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обстановки;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привлечение учителей к участию в родительских собраниях класса для объединения усилий в деле обучения и воспитания детей.</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 xml:space="preserve">Работа с родителями учащихся или их законными представителями: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регулярное информирование родителей о школьных успехах и проблемах их детей, о жизни класса в целом;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организация родительских собраний, происходящих в режиме обсуждения наиболее острых проблем обучения и воспитания школьников;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привлечение членов семей школьников к организации и проведению дел класса;</w:t>
      </w:r>
    </w:p>
    <w:p w:rsidR="004C2366" w:rsidRPr="00933B95" w:rsidRDefault="004C2366" w:rsidP="00933B95">
      <w:pPr>
        <w:pStyle w:val="afffff2"/>
        <w:numPr>
          <w:ilvl w:val="1"/>
          <w:numId w:val="17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организация на базе класса семейных праздников, конкурсов, соревнований, направленных на сплочение семьи и школы.</w:t>
      </w:r>
    </w:p>
    <w:p w:rsidR="004C2366" w:rsidRPr="00933B95" w:rsidRDefault="004C2366" w:rsidP="00D508E6">
      <w:pPr>
        <w:pStyle w:val="afffff2"/>
        <w:numPr>
          <w:ilvl w:val="1"/>
          <w:numId w:val="167"/>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 xml:space="preserve">Модуль «Курсы внеурочной деятельности» </w:t>
      </w:r>
    </w:p>
    <w:p w:rsidR="004C2366" w:rsidRPr="00933B95" w:rsidRDefault="004C2366" w:rsidP="00D508E6">
      <w:pPr>
        <w:spacing w:line="240" w:lineRule="auto"/>
        <w:ind w:firstLine="0"/>
        <w:contextualSpacing/>
        <w:rPr>
          <w:sz w:val="24"/>
          <w:szCs w:val="24"/>
        </w:rPr>
      </w:pPr>
      <w:r w:rsidRPr="00933B95">
        <w:rPr>
          <w:sz w:val="24"/>
          <w:szCs w:val="24"/>
        </w:rPr>
        <w:t xml:space="preserve">Воспитание на занятиях школьных курсов внеурочной деятельности осуществляется преимущественно через: </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создание в детских объединениях традиций, задающих их членам определенные социально значимые формы поведения; </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4C2366" w:rsidRPr="00933B95" w:rsidRDefault="004C2366" w:rsidP="00933B95">
      <w:pPr>
        <w:pStyle w:val="afffff2"/>
        <w:numPr>
          <w:ilvl w:val="0"/>
          <w:numId w:val="17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поощрение педагогами детских инициатив и детского самоуправления. Реализация воспитательного потенциала курсов внеурочной деятельности происходит в рамках направлений деятельности:</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Духовно-нравственное</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Общеинтеллектуальное</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Общекультурное</w:t>
      </w:r>
    </w:p>
    <w:p w:rsidR="004C2366" w:rsidRPr="00933B95" w:rsidRDefault="004C2366" w:rsidP="00D508E6">
      <w:pPr>
        <w:pStyle w:val="afffff2"/>
        <w:spacing w:after="0" w:line="240" w:lineRule="auto"/>
        <w:ind w:left="0"/>
        <w:jc w:val="both"/>
        <w:rPr>
          <w:rFonts w:ascii="Times New Roman" w:eastAsia="Times New Roman" w:hAnsi="Times New Roman"/>
          <w:sz w:val="24"/>
          <w:szCs w:val="24"/>
          <w:lang w:eastAsia="ru-RU"/>
        </w:rPr>
      </w:pPr>
      <w:r w:rsidRPr="00933B95">
        <w:rPr>
          <w:rFonts w:ascii="Times New Roman" w:eastAsia="Times New Roman" w:hAnsi="Times New Roman"/>
          <w:sz w:val="24"/>
          <w:szCs w:val="24"/>
          <w:lang w:eastAsia="ru-RU"/>
        </w:rPr>
        <w:t>Социальное</w:t>
      </w:r>
    </w:p>
    <w:p w:rsidR="004C2366" w:rsidRPr="00933B95" w:rsidRDefault="004C2366" w:rsidP="00D508E6">
      <w:pPr>
        <w:pStyle w:val="afffff2"/>
        <w:spacing w:after="0" w:line="240" w:lineRule="auto"/>
        <w:ind w:left="0"/>
        <w:jc w:val="both"/>
        <w:rPr>
          <w:rFonts w:ascii="Times New Roman" w:hAnsi="Times New Roman"/>
          <w:sz w:val="24"/>
          <w:szCs w:val="24"/>
          <w:lang w:eastAsia="zh-CN"/>
        </w:rPr>
      </w:pPr>
      <w:r w:rsidRPr="00933B95">
        <w:rPr>
          <w:rFonts w:ascii="Times New Roman" w:eastAsia="Times New Roman" w:hAnsi="Times New Roman"/>
          <w:sz w:val="24"/>
          <w:szCs w:val="24"/>
          <w:lang w:eastAsia="ru-RU"/>
        </w:rPr>
        <w:t>Спортивно-оздоровительное</w:t>
      </w:r>
    </w:p>
    <w:p w:rsidR="004C2366" w:rsidRPr="00933B95" w:rsidRDefault="004C2366" w:rsidP="00D508E6">
      <w:pPr>
        <w:pStyle w:val="afffff2"/>
        <w:numPr>
          <w:ilvl w:val="1"/>
          <w:numId w:val="167"/>
        </w:numPr>
        <w:spacing w:after="0" w:line="240" w:lineRule="auto"/>
        <w:rPr>
          <w:rFonts w:ascii="Times New Roman" w:hAnsi="Times New Roman"/>
          <w:b/>
          <w:sz w:val="24"/>
          <w:szCs w:val="24"/>
        </w:rPr>
      </w:pPr>
      <w:r w:rsidRPr="00933B95">
        <w:rPr>
          <w:rFonts w:ascii="Times New Roman" w:hAnsi="Times New Roman"/>
          <w:b/>
          <w:sz w:val="24"/>
          <w:szCs w:val="24"/>
        </w:rPr>
        <w:t>Модуль «Школьный урок»</w:t>
      </w:r>
    </w:p>
    <w:p w:rsidR="004C2366" w:rsidRPr="00933B95" w:rsidRDefault="004C2366" w:rsidP="00D508E6">
      <w:pPr>
        <w:spacing w:line="240" w:lineRule="auto"/>
        <w:ind w:firstLine="0"/>
        <w:contextualSpacing/>
        <w:rPr>
          <w:sz w:val="24"/>
          <w:szCs w:val="24"/>
        </w:rPr>
      </w:pPr>
      <w:r w:rsidRPr="00933B95">
        <w:rPr>
          <w:sz w:val="24"/>
          <w:szCs w:val="24"/>
        </w:rPr>
        <w:t xml:space="preserve"> Реализация школьными педагогами воспитательного потенциала урока предполагает следующее:</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4C2366" w:rsidRPr="00933B95" w:rsidRDefault="004C2366" w:rsidP="00933B95">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4C2366" w:rsidRPr="003E5B86" w:rsidRDefault="004C2366" w:rsidP="003E5B86">
      <w:pPr>
        <w:pStyle w:val="afffff2"/>
        <w:numPr>
          <w:ilvl w:val="1"/>
          <w:numId w:val="174"/>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w:t>
      </w:r>
      <w:r w:rsidRPr="00933B95">
        <w:rPr>
          <w:rFonts w:ascii="Times New Roman" w:hAnsi="Times New Roman"/>
          <w:sz w:val="24"/>
          <w:szCs w:val="24"/>
        </w:rPr>
        <w:lastRenderedPageBreak/>
        <w:t xml:space="preserve">публичного выступления перед аудиторией, аргументирования и отстаивания своей точки зрения. </w:t>
      </w:r>
    </w:p>
    <w:p w:rsidR="004C2366" w:rsidRPr="00933B95" w:rsidRDefault="004C2366" w:rsidP="00933B95">
      <w:pPr>
        <w:pStyle w:val="afffff2"/>
        <w:numPr>
          <w:ilvl w:val="1"/>
          <w:numId w:val="175"/>
        </w:numPr>
        <w:spacing w:after="0" w:line="240" w:lineRule="auto"/>
        <w:jc w:val="both"/>
        <w:rPr>
          <w:rFonts w:ascii="Times New Roman" w:hAnsi="Times New Roman"/>
          <w:b/>
          <w:sz w:val="24"/>
          <w:szCs w:val="24"/>
        </w:rPr>
      </w:pPr>
      <w:r w:rsidRPr="00933B95">
        <w:rPr>
          <w:rFonts w:ascii="Times New Roman" w:hAnsi="Times New Roman"/>
          <w:b/>
          <w:sz w:val="24"/>
          <w:szCs w:val="24"/>
        </w:rPr>
        <w:t xml:space="preserve">Модуль «Точка роста»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 xml:space="preserve">Центр образования цифрового и технического профилей «Точка роста» направлен на формирование современных компетенций и навыков у обучающихся, в том числе по учебным предметам  «Химия», Физика», «Технология», «Информатика». Центр выполняет функцию общественного пространства для развития общекультурных компетенций, цифровой грамотности, профориентации, проектной деятельности, творческой, социальной самореализации детей, педагогов, родительской общественности.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Работа центра организуется по Программе «Точка роста».</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 xml:space="preserve">Основные цели модуля: Участие в реализации основных общеобразовательных программ в части предметных областей «Химия», Физика», «Технология», «Информатика», в том числе обеспечение внедрения обновленного содержания преподавания основных общеобразовательных программ в рамках федерального проекта «Современная школа» национального проекта «Образование». </w:t>
      </w:r>
    </w:p>
    <w:p w:rsidR="004C2366" w:rsidRPr="00933B95" w:rsidRDefault="004C2366" w:rsidP="00D508E6">
      <w:pPr>
        <w:pStyle w:val="afffff2"/>
        <w:spacing w:after="0" w:line="240" w:lineRule="auto"/>
        <w:ind w:left="0"/>
        <w:jc w:val="both"/>
        <w:rPr>
          <w:rFonts w:ascii="Times New Roman" w:hAnsi="Times New Roman"/>
          <w:sz w:val="24"/>
          <w:szCs w:val="24"/>
        </w:rPr>
      </w:pPr>
      <w:r w:rsidRPr="00933B95">
        <w:rPr>
          <w:rFonts w:ascii="Times New Roman" w:hAnsi="Times New Roman"/>
          <w:sz w:val="24"/>
          <w:szCs w:val="24"/>
        </w:rPr>
        <w:t>Реализация разноуровневых дополнительных общеобразовательных программ цифрового и технического профилей, а также иных программ в рамках внеурочной деятельности обучающихся.</w:t>
      </w:r>
    </w:p>
    <w:p w:rsidR="004C2366" w:rsidRPr="00933B95" w:rsidRDefault="004C2366" w:rsidP="00D508E6">
      <w:pPr>
        <w:shd w:val="clear" w:color="auto" w:fill="FFFFFF"/>
        <w:spacing w:line="240" w:lineRule="auto"/>
        <w:ind w:firstLine="0"/>
        <w:textAlignment w:val="baseline"/>
        <w:rPr>
          <w:sz w:val="24"/>
          <w:szCs w:val="24"/>
        </w:rPr>
      </w:pPr>
      <w:r w:rsidRPr="00933B95">
        <w:rPr>
          <w:sz w:val="24"/>
          <w:szCs w:val="24"/>
        </w:rPr>
        <w:t xml:space="preserve">Внедрение сетевых форм реализации программ дополнительного образования. Организация внеурочной деятельности в каникулярный период, разработка соответствующих образовательных программ, в том числе для пришкольных лагерей. </w:t>
      </w:r>
    </w:p>
    <w:p w:rsidR="004C2366" w:rsidRPr="00933B95" w:rsidRDefault="004C2366" w:rsidP="00D508E6">
      <w:pPr>
        <w:shd w:val="clear" w:color="auto" w:fill="FFFFFF"/>
        <w:spacing w:line="240" w:lineRule="auto"/>
        <w:ind w:firstLine="0"/>
        <w:textAlignment w:val="baseline"/>
        <w:rPr>
          <w:sz w:val="24"/>
          <w:szCs w:val="24"/>
        </w:rPr>
      </w:pPr>
      <w:r w:rsidRPr="00933B95">
        <w:rPr>
          <w:sz w:val="24"/>
          <w:szCs w:val="24"/>
        </w:rPr>
        <w:t>Городской профориентационный технопарк им.А.В.Жагрина создается как система профессиональных проб и практик учащихся, которая позволяет создать эффективную систему профориентации для учащихся, популяризировать среди школьников и их родителей инженерные и технические специальности в нефтегазовой отрасли. Технопарк также способствует созданию системы выявления и мотивации «техно-звёздочек» основной и старшей школы в рамках сетевого взаимодействия школ города Мегиона.</w:t>
      </w:r>
    </w:p>
    <w:p w:rsidR="004C2366" w:rsidRPr="00933B95" w:rsidRDefault="004C2366" w:rsidP="00933B95">
      <w:pPr>
        <w:pStyle w:val="afffff2"/>
        <w:numPr>
          <w:ilvl w:val="1"/>
          <w:numId w:val="175"/>
        </w:numPr>
        <w:spacing w:after="0" w:line="240" w:lineRule="auto"/>
        <w:ind w:left="0" w:firstLine="709"/>
        <w:jc w:val="both"/>
        <w:rPr>
          <w:rFonts w:ascii="Times New Roman" w:hAnsi="Times New Roman"/>
          <w:b/>
          <w:sz w:val="24"/>
          <w:szCs w:val="24"/>
        </w:rPr>
      </w:pPr>
      <w:r w:rsidRPr="00933B95">
        <w:rPr>
          <w:rFonts w:ascii="Times New Roman" w:hAnsi="Times New Roman"/>
          <w:b/>
          <w:sz w:val="24"/>
          <w:szCs w:val="24"/>
        </w:rPr>
        <w:t xml:space="preserve">Модуль «Детские общественные объединения» </w:t>
      </w:r>
    </w:p>
    <w:p w:rsidR="004C2366" w:rsidRPr="00933B95" w:rsidRDefault="004C2366" w:rsidP="00D508E6">
      <w:pPr>
        <w:spacing w:line="240" w:lineRule="auto"/>
        <w:ind w:firstLine="0"/>
        <w:contextualSpacing/>
        <w:rPr>
          <w:sz w:val="24"/>
          <w:szCs w:val="24"/>
        </w:rPr>
      </w:pPr>
      <w:r w:rsidRPr="00933B95">
        <w:rPr>
          <w:sz w:val="24"/>
          <w:szCs w:val="24"/>
        </w:rPr>
        <w:t>Действующее на базе школы детское общественное объединение – «Российское движение школьников» – это добровольное, самоуправляемое,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Основной целью создания и деятельности является: поддержка детских и молодёжных инициатив.</w:t>
      </w:r>
      <w:r w:rsidRPr="00933B95">
        <w:rPr>
          <w:color w:val="FF0000"/>
          <w:sz w:val="24"/>
          <w:szCs w:val="24"/>
        </w:rPr>
        <w:t xml:space="preserve"> </w:t>
      </w:r>
      <w:r w:rsidRPr="00933B95">
        <w:rPr>
          <w:sz w:val="24"/>
          <w:szCs w:val="24"/>
        </w:rPr>
        <w:t>Воспитание в детском общественном объединении осуществляется через:</w:t>
      </w:r>
    </w:p>
    <w:p w:rsidR="004C2366" w:rsidRPr="00933B95" w:rsidRDefault="004C2366" w:rsidP="00933B95">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 проведение культурно-просветительских и развлекательных мероприятий, помощь в благоустройстве территории и т.п.; участие школьников в работе на прилегающей к школе территории (работа на школьно участке, уход за деревьями и кустарниками, благоустройство клумб) и другие; </w:t>
      </w:r>
    </w:p>
    <w:p w:rsidR="004C2366" w:rsidRPr="00933B95" w:rsidRDefault="004C2366" w:rsidP="00933B95">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4C2366" w:rsidRPr="00933B95" w:rsidRDefault="004C2366" w:rsidP="00933B95">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D508E6" w:rsidRDefault="004C2366" w:rsidP="00D508E6">
      <w:pPr>
        <w:pStyle w:val="afffff2"/>
        <w:numPr>
          <w:ilvl w:val="1"/>
          <w:numId w:val="176"/>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w:t>
      </w:r>
      <w:r w:rsidRPr="00933B95">
        <w:rPr>
          <w:rFonts w:ascii="Times New Roman" w:hAnsi="Times New Roman"/>
          <w:sz w:val="24"/>
          <w:szCs w:val="24"/>
        </w:rPr>
        <w:lastRenderedPageBreak/>
        <w:t xml:space="preserve">тому, что происходит в объединении, создания и поддержки интернет-странички детского объединения в соцсетях, </w:t>
      </w:r>
    </w:p>
    <w:p w:rsidR="00166EBC" w:rsidRPr="00D508E6" w:rsidRDefault="004C2366" w:rsidP="00D508E6">
      <w:pPr>
        <w:pStyle w:val="afffff2"/>
        <w:spacing w:after="0" w:line="240" w:lineRule="auto"/>
        <w:ind w:left="0"/>
        <w:jc w:val="both"/>
        <w:rPr>
          <w:rFonts w:ascii="Times New Roman" w:hAnsi="Times New Roman"/>
          <w:sz w:val="24"/>
          <w:szCs w:val="24"/>
        </w:rPr>
      </w:pPr>
      <w:r w:rsidRPr="00D508E6">
        <w:rPr>
          <w:rFonts w:ascii="Times New Roman" w:hAnsi="Times New Roman"/>
          <w:sz w:val="24"/>
          <w:szCs w:val="24"/>
        </w:rPr>
        <w:t xml:space="preserve">Волонтерский отряд «Твой выбор». Члены общественного объединения участвуют в волонтерских акциях, деятельности на благо конкретных людей и социального окружения в целом. </w:t>
      </w:r>
      <w:r w:rsidRPr="00D508E6">
        <w:rPr>
          <w:rFonts w:ascii="Times New Roman" w:hAnsi="Times New Roman"/>
          <w:color w:val="FF0000"/>
          <w:sz w:val="24"/>
          <w:szCs w:val="24"/>
        </w:rPr>
        <w:t xml:space="preserve"> </w:t>
      </w:r>
    </w:p>
    <w:p w:rsidR="004C2366" w:rsidRPr="00933B95" w:rsidRDefault="004C2366" w:rsidP="00166EBC">
      <w:pPr>
        <w:spacing w:line="240" w:lineRule="auto"/>
        <w:contextualSpacing/>
        <w:rPr>
          <w:sz w:val="24"/>
          <w:szCs w:val="24"/>
        </w:rPr>
      </w:pPr>
      <w:r w:rsidRPr="00933B95">
        <w:rPr>
          <w:b/>
          <w:sz w:val="24"/>
          <w:szCs w:val="24"/>
        </w:rPr>
        <w:t>3.7</w:t>
      </w:r>
      <w:r w:rsidRPr="00933B95">
        <w:rPr>
          <w:sz w:val="24"/>
          <w:szCs w:val="24"/>
        </w:rPr>
        <w:t xml:space="preserve">. </w:t>
      </w:r>
      <w:r w:rsidRPr="00933B95">
        <w:rPr>
          <w:b/>
          <w:sz w:val="24"/>
          <w:szCs w:val="24"/>
        </w:rPr>
        <w:t>«Безопасность жизнедеятельности (пожарная безопасность, дорожная безопасность, информационная безопасность, профилактика экстремизма и терроризма, профилактика распространения инфекционных заболеваний»</w:t>
      </w:r>
      <w:r w:rsidRPr="00933B95">
        <w:rPr>
          <w:sz w:val="24"/>
          <w:szCs w:val="24"/>
        </w:rPr>
        <w:t xml:space="preserve"> </w:t>
      </w:r>
    </w:p>
    <w:p w:rsidR="004C2366" w:rsidRPr="00933B95" w:rsidRDefault="004C2366" w:rsidP="00166EBC">
      <w:pPr>
        <w:spacing w:line="240" w:lineRule="auto"/>
        <w:contextualSpacing/>
        <w:rPr>
          <w:sz w:val="24"/>
          <w:szCs w:val="24"/>
        </w:rPr>
      </w:pPr>
      <w:r w:rsidRPr="00933B95">
        <w:rPr>
          <w:sz w:val="24"/>
          <w:szCs w:val="24"/>
        </w:rPr>
        <w:t>Модуль «Безопасность жизнедеятельности»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 Для этого в образовательной организации используются следующие формы работы: − «Уроки доброты», классные часы, интерактивные игры для формирования толерантного отношения друг к другу, умения дружить, ценить дружбу; −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 Реализация интегрированной программы «Мой выбор», направленной на позитивное отношение к ЗОЖ; −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На индивидуальном уровне: − Консультации, тренинги, беседы, диагностику. 20 − Выявление факторов, оказывающих отрицательное воздействие на развитие личности и способствующие совершению им правонарушений. − 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 − Социально-психологические мониторинги с целью раннего выявления проблем. −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 − Организация психокоррекционной работы. − Оказание помощи в профессиональном самоопределении. Формирование опыта безопасного поведения — важнейшая сторона воспитания ребенка. Сегодня слабая подготовка младших школьников в вопросах безопасного поведения в различных опасных и чрезвычайных ситуациях, несоблюдение ими правил дорожного движения и пожарной безопасности, пренебрежение правилами личной гигиены и нормами здорового образа жизни в большинстве случаев являются причиной несчастных случаев и гибели детей. Процесс формирования опыта безопасного поведения у младших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4C2366" w:rsidRPr="00933B95" w:rsidRDefault="004C2366" w:rsidP="00933B95">
      <w:pPr>
        <w:pStyle w:val="afffff2"/>
        <w:numPr>
          <w:ilvl w:val="1"/>
          <w:numId w:val="177"/>
        </w:numPr>
        <w:spacing w:after="0" w:line="240" w:lineRule="auto"/>
        <w:jc w:val="both"/>
        <w:rPr>
          <w:rFonts w:ascii="Times New Roman" w:hAnsi="Times New Roman"/>
          <w:b/>
          <w:sz w:val="24"/>
          <w:szCs w:val="24"/>
        </w:rPr>
      </w:pPr>
      <w:r w:rsidRPr="00933B95">
        <w:rPr>
          <w:rFonts w:ascii="Times New Roman" w:hAnsi="Times New Roman"/>
          <w:b/>
          <w:sz w:val="24"/>
          <w:szCs w:val="24"/>
        </w:rPr>
        <w:t xml:space="preserve">Модуль «Профориентация» </w:t>
      </w:r>
    </w:p>
    <w:p w:rsidR="004C2366" w:rsidRPr="00933B95" w:rsidRDefault="004C2366" w:rsidP="00D508E6">
      <w:pPr>
        <w:spacing w:line="240" w:lineRule="auto"/>
        <w:ind w:firstLine="0"/>
        <w:rPr>
          <w:sz w:val="24"/>
          <w:szCs w:val="24"/>
        </w:rPr>
      </w:pPr>
      <w:r w:rsidRPr="00933B95">
        <w:rPr>
          <w:sz w:val="24"/>
          <w:szCs w:val="24"/>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4C2366" w:rsidRPr="00933B95" w:rsidRDefault="004C2366" w:rsidP="00D508E6">
      <w:pPr>
        <w:spacing w:line="240" w:lineRule="auto"/>
        <w:ind w:firstLine="0"/>
        <w:rPr>
          <w:sz w:val="24"/>
          <w:szCs w:val="24"/>
        </w:rPr>
      </w:pPr>
      <w:r w:rsidRPr="00933B95">
        <w:rPr>
          <w:sz w:val="24"/>
          <w:szCs w:val="24"/>
        </w:rPr>
        <w:t xml:space="preserve">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lastRenderedPageBreak/>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профориентационные игры: деловые игры, квесты, решение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посещение профориентационных выставок, Ярмарки профессий в рамках Фестиваля «Школа. Наука. Профессия», дней открытых дверей в средних специальных учебных заведениях и вузах;</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совместное с педагогами изучение интернет ресурсов, посвященных выбору профессий, прохождение профориентационного онлайнтестирования; </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участие в работе всероссийских профориентационных проектов, созданных в сети интернет: просмотр лекций, участие в мастер классах, посещение открытых уроков - онлайн-уроки финансовой грамотности;</w:t>
      </w:r>
    </w:p>
    <w:p w:rsidR="004C2366" w:rsidRPr="00933B95" w:rsidRDefault="004C2366" w:rsidP="00933B95">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4C2366" w:rsidRPr="00166EBC" w:rsidRDefault="004C2366" w:rsidP="00166EBC">
      <w:pPr>
        <w:pStyle w:val="afffff2"/>
        <w:numPr>
          <w:ilvl w:val="0"/>
          <w:numId w:val="178"/>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освоение школьниками основ профессии в рамках различных курсов по выбору, включенных в основную образовательную программу школы.</w:t>
      </w:r>
    </w:p>
    <w:p w:rsidR="004C2366" w:rsidRPr="00933B95" w:rsidRDefault="004C2366" w:rsidP="00933B95">
      <w:pPr>
        <w:spacing w:line="240" w:lineRule="auto"/>
        <w:ind w:left="846"/>
        <w:rPr>
          <w:sz w:val="24"/>
          <w:szCs w:val="24"/>
        </w:rPr>
      </w:pPr>
      <w:r w:rsidRPr="00933B95">
        <w:rPr>
          <w:b/>
          <w:sz w:val="24"/>
          <w:szCs w:val="24"/>
        </w:rPr>
        <w:t>3.9. Модуль «Школьные медиа»</w:t>
      </w:r>
      <w:r w:rsidRPr="00933B95">
        <w:rPr>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4C2366" w:rsidRPr="00933B95" w:rsidRDefault="004C2366" w:rsidP="00933B95">
      <w:pPr>
        <w:pStyle w:val="afffff2"/>
        <w:numPr>
          <w:ilvl w:val="1"/>
          <w:numId w:val="179"/>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разновозрастный редакционный совет учащихся и консультирующих их взрослых, целью которого является освещение (через школьные СМИ: школьный сайт, школьная группа в ВК, в Инстаграмме) наиболее интересных моментов жизни школы, популяризация общешкольных дел, кружков, секций, деятельности органов ученического самоуправления; </w:t>
      </w:r>
    </w:p>
    <w:p w:rsidR="004C2366" w:rsidRPr="00933B95" w:rsidRDefault="004C2366" w:rsidP="00933B95">
      <w:pPr>
        <w:pStyle w:val="afffff2"/>
        <w:numPr>
          <w:ilvl w:val="1"/>
          <w:numId w:val="179"/>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4C2366" w:rsidRPr="00166EBC" w:rsidRDefault="004C2366" w:rsidP="00D508E6">
      <w:pPr>
        <w:spacing w:line="240" w:lineRule="auto"/>
        <w:ind w:firstLine="0"/>
        <w:rPr>
          <w:sz w:val="24"/>
          <w:szCs w:val="24"/>
        </w:rPr>
      </w:pPr>
      <w:r w:rsidRPr="00933B95">
        <w:rPr>
          <w:sz w:val="24"/>
          <w:szCs w:val="24"/>
        </w:rPr>
        <w:t xml:space="preserve">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rsidR="004C2366" w:rsidRPr="00933B95" w:rsidRDefault="004C2366" w:rsidP="00933B95">
      <w:pPr>
        <w:spacing w:line="240" w:lineRule="auto"/>
        <w:ind w:left="846"/>
        <w:rPr>
          <w:sz w:val="24"/>
          <w:szCs w:val="24"/>
        </w:rPr>
      </w:pPr>
      <w:r w:rsidRPr="00933B95">
        <w:rPr>
          <w:b/>
          <w:sz w:val="24"/>
          <w:szCs w:val="24"/>
        </w:rPr>
        <w:t>3.10.Модуль «Организация предметно-эстетической среды»</w:t>
      </w:r>
      <w:r w:rsidRPr="00933B95">
        <w:rPr>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общешкольных мероприятиях, интересных экскурсиях, походах, встречах с интересными людьми и т.п.);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событийное оформление пространства проведения конкретных школьных событий (праздников, церемоний, торжественных линеек, творческих вечеров, выставок, собраний и т.п.);</w:t>
      </w:r>
    </w:p>
    <w:p w:rsidR="004C2366" w:rsidRPr="00933B95" w:rsidRDefault="004C2366" w:rsidP="00933B95">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4C2366" w:rsidRPr="00166EBC" w:rsidRDefault="004C2366" w:rsidP="00166EBC">
      <w:pPr>
        <w:pStyle w:val="afffff2"/>
        <w:numPr>
          <w:ilvl w:val="1"/>
          <w:numId w:val="180"/>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4C2366" w:rsidRPr="00933B95" w:rsidRDefault="004C2366" w:rsidP="00933B95">
      <w:pPr>
        <w:pStyle w:val="afffff2"/>
        <w:numPr>
          <w:ilvl w:val="1"/>
          <w:numId w:val="181"/>
        </w:numPr>
        <w:spacing w:after="0" w:line="240" w:lineRule="auto"/>
        <w:ind w:left="1326"/>
        <w:jc w:val="both"/>
        <w:rPr>
          <w:rFonts w:ascii="Times New Roman" w:hAnsi="Times New Roman"/>
          <w:sz w:val="24"/>
          <w:szCs w:val="24"/>
        </w:rPr>
      </w:pPr>
      <w:r w:rsidRPr="00933B95">
        <w:rPr>
          <w:rFonts w:ascii="Times New Roman" w:hAnsi="Times New Roman"/>
          <w:b/>
          <w:sz w:val="24"/>
          <w:szCs w:val="24"/>
        </w:rPr>
        <w:t>Модуль «Работа с родителями»</w:t>
      </w:r>
      <w:r w:rsidRPr="00933B95">
        <w:rPr>
          <w:rFonts w:ascii="Times New Roman" w:hAnsi="Times New Roman"/>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4C2366" w:rsidRPr="00933B95" w:rsidRDefault="004C2366" w:rsidP="00D508E6">
      <w:pPr>
        <w:spacing w:line="240" w:lineRule="auto"/>
        <w:ind w:firstLine="0"/>
        <w:rPr>
          <w:sz w:val="24"/>
          <w:szCs w:val="24"/>
        </w:rPr>
      </w:pPr>
      <w:r w:rsidRPr="00933B95">
        <w:rPr>
          <w:sz w:val="24"/>
          <w:szCs w:val="24"/>
        </w:rPr>
        <w:t>На групповом уровне:</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Совет школы, общешкольный родительский комитет, совет трудового коллектива, педагогический совет, участвующие в управлении школой и решении вопросов воспитания и социализации их детей;</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встречи родителей с приглашенными специалистами: социальными работниками, врачами, инспекторами КДН ОПДН, ГИБДД, представителями прокуратуры по вопросам профилактики;</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w:t>
      </w:r>
    </w:p>
    <w:p w:rsidR="004C2366" w:rsidRPr="00933B95" w:rsidRDefault="004C2366" w:rsidP="00933B95">
      <w:pPr>
        <w:pStyle w:val="afffff2"/>
        <w:numPr>
          <w:ilvl w:val="1"/>
          <w:numId w:val="182"/>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информирование и взаимодействие с родителями посредством электронного журнала и школьного сайта. </w:t>
      </w:r>
    </w:p>
    <w:p w:rsidR="004C2366" w:rsidRPr="00933B95" w:rsidRDefault="004C2366" w:rsidP="00D508E6">
      <w:pPr>
        <w:spacing w:line="240" w:lineRule="auto"/>
        <w:ind w:firstLine="0"/>
        <w:rPr>
          <w:sz w:val="24"/>
          <w:szCs w:val="24"/>
        </w:rPr>
      </w:pPr>
      <w:r w:rsidRPr="00933B95">
        <w:rPr>
          <w:sz w:val="24"/>
          <w:szCs w:val="24"/>
        </w:rPr>
        <w:t>На индивидуальном уровне:</w:t>
      </w:r>
    </w:p>
    <w:p w:rsidR="004C2366" w:rsidRPr="00933B95" w:rsidRDefault="004C2366" w:rsidP="00933B95">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обращение к специалистам по запросу родителей для решения острых конфликтных ситуаций; </w:t>
      </w:r>
    </w:p>
    <w:p w:rsidR="004C2366" w:rsidRPr="00933B95" w:rsidRDefault="004C2366" w:rsidP="00933B95">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lastRenderedPageBreak/>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4C2366" w:rsidRPr="00933B95" w:rsidRDefault="004C2366" w:rsidP="00933B95">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4C2366" w:rsidRPr="00535254" w:rsidRDefault="004C2366" w:rsidP="00535254">
      <w:pPr>
        <w:pStyle w:val="afffff2"/>
        <w:numPr>
          <w:ilvl w:val="1"/>
          <w:numId w:val="183"/>
        </w:numPr>
        <w:spacing w:after="0" w:line="240" w:lineRule="auto"/>
        <w:ind w:left="0" w:firstLine="709"/>
        <w:jc w:val="both"/>
        <w:rPr>
          <w:rFonts w:ascii="Times New Roman" w:hAnsi="Times New Roman"/>
          <w:sz w:val="24"/>
          <w:szCs w:val="24"/>
        </w:rPr>
      </w:pPr>
      <w:r w:rsidRPr="00933B95">
        <w:rPr>
          <w:rFonts w:ascii="Times New Roman" w:hAnsi="Times New Roman"/>
          <w:sz w:val="24"/>
          <w:szCs w:val="24"/>
        </w:rPr>
        <w:t>индивидуальное консультирование c целью координации воспитательных усилий педагогов и родителей.</w:t>
      </w:r>
    </w:p>
    <w:p w:rsidR="004C2366" w:rsidRPr="00166EBC" w:rsidRDefault="004C2366" w:rsidP="00166EBC">
      <w:pPr>
        <w:pStyle w:val="afffff2"/>
        <w:numPr>
          <w:ilvl w:val="0"/>
          <w:numId w:val="181"/>
        </w:numPr>
        <w:spacing w:after="0" w:line="240" w:lineRule="auto"/>
        <w:ind w:left="480"/>
        <w:jc w:val="both"/>
        <w:rPr>
          <w:rFonts w:ascii="Times New Roman" w:hAnsi="Times New Roman"/>
          <w:sz w:val="24"/>
          <w:szCs w:val="24"/>
        </w:rPr>
      </w:pPr>
      <w:r w:rsidRPr="00933B95">
        <w:rPr>
          <w:rFonts w:ascii="Times New Roman" w:hAnsi="Times New Roman"/>
          <w:b/>
          <w:sz w:val="24"/>
          <w:szCs w:val="24"/>
        </w:rPr>
        <w:t>ОСНОВНЫЕ НАПРАВЛЕНИЯ САМОАНАЛИЗА ВОСПИТАТЕЛЬНОЙ РАБОТЫ</w:t>
      </w:r>
      <w:r w:rsidRPr="00933B95">
        <w:rPr>
          <w:rFonts w:ascii="Times New Roman" w:hAnsi="Times New Roman"/>
          <w:sz w:val="24"/>
          <w:szCs w:val="24"/>
        </w:rPr>
        <w:t xml:space="preserve"> </w:t>
      </w:r>
    </w:p>
    <w:p w:rsidR="004C2366" w:rsidRPr="00933B95" w:rsidRDefault="004C2366" w:rsidP="00D508E6">
      <w:pPr>
        <w:spacing w:line="240" w:lineRule="auto"/>
        <w:ind w:firstLine="0"/>
        <w:rPr>
          <w:sz w:val="24"/>
          <w:szCs w:val="24"/>
        </w:rPr>
      </w:pPr>
      <w:r w:rsidRPr="00933B95">
        <w:rPr>
          <w:sz w:val="24"/>
          <w:szCs w:val="24"/>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самой образовательной организации. </w:t>
      </w:r>
    </w:p>
    <w:p w:rsidR="004C2366" w:rsidRPr="00933B95" w:rsidRDefault="004C2366" w:rsidP="00D508E6">
      <w:pPr>
        <w:spacing w:line="240" w:lineRule="auto"/>
        <w:ind w:firstLine="0"/>
        <w:rPr>
          <w:sz w:val="24"/>
          <w:szCs w:val="24"/>
        </w:rPr>
      </w:pPr>
      <w:r w:rsidRPr="00933B95">
        <w:rPr>
          <w:sz w:val="24"/>
          <w:szCs w:val="24"/>
        </w:rPr>
        <w:t xml:space="preserve"> Результаты деятельности школы не сводятся только к показателям обученности, т.е. традиционным знаниям, умениям, навыкам детей. Показателями успешной деятельности школы, в целом, сводятся к следующим пунктам:</w:t>
      </w:r>
    </w:p>
    <w:p w:rsidR="004C2366" w:rsidRPr="00933B95" w:rsidRDefault="004C2366" w:rsidP="00D508E6">
      <w:pPr>
        <w:spacing w:line="240" w:lineRule="auto"/>
        <w:ind w:firstLine="0"/>
        <w:rPr>
          <w:sz w:val="24"/>
          <w:szCs w:val="24"/>
        </w:rPr>
      </w:pPr>
      <w:r w:rsidRPr="00933B95">
        <w:rPr>
          <w:sz w:val="24"/>
          <w:szCs w:val="24"/>
        </w:rPr>
        <w:t>Уровень развития детей:</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психического (работа с детьми, часто пропускающими учебные занятия, с детьми «группы риска», детьми с ОВЗ);</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физического (проведение уроков физкультуры, спортивных секций, спортивных соревнований, физминуток, соблюдение здоровьесберегающих технологий);</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интеллектуального (создание условий для работы с одаренными детьми, участие в интеллектуальных мероприятиях);</w:t>
      </w:r>
    </w:p>
    <w:p w:rsidR="004C2366" w:rsidRPr="00933B95" w:rsidRDefault="004C2366" w:rsidP="00933B95">
      <w:pPr>
        <w:pStyle w:val="afffff2"/>
        <w:numPr>
          <w:ilvl w:val="0"/>
          <w:numId w:val="184"/>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уровень духовно-нравственной воспитанности детей. </w:t>
      </w:r>
    </w:p>
    <w:p w:rsidR="004C2366" w:rsidRPr="00933B95" w:rsidRDefault="004C2366" w:rsidP="00933B95">
      <w:pPr>
        <w:spacing w:line="240" w:lineRule="auto"/>
        <w:ind w:firstLine="567"/>
        <w:rPr>
          <w:sz w:val="24"/>
          <w:szCs w:val="24"/>
        </w:rPr>
      </w:pPr>
      <w:r w:rsidRPr="00933B95">
        <w:rPr>
          <w:sz w:val="24"/>
          <w:szCs w:val="24"/>
        </w:rPr>
        <w:t xml:space="preserve">Основными принципами, на основе которых осуществляется самоанализ воспитательной работы в школе, являются: </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 их как содержание и разнообразие деятельности, характер общения и отношений между школьниками и педагогами;</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4C2366" w:rsidRPr="00933B95" w:rsidRDefault="004C2366" w:rsidP="00933B95">
      <w:pPr>
        <w:pStyle w:val="afffff2"/>
        <w:numPr>
          <w:ilvl w:val="0"/>
          <w:numId w:val="185"/>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принцип разделенной ответственности за результаты личностного развития школьников, ориентирующий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4C2366" w:rsidRPr="00933B95" w:rsidRDefault="004C2366" w:rsidP="00933B95">
      <w:pPr>
        <w:spacing w:line="240" w:lineRule="auto"/>
        <w:ind w:firstLine="567"/>
        <w:rPr>
          <w:sz w:val="24"/>
          <w:szCs w:val="24"/>
        </w:rPr>
      </w:pPr>
      <w:r w:rsidRPr="00933B95">
        <w:rPr>
          <w:sz w:val="24"/>
          <w:szCs w:val="24"/>
        </w:rPr>
        <w:t>Основными направлениями анализа организуемого в школе воспитательного процесса могут быть следующие:</w:t>
      </w:r>
    </w:p>
    <w:p w:rsidR="004C2366" w:rsidRPr="00933B95" w:rsidRDefault="004C2366" w:rsidP="00933B95">
      <w:pPr>
        <w:pStyle w:val="afffff2"/>
        <w:numPr>
          <w:ilvl w:val="0"/>
          <w:numId w:val="186"/>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Результаты воспитания, социализации и саморазвития школьников.</w:t>
      </w:r>
    </w:p>
    <w:p w:rsidR="004C2366" w:rsidRPr="00933B95" w:rsidRDefault="004C2366" w:rsidP="00D508E6">
      <w:pPr>
        <w:spacing w:line="240" w:lineRule="auto"/>
        <w:ind w:firstLine="0"/>
        <w:rPr>
          <w:sz w:val="24"/>
          <w:szCs w:val="24"/>
        </w:rPr>
      </w:pPr>
      <w:r w:rsidRPr="00933B95">
        <w:rPr>
          <w:sz w:val="24"/>
          <w:szCs w:val="24"/>
        </w:rPr>
        <w:t xml:space="preserve"> 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4C2366" w:rsidRPr="00933B95" w:rsidRDefault="004C2366" w:rsidP="00D508E6">
      <w:pPr>
        <w:spacing w:line="240" w:lineRule="auto"/>
        <w:ind w:firstLine="0"/>
        <w:rPr>
          <w:sz w:val="24"/>
          <w:szCs w:val="24"/>
        </w:rPr>
      </w:pPr>
      <w:r w:rsidRPr="00933B95">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Внимание педагогов сосредотачивается на следующих вопросах:</w:t>
      </w:r>
    </w:p>
    <w:p w:rsidR="004C2366" w:rsidRPr="00933B95" w:rsidRDefault="004C2366" w:rsidP="00D508E6">
      <w:pPr>
        <w:spacing w:line="240" w:lineRule="auto"/>
        <w:ind w:firstLine="0"/>
        <w:rPr>
          <w:sz w:val="24"/>
          <w:szCs w:val="24"/>
        </w:rPr>
      </w:pPr>
      <w:r w:rsidRPr="00933B95">
        <w:rPr>
          <w:sz w:val="24"/>
          <w:szCs w:val="24"/>
        </w:rPr>
        <w:lastRenderedPageBreak/>
        <w:t>какие прежде существовавшие проблемы личностного развития школьников удалось решить за минувший учебный год;</w:t>
      </w:r>
    </w:p>
    <w:p w:rsidR="004C2366" w:rsidRPr="00933B95" w:rsidRDefault="004C2366" w:rsidP="00D508E6">
      <w:pPr>
        <w:spacing w:line="240" w:lineRule="auto"/>
        <w:ind w:firstLine="0"/>
        <w:rPr>
          <w:sz w:val="24"/>
          <w:szCs w:val="24"/>
        </w:rPr>
      </w:pPr>
      <w:r w:rsidRPr="00933B95">
        <w:rPr>
          <w:sz w:val="24"/>
          <w:szCs w:val="24"/>
        </w:rPr>
        <w:t xml:space="preserve">какие проблемы решить не удалось и почему; какие новые проблемы появились, над чем далее предстоит работать педагогическому коллективу. </w:t>
      </w:r>
    </w:p>
    <w:p w:rsidR="004C2366" w:rsidRPr="00933B95" w:rsidRDefault="004C2366" w:rsidP="00933B95">
      <w:pPr>
        <w:pStyle w:val="afffff2"/>
        <w:numPr>
          <w:ilvl w:val="0"/>
          <w:numId w:val="186"/>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Состояние организуемой в школе совместной деятельности детей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4C2366" w:rsidRPr="00933B95" w:rsidRDefault="004C2366" w:rsidP="00D508E6">
      <w:pPr>
        <w:spacing w:line="240" w:lineRule="auto"/>
        <w:ind w:firstLine="0"/>
        <w:rPr>
          <w:sz w:val="24"/>
          <w:szCs w:val="24"/>
        </w:rPr>
      </w:pPr>
      <w:r w:rsidRPr="00933B95">
        <w:rPr>
          <w:sz w:val="24"/>
          <w:szCs w:val="24"/>
        </w:rPr>
        <w:t>Осуществляется анализ заместителем директора по воспитательной работе, классными руководителями, руководителем методического объединения классных руководителей, активом детско-молодежного объединения.</w:t>
      </w:r>
    </w:p>
    <w:p w:rsidR="004C2366" w:rsidRPr="00933B95" w:rsidRDefault="004C2366" w:rsidP="00D508E6">
      <w:pPr>
        <w:spacing w:line="240" w:lineRule="auto"/>
        <w:ind w:firstLine="0"/>
        <w:rPr>
          <w:sz w:val="24"/>
          <w:szCs w:val="24"/>
        </w:rPr>
      </w:pPr>
      <w:r w:rsidRPr="00933B95">
        <w:rPr>
          <w:sz w:val="24"/>
          <w:szCs w:val="24"/>
        </w:rPr>
        <w:t xml:space="preserve"> 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w:t>
      </w:r>
    </w:p>
    <w:p w:rsidR="004C2366" w:rsidRPr="00933B95" w:rsidRDefault="004C2366" w:rsidP="00D508E6">
      <w:pPr>
        <w:spacing w:line="240" w:lineRule="auto"/>
        <w:ind w:firstLine="0"/>
        <w:rPr>
          <w:sz w:val="24"/>
          <w:szCs w:val="24"/>
        </w:rPr>
      </w:pPr>
      <w:r w:rsidRPr="00933B95">
        <w:rPr>
          <w:sz w:val="24"/>
          <w:szCs w:val="24"/>
        </w:rPr>
        <w:t xml:space="preserve">Полученные результаты обсуждаются на заседании методического объединения классных руководителей или педагогическом совете школы. </w:t>
      </w:r>
    </w:p>
    <w:p w:rsidR="004C2366" w:rsidRPr="00933B95" w:rsidRDefault="004C2366" w:rsidP="00D508E6">
      <w:pPr>
        <w:spacing w:line="240" w:lineRule="auto"/>
        <w:ind w:firstLine="0"/>
        <w:rPr>
          <w:sz w:val="24"/>
          <w:szCs w:val="24"/>
        </w:rPr>
      </w:pPr>
      <w:r w:rsidRPr="00933B95">
        <w:rPr>
          <w:sz w:val="24"/>
          <w:szCs w:val="24"/>
        </w:rPr>
        <w:t>Внимание при этом сосредотачивается на вопросах, связанных с:</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проводимых общешкольных ключевых дел;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совместной деятельности классных руководителей и их классов;</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организуемой в школе внеурочной деятельности;</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реализации личностно развивающего потенциала школьных уроков;</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существующего в школе ученического самоуправления;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функционирующих на базе школы детских общественных объединений;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проводимых в школе экскурсий, экспедиций, походов;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качеством профориентационной работы школы;</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работы школьных медиа;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организации предметно-эстетической среды школы; </w:t>
      </w:r>
    </w:p>
    <w:p w:rsidR="004C2366" w:rsidRPr="00933B95" w:rsidRDefault="004C2366" w:rsidP="00933B95">
      <w:pPr>
        <w:pStyle w:val="afffff2"/>
        <w:numPr>
          <w:ilvl w:val="1"/>
          <w:numId w:val="187"/>
        </w:numPr>
        <w:spacing w:after="0" w:line="240" w:lineRule="auto"/>
        <w:ind w:left="0" w:firstLine="567"/>
        <w:jc w:val="both"/>
        <w:rPr>
          <w:rFonts w:ascii="Times New Roman" w:hAnsi="Times New Roman"/>
          <w:sz w:val="24"/>
          <w:szCs w:val="24"/>
        </w:rPr>
      </w:pPr>
      <w:r w:rsidRPr="00933B95">
        <w:rPr>
          <w:rFonts w:ascii="Times New Roman" w:hAnsi="Times New Roman"/>
          <w:sz w:val="24"/>
          <w:szCs w:val="24"/>
        </w:rPr>
        <w:t xml:space="preserve">качеством взаимодействия школы и семей школьников. </w:t>
      </w:r>
    </w:p>
    <w:p w:rsidR="004C2366" w:rsidRPr="00933B95" w:rsidRDefault="004C2366" w:rsidP="00535254">
      <w:pPr>
        <w:spacing w:line="240" w:lineRule="auto"/>
        <w:ind w:firstLine="567"/>
        <w:rPr>
          <w:sz w:val="24"/>
          <w:szCs w:val="24"/>
        </w:rPr>
      </w:pPr>
      <w:r w:rsidRPr="00933B95">
        <w:rPr>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4C2366" w:rsidRPr="00535254" w:rsidRDefault="004C2366" w:rsidP="00933B95">
      <w:pPr>
        <w:spacing w:line="240" w:lineRule="auto"/>
        <w:contextualSpacing/>
        <w:jc w:val="center"/>
        <w:rPr>
          <w:b/>
          <w:color w:val="FF0000"/>
          <w:sz w:val="24"/>
          <w:szCs w:val="24"/>
        </w:rPr>
      </w:pPr>
      <w:r w:rsidRPr="00535254">
        <w:rPr>
          <w:b/>
          <w:color w:val="FF0000"/>
          <w:sz w:val="24"/>
          <w:szCs w:val="24"/>
        </w:rPr>
        <w:t>ПЛАН ВОСПИТАТЕЛЬНОЙ РАБОТЫ ШКОЛЫ</w:t>
      </w:r>
    </w:p>
    <w:p w:rsidR="004C2366" w:rsidRPr="00535254" w:rsidRDefault="004C2366" w:rsidP="00933B95">
      <w:pPr>
        <w:spacing w:line="240" w:lineRule="auto"/>
        <w:contextualSpacing/>
        <w:jc w:val="center"/>
        <w:rPr>
          <w:b/>
          <w:color w:val="FF0000"/>
          <w:sz w:val="24"/>
          <w:szCs w:val="24"/>
        </w:rPr>
      </w:pPr>
      <w:r w:rsidRPr="00535254">
        <w:rPr>
          <w:b/>
          <w:color w:val="FF0000"/>
          <w:sz w:val="24"/>
          <w:szCs w:val="24"/>
        </w:rPr>
        <w:t>НА 202</w:t>
      </w:r>
      <w:r w:rsidR="002F72AE" w:rsidRPr="00535254">
        <w:rPr>
          <w:b/>
          <w:color w:val="FF0000"/>
          <w:sz w:val="24"/>
          <w:szCs w:val="24"/>
        </w:rPr>
        <w:t>2</w:t>
      </w:r>
      <w:r w:rsidRPr="00535254">
        <w:rPr>
          <w:b/>
          <w:color w:val="FF0000"/>
          <w:sz w:val="24"/>
          <w:szCs w:val="24"/>
        </w:rPr>
        <w:t>-202</w:t>
      </w:r>
      <w:r w:rsidR="002F72AE" w:rsidRPr="00535254">
        <w:rPr>
          <w:b/>
          <w:color w:val="FF0000"/>
          <w:sz w:val="24"/>
          <w:szCs w:val="24"/>
        </w:rPr>
        <w:t>3</w:t>
      </w:r>
      <w:r w:rsidRPr="00535254">
        <w:rPr>
          <w:b/>
          <w:color w:val="FF0000"/>
          <w:sz w:val="24"/>
          <w:szCs w:val="24"/>
        </w:rPr>
        <w:t xml:space="preserve"> УЧЕБНЫЙ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99"/>
        <w:gridCol w:w="20"/>
        <w:gridCol w:w="1110"/>
        <w:gridCol w:w="24"/>
        <w:gridCol w:w="1406"/>
        <w:gridCol w:w="12"/>
        <w:gridCol w:w="3118"/>
      </w:tblGrid>
      <w:tr w:rsidR="004C2366" w:rsidRPr="00805083"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center"/>
              <w:rPr>
                <w:b/>
                <w:color w:val="auto"/>
              </w:rPr>
            </w:pPr>
            <w:r w:rsidRPr="00805083">
              <w:rPr>
                <w:b/>
                <w:color w:val="auto"/>
              </w:rPr>
              <w:t>Модуль «Ключевые общешкольные дела»</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sz w:val="24"/>
                <w:szCs w:val="24"/>
              </w:rPr>
            </w:pPr>
            <w:r w:rsidRPr="00805083">
              <w:rPr>
                <w:sz w:val="24"/>
                <w:szCs w:val="24"/>
              </w:rPr>
              <w:t>Дела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535254">
            <w:pPr>
              <w:spacing w:line="240" w:lineRule="auto"/>
              <w:ind w:firstLine="0"/>
              <w:rPr>
                <w:sz w:val="24"/>
                <w:szCs w:val="24"/>
              </w:rPr>
            </w:pPr>
            <w:r w:rsidRPr="00805083">
              <w:rPr>
                <w:sz w:val="24"/>
                <w:szCs w:val="24"/>
              </w:rPr>
              <w:t>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535254">
            <w:pPr>
              <w:spacing w:line="240" w:lineRule="auto"/>
              <w:ind w:firstLine="0"/>
              <w:rPr>
                <w:sz w:val="24"/>
                <w:szCs w:val="24"/>
              </w:rPr>
            </w:pPr>
            <w:r w:rsidRPr="00805083">
              <w:rPr>
                <w:sz w:val="24"/>
                <w:szCs w:val="24"/>
              </w:rPr>
              <w:t>Сроки</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535254">
            <w:pPr>
              <w:spacing w:line="240" w:lineRule="auto"/>
              <w:rPr>
                <w:sz w:val="24"/>
                <w:szCs w:val="24"/>
              </w:rPr>
            </w:pPr>
            <w:r w:rsidRPr="00805083">
              <w:rPr>
                <w:sz w:val="24"/>
                <w:szCs w:val="24"/>
              </w:rPr>
              <w:t>Ответственный</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«Здравствуй, школа» - торжественная линейка, посвященная Дню Знаний. Урок мира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29" w:firstLine="0"/>
              <w:rPr>
                <w:sz w:val="24"/>
                <w:szCs w:val="24"/>
              </w:rPr>
            </w:pPr>
            <w:r w:rsidRPr="00805083">
              <w:rPr>
                <w:sz w:val="24"/>
                <w:szCs w:val="24"/>
              </w:rPr>
              <w:t>01.09.202</w:t>
            </w:r>
            <w:r w:rsidR="00805083" w:rsidRPr="00805083">
              <w:rPr>
                <w:sz w:val="24"/>
                <w:szCs w:val="24"/>
              </w:rPr>
              <w:t>2</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5" w:firstLine="0"/>
              <w:rPr>
                <w:sz w:val="24"/>
                <w:szCs w:val="24"/>
              </w:rPr>
            </w:pPr>
            <w:r w:rsidRPr="00805083">
              <w:rPr>
                <w:sz w:val="24"/>
                <w:szCs w:val="24"/>
              </w:rPr>
              <w:t>зам. директора по ВиС</w:t>
            </w:r>
            <w:r w:rsidR="00933B95" w:rsidRPr="00805083">
              <w:rPr>
                <w:sz w:val="24"/>
                <w:szCs w:val="24"/>
              </w:rPr>
              <w:t>,</w:t>
            </w:r>
            <w:r w:rsidRPr="00805083">
              <w:rPr>
                <w:sz w:val="24"/>
                <w:szCs w:val="24"/>
              </w:rPr>
              <w:t xml:space="preserve"> классные руководители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b/>
                <w:sz w:val="24"/>
                <w:szCs w:val="24"/>
              </w:rPr>
            </w:pPr>
            <w:r w:rsidRPr="00805083">
              <w:rPr>
                <w:sz w:val="24"/>
                <w:szCs w:val="24"/>
              </w:rPr>
              <w:t>КТД «Осенний калейдоскоп»</w:t>
            </w:r>
          </w:p>
          <w:p w:rsidR="004C2366" w:rsidRPr="00805083" w:rsidRDefault="004C2366" w:rsidP="00933B95">
            <w:pPr>
              <w:spacing w:line="240" w:lineRule="auto"/>
              <w:ind w:firstLine="0"/>
              <w:rPr>
                <w:b/>
                <w:sz w:val="24"/>
                <w:szCs w:val="24"/>
              </w:rPr>
            </w:pPr>
            <w:r w:rsidRPr="00805083">
              <w:rPr>
                <w:sz w:val="24"/>
                <w:szCs w:val="24"/>
              </w:rPr>
              <w:t xml:space="preserve">- Праздник «В гостях у осени» </w:t>
            </w:r>
          </w:p>
          <w:p w:rsidR="004C2366" w:rsidRPr="00805083" w:rsidRDefault="004C2366" w:rsidP="00A74CBB">
            <w:pPr>
              <w:spacing w:line="240" w:lineRule="auto"/>
              <w:ind w:left="2" w:firstLine="0"/>
              <w:rPr>
                <w:b/>
                <w:sz w:val="24"/>
                <w:szCs w:val="24"/>
              </w:rPr>
            </w:pPr>
            <w:r w:rsidRPr="00805083">
              <w:rPr>
                <w:sz w:val="24"/>
                <w:szCs w:val="24"/>
              </w:rPr>
              <w:t xml:space="preserve">-выставка осенних букетов и поделок </w:t>
            </w:r>
          </w:p>
          <w:p w:rsidR="004C2366" w:rsidRPr="00805083" w:rsidRDefault="004C2366" w:rsidP="00A74CBB">
            <w:pPr>
              <w:spacing w:line="240" w:lineRule="auto"/>
              <w:ind w:firstLine="0"/>
              <w:rPr>
                <w:sz w:val="24"/>
                <w:szCs w:val="24"/>
              </w:rPr>
            </w:pPr>
            <w:r w:rsidRPr="00805083">
              <w:rPr>
                <w:sz w:val="24"/>
                <w:szCs w:val="24"/>
              </w:rPr>
              <w:t>- осенняя ярмарка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31" w:firstLine="0"/>
              <w:rPr>
                <w:b/>
                <w:sz w:val="24"/>
                <w:szCs w:val="24"/>
              </w:rPr>
            </w:pPr>
            <w:r w:rsidRPr="00805083">
              <w:rPr>
                <w:sz w:val="24"/>
                <w:szCs w:val="24"/>
              </w:rPr>
              <w:t>21.09.202</w:t>
            </w:r>
            <w:r w:rsidR="00805083" w:rsidRPr="00805083">
              <w:rPr>
                <w:sz w:val="24"/>
                <w:szCs w:val="24"/>
              </w:rPr>
              <w:t>2</w:t>
            </w:r>
          </w:p>
          <w:p w:rsidR="004C2366" w:rsidRPr="00805083" w:rsidRDefault="00805083" w:rsidP="00933B95">
            <w:pPr>
              <w:spacing w:line="240" w:lineRule="auto"/>
              <w:ind w:right="31" w:firstLine="0"/>
              <w:rPr>
                <w:sz w:val="24"/>
                <w:szCs w:val="24"/>
              </w:rPr>
            </w:pPr>
            <w:r w:rsidRPr="00805083">
              <w:rPr>
                <w:sz w:val="24"/>
                <w:szCs w:val="24"/>
              </w:rPr>
              <w:t>27.09.2022</w:t>
            </w:r>
            <w:r w:rsidR="004C2366"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5" w:firstLine="0"/>
              <w:rPr>
                <w:sz w:val="24"/>
                <w:szCs w:val="24"/>
              </w:rPr>
            </w:pPr>
            <w:r w:rsidRPr="00805083">
              <w:rPr>
                <w:sz w:val="24"/>
                <w:szCs w:val="24"/>
              </w:rPr>
              <w:t>зам. директора по ВиС, классные руководители</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День учителя. Праздничная программа ко Дню учителя. День дублера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3" w:firstLine="0"/>
              <w:rPr>
                <w:sz w:val="24"/>
                <w:szCs w:val="24"/>
              </w:rPr>
            </w:pPr>
            <w:r w:rsidRPr="00805083">
              <w:rPr>
                <w:sz w:val="24"/>
                <w:szCs w:val="24"/>
              </w:rPr>
              <w:t xml:space="preserve">октябрь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38" w:firstLine="0"/>
              <w:rPr>
                <w:sz w:val="24"/>
                <w:szCs w:val="24"/>
              </w:rPr>
            </w:pPr>
            <w:r w:rsidRPr="00805083">
              <w:rPr>
                <w:sz w:val="24"/>
                <w:szCs w:val="24"/>
              </w:rPr>
              <w:t>День призывника.</w:t>
            </w:r>
            <w:r w:rsidRPr="00805083">
              <w:rPr>
                <w:rFonts w:eastAsia="Verdana"/>
                <w:sz w:val="24"/>
                <w:szCs w:val="24"/>
              </w:rPr>
              <w:t xml:space="preserve"> </w:t>
            </w:r>
            <w:r w:rsidRPr="00805083">
              <w:rPr>
                <w:sz w:val="24"/>
                <w:szCs w:val="24"/>
              </w:rPr>
              <w:t xml:space="preserve">Беседа «Такая профессия Родину защищать»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933B95">
            <w:pPr>
              <w:spacing w:line="240" w:lineRule="auto"/>
              <w:ind w:right="53" w:firstLine="0"/>
              <w:rPr>
                <w:sz w:val="24"/>
                <w:szCs w:val="24"/>
              </w:rPr>
            </w:pPr>
            <w:r w:rsidRPr="00805083">
              <w:rPr>
                <w:sz w:val="24"/>
                <w:szCs w:val="24"/>
              </w:rPr>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Первая неделя октября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r w:rsidR="00933B95" w:rsidRPr="00805083">
              <w:rPr>
                <w:sz w:val="24"/>
                <w:szCs w:val="24"/>
              </w:rPr>
              <w:t>педагог-организатор</w:t>
            </w:r>
            <w:r w:rsidRPr="00805083">
              <w:rPr>
                <w:sz w:val="24"/>
                <w:szCs w:val="24"/>
              </w:rPr>
              <w:t xml:space="preserve"> ОБЖ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День пожилого человека. Открытые мероприятия с участием родителей в классах, поздравление ветеранов </w:t>
            </w:r>
            <w:r w:rsidRPr="00805083">
              <w:rPr>
                <w:sz w:val="24"/>
                <w:szCs w:val="24"/>
              </w:rPr>
              <w:lastRenderedPageBreak/>
              <w:t>труда и тыла, ветеранов педагогического труда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lastRenderedPageBreak/>
              <w:t>1</w:t>
            </w:r>
            <w:r w:rsidR="00805083" w:rsidRPr="00805083">
              <w:rPr>
                <w:sz w:val="24"/>
                <w:szCs w:val="24"/>
              </w:rPr>
              <w:t>0</w:t>
            </w:r>
            <w:r w:rsidRPr="00805083">
              <w:rPr>
                <w:sz w:val="24"/>
                <w:szCs w:val="24"/>
              </w:rPr>
              <w:t xml:space="preserve">-11, </w:t>
            </w:r>
            <w:r w:rsidRPr="00535254">
              <w:rPr>
                <w:sz w:val="22"/>
              </w:rPr>
              <w:t>родител</w:t>
            </w:r>
            <w:r w:rsidRPr="00805083">
              <w:rPr>
                <w:sz w:val="24"/>
                <w:szCs w:val="24"/>
              </w:rPr>
              <w:t xml:space="preserve">и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3" w:firstLine="0"/>
              <w:rPr>
                <w:sz w:val="24"/>
                <w:szCs w:val="24"/>
              </w:rPr>
            </w:pPr>
            <w:r w:rsidRPr="00805083">
              <w:rPr>
                <w:sz w:val="24"/>
                <w:szCs w:val="24"/>
              </w:rPr>
              <w:t>01.10.202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зам. директора по ВиС, классные руководители </w:t>
            </w:r>
          </w:p>
        </w:tc>
      </w:tr>
      <w:tr w:rsidR="004C2366" w:rsidRPr="00805083"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lastRenderedPageBreak/>
              <w:t>День самоуправления в школе. Уроки с привлечением учащихся старших классов в роли учителей. Праздничная линейка «Поздравляем Вас, учителя!» (видеопроект-поздравление)</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7" w:firstLine="0"/>
              <w:rPr>
                <w:sz w:val="24"/>
                <w:szCs w:val="24"/>
              </w:rPr>
            </w:pPr>
            <w:r w:rsidRPr="00805083">
              <w:rPr>
                <w:sz w:val="24"/>
                <w:szCs w:val="24"/>
              </w:rPr>
              <w:t>05.10.202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зам. директора по ВиС, классные руководители, совет старшеклассников</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Мероприятия в классах по направлению «Безопасное колесо»</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9" w:firstLine="0"/>
              <w:rPr>
                <w:sz w:val="24"/>
                <w:szCs w:val="24"/>
              </w:rPr>
            </w:pPr>
            <w:r w:rsidRPr="00805083">
              <w:rPr>
                <w:sz w:val="24"/>
                <w:szCs w:val="24"/>
              </w:rPr>
              <w:t xml:space="preserve">октябрь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r w:rsidR="00933B95"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5" w:firstLine="0"/>
              <w:rPr>
                <w:sz w:val="24"/>
                <w:szCs w:val="24"/>
              </w:rPr>
            </w:pPr>
            <w:r w:rsidRPr="00805083">
              <w:rPr>
                <w:sz w:val="24"/>
                <w:szCs w:val="24"/>
              </w:rPr>
              <w:t xml:space="preserve">Школьная акция «Спорт против наркотиков»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7" w:firstLine="0"/>
              <w:rPr>
                <w:sz w:val="24"/>
                <w:szCs w:val="24"/>
              </w:rPr>
            </w:pPr>
            <w:r w:rsidRPr="00805083">
              <w:rPr>
                <w:sz w:val="24"/>
                <w:szCs w:val="24"/>
              </w:rPr>
              <w:t xml:space="preserve">в течение </w:t>
            </w:r>
          </w:p>
          <w:p w:rsidR="004C2366" w:rsidRPr="00805083" w:rsidRDefault="004C2366" w:rsidP="00933B95">
            <w:pPr>
              <w:spacing w:line="240" w:lineRule="auto"/>
              <w:ind w:right="59" w:firstLine="0"/>
              <w:rPr>
                <w:sz w:val="24"/>
                <w:szCs w:val="24"/>
              </w:rPr>
            </w:pPr>
            <w:r w:rsidRPr="00805083">
              <w:rPr>
                <w:sz w:val="24"/>
                <w:szCs w:val="24"/>
              </w:rPr>
              <w:t xml:space="preserve">месяца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учитель физкультуры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9" w:firstLine="0"/>
              <w:rPr>
                <w:sz w:val="24"/>
                <w:szCs w:val="24"/>
              </w:rPr>
            </w:pPr>
            <w:r w:rsidRPr="00805083">
              <w:rPr>
                <w:sz w:val="24"/>
                <w:szCs w:val="24"/>
              </w:rPr>
              <w:t xml:space="preserve">Месячник «Семья и школа»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4"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ноябрь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зам. директора по ВиС, классные руководители, педагоги школы</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День Матери: </w:t>
            </w:r>
          </w:p>
          <w:p w:rsidR="004C2366" w:rsidRPr="00805083" w:rsidRDefault="00A74CBB" w:rsidP="00A74CBB">
            <w:pPr>
              <w:spacing w:line="240" w:lineRule="auto"/>
              <w:ind w:firstLine="0"/>
              <w:rPr>
                <w:sz w:val="24"/>
                <w:szCs w:val="24"/>
              </w:rPr>
            </w:pPr>
            <w:r>
              <w:rPr>
                <w:sz w:val="24"/>
                <w:szCs w:val="24"/>
              </w:rPr>
              <w:t>-</w:t>
            </w:r>
            <w:r w:rsidR="004C2366" w:rsidRPr="00805083">
              <w:rPr>
                <w:sz w:val="24"/>
                <w:szCs w:val="24"/>
              </w:rPr>
              <w:t xml:space="preserve">Культурно-массовые мероприятия в классах с участием родителей, бабушек. </w:t>
            </w:r>
          </w:p>
          <w:p w:rsidR="004C2366" w:rsidRPr="00805083" w:rsidRDefault="00A74CBB" w:rsidP="00A74CBB">
            <w:pPr>
              <w:spacing w:line="240" w:lineRule="auto"/>
              <w:ind w:firstLine="0"/>
              <w:rPr>
                <w:sz w:val="24"/>
                <w:szCs w:val="24"/>
              </w:rPr>
            </w:pPr>
            <w:r>
              <w:rPr>
                <w:sz w:val="24"/>
                <w:szCs w:val="24"/>
              </w:rPr>
              <w:t>-</w:t>
            </w:r>
            <w:r w:rsidR="004C2366" w:rsidRPr="00805083">
              <w:rPr>
                <w:sz w:val="24"/>
                <w:szCs w:val="24"/>
              </w:rPr>
              <w:t>Конкурс на лучшую поздравительную открытку маме</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4"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Вторая неделя ноября</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Акция «Мы вместе». </w:t>
            </w:r>
          </w:p>
          <w:p w:rsidR="004C2366" w:rsidRPr="00805083" w:rsidRDefault="004C2366" w:rsidP="00A74CBB">
            <w:pPr>
              <w:spacing w:line="240" w:lineRule="auto"/>
              <w:ind w:firstLine="0"/>
              <w:rPr>
                <w:sz w:val="24"/>
                <w:szCs w:val="24"/>
              </w:rPr>
            </w:pPr>
            <w:r w:rsidRPr="00805083">
              <w:rPr>
                <w:sz w:val="24"/>
                <w:szCs w:val="24"/>
              </w:rPr>
              <w:t>16 ноября – Международный день терпимости (толерантности)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8"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17 – 18 ноября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педагог-психолог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Декада правового воспитания: </w:t>
            </w:r>
          </w:p>
          <w:p w:rsidR="004C2366" w:rsidRPr="00805083" w:rsidRDefault="004C2366" w:rsidP="00933B95">
            <w:pPr>
              <w:spacing w:line="240" w:lineRule="auto"/>
              <w:ind w:firstLine="0"/>
              <w:rPr>
                <w:sz w:val="24"/>
                <w:szCs w:val="24"/>
              </w:rPr>
            </w:pPr>
            <w:r w:rsidRPr="00805083">
              <w:rPr>
                <w:sz w:val="24"/>
                <w:szCs w:val="24"/>
              </w:rPr>
              <w:t xml:space="preserve">Тематические классные часы. </w:t>
            </w:r>
          </w:p>
          <w:p w:rsidR="004C2366" w:rsidRPr="00805083" w:rsidRDefault="004C2366" w:rsidP="00933B95">
            <w:pPr>
              <w:spacing w:line="240" w:lineRule="auto"/>
              <w:ind w:firstLine="0"/>
              <w:rPr>
                <w:sz w:val="24"/>
                <w:szCs w:val="24"/>
              </w:rPr>
            </w:pPr>
            <w:r w:rsidRPr="00805083">
              <w:rPr>
                <w:sz w:val="24"/>
                <w:szCs w:val="24"/>
              </w:rPr>
              <w:t xml:space="preserve">Видеоуроки по правовому воспитанию «Права и обязанности подростков»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8"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8" w:firstLine="0"/>
              <w:rPr>
                <w:sz w:val="24"/>
                <w:szCs w:val="24"/>
              </w:rPr>
            </w:pPr>
            <w:r w:rsidRPr="00805083">
              <w:rPr>
                <w:sz w:val="24"/>
                <w:szCs w:val="24"/>
              </w:rPr>
              <w:t xml:space="preserve">в течение </w:t>
            </w:r>
          </w:p>
          <w:p w:rsidR="004C2366" w:rsidRPr="00805083" w:rsidRDefault="004C2366" w:rsidP="00933B95">
            <w:pPr>
              <w:spacing w:line="240" w:lineRule="auto"/>
              <w:ind w:right="60" w:firstLine="0"/>
              <w:rPr>
                <w:sz w:val="24"/>
                <w:szCs w:val="24"/>
              </w:rPr>
            </w:pPr>
            <w:r w:rsidRPr="00805083">
              <w:rPr>
                <w:sz w:val="24"/>
                <w:szCs w:val="24"/>
              </w:rPr>
              <w:t xml:space="preserve">месяца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2" w:firstLine="0"/>
              <w:rPr>
                <w:sz w:val="24"/>
                <w:szCs w:val="24"/>
              </w:rPr>
            </w:pPr>
            <w:r w:rsidRPr="00805083">
              <w:rPr>
                <w:sz w:val="24"/>
                <w:szCs w:val="24"/>
              </w:rPr>
              <w:t xml:space="preserve">зам директора по ВиС, классные руководители, </w:t>
            </w:r>
          </w:p>
          <w:p w:rsidR="004C2366" w:rsidRPr="00805083" w:rsidRDefault="004C2366" w:rsidP="00933B95">
            <w:pPr>
              <w:spacing w:line="240" w:lineRule="auto"/>
              <w:ind w:left="2" w:firstLine="0"/>
              <w:rPr>
                <w:sz w:val="24"/>
                <w:szCs w:val="24"/>
              </w:rPr>
            </w:pPr>
            <w:r w:rsidRPr="00805083">
              <w:rPr>
                <w:sz w:val="24"/>
                <w:szCs w:val="24"/>
              </w:rPr>
              <w:t xml:space="preserve">учителя-предметники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Урок гражданственности «Мы – Россияне!», посвященный Дню Конституции РФ</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5"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6" w:firstLine="0"/>
              <w:rPr>
                <w:sz w:val="24"/>
                <w:szCs w:val="24"/>
              </w:rPr>
            </w:pPr>
            <w:r w:rsidRPr="00805083">
              <w:rPr>
                <w:sz w:val="24"/>
                <w:szCs w:val="24"/>
              </w:rPr>
              <w:t>12.12.202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 xml:space="preserve">День прав человека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805083">
            <w:pPr>
              <w:spacing w:line="240" w:lineRule="auto"/>
              <w:ind w:right="55" w:firstLine="0"/>
              <w:rPr>
                <w:sz w:val="24"/>
                <w:szCs w:val="24"/>
              </w:rPr>
            </w:pPr>
            <w:r w:rsidRPr="00805083">
              <w:rPr>
                <w:sz w:val="24"/>
                <w:szCs w:val="24"/>
              </w:rPr>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6" w:firstLine="0"/>
              <w:rPr>
                <w:sz w:val="24"/>
                <w:szCs w:val="24"/>
              </w:rPr>
            </w:pPr>
            <w:r w:rsidRPr="00805083">
              <w:rPr>
                <w:sz w:val="24"/>
                <w:szCs w:val="24"/>
              </w:rPr>
              <w:t>10.12.202</w:t>
            </w:r>
            <w:r w:rsidR="00805083" w:rsidRPr="00805083">
              <w:rPr>
                <w:sz w:val="24"/>
                <w:szCs w:val="24"/>
              </w:rPr>
              <w:t>2</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Администрация школы,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firstLine="0"/>
              <w:rPr>
                <w:sz w:val="24"/>
                <w:szCs w:val="24"/>
              </w:rPr>
            </w:pPr>
            <w:r w:rsidRPr="00805083">
              <w:rPr>
                <w:sz w:val="24"/>
                <w:szCs w:val="24"/>
              </w:rPr>
              <w:t>1 декабря – день борьбы со СПИДом. Диалог с медицинскими работниками "Здоровым быть здорово"</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805083">
            <w:pPr>
              <w:spacing w:line="240" w:lineRule="auto"/>
              <w:ind w:right="55" w:firstLine="0"/>
              <w:rPr>
                <w:sz w:val="24"/>
                <w:szCs w:val="24"/>
              </w:rPr>
            </w:pPr>
            <w:r w:rsidRPr="00805083">
              <w:rPr>
                <w:sz w:val="24"/>
                <w:szCs w:val="24"/>
              </w:rPr>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11" w:right="9" w:firstLine="0"/>
              <w:rPr>
                <w:sz w:val="24"/>
                <w:szCs w:val="24"/>
              </w:rPr>
            </w:pPr>
            <w:r w:rsidRPr="00805083">
              <w:rPr>
                <w:sz w:val="24"/>
                <w:szCs w:val="24"/>
              </w:rPr>
              <w:t xml:space="preserve">1-2 декабря </w:t>
            </w:r>
          </w:p>
          <w:p w:rsidR="004C2366" w:rsidRPr="00805083" w:rsidRDefault="004C2366" w:rsidP="00805083">
            <w:pPr>
              <w:spacing w:line="240" w:lineRule="auto"/>
              <w:ind w:right="56" w:firstLine="0"/>
              <w:rPr>
                <w:sz w:val="24"/>
                <w:szCs w:val="24"/>
              </w:rPr>
            </w:pPr>
            <w:r w:rsidRPr="00805083">
              <w:rPr>
                <w:sz w:val="24"/>
                <w:szCs w:val="24"/>
              </w:rPr>
              <w:t>202</w:t>
            </w:r>
            <w:r w:rsidR="00805083" w:rsidRPr="00805083">
              <w:rPr>
                <w:sz w:val="24"/>
                <w:szCs w:val="24"/>
              </w:rPr>
              <w:t>2</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6" w:firstLine="0"/>
              <w:rPr>
                <w:sz w:val="24"/>
                <w:szCs w:val="24"/>
              </w:rPr>
            </w:pPr>
            <w:r w:rsidRPr="00805083">
              <w:rPr>
                <w:sz w:val="24"/>
                <w:szCs w:val="24"/>
              </w:rPr>
              <w:t xml:space="preserve">Классные руководители, медработник из поликлиники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Уроки мужества «Они сражались за Родину». Поздравление пап, дедушек, участников ВОВ, воинов-интернационалистов</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39" w:right="21" w:firstLine="0"/>
              <w:rPr>
                <w:sz w:val="24"/>
                <w:szCs w:val="24"/>
              </w:rPr>
            </w:pPr>
            <w:r w:rsidRPr="00805083">
              <w:rPr>
                <w:sz w:val="24"/>
                <w:szCs w:val="24"/>
              </w:rPr>
              <w:t>1</w:t>
            </w:r>
            <w:r w:rsidR="00805083" w:rsidRPr="00805083">
              <w:rPr>
                <w:sz w:val="24"/>
                <w:szCs w:val="24"/>
              </w:rPr>
              <w:t>0</w:t>
            </w:r>
            <w:r w:rsidRPr="00805083">
              <w:rPr>
                <w:sz w:val="24"/>
                <w:szCs w:val="24"/>
              </w:rPr>
              <w:t xml:space="preserve">-11 родители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13" w:hanging="13"/>
              <w:jc w:val="center"/>
              <w:rPr>
                <w:sz w:val="24"/>
                <w:szCs w:val="24"/>
              </w:rPr>
            </w:pPr>
            <w:r w:rsidRPr="00805083">
              <w:rPr>
                <w:sz w:val="24"/>
                <w:szCs w:val="24"/>
              </w:rPr>
              <w:t xml:space="preserve">февраль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4"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 xml:space="preserve">Волонтерская акция «Нас позвали – мы пришли» (оказание помощи ветеранам, пожилым людям)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4" w:firstLine="0"/>
              <w:rPr>
                <w:sz w:val="24"/>
                <w:szCs w:val="24"/>
              </w:rPr>
            </w:pPr>
            <w:r w:rsidRPr="00805083">
              <w:rPr>
                <w:sz w:val="24"/>
                <w:szCs w:val="24"/>
              </w:rPr>
              <w:t xml:space="preserve">волонтеры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февраль </w:t>
            </w:r>
          </w:p>
        </w:tc>
        <w:tc>
          <w:tcPr>
            <w:tcW w:w="3118" w:type="dxa"/>
            <w:tcBorders>
              <w:top w:val="single" w:sz="4" w:space="0" w:color="000000"/>
              <w:left w:val="single" w:sz="4" w:space="0" w:color="000000"/>
              <w:bottom w:val="single" w:sz="4" w:space="0" w:color="000000"/>
              <w:right w:val="single" w:sz="4" w:space="0" w:color="000000"/>
            </w:tcBorders>
            <w:hideMark/>
          </w:tcPr>
          <w:p w:rsidR="001D5C60" w:rsidRPr="00805083" w:rsidRDefault="004C2366" w:rsidP="00A74CBB">
            <w:pPr>
              <w:spacing w:line="240" w:lineRule="auto"/>
              <w:ind w:left="14" w:firstLine="0"/>
              <w:rPr>
                <w:sz w:val="24"/>
                <w:szCs w:val="24"/>
              </w:rPr>
            </w:pPr>
            <w:r w:rsidRPr="00805083">
              <w:rPr>
                <w:sz w:val="24"/>
                <w:szCs w:val="24"/>
              </w:rPr>
              <w:t xml:space="preserve">зам директора по ВиС, классные руководители, руководитель отряда волонтеров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 xml:space="preserve">Участие во всероссийской «Лыжня России»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2" w:firstLine="0"/>
              <w:rPr>
                <w:sz w:val="24"/>
                <w:szCs w:val="24"/>
              </w:rPr>
            </w:pPr>
            <w:r w:rsidRPr="00805083">
              <w:rPr>
                <w:sz w:val="24"/>
                <w:szCs w:val="24"/>
              </w:rPr>
              <w:t xml:space="preserve">10-11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 xml:space="preserve">февраль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4" w:firstLine="0"/>
              <w:rPr>
                <w:sz w:val="24"/>
                <w:szCs w:val="24"/>
              </w:rPr>
            </w:pPr>
            <w:r w:rsidRPr="00805083">
              <w:rPr>
                <w:sz w:val="24"/>
                <w:szCs w:val="24"/>
              </w:rPr>
              <w:t xml:space="preserve">учитель физкультуры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«Всероссийский экологический урок»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37" w:firstLine="0"/>
              <w:rPr>
                <w:sz w:val="24"/>
                <w:szCs w:val="24"/>
              </w:rPr>
            </w:pPr>
            <w:r w:rsidRPr="00805083">
              <w:rPr>
                <w:sz w:val="24"/>
                <w:szCs w:val="24"/>
              </w:rPr>
              <w:t>29.03.202</w:t>
            </w:r>
            <w:r w:rsidR="00805083" w:rsidRPr="00805083">
              <w:rPr>
                <w:sz w:val="24"/>
                <w:szCs w:val="24"/>
              </w:rPr>
              <w:t>3</w:t>
            </w:r>
            <w:r w:rsidRPr="00805083">
              <w:rPr>
                <w:sz w:val="24"/>
                <w:szCs w:val="24"/>
              </w:rPr>
              <w:t xml:space="preserve">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«Права и обязанности ребёнка. Знакомство со статьями Конвенции о </w:t>
            </w:r>
            <w:r w:rsidRPr="00805083">
              <w:rPr>
                <w:sz w:val="24"/>
                <w:szCs w:val="24"/>
              </w:rPr>
              <w:lastRenderedPageBreak/>
              <w:t>правах ребёнка»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right="31" w:firstLine="0"/>
              <w:rPr>
                <w:sz w:val="24"/>
                <w:szCs w:val="24"/>
              </w:rPr>
            </w:pPr>
            <w:r w:rsidRPr="00805083">
              <w:rPr>
                <w:sz w:val="24"/>
                <w:szCs w:val="24"/>
              </w:rPr>
              <w:lastRenderedPageBreak/>
              <w:t>10</w:t>
            </w:r>
            <w:r w:rsidR="004C2366"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62" w:firstLine="0"/>
              <w:rPr>
                <w:sz w:val="24"/>
                <w:szCs w:val="24"/>
              </w:rPr>
            </w:pPr>
            <w:r w:rsidRPr="00805083">
              <w:rPr>
                <w:sz w:val="24"/>
                <w:szCs w:val="24"/>
              </w:rPr>
              <w:t xml:space="preserve">в течение </w:t>
            </w:r>
          </w:p>
          <w:p w:rsidR="004C2366" w:rsidRPr="00805083" w:rsidRDefault="004C2366" w:rsidP="00C069EC">
            <w:pPr>
              <w:spacing w:line="240" w:lineRule="auto"/>
              <w:ind w:right="38" w:firstLine="0"/>
              <w:rPr>
                <w:sz w:val="24"/>
                <w:szCs w:val="24"/>
              </w:rPr>
            </w:pPr>
            <w:r w:rsidRPr="00805083">
              <w:rPr>
                <w:sz w:val="24"/>
                <w:szCs w:val="24"/>
              </w:rPr>
              <w:t>марта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lastRenderedPageBreak/>
              <w:t xml:space="preserve">Мероприятия, посвящённые 8 Марта </w:t>
            </w:r>
          </w:p>
          <w:p w:rsidR="004C2366" w:rsidRPr="00805083" w:rsidRDefault="004C2366" w:rsidP="00C069EC">
            <w:pPr>
              <w:spacing w:line="240" w:lineRule="auto"/>
              <w:ind w:left="2" w:firstLine="0"/>
              <w:rPr>
                <w:sz w:val="24"/>
                <w:szCs w:val="24"/>
              </w:rPr>
            </w:pPr>
            <w:r w:rsidRPr="00805083">
              <w:rPr>
                <w:sz w:val="24"/>
                <w:szCs w:val="24"/>
              </w:rPr>
              <w:t xml:space="preserve">Спортивно-развлекательный конкурс «А ну-ка, девушки!» </w:t>
            </w:r>
          </w:p>
          <w:p w:rsidR="004C2366" w:rsidRPr="00805083" w:rsidRDefault="004C2366" w:rsidP="00C069EC">
            <w:pPr>
              <w:spacing w:line="240" w:lineRule="auto"/>
              <w:ind w:left="2" w:firstLine="0"/>
              <w:rPr>
                <w:sz w:val="24"/>
                <w:szCs w:val="24"/>
              </w:rPr>
            </w:pPr>
            <w:r w:rsidRPr="00805083">
              <w:rPr>
                <w:sz w:val="24"/>
                <w:szCs w:val="24"/>
              </w:rPr>
              <w:t xml:space="preserve">Концерт, посвященный празднованию 8 Марта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37" w:firstLine="0"/>
              <w:rPr>
                <w:sz w:val="24"/>
                <w:szCs w:val="24"/>
              </w:rPr>
            </w:pPr>
            <w:r w:rsidRPr="00805083">
              <w:rPr>
                <w:sz w:val="24"/>
                <w:szCs w:val="24"/>
              </w:rPr>
              <w:t>06.03.202</w:t>
            </w:r>
            <w:r w:rsidR="00805083" w:rsidRPr="00805083">
              <w:rPr>
                <w:sz w:val="24"/>
                <w:szCs w:val="24"/>
              </w:rPr>
              <w:t>3</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Месячник духовно-нравственного воспитания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t>1</w:t>
            </w:r>
            <w:r w:rsidR="00805083" w:rsidRPr="00805083">
              <w:rPr>
                <w:sz w:val="24"/>
                <w:szCs w:val="24"/>
              </w:rPr>
              <w:t>0</w:t>
            </w:r>
            <w:r w:rsidRPr="00805083">
              <w:rPr>
                <w:sz w:val="24"/>
                <w:szCs w:val="24"/>
              </w:rPr>
              <w:t xml:space="preserve">-11 </w:t>
            </w:r>
          </w:p>
          <w:p w:rsidR="004C2366" w:rsidRPr="00805083" w:rsidRDefault="004C2366" w:rsidP="00933B95">
            <w:pPr>
              <w:spacing w:line="240" w:lineRule="auto"/>
              <w:ind w:left="31"/>
              <w:jc w:val="center"/>
              <w:rPr>
                <w:sz w:val="24"/>
                <w:szCs w:val="24"/>
              </w:rPr>
            </w:pPr>
            <w:r w:rsidRPr="00805083">
              <w:rPr>
                <w:sz w:val="24"/>
                <w:szCs w:val="24"/>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7" w:firstLine="0"/>
              <w:rPr>
                <w:sz w:val="24"/>
                <w:szCs w:val="24"/>
              </w:rPr>
            </w:pPr>
            <w:r w:rsidRPr="00805083">
              <w:rPr>
                <w:sz w:val="24"/>
                <w:szCs w:val="24"/>
              </w:rPr>
              <w:t xml:space="preserve">март </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зам. директора по ВиС, классные руководители</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Мероприятия посвященные Дню космонавтики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1" w:firstLine="0"/>
              <w:rPr>
                <w:sz w:val="24"/>
                <w:szCs w:val="24"/>
              </w:rPr>
            </w:pPr>
            <w:r w:rsidRPr="00805083">
              <w:rPr>
                <w:sz w:val="24"/>
                <w:szCs w:val="24"/>
              </w:rPr>
              <w:t>1</w:t>
            </w:r>
            <w:r w:rsidR="00805083" w:rsidRPr="00805083">
              <w:rPr>
                <w:sz w:val="24"/>
                <w:szCs w:val="24"/>
              </w:rPr>
              <w:t>0</w:t>
            </w:r>
            <w:r w:rsidRPr="00805083">
              <w:rPr>
                <w:sz w:val="24"/>
                <w:szCs w:val="24"/>
              </w:rPr>
              <w:t>-11</w:t>
            </w:r>
            <w:r w:rsidR="00C069EC" w:rsidRPr="00805083">
              <w:rPr>
                <w:sz w:val="24"/>
                <w:szCs w:val="24"/>
              </w:rPr>
              <w:t xml:space="preserve">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7" w:firstLine="0"/>
              <w:rPr>
                <w:sz w:val="24"/>
                <w:szCs w:val="24"/>
              </w:rPr>
            </w:pPr>
            <w:r w:rsidRPr="00805083">
              <w:rPr>
                <w:sz w:val="24"/>
                <w:szCs w:val="24"/>
              </w:rPr>
              <w:t>апрель</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зам директора по ВиС, классные руководители</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27"/>
              <w:jc w:val="center"/>
              <w:rPr>
                <w:b/>
                <w:sz w:val="24"/>
                <w:szCs w:val="24"/>
              </w:rPr>
            </w:pPr>
            <w:r w:rsidRPr="00805083">
              <w:rPr>
                <w:b/>
                <w:sz w:val="24"/>
                <w:szCs w:val="24"/>
              </w:rPr>
              <w:t>Модуль «Безопасность жизнедеятельности»</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День солидарности в борьбе с терроризмом. Мероприятия в классах «Мир против экстремизма»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03.09.202</w:t>
            </w:r>
            <w:r w:rsidR="00805083" w:rsidRPr="00805083">
              <w:rPr>
                <w:sz w:val="24"/>
                <w:szCs w:val="24"/>
              </w:rPr>
              <w:t>2</w:t>
            </w:r>
            <w:r w:rsidRPr="00805083">
              <w:rPr>
                <w:sz w:val="24"/>
                <w:szCs w:val="24"/>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Единый день профилактики детского дорожно- транспортного травматизма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 xml:space="preserve">-11 родители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 xml:space="preserve">в течение </w:t>
            </w:r>
          </w:p>
          <w:p w:rsidR="004C2366" w:rsidRPr="00805083" w:rsidRDefault="004C2366" w:rsidP="00CC2E74">
            <w:pPr>
              <w:spacing w:line="240" w:lineRule="auto"/>
              <w:ind w:right="55" w:firstLine="0"/>
              <w:rPr>
                <w:sz w:val="24"/>
                <w:szCs w:val="24"/>
              </w:rPr>
            </w:pPr>
            <w:r w:rsidRPr="00805083">
              <w:rPr>
                <w:sz w:val="24"/>
                <w:szCs w:val="24"/>
              </w:rPr>
              <w:t xml:space="preserve">месяца </w:t>
            </w:r>
          </w:p>
          <w:p w:rsidR="004C2366" w:rsidRPr="00805083" w:rsidRDefault="004C2366" w:rsidP="00933B95">
            <w:pPr>
              <w:spacing w:line="240" w:lineRule="auto"/>
              <w:ind w:left="7"/>
              <w:jc w:val="center"/>
              <w:rPr>
                <w:sz w:val="24"/>
                <w:szCs w:val="24"/>
              </w:rPr>
            </w:pPr>
            <w:r w:rsidRPr="00805083">
              <w:rPr>
                <w:sz w:val="24"/>
                <w:szCs w:val="24"/>
              </w:rPr>
              <w:t xml:space="preserve"> </w:t>
            </w:r>
          </w:p>
          <w:p w:rsidR="004C2366" w:rsidRPr="00805083" w:rsidRDefault="004C2366" w:rsidP="00933B95">
            <w:pPr>
              <w:spacing w:line="240" w:lineRule="auto"/>
              <w:ind w:left="7"/>
              <w:jc w:val="center"/>
              <w:rPr>
                <w:sz w:val="24"/>
                <w:szCs w:val="24"/>
              </w:rPr>
            </w:pPr>
            <w:r w:rsidRPr="00805083">
              <w:rPr>
                <w:sz w:val="24"/>
                <w:szCs w:val="24"/>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учитель физической 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37" w:firstLine="0"/>
              <w:rPr>
                <w:sz w:val="24"/>
                <w:szCs w:val="24"/>
              </w:rPr>
            </w:pPr>
            <w:r w:rsidRPr="00805083">
              <w:rPr>
                <w:sz w:val="24"/>
                <w:szCs w:val="24"/>
              </w:rPr>
              <w:t xml:space="preserve">Профилактическая акция «Внимание, дети!»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сентябрь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Педагог-организатор ОБЖ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37" w:firstLine="0"/>
              <w:rPr>
                <w:sz w:val="24"/>
                <w:szCs w:val="24"/>
              </w:rPr>
            </w:pPr>
            <w:r w:rsidRPr="00805083">
              <w:rPr>
                <w:sz w:val="24"/>
                <w:szCs w:val="24"/>
              </w:rPr>
              <w:t>Профилактическая операция «Сумерки»</w:t>
            </w:r>
          </w:p>
        </w:tc>
        <w:tc>
          <w:tcPr>
            <w:tcW w:w="1110" w:type="dxa"/>
            <w:tcBorders>
              <w:top w:val="single" w:sz="4" w:space="0" w:color="000000"/>
              <w:left w:val="single" w:sz="4" w:space="0" w:color="000000"/>
              <w:bottom w:val="single" w:sz="4" w:space="0" w:color="000000"/>
              <w:right w:val="single" w:sz="4" w:space="0" w:color="000000"/>
            </w:tcBorders>
          </w:tcPr>
          <w:p w:rsidR="004C2366" w:rsidRPr="00805083" w:rsidRDefault="00C069EC"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-11</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right="53"/>
              <w:jc w:val="center"/>
              <w:rPr>
                <w:sz w:val="24"/>
                <w:szCs w:val="24"/>
              </w:rPr>
            </w:pPr>
            <w:r w:rsidRPr="00805083">
              <w:rPr>
                <w:sz w:val="24"/>
                <w:szCs w:val="24"/>
              </w:rPr>
              <w:t xml:space="preserve"> Сентябрь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Педагог-организатор ОБЖ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Классные часы на темы: «Что такое совесть?», «Толерантность», «Я в мире, мир – во мне» и др.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 xml:space="preserve">в течение </w:t>
            </w:r>
          </w:p>
          <w:p w:rsidR="004C2366" w:rsidRPr="00805083" w:rsidRDefault="004C2366" w:rsidP="00CC2E74">
            <w:pPr>
              <w:spacing w:line="240" w:lineRule="auto"/>
              <w:ind w:right="55" w:firstLine="0"/>
              <w:rPr>
                <w:sz w:val="24"/>
                <w:szCs w:val="24"/>
              </w:rPr>
            </w:pPr>
            <w:r w:rsidRPr="00805083">
              <w:rPr>
                <w:sz w:val="24"/>
                <w:szCs w:val="24"/>
              </w:rPr>
              <w:t xml:space="preserve">месяца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32" w:firstLine="0"/>
              <w:rPr>
                <w:sz w:val="24"/>
                <w:szCs w:val="24"/>
              </w:rPr>
            </w:pPr>
            <w:r w:rsidRPr="00805083">
              <w:rPr>
                <w:sz w:val="24"/>
                <w:szCs w:val="24"/>
              </w:rPr>
              <w:t>Посвящение первоклассников в пешеходы</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0" w:firstLine="0"/>
              <w:rPr>
                <w:sz w:val="24"/>
                <w:szCs w:val="24"/>
              </w:rPr>
            </w:pPr>
            <w:r w:rsidRPr="00805083">
              <w:rPr>
                <w:sz w:val="24"/>
                <w:szCs w:val="24"/>
              </w:rPr>
              <w:t xml:space="preserve">1 класс </w:t>
            </w:r>
          </w:p>
          <w:p w:rsidR="004C2366" w:rsidRPr="00805083" w:rsidRDefault="004C2366" w:rsidP="00CC2E74">
            <w:pPr>
              <w:spacing w:line="240" w:lineRule="auto"/>
              <w:ind w:right="49" w:firstLine="0"/>
              <w:rPr>
                <w:sz w:val="24"/>
                <w:szCs w:val="24"/>
              </w:rPr>
            </w:pPr>
            <w:r w:rsidRPr="00805083">
              <w:rPr>
                <w:sz w:val="24"/>
                <w:szCs w:val="24"/>
              </w:rPr>
              <w:t xml:space="preserve">родители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right="55" w:firstLine="0"/>
              <w:rPr>
                <w:sz w:val="24"/>
                <w:szCs w:val="24"/>
              </w:rPr>
            </w:pPr>
            <w:r w:rsidRPr="00805083">
              <w:rPr>
                <w:sz w:val="24"/>
                <w:szCs w:val="24"/>
              </w:rPr>
              <w:t>14.09.202</w:t>
            </w:r>
            <w:r w:rsidR="00805083" w:rsidRPr="00805083">
              <w:rPr>
                <w:sz w:val="24"/>
                <w:szCs w:val="24"/>
              </w:rPr>
              <w:t>2</w:t>
            </w:r>
            <w:r w:rsidRPr="00805083">
              <w:rPr>
                <w:sz w:val="24"/>
                <w:szCs w:val="24"/>
              </w:rPr>
              <w:t xml:space="preserve">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учителя нач. классов, родительский комитет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Классные часы «Безопасный маршрут в школу и обратно из школы. Соблюдение правил дорожного движения»</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5" w:firstLine="0"/>
              <w:rPr>
                <w:sz w:val="24"/>
                <w:szCs w:val="24"/>
              </w:rPr>
            </w:pPr>
            <w:r w:rsidRPr="00805083">
              <w:rPr>
                <w:sz w:val="24"/>
                <w:szCs w:val="24"/>
              </w:rPr>
              <w:t xml:space="preserve">сентябрь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Всероссийская акция, посвящённая безопасности школьников в сети Интернет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сентябрь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УВР, классные руководители, учитель информатики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10" w:firstLine="0"/>
              <w:rPr>
                <w:sz w:val="24"/>
                <w:szCs w:val="24"/>
              </w:rPr>
            </w:pPr>
            <w:r w:rsidRPr="00805083">
              <w:rPr>
                <w:sz w:val="24"/>
                <w:szCs w:val="24"/>
              </w:rPr>
              <w:t>Профилактические мероприятия против экстремизма и терроризма. Проведение анкетирования об отношении подростков к проявлениям экстремизма в современном обществе</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right="53" w:firstLine="0"/>
              <w:rPr>
                <w:sz w:val="24"/>
                <w:szCs w:val="24"/>
              </w:rPr>
            </w:pPr>
            <w:r w:rsidRPr="00805083">
              <w:rPr>
                <w:sz w:val="24"/>
                <w:szCs w:val="24"/>
              </w:rPr>
              <w:t>10</w:t>
            </w:r>
            <w:r w:rsidR="004C2366"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5" w:firstLine="0"/>
              <w:rPr>
                <w:sz w:val="24"/>
                <w:szCs w:val="24"/>
              </w:rPr>
            </w:pPr>
            <w:r w:rsidRPr="00805083">
              <w:rPr>
                <w:sz w:val="24"/>
                <w:szCs w:val="24"/>
              </w:rPr>
              <w:t xml:space="preserve">октябрь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педагог-психолог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Единый урок информационной безопасности. </w:t>
            </w:r>
          </w:p>
          <w:p w:rsidR="004C2366" w:rsidRPr="00805083" w:rsidRDefault="004C2366" w:rsidP="00C069EC">
            <w:pPr>
              <w:spacing w:line="240" w:lineRule="auto"/>
              <w:ind w:firstLine="0"/>
              <w:rPr>
                <w:sz w:val="24"/>
                <w:szCs w:val="24"/>
              </w:rPr>
            </w:pPr>
            <w:r w:rsidRPr="00805083">
              <w:rPr>
                <w:sz w:val="24"/>
                <w:szCs w:val="24"/>
              </w:rPr>
              <w:t>Всероссийский урок безопасности в сети Интернет</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Вторая неделя октября</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учитель информатики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Неделя пожарной безопасности: </w:t>
            </w:r>
          </w:p>
          <w:p w:rsidR="004C2366" w:rsidRPr="00805083" w:rsidRDefault="004C2366" w:rsidP="00933B95">
            <w:pPr>
              <w:numPr>
                <w:ilvl w:val="0"/>
                <w:numId w:val="188"/>
              </w:numPr>
              <w:suppressAutoHyphens w:val="0"/>
              <w:spacing w:line="240" w:lineRule="auto"/>
              <w:ind w:left="0" w:hanging="360"/>
              <w:jc w:val="left"/>
              <w:rPr>
                <w:sz w:val="24"/>
                <w:szCs w:val="24"/>
              </w:rPr>
            </w:pPr>
            <w:r w:rsidRPr="00805083">
              <w:rPr>
                <w:sz w:val="24"/>
                <w:szCs w:val="24"/>
              </w:rPr>
              <w:t xml:space="preserve">Тематические классные часы. </w:t>
            </w:r>
          </w:p>
          <w:p w:rsidR="004C2366" w:rsidRPr="00805083" w:rsidRDefault="004C2366" w:rsidP="00933B95">
            <w:pPr>
              <w:numPr>
                <w:ilvl w:val="0"/>
                <w:numId w:val="188"/>
              </w:numPr>
              <w:suppressAutoHyphens w:val="0"/>
              <w:spacing w:line="240" w:lineRule="auto"/>
              <w:ind w:left="0" w:hanging="360"/>
              <w:jc w:val="left"/>
              <w:rPr>
                <w:sz w:val="24"/>
                <w:szCs w:val="24"/>
              </w:rPr>
            </w:pPr>
            <w:r w:rsidRPr="00805083">
              <w:rPr>
                <w:sz w:val="24"/>
                <w:szCs w:val="24"/>
              </w:rPr>
              <w:t>Изготовление стенда по пожарной безопасности</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 xml:space="preserve">в течение </w:t>
            </w:r>
          </w:p>
          <w:p w:rsidR="004C2366" w:rsidRPr="00805083" w:rsidRDefault="004C2366" w:rsidP="00CC2E74">
            <w:pPr>
              <w:spacing w:line="240" w:lineRule="auto"/>
              <w:ind w:right="59" w:firstLine="0"/>
              <w:rPr>
                <w:sz w:val="24"/>
                <w:szCs w:val="24"/>
              </w:rPr>
            </w:pPr>
            <w:r w:rsidRPr="00805083">
              <w:rPr>
                <w:sz w:val="24"/>
                <w:szCs w:val="24"/>
              </w:rPr>
              <w:t xml:space="preserve">месяца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учитель ОБЖ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8" w:firstLine="0"/>
              <w:rPr>
                <w:sz w:val="24"/>
                <w:szCs w:val="24"/>
              </w:rPr>
            </w:pPr>
            <w:r w:rsidRPr="00805083">
              <w:rPr>
                <w:sz w:val="24"/>
                <w:szCs w:val="24"/>
              </w:rPr>
              <w:t xml:space="preserve">Месячник безопасности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7" w:firstLine="0"/>
              <w:rPr>
                <w:sz w:val="24"/>
                <w:szCs w:val="24"/>
              </w:rPr>
            </w:pPr>
            <w:r w:rsidRPr="00805083">
              <w:rPr>
                <w:sz w:val="24"/>
                <w:szCs w:val="24"/>
              </w:rPr>
              <w:t xml:space="preserve">октябрь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right="-1" w:firstLine="0"/>
              <w:rPr>
                <w:sz w:val="24"/>
                <w:szCs w:val="24"/>
              </w:rPr>
            </w:pPr>
            <w:r w:rsidRPr="00805083">
              <w:rPr>
                <w:sz w:val="24"/>
                <w:szCs w:val="24"/>
              </w:rPr>
              <w:t xml:space="preserve">зам. директора по ВиС, классные руководители, </w:t>
            </w:r>
            <w:r w:rsidR="00C069EC" w:rsidRPr="00805083">
              <w:rPr>
                <w:sz w:val="24"/>
                <w:szCs w:val="24"/>
              </w:rPr>
              <w:lastRenderedPageBreak/>
              <w:t>педагог-организатор ОБЖ</w:t>
            </w:r>
            <w:r w:rsidRPr="00805083">
              <w:rPr>
                <w:sz w:val="24"/>
                <w:szCs w:val="24"/>
              </w:rPr>
              <w:t>, учитель физкультуры</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lastRenderedPageBreak/>
              <w:t>Декада против жестокого обращения и суицида.  Классные часы «Вся правда о суициде»</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24"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24" w:firstLine="0"/>
              <w:rPr>
                <w:sz w:val="24"/>
                <w:szCs w:val="24"/>
              </w:rPr>
            </w:pPr>
            <w:r w:rsidRPr="00805083">
              <w:rPr>
                <w:sz w:val="24"/>
                <w:szCs w:val="24"/>
              </w:rPr>
              <w:t xml:space="preserve">в течение </w:t>
            </w:r>
          </w:p>
          <w:p w:rsidR="004C2366" w:rsidRPr="00805083" w:rsidRDefault="004C2366" w:rsidP="00C069EC">
            <w:pPr>
              <w:spacing w:line="240" w:lineRule="auto"/>
              <w:ind w:right="26" w:firstLine="0"/>
              <w:rPr>
                <w:sz w:val="24"/>
                <w:szCs w:val="24"/>
              </w:rPr>
            </w:pPr>
            <w:r w:rsidRPr="00805083">
              <w:rPr>
                <w:sz w:val="24"/>
                <w:szCs w:val="24"/>
              </w:rPr>
              <w:t xml:space="preserve">октября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педагоги школы, педагог - психолог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Классные часы «Пиротехника и последствия шалости с пиротехникой»</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C069EC" w:rsidP="00C069EC">
            <w:pPr>
              <w:spacing w:line="240" w:lineRule="auto"/>
              <w:ind w:right="55" w:firstLine="0"/>
              <w:rPr>
                <w:sz w:val="24"/>
                <w:szCs w:val="24"/>
              </w:rPr>
            </w:pPr>
            <w:r w:rsidRPr="00805083">
              <w:rPr>
                <w:sz w:val="24"/>
                <w:szCs w:val="24"/>
              </w:rPr>
              <w:t>1</w:t>
            </w:r>
            <w:r w:rsidR="00805083" w:rsidRPr="00805083">
              <w:rPr>
                <w:sz w:val="24"/>
                <w:szCs w:val="24"/>
              </w:rPr>
              <w:t>0</w:t>
            </w:r>
            <w:r w:rsidR="004C2366"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14" w:hanging="14"/>
              <w:jc w:val="center"/>
              <w:rPr>
                <w:sz w:val="24"/>
                <w:szCs w:val="24"/>
              </w:rPr>
            </w:pPr>
            <w:r w:rsidRPr="00805083">
              <w:rPr>
                <w:sz w:val="24"/>
                <w:szCs w:val="24"/>
              </w:rPr>
              <w:t xml:space="preserve">Четвертая неделя декабря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 xml:space="preserve">зам директора по ВиС, классные руководители, </w:t>
            </w:r>
            <w:r w:rsidR="00C069EC"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4" w:firstLine="0"/>
              <w:rPr>
                <w:sz w:val="24"/>
                <w:szCs w:val="24"/>
              </w:rPr>
            </w:pPr>
            <w:r w:rsidRPr="00805083">
              <w:rPr>
                <w:sz w:val="24"/>
                <w:szCs w:val="24"/>
              </w:rPr>
              <w:t xml:space="preserve">Месячник «ЗОЖ» </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5"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6" w:firstLine="0"/>
              <w:rPr>
                <w:sz w:val="24"/>
                <w:szCs w:val="24"/>
              </w:rPr>
            </w:pPr>
            <w:r w:rsidRPr="00805083">
              <w:rPr>
                <w:sz w:val="24"/>
                <w:szCs w:val="24"/>
              </w:rPr>
              <w:t xml:space="preserve">декабрь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right="462" w:firstLine="0"/>
              <w:rPr>
                <w:sz w:val="24"/>
                <w:szCs w:val="24"/>
              </w:rPr>
            </w:pPr>
            <w:r w:rsidRPr="00805083">
              <w:rPr>
                <w:sz w:val="24"/>
                <w:szCs w:val="24"/>
              </w:rPr>
              <w:t xml:space="preserve">зам директора по ВиС, классные руководители, учитель физкультуры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Беседы по предотвращению несчастных случаев во время зимних каникул «Как вести себя на льду», «Безопасность зимних забав»</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95"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89" w:firstLine="0"/>
              <w:rPr>
                <w:sz w:val="24"/>
                <w:szCs w:val="24"/>
              </w:rPr>
            </w:pPr>
            <w:r w:rsidRPr="00805083">
              <w:rPr>
                <w:sz w:val="24"/>
                <w:szCs w:val="24"/>
              </w:rPr>
              <w:t xml:space="preserve">в течение </w:t>
            </w:r>
          </w:p>
          <w:p w:rsidR="004C2366" w:rsidRPr="00805083" w:rsidRDefault="004C2366" w:rsidP="00C069EC">
            <w:pPr>
              <w:spacing w:line="240" w:lineRule="auto"/>
              <w:ind w:right="97" w:firstLine="0"/>
              <w:rPr>
                <w:sz w:val="24"/>
                <w:szCs w:val="24"/>
              </w:rPr>
            </w:pPr>
            <w:r w:rsidRPr="00805083">
              <w:rPr>
                <w:sz w:val="24"/>
                <w:szCs w:val="24"/>
              </w:rPr>
              <w:t>декабря</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Неделя по предотвращению детского дорожнотранспортного травматизма. «Правила поведения на дрогах»</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2"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в течение </w:t>
            </w:r>
          </w:p>
          <w:p w:rsidR="004C2366" w:rsidRPr="00805083" w:rsidRDefault="004C2366" w:rsidP="00C069EC">
            <w:pPr>
              <w:spacing w:line="240" w:lineRule="auto"/>
              <w:ind w:right="54" w:firstLine="0"/>
              <w:rPr>
                <w:sz w:val="24"/>
                <w:szCs w:val="24"/>
              </w:rPr>
            </w:pPr>
            <w:r w:rsidRPr="00805083">
              <w:rPr>
                <w:sz w:val="24"/>
                <w:szCs w:val="24"/>
              </w:rPr>
              <w:t>января</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5" w:firstLine="0"/>
              <w:rPr>
                <w:sz w:val="24"/>
                <w:szCs w:val="24"/>
              </w:rPr>
            </w:pPr>
            <w:r w:rsidRPr="00805083">
              <w:rPr>
                <w:sz w:val="24"/>
                <w:szCs w:val="24"/>
              </w:rPr>
              <w:t xml:space="preserve">зам. директора по ВиС, классные руководители, </w:t>
            </w:r>
          </w:p>
          <w:p w:rsidR="004C2366" w:rsidRPr="00805083" w:rsidRDefault="004C2366" w:rsidP="00C069EC">
            <w:pPr>
              <w:spacing w:line="240" w:lineRule="auto"/>
              <w:ind w:left="5" w:firstLine="0"/>
              <w:rPr>
                <w:sz w:val="24"/>
                <w:szCs w:val="24"/>
              </w:rPr>
            </w:pPr>
            <w:r w:rsidRPr="00805083">
              <w:rPr>
                <w:sz w:val="24"/>
                <w:szCs w:val="24"/>
              </w:rPr>
              <w:t>педагог</w:t>
            </w:r>
            <w:r w:rsidR="00C069EC" w:rsidRPr="00805083">
              <w:rPr>
                <w:sz w:val="24"/>
                <w:szCs w:val="24"/>
              </w:rPr>
              <w:t>-</w:t>
            </w:r>
            <w:r w:rsidRPr="00805083">
              <w:rPr>
                <w:sz w:val="24"/>
                <w:szCs w:val="24"/>
              </w:rPr>
              <w:t xml:space="preserve">психолог, </w:t>
            </w:r>
            <w:r w:rsidR="00C069EC"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2" w:firstLine="0"/>
              <w:rPr>
                <w:sz w:val="24"/>
                <w:szCs w:val="24"/>
              </w:rPr>
            </w:pPr>
            <w:r w:rsidRPr="00805083">
              <w:rPr>
                <w:sz w:val="24"/>
                <w:szCs w:val="24"/>
              </w:rPr>
              <w:t>Профилактические мероприятия против экстремизма и терроризма. Классные часы «Экстремизм – проблема современности»</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right="42" w:firstLine="0"/>
              <w:rPr>
                <w:sz w:val="24"/>
                <w:szCs w:val="24"/>
              </w:rPr>
            </w:pPr>
            <w:r w:rsidRPr="00805083">
              <w:rPr>
                <w:sz w:val="24"/>
                <w:szCs w:val="24"/>
              </w:rPr>
              <w:t>10</w:t>
            </w:r>
            <w:r w:rsidR="004C2366"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3" w:firstLine="0"/>
              <w:rPr>
                <w:sz w:val="24"/>
                <w:szCs w:val="24"/>
              </w:rPr>
            </w:pPr>
            <w:r w:rsidRPr="00805083">
              <w:rPr>
                <w:sz w:val="24"/>
                <w:szCs w:val="24"/>
              </w:rPr>
              <w:t>февраль</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14" w:firstLine="0"/>
              <w:rPr>
                <w:sz w:val="24"/>
                <w:szCs w:val="24"/>
              </w:rPr>
            </w:pPr>
            <w:r w:rsidRPr="00805083">
              <w:rPr>
                <w:sz w:val="24"/>
                <w:szCs w:val="24"/>
              </w:rPr>
              <w:t xml:space="preserve">зам.директора по ВиС, классные руководители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Инструктаж по ОБЖ: «Правила поведения на воде», «Укусы насекомых и змей. Оказание доврачебной помощи»</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44" w:firstLine="0"/>
              <w:rPr>
                <w:sz w:val="24"/>
                <w:szCs w:val="24"/>
              </w:rPr>
            </w:pPr>
            <w:r w:rsidRPr="00805083">
              <w:rPr>
                <w:sz w:val="24"/>
                <w:szCs w:val="24"/>
              </w:rPr>
              <w:t xml:space="preserve">в течение </w:t>
            </w:r>
          </w:p>
          <w:p w:rsidR="004C2366" w:rsidRPr="00805083" w:rsidRDefault="004C2366" w:rsidP="00C069EC">
            <w:pPr>
              <w:spacing w:line="240" w:lineRule="auto"/>
              <w:ind w:right="51" w:firstLine="0"/>
              <w:rPr>
                <w:sz w:val="24"/>
                <w:szCs w:val="24"/>
              </w:rPr>
            </w:pPr>
            <w:r w:rsidRPr="00805083">
              <w:rPr>
                <w:sz w:val="24"/>
                <w:szCs w:val="24"/>
              </w:rPr>
              <w:t xml:space="preserve">месяца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классные </w:t>
            </w:r>
          </w:p>
          <w:p w:rsidR="004C2366" w:rsidRPr="00805083" w:rsidRDefault="004C2366" w:rsidP="00C069EC">
            <w:pPr>
              <w:spacing w:line="240" w:lineRule="auto"/>
              <w:ind w:left="5" w:firstLine="0"/>
              <w:rPr>
                <w:sz w:val="24"/>
                <w:szCs w:val="24"/>
              </w:rPr>
            </w:pPr>
            <w:r w:rsidRPr="00805083">
              <w:rPr>
                <w:sz w:val="24"/>
                <w:szCs w:val="24"/>
              </w:rPr>
              <w:t xml:space="preserve">руководители, </w:t>
            </w:r>
            <w:r w:rsidR="00C069EC" w:rsidRPr="00805083">
              <w:rPr>
                <w:sz w:val="24"/>
                <w:szCs w:val="24"/>
              </w:rPr>
              <w:t>педагог-организатор ОБЖ</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left="2" w:firstLine="0"/>
              <w:rPr>
                <w:sz w:val="24"/>
                <w:szCs w:val="24"/>
              </w:rPr>
            </w:pPr>
            <w:r w:rsidRPr="00805083">
              <w:rPr>
                <w:sz w:val="24"/>
                <w:szCs w:val="24"/>
              </w:rPr>
              <w:t>День Здоровья «В здоровом теле, здоровый дух». 31 мая – Всемирный день без табака</w:t>
            </w:r>
          </w:p>
        </w:tc>
        <w:tc>
          <w:tcPr>
            <w:tcW w:w="1110"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49" w:firstLine="0"/>
              <w:rPr>
                <w:sz w:val="24"/>
                <w:szCs w:val="24"/>
              </w:rPr>
            </w:pPr>
            <w:r w:rsidRPr="00805083">
              <w:rPr>
                <w:sz w:val="24"/>
                <w:szCs w:val="24"/>
              </w:rPr>
              <w:t>1</w:t>
            </w:r>
            <w:r w:rsidR="00805083" w:rsidRPr="00805083">
              <w:rPr>
                <w:sz w:val="24"/>
                <w:szCs w:val="24"/>
              </w:rPr>
              <w:t>0</w:t>
            </w:r>
            <w:r w:rsidRPr="00805083">
              <w:rPr>
                <w:sz w:val="24"/>
                <w:szCs w:val="24"/>
              </w:rPr>
              <w:t xml:space="preserve">-11 </w:t>
            </w:r>
          </w:p>
        </w:tc>
        <w:tc>
          <w:tcPr>
            <w:tcW w:w="1430"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right="54" w:firstLine="0"/>
              <w:rPr>
                <w:sz w:val="24"/>
                <w:szCs w:val="24"/>
              </w:rPr>
            </w:pPr>
            <w:r w:rsidRPr="00805083">
              <w:rPr>
                <w:sz w:val="24"/>
                <w:szCs w:val="24"/>
              </w:rPr>
              <w:t>7 апреля,</w:t>
            </w:r>
          </w:p>
          <w:p w:rsidR="004C2366" w:rsidRPr="00805083" w:rsidRDefault="004C2366" w:rsidP="00C069EC">
            <w:pPr>
              <w:spacing w:line="240" w:lineRule="auto"/>
              <w:ind w:right="54" w:firstLine="0"/>
              <w:rPr>
                <w:sz w:val="24"/>
                <w:szCs w:val="24"/>
              </w:rPr>
            </w:pPr>
            <w:r w:rsidRPr="00805083">
              <w:rPr>
                <w:sz w:val="24"/>
                <w:szCs w:val="24"/>
              </w:rPr>
              <w:t xml:space="preserve">май </w:t>
            </w:r>
          </w:p>
        </w:tc>
        <w:tc>
          <w:tcPr>
            <w:tcW w:w="3130" w:type="dxa"/>
            <w:gridSpan w:val="2"/>
            <w:tcBorders>
              <w:top w:val="single" w:sz="4" w:space="0" w:color="000000"/>
              <w:left w:val="single" w:sz="4" w:space="0" w:color="000000"/>
              <w:bottom w:val="single" w:sz="4" w:space="0" w:color="000000"/>
              <w:right w:val="single" w:sz="4" w:space="0" w:color="000000"/>
            </w:tcBorders>
            <w:hideMark/>
          </w:tcPr>
          <w:p w:rsidR="00CC2E74" w:rsidRPr="00805083" w:rsidRDefault="004C2366" w:rsidP="00C069EC">
            <w:pPr>
              <w:spacing w:line="240" w:lineRule="auto"/>
              <w:ind w:left="5" w:firstLine="0"/>
              <w:rPr>
                <w:sz w:val="24"/>
                <w:szCs w:val="24"/>
              </w:rPr>
            </w:pPr>
            <w:r w:rsidRPr="00805083">
              <w:rPr>
                <w:sz w:val="24"/>
                <w:szCs w:val="24"/>
              </w:rPr>
              <w:t>зам.директора по ВиС, классные руководители</w:t>
            </w:r>
          </w:p>
          <w:p w:rsidR="00CC2E74" w:rsidRPr="00805083" w:rsidRDefault="00CC2E74" w:rsidP="00C069EC">
            <w:pPr>
              <w:spacing w:line="240" w:lineRule="auto"/>
              <w:ind w:left="5" w:firstLine="0"/>
              <w:rPr>
                <w:sz w:val="24"/>
                <w:szCs w:val="24"/>
              </w:rPr>
            </w:pPr>
          </w:p>
          <w:p w:rsidR="004C2366" w:rsidRPr="00805083" w:rsidRDefault="004C2366" w:rsidP="00C069EC">
            <w:pPr>
              <w:spacing w:line="240" w:lineRule="auto"/>
              <w:ind w:left="5" w:firstLine="0"/>
              <w:rPr>
                <w:sz w:val="24"/>
                <w:szCs w:val="24"/>
              </w:rPr>
            </w:pPr>
            <w:r w:rsidRPr="00805083">
              <w:rPr>
                <w:sz w:val="24"/>
                <w:szCs w:val="24"/>
              </w:rPr>
              <w:t xml:space="preserve">  </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b/>
                <w:sz w:val="24"/>
                <w:szCs w:val="24"/>
              </w:rPr>
            </w:pPr>
            <w:r w:rsidRPr="00805083">
              <w:rPr>
                <w:b/>
                <w:sz w:val="24"/>
                <w:szCs w:val="24"/>
              </w:rPr>
              <w:t>Модуль «Профориентация»</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both"/>
              <w:rPr>
                <w:color w:val="auto"/>
              </w:rPr>
            </w:pPr>
            <w:r w:rsidRPr="00805083">
              <w:rPr>
                <w:color w:val="auto"/>
              </w:rPr>
              <w:t>Информация по вопросам профориентации</w:t>
            </w:r>
          </w:p>
          <w:p w:rsidR="004C2366" w:rsidRPr="00805083" w:rsidRDefault="004C2366" w:rsidP="00933B95">
            <w:pPr>
              <w:pStyle w:val="Default"/>
              <w:jc w:val="both"/>
              <w:rPr>
                <w:color w:val="auto"/>
              </w:rPr>
            </w:pPr>
            <w:r w:rsidRPr="00805083">
              <w:rPr>
                <w:color w:val="auto"/>
              </w:rPr>
              <w:t xml:space="preserve">-на информационных стендах кабинета </w:t>
            </w:r>
          </w:p>
          <w:p w:rsidR="004C2366" w:rsidRPr="00805083" w:rsidRDefault="004C2366" w:rsidP="00933B95">
            <w:pPr>
              <w:tabs>
                <w:tab w:val="left" w:pos="3440"/>
              </w:tabs>
              <w:spacing w:line="240" w:lineRule="auto"/>
              <w:rPr>
                <w:sz w:val="24"/>
                <w:szCs w:val="24"/>
              </w:rPr>
            </w:pPr>
            <w:r w:rsidRPr="00805083">
              <w:rPr>
                <w:sz w:val="24"/>
                <w:szCs w:val="24"/>
              </w:rPr>
              <w:t xml:space="preserve">- информационные источники: </w:t>
            </w:r>
            <w:r w:rsidRPr="00805083">
              <w:rPr>
                <w:iCs/>
                <w:sz w:val="24"/>
                <w:szCs w:val="24"/>
              </w:rPr>
              <w:t>ГИС Образование Югры</w:t>
            </w:r>
            <w:r w:rsidRPr="00805083">
              <w:rPr>
                <w:i/>
                <w:iCs/>
                <w:sz w:val="24"/>
                <w:szCs w:val="24"/>
              </w:rPr>
              <w:t xml:space="preserve"> </w:t>
            </w:r>
            <w:r w:rsidRPr="00805083">
              <w:rPr>
                <w:sz w:val="24"/>
                <w:szCs w:val="24"/>
              </w:rPr>
              <w:t xml:space="preserve"> - электронный журнал- дневник; Wha</w:t>
            </w:r>
            <w:r w:rsidRPr="00805083">
              <w:rPr>
                <w:sz w:val="24"/>
                <w:szCs w:val="24"/>
                <w:lang w:val="en-US"/>
              </w:rPr>
              <w:t>t</w:t>
            </w:r>
            <w:r w:rsidRPr="00805083">
              <w:rPr>
                <w:sz w:val="24"/>
                <w:szCs w:val="24"/>
              </w:rPr>
              <w:t xml:space="preserve">sApp; </w:t>
            </w:r>
            <w:r w:rsidRPr="00805083">
              <w:rPr>
                <w:sz w:val="24"/>
                <w:szCs w:val="24"/>
                <w:lang w:val="en-US"/>
              </w:rPr>
              <w:t>Viber</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autoSpaceDE w:val="0"/>
              <w:autoSpaceDN w:val="0"/>
              <w:adjustRightInd w:val="0"/>
              <w:spacing w:line="240" w:lineRule="auto"/>
              <w:ind w:firstLine="0"/>
              <w:rPr>
                <w:sz w:val="24"/>
                <w:szCs w:val="24"/>
              </w:rPr>
            </w:pPr>
            <w:r w:rsidRPr="00805083">
              <w:rPr>
                <w:sz w:val="24"/>
                <w:szCs w:val="24"/>
              </w:rPr>
              <w:t>10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p w:rsidR="004C2366" w:rsidRPr="00805083" w:rsidRDefault="004C2366"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Классные руководители</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Участие  в дистанционных конкурсах различного уровня профориентационной направленности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933B95">
            <w:pPr>
              <w:pStyle w:val="afffff4"/>
              <w:ind w:left="4" w:right="-108"/>
              <w:rPr>
                <w:rFonts w:ascii="Times New Roman" w:hAnsi="Times New Roman"/>
                <w:sz w:val="24"/>
                <w:szCs w:val="24"/>
              </w:rPr>
            </w:pPr>
            <w:r w:rsidRPr="00805083">
              <w:rPr>
                <w:rFonts w:ascii="Times New Roman" w:hAnsi="Times New Roman"/>
                <w:sz w:val="24"/>
                <w:szCs w:val="24"/>
              </w:rPr>
              <w:t>10</w:t>
            </w:r>
            <w:r w:rsidR="004C2366" w:rsidRPr="00805083">
              <w:rPr>
                <w:rFonts w:ascii="Times New Roman" w:hAnsi="Times New Roman"/>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Зам. директора по ВиС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 Кл. руководители</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Участие в мероприятиях  профориентационной направленности   по запросу образовательных учреждений, организаций округа  </w:t>
            </w:r>
          </w:p>
        </w:tc>
        <w:tc>
          <w:tcPr>
            <w:tcW w:w="1134"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p w:rsidR="004C2366" w:rsidRPr="00805083" w:rsidRDefault="004C2366" w:rsidP="00933B95">
            <w:pPr>
              <w:autoSpaceDE w:val="0"/>
              <w:autoSpaceDN w:val="0"/>
              <w:adjustRightInd w:val="0"/>
              <w:spacing w:line="240" w:lineRule="auto"/>
              <w:rPr>
                <w:sz w:val="24"/>
                <w:szCs w:val="24"/>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Участие во Всероссийских открытых уроках «Проектория» в режиме онлайн</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autoSpaceDE w:val="0"/>
              <w:autoSpaceDN w:val="0"/>
              <w:adjustRightInd w:val="0"/>
              <w:spacing w:line="240" w:lineRule="auto"/>
              <w:ind w:firstLine="0"/>
              <w:rPr>
                <w:sz w:val="24"/>
                <w:szCs w:val="24"/>
              </w:rPr>
            </w:pPr>
            <w:r w:rsidRPr="00805083">
              <w:rPr>
                <w:sz w:val="24"/>
                <w:szCs w:val="24"/>
              </w:rPr>
              <w:t>10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 xml:space="preserve">В течение учебного года по </w:t>
            </w:r>
            <w:r w:rsidRPr="00805083">
              <w:rPr>
                <w:sz w:val="24"/>
                <w:szCs w:val="24"/>
              </w:rPr>
              <w:lastRenderedPageBreak/>
              <w:t>плану ДО</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lastRenderedPageBreak/>
              <w:t xml:space="preserve">Зам. директора  по ВиС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Кл. руководители </w:t>
            </w:r>
          </w:p>
          <w:p w:rsidR="004C2366" w:rsidRPr="00805083" w:rsidRDefault="004C2366" w:rsidP="00C069EC">
            <w:pPr>
              <w:tabs>
                <w:tab w:val="left" w:pos="390"/>
              </w:tabs>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tabs>
                <w:tab w:val="left" w:pos="460"/>
              </w:tabs>
              <w:spacing w:line="240" w:lineRule="auto"/>
              <w:ind w:firstLine="0"/>
              <w:rPr>
                <w:bCs/>
                <w:sz w:val="24"/>
                <w:szCs w:val="24"/>
              </w:rPr>
            </w:pPr>
            <w:r w:rsidRPr="00805083">
              <w:rPr>
                <w:bCs/>
                <w:sz w:val="24"/>
                <w:szCs w:val="24"/>
              </w:rPr>
              <w:lastRenderedPageBreak/>
              <w:t xml:space="preserve">Профориентационные </w:t>
            </w:r>
            <w:r w:rsidRPr="00805083">
              <w:rPr>
                <w:sz w:val="24"/>
                <w:szCs w:val="24"/>
              </w:rPr>
              <w:t xml:space="preserve">тематические классные часы: </w:t>
            </w:r>
            <w:r w:rsidRPr="00805083">
              <w:rPr>
                <w:bCs/>
                <w:sz w:val="24"/>
                <w:szCs w:val="24"/>
              </w:rPr>
              <w:t xml:space="preserve">«Что такое профессия?», «Профессии моей семьи», «Кем мне стать?», </w:t>
            </w:r>
          </w:p>
          <w:p w:rsidR="004C2366" w:rsidRPr="00805083" w:rsidRDefault="004C2366" w:rsidP="00535254">
            <w:pPr>
              <w:spacing w:line="240" w:lineRule="auto"/>
              <w:ind w:firstLine="0"/>
              <w:rPr>
                <w:sz w:val="24"/>
                <w:szCs w:val="24"/>
              </w:rPr>
            </w:pPr>
            <w:r w:rsidRPr="00805083">
              <w:rPr>
                <w:bCs/>
                <w:sz w:val="24"/>
                <w:szCs w:val="24"/>
              </w:rPr>
              <w:t>«Дорогами профессий» и др.</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Классные руководители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Организация экскурсий  на предприятия города</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autoSpaceDE w:val="0"/>
              <w:autoSpaceDN w:val="0"/>
              <w:adjustRightInd w:val="0"/>
              <w:spacing w:line="240" w:lineRule="auto"/>
              <w:ind w:left="-56" w:right="-160" w:firstLine="0"/>
              <w:rPr>
                <w:sz w:val="24"/>
                <w:szCs w:val="24"/>
              </w:rPr>
            </w:pPr>
            <w:r w:rsidRPr="00805083">
              <w:rPr>
                <w:sz w:val="24"/>
                <w:szCs w:val="24"/>
              </w:rPr>
              <w:t>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По согласованию</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Зам. директора по  ВиС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Групповые и индивидуальные беседы, консультации для учащихся выпускных классов по построению индивидуальной траектории профессионального становления личности </w:t>
            </w:r>
            <w:r w:rsidRPr="00805083">
              <w:rPr>
                <w:b/>
                <w:sz w:val="24"/>
                <w:szCs w:val="24"/>
              </w:rPr>
              <w:t xml:space="preserve">  </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C069EC">
            <w:pPr>
              <w:spacing w:line="240" w:lineRule="auto"/>
              <w:ind w:firstLine="0"/>
              <w:rPr>
                <w:sz w:val="24"/>
                <w:szCs w:val="24"/>
              </w:rPr>
            </w:pPr>
            <w:r w:rsidRPr="00805083">
              <w:rPr>
                <w:sz w:val="24"/>
                <w:szCs w:val="24"/>
              </w:rPr>
              <w:t>10</w:t>
            </w:r>
            <w:r w:rsidR="004C2366"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В течение учебного года</w:t>
            </w:r>
          </w:p>
          <w:p w:rsidR="004C2366" w:rsidRPr="00805083" w:rsidRDefault="004C2366"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Зам. директора по УВР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Книжная выставка в библиотеке </w:t>
            </w:r>
          </w:p>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«Все профессии нужны, все профессии важны!»</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 xml:space="preserve">Библиотекарь школы </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Вовлечение уч-ся в общественно-полезную деятельность в соответствии с  познавательными и профессиональными интересами</w:t>
            </w:r>
          </w:p>
        </w:tc>
        <w:tc>
          <w:tcPr>
            <w:tcW w:w="1134"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C069EC">
            <w:pPr>
              <w:autoSpaceDE w:val="0"/>
              <w:autoSpaceDN w:val="0"/>
              <w:adjustRightInd w:val="0"/>
              <w:spacing w:line="240" w:lineRule="auto"/>
              <w:ind w:firstLine="0"/>
              <w:rPr>
                <w:sz w:val="24"/>
                <w:szCs w:val="24"/>
              </w:rPr>
            </w:pPr>
            <w:r w:rsidRPr="00805083">
              <w:rPr>
                <w:sz w:val="24"/>
                <w:szCs w:val="24"/>
              </w:rPr>
              <w:t>1</w:t>
            </w:r>
            <w:r w:rsidR="00805083" w:rsidRPr="00805083">
              <w:rPr>
                <w:sz w:val="24"/>
                <w:szCs w:val="24"/>
              </w:rPr>
              <w:t>0</w:t>
            </w:r>
            <w:r w:rsidRPr="00805083">
              <w:rPr>
                <w:sz w:val="24"/>
                <w:szCs w:val="24"/>
              </w:rPr>
              <w:t>-11 классы</w:t>
            </w:r>
          </w:p>
          <w:p w:rsidR="004C2366" w:rsidRPr="00805083" w:rsidRDefault="004C2366" w:rsidP="00933B95">
            <w:pPr>
              <w:spacing w:line="240" w:lineRule="auto"/>
              <w:rPr>
                <w:sz w:val="24"/>
                <w:szCs w:val="24"/>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C069EC">
            <w:pPr>
              <w:spacing w:line="240" w:lineRule="auto"/>
              <w:ind w:firstLine="0"/>
              <w:rPr>
                <w:sz w:val="24"/>
                <w:szCs w:val="24"/>
              </w:rPr>
            </w:pPr>
            <w:r w:rsidRPr="00805083">
              <w:rPr>
                <w:sz w:val="24"/>
                <w:szCs w:val="24"/>
              </w:rPr>
              <w:t xml:space="preserve">Зам. директора по ВиС, </w:t>
            </w:r>
          </w:p>
          <w:p w:rsidR="004C2366" w:rsidRPr="00805083" w:rsidRDefault="004C2366" w:rsidP="00C069EC">
            <w:pPr>
              <w:spacing w:line="240" w:lineRule="auto"/>
              <w:ind w:firstLine="0"/>
              <w:rPr>
                <w:sz w:val="24"/>
                <w:szCs w:val="24"/>
              </w:rPr>
            </w:pPr>
            <w:r w:rsidRPr="00805083">
              <w:rPr>
                <w:sz w:val="24"/>
                <w:szCs w:val="24"/>
              </w:rPr>
              <w:t>кл. руководители, социальный педагог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Дни открытых дверей в ВУЗах, техникумах, лицеях и др. учебных заведениях и  организациях</w:t>
            </w:r>
          </w:p>
        </w:tc>
        <w:tc>
          <w:tcPr>
            <w:tcW w:w="1134" w:type="dxa"/>
            <w:gridSpan w:val="2"/>
            <w:tcBorders>
              <w:top w:val="single" w:sz="4" w:space="0" w:color="000000"/>
              <w:left w:val="single" w:sz="4" w:space="0" w:color="000000"/>
              <w:bottom w:val="single" w:sz="4" w:space="0" w:color="000000"/>
              <w:right w:val="single" w:sz="4" w:space="0" w:color="000000"/>
            </w:tcBorders>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11классы</w:t>
            </w:r>
          </w:p>
          <w:p w:rsidR="004C2366" w:rsidRPr="00805083" w:rsidRDefault="004C2366" w:rsidP="00933B95">
            <w:pPr>
              <w:spacing w:line="240" w:lineRule="auto"/>
              <w:rPr>
                <w:sz w:val="24"/>
                <w:szCs w:val="24"/>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Январь- май 202</w:t>
            </w:r>
            <w:r w:rsidR="00805083" w:rsidRPr="00805083">
              <w:rPr>
                <w:sz w:val="24"/>
                <w:szCs w:val="24"/>
              </w:rPr>
              <w:t>3</w:t>
            </w:r>
          </w:p>
        </w:tc>
        <w:tc>
          <w:tcPr>
            <w:tcW w:w="3118" w:type="dxa"/>
            <w:tcBorders>
              <w:top w:val="single" w:sz="4" w:space="0" w:color="000000"/>
              <w:left w:val="single" w:sz="4" w:space="0" w:color="000000"/>
              <w:bottom w:val="single" w:sz="4" w:space="0" w:color="000000"/>
              <w:right w:val="single" w:sz="4" w:space="0" w:color="000000"/>
            </w:tcBorders>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Кл. руководители Педагог-психолог</w:t>
            </w:r>
          </w:p>
          <w:p w:rsidR="004C2366" w:rsidRPr="00805083" w:rsidRDefault="004C2366" w:rsidP="00933B95">
            <w:pPr>
              <w:autoSpaceDE w:val="0"/>
              <w:autoSpaceDN w:val="0"/>
              <w:adjustRightInd w:val="0"/>
              <w:spacing w:line="240" w:lineRule="auto"/>
              <w:rPr>
                <w:sz w:val="24"/>
                <w:szCs w:val="24"/>
              </w:rPr>
            </w:pP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Индивидуальные консультации для родителей по построению индивидуальной траектории  профессионального становления учащихся</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 xml:space="preserve"> 10, 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136"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 xml:space="preserve">Зам. директора по УВР </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Педагог-психолог</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Родительские собрания по вопросам профессионального самоопределения с приглашением представителей  БУ ПО «МПК»,  БУ СПО «НСК», КУ «Мегионский центр занятости»</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805083" w:rsidP="00E60EAE">
            <w:pPr>
              <w:autoSpaceDE w:val="0"/>
              <w:autoSpaceDN w:val="0"/>
              <w:adjustRightInd w:val="0"/>
              <w:spacing w:line="240" w:lineRule="auto"/>
              <w:ind w:right="-19" w:firstLine="0"/>
              <w:rPr>
                <w:sz w:val="24"/>
                <w:szCs w:val="24"/>
              </w:rPr>
            </w:pPr>
            <w:r w:rsidRPr="00805083">
              <w:rPr>
                <w:sz w:val="24"/>
                <w:szCs w:val="24"/>
              </w:rPr>
              <w:t xml:space="preserve">11 </w:t>
            </w:r>
            <w:r w:rsidR="004C2366" w:rsidRPr="00805083">
              <w:rPr>
                <w:sz w:val="24"/>
                <w:szCs w:val="24"/>
              </w:rPr>
              <w:t xml:space="preserve">классы </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805083">
            <w:pPr>
              <w:spacing w:line="240" w:lineRule="auto"/>
              <w:ind w:firstLine="0"/>
              <w:rPr>
                <w:sz w:val="24"/>
                <w:szCs w:val="24"/>
              </w:rPr>
            </w:pPr>
            <w:r w:rsidRPr="00805083">
              <w:rPr>
                <w:sz w:val="24"/>
                <w:szCs w:val="24"/>
              </w:rPr>
              <w:t>Февраль, март 202</w:t>
            </w:r>
            <w:r w:rsidR="00805083" w:rsidRPr="00805083">
              <w:rPr>
                <w:sz w:val="24"/>
                <w:szCs w:val="24"/>
              </w:rPr>
              <w:t>3</w:t>
            </w:r>
            <w:r w:rsidRPr="00805083">
              <w:rPr>
                <w:sz w:val="24"/>
                <w:szCs w:val="24"/>
              </w:rPr>
              <w:t xml:space="preserve"> (по согласованию)</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E60EAE" w:rsidP="00E60EAE">
            <w:pPr>
              <w:autoSpaceDE w:val="0"/>
              <w:autoSpaceDN w:val="0"/>
              <w:adjustRightInd w:val="0"/>
              <w:spacing w:line="240" w:lineRule="auto"/>
              <w:ind w:firstLine="0"/>
              <w:rPr>
                <w:sz w:val="24"/>
                <w:szCs w:val="24"/>
              </w:rPr>
            </w:pPr>
            <w:r w:rsidRPr="00805083">
              <w:rPr>
                <w:sz w:val="24"/>
                <w:szCs w:val="24"/>
              </w:rPr>
              <w:t>Зам. директора по УВР, ВиС</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Кл. руководители</w:t>
            </w:r>
          </w:p>
          <w:p w:rsidR="004C2366" w:rsidRPr="00805083" w:rsidRDefault="004C2366" w:rsidP="00E60EAE">
            <w:pPr>
              <w:autoSpaceDE w:val="0"/>
              <w:autoSpaceDN w:val="0"/>
              <w:adjustRightInd w:val="0"/>
              <w:spacing w:line="240" w:lineRule="auto"/>
              <w:ind w:firstLine="0"/>
              <w:rPr>
                <w:sz w:val="24"/>
                <w:szCs w:val="24"/>
              </w:rPr>
            </w:pPr>
            <w:r w:rsidRPr="00805083">
              <w:rPr>
                <w:sz w:val="24"/>
                <w:szCs w:val="24"/>
              </w:rPr>
              <w:t>Педагог-психолог</w:t>
            </w:r>
          </w:p>
          <w:p w:rsidR="001D5C60" w:rsidRPr="00805083" w:rsidRDefault="001D5C60" w:rsidP="00E60EAE">
            <w:pPr>
              <w:autoSpaceDE w:val="0"/>
              <w:autoSpaceDN w:val="0"/>
              <w:adjustRightInd w:val="0"/>
              <w:spacing w:line="240" w:lineRule="auto"/>
              <w:ind w:firstLine="0"/>
              <w:rPr>
                <w:sz w:val="24"/>
                <w:szCs w:val="24"/>
              </w:rPr>
            </w:pPr>
          </w:p>
          <w:p w:rsidR="001D5C60" w:rsidRPr="00805083" w:rsidRDefault="001D5C60" w:rsidP="00E60EAE">
            <w:pPr>
              <w:autoSpaceDE w:val="0"/>
              <w:autoSpaceDN w:val="0"/>
              <w:adjustRightInd w:val="0"/>
              <w:spacing w:line="240" w:lineRule="auto"/>
              <w:ind w:firstLine="0"/>
              <w:rPr>
                <w:sz w:val="24"/>
                <w:szCs w:val="24"/>
              </w:rPr>
            </w:pPr>
          </w:p>
          <w:p w:rsidR="001D5C60" w:rsidRPr="00805083" w:rsidRDefault="001D5C60" w:rsidP="00E60EAE">
            <w:pPr>
              <w:autoSpaceDE w:val="0"/>
              <w:autoSpaceDN w:val="0"/>
              <w:adjustRightInd w:val="0"/>
              <w:spacing w:line="240" w:lineRule="auto"/>
              <w:ind w:firstLine="0"/>
              <w:rPr>
                <w:sz w:val="24"/>
                <w:szCs w:val="24"/>
              </w:rPr>
            </w:pP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ind w:left="5" w:right="27"/>
              <w:jc w:val="center"/>
              <w:rPr>
                <w:b/>
                <w:sz w:val="24"/>
                <w:szCs w:val="24"/>
              </w:rPr>
            </w:pPr>
            <w:r w:rsidRPr="00805083">
              <w:rPr>
                <w:b/>
                <w:sz w:val="24"/>
                <w:szCs w:val="24"/>
              </w:rPr>
              <w:t>Модуль «Школьные медиа»</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 xml:space="preserve">Обновление информации на официальном сайте ОУ </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-11 класс</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Еженедельно</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 администратор сайта ОУ</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Представление видео, фото материалов в социальных сетях, в официальных группах</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1</w:t>
            </w:r>
            <w:r w:rsidR="00805083" w:rsidRPr="00805083">
              <w:rPr>
                <w:sz w:val="24"/>
                <w:szCs w:val="24"/>
              </w:rPr>
              <w:t>0</w:t>
            </w:r>
            <w:r w:rsidRPr="00805083">
              <w:rPr>
                <w:sz w:val="24"/>
                <w:szCs w:val="24"/>
              </w:rPr>
              <w:t>-11 классы</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учебного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sz w:val="24"/>
                <w:szCs w:val="24"/>
              </w:rPr>
            </w:pPr>
            <w:r w:rsidRPr="00805083">
              <w:rPr>
                <w:b/>
                <w:sz w:val="24"/>
                <w:szCs w:val="24"/>
              </w:rPr>
              <w:t>Модуль «Работа с родителями»</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Общешкольные родительские собрания</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1 раз в четверть</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 классные руководители</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2" w:firstLine="0"/>
              <w:rPr>
                <w:sz w:val="24"/>
                <w:szCs w:val="24"/>
              </w:rPr>
            </w:pPr>
            <w:r w:rsidRPr="00805083">
              <w:rPr>
                <w:sz w:val="24"/>
                <w:szCs w:val="24"/>
              </w:rPr>
              <w:t>Общешкольный родительский комитет</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afa"/>
              <w:spacing w:before="0" w:beforeAutospacing="0" w:after="0" w:afterAutospacing="0" w:line="240" w:lineRule="auto"/>
            </w:pPr>
            <w:r w:rsidRPr="00805083">
              <w:t xml:space="preserve">Работа специалистов по запросу родителей для решения острых </w:t>
            </w:r>
            <w:r w:rsidRPr="00805083">
              <w:lastRenderedPageBreak/>
              <w:t>конфликтных ситуаций</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lastRenderedPageBreak/>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Педагоги-психологи ОУ, социальные педагоги</w:t>
            </w:r>
          </w:p>
        </w:tc>
      </w:tr>
      <w:tr w:rsidR="004C2366"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afa"/>
              <w:spacing w:before="0" w:beforeAutospacing="0" w:after="0" w:afterAutospacing="0" w:line="240" w:lineRule="auto"/>
            </w:pPr>
            <w:r w:rsidRPr="00805083">
              <w:lastRenderedPageBreak/>
              <w:t>Помощь со стороны родителей в подготовке и проведении общешкольных и классных мероприятий воспитательной направленности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ВР, педагог-организатор</w:t>
            </w:r>
          </w:p>
        </w:tc>
      </w:tr>
      <w:tr w:rsidR="004C2366" w:rsidRPr="00933B95" w:rsidTr="00805083">
        <w:tc>
          <w:tcPr>
            <w:tcW w:w="4219"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afa"/>
              <w:spacing w:before="0" w:beforeAutospacing="0" w:after="0" w:afterAutospacing="0" w:line="240" w:lineRule="auto"/>
            </w:pPr>
            <w:r w:rsidRPr="00805083">
              <w:t>Индивидуальное консультирование c целью координации воспитательных усилий педагогов и родителей</w:t>
            </w:r>
          </w:p>
        </w:tc>
        <w:tc>
          <w:tcPr>
            <w:tcW w:w="1134"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родители</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right="29" w:firstLine="0"/>
              <w:rPr>
                <w:sz w:val="24"/>
                <w:szCs w:val="24"/>
              </w:rPr>
            </w:pPr>
            <w:r w:rsidRPr="00805083">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4C2366" w:rsidRPr="00805083" w:rsidRDefault="004C2366" w:rsidP="00E60EAE">
            <w:pPr>
              <w:spacing w:line="240" w:lineRule="auto"/>
              <w:ind w:left="5" w:right="27" w:firstLine="0"/>
              <w:rPr>
                <w:sz w:val="24"/>
                <w:szCs w:val="24"/>
              </w:rPr>
            </w:pPr>
            <w:r w:rsidRPr="00805083">
              <w:rPr>
                <w:sz w:val="24"/>
                <w:szCs w:val="24"/>
              </w:rPr>
              <w:t>Заместитель директора по ВиС, педагоги-психологи ОУ, социальные педагоги</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b/>
                <w:sz w:val="24"/>
                <w:szCs w:val="24"/>
              </w:rPr>
            </w:pPr>
            <w:r w:rsidRPr="00805083">
              <w:rPr>
                <w:b/>
                <w:sz w:val="24"/>
                <w:szCs w:val="24"/>
              </w:rPr>
              <w:t>Модуль «Классное руководство»</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center"/>
              <w:rPr>
                <w:b/>
                <w:color w:val="auto"/>
              </w:rPr>
            </w:pPr>
            <w:r w:rsidRPr="00805083">
              <w:rPr>
                <w:color w:val="auto"/>
              </w:rPr>
              <w:t>Согласно индивидуальным планам работы классных руководителей</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spacing w:line="240" w:lineRule="auto"/>
              <w:jc w:val="center"/>
              <w:rPr>
                <w:b/>
                <w:sz w:val="24"/>
                <w:szCs w:val="24"/>
              </w:rPr>
            </w:pPr>
            <w:r w:rsidRPr="00805083">
              <w:rPr>
                <w:b/>
                <w:sz w:val="24"/>
                <w:szCs w:val="24"/>
              </w:rPr>
              <w:t>Модуль «Школьный урок»</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805083" w:rsidRDefault="004C2366" w:rsidP="00933B95">
            <w:pPr>
              <w:pStyle w:val="Default"/>
              <w:jc w:val="center"/>
              <w:rPr>
                <w:b/>
                <w:color w:val="auto"/>
              </w:rPr>
            </w:pPr>
            <w:r w:rsidRPr="00805083">
              <w:rPr>
                <w:color w:val="auto"/>
              </w:rPr>
              <w:t>Согласно индивидуальным планам работы учителей-предметников</w:t>
            </w:r>
          </w:p>
        </w:tc>
      </w:tr>
      <w:tr w:rsidR="004C2366"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4C2366" w:rsidRPr="002828E0" w:rsidRDefault="004C2366" w:rsidP="00933B95">
            <w:pPr>
              <w:spacing w:line="240" w:lineRule="auto"/>
              <w:jc w:val="center"/>
              <w:rPr>
                <w:b/>
                <w:sz w:val="24"/>
                <w:szCs w:val="24"/>
              </w:rPr>
            </w:pPr>
            <w:r w:rsidRPr="002828E0">
              <w:rPr>
                <w:b/>
                <w:sz w:val="24"/>
                <w:szCs w:val="24"/>
              </w:rPr>
              <w:t>Модуль «Курсы внеурочной деятельности»</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2A68F9">
            <w:pPr>
              <w:spacing w:line="240" w:lineRule="auto"/>
              <w:jc w:val="center"/>
              <w:rPr>
                <w:sz w:val="24"/>
                <w:szCs w:val="24"/>
              </w:rPr>
            </w:pPr>
            <w:r w:rsidRPr="002828E0">
              <w:rPr>
                <w:sz w:val="24"/>
                <w:szCs w:val="24"/>
              </w:rPr>
              <w:t>Экзамен без стресса</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11</w:t>
            </w:r>
          </w:p>
        </w:tc>
        <w:tc>
          <w:tcPr>
            <w:tcW w:w="1418" w:type="dxa"/>
            <w:gridSpan w:val="2"/>
            <w:vMerge w:val="restart"/>
            <w:tcBorders>
              <w:top w:val="single" w:sz="4" w:space="0" w:color="000000"/>
              <w:left w:val="single" w:sz="4" w:space="0" w:color="000000"/>
              <w:bottom w:val="single" w:sz="4" w:space="0" w:color="000000"/>
              <w:right w:val="single" w:sz="4" w:space="0" w:color="000000"/>
            </w:tcBorders>
          </w:tcPr>
          <w:p w:rsidR="002828E0" w:rsidRPr="002828E0" w:rsidRDefault="002828E0" w:rsidP="00933B95">
            <w:pPr>
              <w:spacing w:line="240" w:lineRule="auto"/>
              <w:jc w:val="center"/>
              <w:rPr>
                <w:sz w:val="24"/>
                <w:szCs w:val="24"/>
              </w:rPr>
            </w:pPr>
          </w:p>
          <w:p w:rsidR="002828E0" w:rsidRPr="002828E0" w:rsidRDefault="002828E0" w:rsidP="00933B95">
            <w:pPr>
              <w:spacing w:line="240" w:lineRule="auto"/>
              <w:jc w:val="center"/>
              <w:rPr>
                <w:sz w:val="24"/>
                <w:szCs w:val="24"/>
              </w:rPr>
            </w:pPr>
          </w:p>
          <w:p w:rsidR="002828E0" w:rsidRPr="002828E0" w:rsidRDefault="002828E0" w:rsidP="00933B95">
            <w:pPr>
              <w:spacing w:line="240" w:lineRule="auto"/>
              <w:jc w:val="center"/>
              <w:rPr>
                <w:sz w:val="24"/>
                <w:szCs w:val="24"/>
              </w:rPr>
            </w:pPr>
          </w:p>
          <w:p w:rsidR="002828E0" w:rsidRPr="002828E0" w:rsidRDefault="002828E0" w:rsidP="00933B95">
            <w:pPr>
              <w:spacing w:line="240" w:lineRule="auto"/>
              <w:jc w:val="center"/>
              <w:rPr>
                <w:sz w:val="24"/>
                <w:szCs w:val="24"/>
              </w:rPr>
            </w:pPr>
          </w:p>
          <w:p w:rsidR="002828E0" w:rsidRPr="002828E0" w:rsidRDefault="002828E0" w:rsidP="00805083">
            <w:pPr>
              <w:spacing w:line="240" w:lineRule="auto"/>
              <w:ind w:firstLine="0"/>
              <w:rPr>
                <w:sz w:val="24"/>
                <w:szCs w:val="24"/>
              </w:rPr>
            </w:pPr>
            <w:r w:rsidRPr="002828E0">
              <w:rPr>
                <w:sz w:val="24"/>
                <w:szCs w:val="24"/>
              </w:rPr>
              <w:t>2022-2023 учебный год</w:t>
            </w:r>
          </w:p>
        </w:tc>
        <w:tc>
          <w:tcPr>
            <w:tcW w:w="3118"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2A68F9">
            <w:pPr>
              <w:spacing w:line="240" w:lineRule="auto"/>
              <w:jc w:val="center"/>
              <w:rPr>
                <w:sz w:val="24"/>
                <w:szCs w:val="24"/>
              </w:rPr>
            </w:pPr>
            <w:r w:rsidRPr="002828E0">
              <w:rPr>
                <w:sz w:val="24"/>
                <w:szCs w:val="24"/>
              </w:rPr>
              <w:t>Мануйлова Ю.Е.</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2A68F9">
            <w:pPr>
              <w:spacing w:line="240" w:lineRule="auto"/>
              <w:jc w:val="center"/>
              <w:rPr>
                <w:sz w:val="24"/>
                <w:szCs w:val="24"/>
              </w:rPr>
            </w:pPr>
            <w:r w:rsidRPr="002828E0">
              <w:rPr>
                <w:sz w:val="24"/>
                <w:szCs w:val="24"/>
              </w:rPr>
              <w:t>Стендовое моделирование</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2828E0" w:rsidRPr="002828E0" w:rsidRDefault="002828E0"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2A68F9">
            <w:pPr>
              <w:spacing w:line="240" w:lineRule="auto"/>
              <w:jc w:val="center"/>
              <w:rPr>
                <w:sz w:val="24"/>
                <w:szCs w:val="24"/>
              </w:rPr>
            </w:pPr>
            <w:r w:rsidRPr="002828E0">
              <w:rPr>
                <w:sz w:val="24"/>
                <w:szCs w:val="24"/>
              </w:rPr>
              <w:t>Гадевич В.Н.</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933B95">
            <w:pPr>
              <w:spacing w:line="240" w:lineRule="auto"/>
              <w:jc w:val="center"/>
              <w:rPr>
                <w:sz w:val="24"/>
                <w:szCs w:val="24"/>
              </w:rPr>
            </w:pPr>
            <w:r w:rsidRPr="002828E0">
              <w:rPr>
                <w:sz w:val="24"/>
                <w:szCs w:val="24"/>
              </w:rPr>
              <w:t>Финансовая грамотность</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2828E0" w:rsidRPr="002828E0" w:rsidRDefault="002828E0"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2828E0" w:rsidRPr="002828E0" w:rsidRDefault="002828E0" w:rsidP="002828E0">
            <w:pPr>
              <w:spacing w:line="240" w:lineRule="auto"/>
              <w:jc w:val="center"/>
              <w:rPr>
                <w:sz w:val="24"/>
                <w:szCs w:val="24"/>
              </w:rPr>
            </w:pPr>
            <w:r w:rsidRPr="002828E0">
              <w:rPr>
                <w:sz w:val="24"/>
                <w:szCs w:val="24"/>
              </w:rPr>
              <w:t>Сухушина Е.Н.</w:t>
            </w:r>
          </w:p>
        </w:tc>
      </w:tr>
      <w:tr w:rsidR="002828E0"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933B95">
            <w:pPr>
              <w:spacing w:line="240" w:lineRule="auto"/>
              <w:jc w:val="center"/>
              <w:rPr>
                <w:sz w:val="24"/>
                <w:szCs w:val="24"/>
              </w:rPr>
            </w:pPr>
            <w:r w:rsidRPr="002828E0">
              <w:rPr>
                <w:sz w:val="24"/>
                <w:szCs w:val="24"/>
              </w:rPr>
              <w:t>Шахматы</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2828E0" w:rsidRPr="002828E0" w:rsidRDefault="002828E0" w:rsidP="001D5C60">
            <w:pPr>
              <w:spacing w:line="240" w:lineRule="auto"/>
              <w:ind w:firstLine="0"/>
              <w:jc w:val="center"/>
              <w:rPr>
                <w:sz w:val="24"/>
                <w:szCs w:val="24"/>
              </w:rPr>
            </w:pPr>
            <w:r w:rsidRPr="002828E0">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2828E0" w:rsidRPr="002828E0" w:rsidRDefault="002828E0"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2828E0" w:rsidRPr="002828E0" w:rsidRDefault="002828E0" w:rsidP="00933B95">
            <w:pPr>
              <w:spacing w:line="240" w:lineRule="auto"/>
              <w:jc w:val="center"/>
              <w:rPr>
                <w:sz w:val="24"/>
                <w:szCs w:val="24"/>
              </w:rPr>
            </w:pPr>
            <w:r w:rsidRPr="002828E0">
              <w:rPr>
                <w:sz w:val="24"/>
                <w:szCs w:val="24"/>
              </w:rPr>
              <w:t>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jc w:val="center"/>
              <w:rPr>
                <w:sz w:val="24"/>
                <w:szCs w:val="24"/>
              </w:rPr>
            </w:pPr>
            <w:r w:rsidRPr="009A400A">
              <w:rPr>
                <w:sz w:val="24"/>
                <w:szCs w:val="24"/>
              </w:rPr>
              <w:t>Секция волейбол (юноши)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jc w:val="center"/>
              <w:rPr>
                <w:sz w:val="24"/>
                <w:szCs w:val="24"/>
              </w:rPr>
            </w:pPr>
            <w:r w:rsidRPr="009A400A">
              <w:rPr>
                <w:sz w:val="24"/>
                <w:szCs w:val="24"/>
              </w:rPr>
              <w:t>Бикжанов А.Ф.</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jc w:val="center"/>
              <w:rPr>
                <w:sz w:val="24"/>
                <w:szCs w:val="24"/>
              </w:rPr>
            </w:pPr>
            <w:r w:rsidRPr="009A400A">
              <w:rPr>
                <w:sz w:val="24"/>
                <w:szCs w:val="24"/>
              </w:rPr>
              <w:t>Секция волейбол (девушки)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jc w:val="center"/>
              <w:rPr>
                <w:sz w:val="24"/>
                <w:szCs w:val="24"/>
              </w:rPr>
            </w:pPr>
            <w:r w:rsidRPr="009A400A">
              <w:rPr>
                <w:sz w:val="24"/>
                <w:szCs w:val="24"/>
              </w:rPr>
              <w:t>Стерехова С.Г.</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Иностранный язык в ЕГЭ</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Устюжанина Т.В.</w:t>
            </w:r>
          </w:p>
        </w:tc>
      </w:tr>
      <w:tr w:rsidR="009A400A" w:rsidRPr="00933B95" w:rsidTr="00805083">
        <w:trPr>
          <w:trHeight w:val="256"/>
        </w:trPr>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jc w:val="center"/>
              <w:rPr>
                <w:sz w:val="24"/>
                <w:szCs w:val="24"/>
              </w:rPr>
            </w:pPr>
            <w:r w:rsidRPr="009A400A">
              <w:rPr>
                <w:sz w:val="24"/>
                <w:szCs w:val="24"/>
              </w:rPr>
              <w:t>Секция баскетбол (юноши)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Весновский С.Е.</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jc w:val="center"/>
              <w:rPr>
                <w:sz w:val="24"/>
                <w:szCs w:val="24"/>
              </w:rPr>
            </w:pPr>
            <w:r w:rsidRPr="009A400A">
              <w:rPr>
                <w:sz w:val="24"/>
                <w:szCs w:val="24"/>
              </w:rPr>
              <w:t>Секция баскетбол (девушки)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2A68F9">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Весновский С.Е.</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Литература и общечеловеческие ценности</w:t>
            </w:r>
          </w:p>
        </w:tc>
        <w:tc>
          <w:tcPr>
            <w:tcW w:w="1154" w:type="dxa"/>
            <w:gridSpan w:val="3"/>
            <w:vMerge w:val="restart"/>
            <w:tcBorders>
              <w:top w:val="single" w:sz="4" w:space="0" w:color="000000"/>
              <w:left w:val="single" w:sz="4" w:space="0" w:color="000000"/>
              <w:bottom w:val="single" w:sz="4" w:space="0" w:color="000000"/>
              <w:right w:val="single" w:sz="4" w:space="0" w:color="000000"/>
            </w:tcBorders>
          </w:tcPr>
          <w:p w:rsidR="009A400A" w:rsidRPr="009A400A" w:rsidRDefault="009A400A" w:rsidP="001D5C60">
            <w:pPr>
              <w:spacing w:line="240" w:lineRule="auto"/>
              <w:jc w:val="center"/>
              <w:rPr>
                <w:sz w:val="24"/>
                <w:szCs w:val="24"/>
              </w:rPr>
            </w:pPr>
          </w:p>
          <w:p w:rsidR="009A400A" w:rsidRPr="009A400A" w:rsidRDefault="009A400A" w:rsidP="001D5C60">
            <w:pPr>
              <w:spacing w:line="240" w:lineRule="auto"/>
              <w:ind w:firstLine="0"/>
              <w:jc w:val="center"/>
              <w:rPr>
                <w:sz w:val="24"/>
                <w:szCs w:val="24"/>
              </w:rPr>
            </w:pPr>
            <w:r w:rsidRPr="009A400A">
              <w:rPr>
                <w:sz w:val="24"/>
                <w:szCs w:val="24"/>
              </w:rPr>
              <w:t>10-11</w:t>
            </w:r>
          </w:p>
          <w:p w:rsidR="009A400A" w:rsidRPr="009A400A" w:rsidRDefault="009A400A" w:rsidP="001D5C60">
            <w:pPr>
              <w:spacing w:line="240" w:lineRule="auto"/>
              <w:ind w:firstLine="0"/>
              <w:jc w:val="center"/>
              <w:rPr>
                <w:sz w:val="24"/>
                <w:szCs w:val="24"/>
              </w:rPr>
            </w:pPr>
          </w:p>
          <w:p w:rsidR="009A400A" w:rsidRPr="009A400A" w:rsidRDefault="009A400A" w:rsidP="001D5C60">
            <w:pPr>
              <w:spacing w:line="240" w:lineRule="auto"/>
              <w:ind w:firstLine="0"/>
              <w:jc w:val="center"/>
              <w:rPr>
                <w:sz w:val="24"/>
                <w:szCs w:val="24"/>
              </w:rPr>
            </w:pPr>
            <w:r w:rsidRPr="009A400A">
              <w:rPr>
                <w:sz w:val="24"/>
                <w:szCs w:val="24"/>
              </w:rPr>
              <w:t>11</w:t>
            </w:r>
          </w:p>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Хатипова Н.И.</w:t>
            </w:r>
          </w:p>
          <w:p w:rsidR="009A400A" w:rsidRPr="009A400A" w:rsidRDefault="009A400A" w:rsidP="00933B95">
            <w:pPr>
              <w:spacing w:line="240" w:lineRule="auto"/>
              <w:jc w:val="center"/>
              <w:rPr>
                <w:sz w:val="24"/>
                <w:szCs w:val="24"/>
              </w:rPr>
            </w:pPr>
            <w:r w:rsidRPr="009A400A">
              <w:rPr>
                <w:sz w:val="24"/>
                <w:szCs w:val="24"/>
              </w:rPr>
              <w:t>Рыбакова Н.Г.</w:t>
            </w:r>
          </w:p>
        </w:tc>
      </w:tr>
      <w:tr w:rsidR="009A400A" w:rsidRPr="00933B95" w:rsidTr="00805083">
        <w:trPr>
          <w:trHeight w:val="541"/>
        </w:trPr>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Русский язык. Практическая грамматика</w:t>
            </w:r>
          </w:p>
        </w:tc>
        <w:tc>
          <w:tcPr>
            <w:tcW w:w="1154" w:type="dxa"/>
            <w:gridSpan w:val="3"/>
            <w:vMerge/>
            <w:tcBorders>
              <w:top w:val="single" w:sz="4" w:space="0" w:color="000000"/>
              <w:left w:val="single" w:sz="4" w:space="0" w:color="000000"/>
              <w:bottom w:val="single" w:sz="4" w:space="0" w:color="000000"/>
              <w:right w:val="single" w:sz="4" w:space="0" w:color="000000"/>
            </w:tcBorders>
          </w:tcPr>
          <w:p w:rsidR="009A400A" w:rsidRPr="009A400A" w:rsidRDefault="009A400A" w:rsidP="00933B95">
            <w:pPr>
              <w:spacing w:line="240" w:lineRule="auto"/>
              <w:jc w:val="center"/>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A400A">
            <w:pPr>
              <w:spacing w:line="240" w:lineRule="auto"/>
              <w:jc w:val="center"/>
              <w:rPr>
                <w:sz w:val="24"/>
                <w:szCs w:val="24"/>
              </w:rPr>
            </w:pPr>
            <w:r w:rsidRPr="009A400A">
              <w:rPr>
                <w:sz w:val="24"/>
                <w:szCs w:val="24"/>
              </w:rPr>
              <w:t>Рыбакова Н.Г.</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Наука математика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Николаева Л.В.</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Наука физика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Нужных И.Х.</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3D-моделирование</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Молчанова М.Р.</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Черчение и графика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Гадевич В.Н.</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Биология и медицина</w:t>
            </w:r>
          </w:p>
        </w:tc>
        <w:tc>
          <w:tcPr>
            <w:tcW w:w="1154" w:type="dxa"/>
            <w:gridSpan w:val="3"/>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Городецкая С.Н.</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Георгафия в ЕГЭ</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Зарипова Л.Р.</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Волонтерский клуб</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9A400A" w:rsidRDefault="009A400A" w:rsidP="001D5C60">
            <w:pPr>
              <w:spacing w:line="240" w:lineRule="auto"/>
              <w:ind w:firstLine="0"/>
              <w:jc w:val="center"/>
              <w:rPr>
                <w:sz w:val="24"/>
                <w:szCs w:val="24"/>
              </w:rPr>
            </w:pPr>
            <w:r w:rsidRPr="009A400A">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9A400A"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9A400A" w:rsidRDefault="009A400A" w:rsidP="00933B95">
            <w:pPr>
              <w:spacing w:line="240" w:lineRule="auto"/>
              <w:jc w:val="center"/>
              <w:rPr>
                <w:sz w:val="24"/>
                <w:szCs w:val="24"/>
              </w:rPr>
            </w:pPr>
            <w:r w:rsidRPr="009A400A">
              <w:rPr>
                <w:sz w:val="24"/>
                <w:szCs w:val="24"/>
              </w:rPr>
              <w:t>Время О.А.</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b/>
                <w:sz w:val="24"/>
                <w:szCs w:val="24"/>
              </w:rPr>
            </w:pPr>
            <w:r w:rsidRPr="00B06192">
              <w:rPr>
                <w:b/>
                <w:sz w:val="24"/>
                <w:szCs w:val="24"/>
              </w:rPr>
              <w:t>Модуль «Точка роста»</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tcPr>
          <w:p w:rsidR="009A400A" w:rsidRPr="00B06192" w:rsidRDefault="009A400A" w:rsidP="00933B95">
            <w:pPr>
              <w:spacing w:line="240" w:lineRule="auto"/>
              <w:jc w:val="center"/>
              <w:rPr>
                <w:sz w:val="24"/>
                <w:szCs w:val="24"/>
              </w:rPr>
            </w:pPr>
            <w:r w:rsidRPr="00B06192">
              <w:rPr>
                <w:sz w:val="24"/>
                <w:szCs w:val="24"/>
              </w:rPr>
              <w:t>Согласно индивидуальным планам работы классных руководителей</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b/>
                <w:sz w:val="24"/>
                <w:szCs w:val="24"/>
              </w:rPr>
            </w:pPr>
            <w:r w:rsidRPr="00B06192">
              <w:rPr>
                <w:b/>
                <w:sz w:val="24"/>
                <w:szCs w:val="24"/>
              </w:rPr>
              <w:t>Модуль «Детские общественные объединения»</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b/>
                <w:sz w:val="24"/>
                <w:szCs w:val="24"/>
              </w:rPr>
            </w:pPr>
            <w:r w:rsidRPr="00B06192">
              <w:rPr>
                <w:sz w:val="24"/>
                <w:szCs w:val="24"/>
              </w:rPr>
              <w:t>Всемирный день защиты животных.</w:t>
            </w:r>
          </w:p>
          <w:p w:rsidR="009A400A" w:rsidRPr="00B06192" w:rsidRDefault="009A400A" w:rsidP="00E60EAE">
            <w:pPr>
              <w:spacing w:line="240" w:lineRule="auto"/>
              <w:ind w:firstLine="0"/>
              <w:rPr>
                <w:sz w:val="24"/>
                <w:szCs w:val="24"/>
              </w:rPr>
            </w:pPr>
            <w:r w:rsidRPr="00B06192">
              <w:rPr>
                <w:sz w:val="24"/>
                <w:szCs w:val="24"/>
              </w:rPr>
              <w:t>День добра «Мы в ответе за тех, кого приучили»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vMerge w:val="restart"/>
            <w:tcBorders>
              <w:top w:val="single" w:sz="4" w:space="0" w:color="000000"/>
              <w:left w:val="single" w:sz="4" w:space="0" w:color="000000"/>
              <w:bottom w:val="single" w:sz="4" w:space="0" w:color="000000"/>
              <w:right w:val="single" w:sz="4" w:space="0" w:color="000000"/>
            </w:tcBorders>
            <w:hideMark/>
          </w:tcPr>
          <w:p w:rsidR="009A400A" w:rsidRPr="00B06192" w:rsidRDefault="009A400A" w:rsidP="00B06192">
            <w:pPr>
              <w:spacing w:line="240" w:lineRule="auto"/>
              <w:ind w:firstLine="0"/>
              <w:rPr>
                <w:sz w:val="24"/>
                <w:szCs w:val="24"/>
              </w:rPr>
            </w:pPr>
            <w:r w:rsidRPr="00B06192">
              <w:rPr>
                <w:sz w:val="24"/>
                <w:szCs w:val="24"/>
              </w:rPr>
              <w:t>2022-2023 учебный год</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Руководитель волонтерского отряда 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highlight w:val="yellow"/>
              </w:rPr>
            </w:pPr>
            <w:r w:rsidRPr="00B06192">
              <w:rPr>
                <w:sz w:val="24"/>
                <w:szCs w:val="24"/>
              </w:rPr>
              <w:t>Общешкольная акция «Мы выбираем жизнь», конкурс листовок и информационных листов за здоровый образ жизни, против употребления табачной, алкогольной и наркотической продукции.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B06192"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sz w:val="24"/>
                <w:szCs w:val="24"/>
              </w:rPr>
            </w:pPr>
            <w:r w:rsidRPr="00B06192">
              <w:rPr>
                <w:sz w:val="24"/>
                <w:szCs w:val="24"/>
              </w:rPr>
              <w:t>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Волонтерская акция «Нас позвали – мы пришли» (оказание помощи ветеранам, пожилым людям)</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B06192"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sz w:val="24"/>
                <w:szCs w:val="24"/>
              </w:rPr>
            </w:pPr>
            <w:r w:rsidRPr="00B06192">
              <w:rPr>
                <w:sz w:val="24"/>
                <w:szCs w:val="24"/>
              </w:rPr>
              <w:t>Время О.А.</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 xml:space="preserve">Неделя добрых дел (в рамках волонтерского движения по экологии) </w:t>
            </w:r>
            <w:r w:rsidRPr="00B06192">
              <w:rPr>
                <w:sz w:val="24"/>
                <w:szCs w:val="24"/>
              </w:rPr>
              <w:lastRenderedPageBreak/>
              <w:t>«Всероссийский экологический урок».</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lastRenderedPageBreak/>
              <w:t>10-11</w:t>
            </w:r>
          </w:p>
        </w:tc>
        <w:tc>
          <w:tcPr>
            <w:tcW w:w="1418" w:type="dxa"/>
            <w:gridSpan w:val="2"/>
            <w:vMerge/>
            <w:tcBorders>
              <w:top w:val="single" w:sz="4" w:space="0" w:color="000000"/>
              <w:left w:val="single" w:sz="4" w:space="0" w:color="000000"/>
              <w:bottom w:val="single" w:sz="4" w:space="0" w:color="000000"/>
              <w:right w:val="single" w:sz="4" w:space="0" w:color="000000"/>
            </w:tcBorders>
            <w:vAlign w:val="center"/>
            <w:hideMark/>
          </w:tcPr>
          <w:p w:rsidR="009A400A" w:rsidRPr="00B06192" w:rsidRDefault="009A400A" w:rsidP="00933B95">
            <w:pPr>
              <w:spacing w:line="240" w:lineRule="auto"/>
              <w:rPr>
                <w:sz w:val="24"/>
                <w:szCs w:val="24"/>
              </w:rPr>
            </w:pP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sz w:val="24"/>
                <w:szCs w:val="24"/>
              </w:rPr>
            </w:pPr>
            <w:r w:rsidRPr="00B06192">
              <w:rPr>
                <w:sz w:val="24"/>
                <w:szCs w:val="24"/>
              </w:rPr>
              <w:t>Время О.А.</w:t>
            </w:r>
          </w:p>
        </w:tc>
      </w:tr>
      <w:tr w:rsidR="009A400A" w:rsidRPr="00933B95" w:rsidTr="00805083">
        <w:tc>
          <w:tcPr>
            <w:tcW w:w="9889" w:type="dxa"/>
            <w:gridSpan w:val="7"/>
            <w:tcBorders>
              <w:top w:val="single" w:sz="4" w:space="0" w:color="000000"/>
              <w:left w:val="single" w:sz="4" w:space="0" w:color="000000"/>
              <w:bottom w:val="single" w:sz="4" w:space="0" w:color="000000"/>
              <w:right w:val="single" w:sz="4" w:space="0" w:color="000000"/>
            </w:tcBorders>
            <w:hideMark/>
          </w:tcPr>
          <w:p w:rsidR="009A400A" w:rsidRPr="00B06192" w:rsidRDefault="009A400A" w:rsidP="00933B95">
            <w:pPr>
              <w:spacing w:line="240" w:lineRule="auto"/>
              <w:jc w:val="center"/>
              <w:rPr>
                <w:b/>
                <w:sz w:val="24"/>
                <w:szCs w:val="24"/>
              </w:rPr>
            </w:pPr>
            <w:r w:rsidRPr="00B06192">
              <w:rPr>
                <w:b/>
                <w:sz w:val="24"/>
                <w:szCs w:val="24"/>
              </w:rPr>
              <w:lastRenderedPageBreak/>
              <w:t>Модуль «Организация предметно-эстетической среды»</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Оформление интерьера школьных помещений</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Заместитель директора по ВиС</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Размещение на стенах школы регулярно сменяемых экспозиций, фотоотчетов об интересных событиях, происходящих в школе</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Заместитель директора по ВиС</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Озеленение пришкольной территории</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Май 2022</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Классные руководители</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Благоустройство классных кабинетов</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B06192">
            <w:pPr>
              <w:spacing w:line="240" w:lineRule="auto"/>
              <w:ind w:firstLine="0"/>
              <w:rPr>
                <w:sz w:val="24"/>
                <w:szCs w:val="24"/>
              </w:rPr>
            </w:pPr>
            <w:r w:rsidRPr="00B06192">
              <w:rPr>
                <w:sz w:val="24"/>
                <w:szCs w:val="24"/>
              </w:rPr>
              <w:t>Сентябрь 2022</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Классные руководители</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Оформление пространства проведения конкретных школьных событий (праздников, церемоний, торжественных линеек, творческих вечеров, выставок, и т.п.)</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Педагог-организатор</w:t>
            </w:r>
          </w:p>
        </w:tc>
      </w:tr>
      <w:tr w:rsidR="009A400A" w:rsidRPr="00933B95" w:rsidTr="00805083">
        <w:tc>
          <w:tcPr>
            <w:tcW w:w="4199"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Совместная с детьми разработка, создание и популяризация особой школьной символики (гимн школы, эмблема школы, логотип, и т.п.)</w:t>
            </w:r>
          </w:p>
        </w:tc>
        <w:tc>
          <w:tcPr>
            <w:tcW w:w="1154" w:type="dxa"/>
            <w:gridSpan w:val="3"/>
            <w:tcBorders>
              <w:top w:val="single" w:sz="4" w:space="0" w:color="000000"/>
              <w:left w:val="single" w:sz="4" w:space="0" w:color="000000"/>
              <w:bottom w:val="single" w:sz="4" w:space="0" w:color="000000"/>
              <w:right w:val="single" w:sz="4" w:space="0" w:color="000000"/>
            </w:tcBorders>
            <w:hideMark/>
          </w:tcPr>
          <w:p w:rsidR="009A400A" w:rsidRPr="00B06192" w:rsidRDefault="009A400A" w:rsidP="001D5C60">
            <w:pPr>
              <w:spacing w:line="240" w:lineRule="auto"/>
              <w:ind w:firstLine="0"/>
              <w:jc w:val="center"/>
              <w:rPr>
                <w:sz w:val="24"/>
                <w:szCs w:val="24"/>
              </w:rPr>
            </w:pPr>
            <w:r w:rsidRPr="00B06192">
              <w:rPr>
                <w:sz w:val="24"/>
                <w:szCs w:val="24"/>
              </w:rPr>
              <w:t>10-11</w:t>
            </w:r>
          </w:p>
        </w:tc>
        <w:tc>
          <w:tcPr>
            <w:tcW w:w="1418" w:type="dxa"/>
            <w:gridSpan w:val="2"/>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В течение года</w:t>
            </w:r>
          </w:p>
        </w:tc>
        <w:tc>
          <w:tcPr>
            <w:tcW w:w="3118" w:type="dxa"/>
            <w:tcBorders>
              <w:top w:val="single" w:sz="4" w:space="0" w:color="000000"/>
              <w:left w:val="single" w:sz="4" w:space="0" w:color="000000"/>
              <w:bottom w:val="single" w:sz="4" w:space="0" w:color="000000"/>
              <w:right w:val="single" w:sz="4" w:space="0" w:color="000000"/>
            </w:tcBorders>
            <w:hideMark/>
          </w:tcPr>
          <w:p w:rsidR="009A400A" w:rsidRPr="00B06192" w:rsidRDefault="009A400A" w:rsidP="00E60EAE">
            <w:pPr>
              <w:spacing w:line="240" w:lineRule="auto"/>
              <w:ind w:firstLine="0"/>
              <w:rPr>
                <w:sz w:val="24"/>
                <w:szCs w:val="24"/>
              </w:rPr>
            </w:pPr>
            <w:r w:rsidRPr="00B06192">
              <w:rPr>
                <w:sz w:val="24"/>
                <w:szCs w:val="24"/>
              </w:rPr>
              <w:t>Заместитель директора по ВиС, классные руководители</w:t>
            </w:r>
          </w:p>
        </w:tc>
      </w:tr>
    </w:tbl>
    <w:p w:rsidR="0043108B" w:rsidRPr="00933B95" w:rsidRDefault="0043108B" w:rsidP="00D85CEC">
      <w:pPr>
        <w:tabs>
          <w:tab w:val="left" w:pos="1134"/>
        </w:tabs>
        <w:spacing w:line="240" w:lineRule="auto"/>
        <w:ind w:firstLine="0"/>
        <w:rPr>
          <w:sz w:val="24"/>
          <w:szCs w:val="24"/>
        </w:rPr>
      </w:pPr>
    </w:p>
    <w:p w:rsidR="00401080" w:rsidRPr="00542832" w:rsidRDefault="00D955BD" w:rsidP="00D85CEC">
      <w:pPr>
        <w:pStyle w:val="2a"/>
        <w:tabs>
          <w:tab w:val="left" w:pos="1134"/>
        </w:tabs>
        <w:spacing w:line="240" w:lineRule="auto"/>
        <w:rPr>
          <w:sz w:val="24"/>
          <w:szCs w:val="24"/>
          <w:lang w:eastAsia="ru-RU"/>
        </w:rPr>
      </w:pPr>
      <w:bookmarkStart w:id="138" w:name="_Toc435412733"/>
      <w:bookmarkStart w:id="139" w:name="_Toc84419327"/>
      <w:r w:rsidRPr="00542832">
        <w:rPr>
          <w:sz w:val="24"/>
          <w:szCs w:val="24"/>
        </w:rPr>
        <w:t>II.4.</w:t>
      </w:r>
      <w:r w:rsidR="00401080" w:rsidRPr="00542832">
        <w:rPr>
          <w:sz w:val="24"/>
          <w:szCs w:val="24"/>
          <w:lang w:eastAsia="ru-RU"/>
        </w:rPr>
        <w:t> Программа коррекционной работы</w:t>
      </w:r>
      <w:bookmarkEnd w:id="138"/>
      <w:bookmarkEnd w:id="139"/>
    </w:p>
    <w:p w:rsidR="00401080" w:rsidRPr="00542832" w:rsidRDefault="00401080" w:rsidP="00D508E6">
      <w:pPr>
        <w:tabs>
          <w:tab w:val="left" w:pos="1134"/>
        </w:tabs>
        <w:spacing w:line="240" w:lineRule="auto"/>
        <w:ind w:firstLine="0"/>
        <w:rPr>
          <w:b/>
          <w:bCs/>
          <w:spacing w:val="4"/>
          <w:sz w:val="24"/>
          <w:szCs w:val="24"/>
        </w:rPr>
      </w:pPr>
      <w:r w:rsidRPr="00542832">
        <w:rPr>
          <w:sz w:val="24"/>
          <w:szCs w:val="24"/>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401080" w:rsidRPr="00542832" w:rsidRDefault="00401080" w:rsidP="00D508E6">
      <w:pPr>
        <w:tabs>
          <w:tab w:val="left" w:pos="1134"/>
        </w:tabs>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 xml:space="preserve">Обучающийся с ограниченными возможностями здоровья </w:t>
      </w:r>
      <w:r w:rsidR="003B791E" w:rsidRPr="00542832">
        <w:rPr>
          <w:sz w:val="24"/>
          <w:szCs w:val="24"/>
          <w:shd w:val="clear" w:color="auto" w:fill="FFFFFF"/>
          <w:lang w:eastAsia="ru-RU" w:bidi="ru-RU"/>
        </w:rPr>
        <w:t xml:space="preserve">(ОВЗ) </w:t>
      </w:r>
      <w:r w:rsidRPr="00542832">
        <w:rPr>
          <w:sz w:val="24"/>
          <w:szCs w:val="24"/>
          <w:shd w:val="clear" w:color="auto" w:fill="FFFFFF"/>
          <w:lang w:eastAsia="ru-RU" w:bidi="ru-RU"/>
        </w:rPr>
        <w:t>— физическое лицо, имеющее недостатки в физическом и (или) психологическом развитии, подтвержденные психолого-медико-педагогической комиссией</w:t>
      </w:r>
      <w:r w:rsidR="00A73944" w:rsidRPr="00542832">
        <w:rPr>
          <w:sz w:val="24"/>
          <w:szCs w:val="24"/>
          <w:shd w:val="clear" w:color="auto" w:fill="FFFFFF"/>
          <w:lang w:eastAsia="ru-RU" w:bidi="ru-RU"/>
        </w:rPr>
        <w:t xml:space="preserve"> </w:t>
      </w:r>
      <w:r w:rsidR="003B791E" w:rsidRPr="00542832">
        <w:rPr>
          <w:sz w:val="24"/>
          <w:szCs w:val="24"/>
          <w:lang w:eastAsia="ru-RU"/>
        </w:rPr>
        <w:t>(</w:t>
      </w:r>
      <w:r w:rsidR="009F6CD2" w:rsidRPr="00542832">
        <w:rPr>
          <w:sz w:val="24"/>
          <w:szCs w:val="24"/>
          <w:lang w:eastAsia="ru-RU"/>
        </w:rPr>
        <w:t>П</w:t>
      </w:r>
      <w:r w:rsidR="003B791E" w:rsidRPr="00542832">
        <w:rPr>
          <w:sz w:val="24"/>
          <w:szCs w:val="24"/>
          <w:lang w:eastAsia="ru-RU"/>
        </w:rPr>
        <w:t>МПК)</w:t>
      </w:r>
      <w:r w:rsidRPr="00542832">
        <w:rPr>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w:t>
      </w:r>
      <w:r w:rsidR="009472E9" w:rsidRPr="00542832">
        <w:rPr>
          <w:sz w:val="24"/>
          <w:szCs w:val="24"/>
          <w:shd w:val="clear" w:color="auto" w:fill="FFFFFF"/>
          <w:lang w:eastAsia="ru-RU" w:bidi="ru-RU"/>
        </w:rPr>
        <w:t xml:space="preserve">ОВЗ </w:t>
      </w:r>
      <w:r w:rsidRPr="00542832">
        <w:rPr>
          <w:sz w:val="24"/>
          <w:szCs w:val="24"/>
          <w:shd w:val="clear" w:color="auto" w:fill="FFFFFF"/>
          <w:lang w:eastAsia="ru-RU" w:bidi="ru-RU"/>
        </w:rPr>
        <w:t xml:space="preserve">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w:t>
      </w:r>
      <w:r w:rsidR="009472E9" w:rsidRPr="00542832">
        <w:rPr>
          <w:sz w:val="24"/>
          <w:szCs w:val="24"/>
          <w:shd w:val="clear" w:color="auto" w:fill="FFFFFF"/>
          <w:lang w:eastAsia="ru-RU" w:bidi="ru-RU"/>
        </w:rPr>
        <w:t>ОВЗ</w:t>
      </w:r>
      <w:r w:rsidRPr="00542832">
        <w:rPr>
          <w:sz w:val="24"/>
          <w:szCs w:val="24"/>
          <w:shd w:val="clear" w:color="auto" w:fill="FFFFFF"/>
          <w:lang w:eastAsia="ru-RU" w:bidi="ru-RU"/>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401080" w:rsidRPr="00542832" w:rsidRDefault="00401080" w:rsidP="00D508E6">
      <w:pPr>
        <w:tabs>
          <w:tab w:val="left" w:pos="1134"/>
        </w:tabs>
        <w:spacing w:line="240" w:lineRule="auto"/>
        <w:ind w:firstLine="0"/>
        <w:rPr>
          <w:b/>
          <w:bCs/>
          <w:spacing w:val="4"/>
          <w:sz w:val="24"/>
          <w:szCs w:val="24"/>
        </w:rPr>
      </w:pPr>
      <w:r w:rsidRPr="00542832">
        <w:rPr>
          <w:sz w:val="24"/>
          <w:szCs w:val="24"/>
          <w:shd w:val="clear" w:color="auto" w:fill="FFFFFF"/>
          <w:lang w:eastAsia="ru-RU" w:bidi="ru-RU"/>
        </w:rPr>
        <w:t xml:space="preserve">ПКР вариативна по форме и содержанию в зависимости от состава обучающихся с </w:t>
      </w:r>
      <w:r w:rsidR="009472E9" w:rsidRPr="00542832">
        <w:rPr>
          <w:sz w:val="24"/>
          <w:szCs w:val="24"/>
          <w:shd w:val="clear" w:color="auto" w:fill="FFFFFF"/>
          <w:lang w:eastAsia="ru-RU" w:bidi="ru-RU"/>
        </w:rPr>
        <w:t>ОВЗ</w:t>
      </w:r>
      <w:r w:rsidRPr="00542832">
        <w:rPr>
          <w:sz w:val="24"/>
          <w:szCs w:val="24"/>
          <w:shd w:val="clear" w:color="auto" w:fill="FFFFFF"/>
          <w:lang w:eastAsia="ru-RU" w:bidi="ru-RU"/>
        </w:rPr>
        <w:t>, региональной специфики и возможностей организации, осуществляющей образовательную деятельность.</w:t>
      </w:r>
    </w:p>
    <w:p w:rsidR="00401080" w:rsidRPr="00542832" w:rsidRDefault="00A73944" w:rsidP="00D508E6">
      <w:pPr>
        <w:tabs>
          <w:tab w:val="left" w:pos="1134"/>
        </w:tabs>
        <w:spacing w:line="240" w:lineRule="auto"/>
        <w:ind w:firstLine="0"/>
        <w:rPr>
          <w:sz w:val="24"/>
          <w:szCs w:val="24"/>
          <w:lang w:eastAsia="ru-RU"/>
        </w:rPr>
      </w:pPr>
      <w:r w:rsidRPr="00542832">
        <w:rPr>
          <w:sz w:val="24"/>
          <w:szCs w:val="24"/>
          <w:lang w:eastAsia="ru-RU"/>
        </w:rPr>
        <w:t>П</w:t>
      </w:r>
      <w:r w:rsidR="00401080" w:rsidRPr="00542832">
        <w:rPr>
          <w:sz w:val="24"/>
          <w:szCs w:val="24"/>
          <w:lang w:eastAsia="ru-RU"/>
        </w:rPr>
        <w:t xml:space="preserve">рограмма коррекционной работы на уровне </w:t>
      </w:r>
      <w:r w:rsidR="00AD65B4" w:rsidRPr="00542832">
        <w:rPr>
          <w:sz w:val="24"/>
          <w:szCs w:val="24"/>
          <w:lang w:eastAsia="ru-RU"/>
        </w:rPr>
        <w:t xml:space="preserve">среднего </w:t>
      </w:r>
      <w:r w:rsidR="00401080" w:rsidRPr="00542832">
        <w:rPr>
          <w:sz w:val="24"/>
          <w:szCs w:val="24"/>
          <w:lang w:eastAsia="ru-RU"/>
        </w:rPr>
        <w:t>общего обра</w:t>
      </w:r>
      <w:r w:rsidR="006F79EB" w:rsidRPr="00542832">
        <w:rPr>
          <w:sz w:val="24"/>
          <w:szCs w:val="24"/>
          <w:lang w:eastAsia="ru-RU"/>
        </w:rPr>
        <w:t>зования преемственно связана с п</w:t>
      </w:r>
      <w:r w:rsidR="00401080" w:rsidRPr="00542832">
        <w:rPr>
          <w:sz w:val="24"/>
          <w:szCs w:val="24"/>
          <w:lang w:eastAsia="ru-RU"/>
        </w:rPr>
        <w:t xml:space="preserve">рограммой коррекционной работы </w:t>
      </w:r>
      <w:r w:rsidR="00F50248" w:rsidRPr="00542832">
        <w:rPr>
          <w:sz w:val="24"/>
          <w:szCs w:val="24"/>
          <w:lang w:eastAsia="ru-RU"/>
        </w:rPr>
        <w:t>н</w:t>
      </w:r>
      <w:r w:rsidR="00AD65B4" w:rsidRPr="00542832">
        <w:rPr>
          <w:sz w:val="24"/>
          <w:szCs w:val="24"/>
          <w:lang w:eastAsia="ru-RU"/>
        </w:rPr>
        <w:t>а</w:t>
      </w:r>
      <w:r w:rsidR="00401080" w:rsidRPr="00542832">
        <w:rPr>
          <w:sz w:val="24"/>
          <w:szCs w:val="24"/>
          <w:lang w:eastAsia="ru-RU"/>
        </w:rPr>
        <w:t>уровн</w:t>
      </w:r>
      <w:r w:rsidR="00F50248" w:rsidRPr="00542832">
        <w:rPr>
          <w:sz w:val="24"/>
          <w:szCs w:val="24"/>
          <w:lang w:eastAsia="ru-RU"/>
        </w:rPr>
        <w:t>е основного</w:t>
      </w:r>
      <w:r w:rsidR="00401080" w:rsidRPr="00542832">
        <w:rPr>
          <w:sz w:val="24"/>
          <w:szCs w:val="24"/>
          <w:lang w:eastAsia="ru-RU"/>
        </w:rPr>
        <w:t xml:space="preserve"> общего образования, является ее логическим продолжением.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Программа коррекционной работы </w:t>
      </w:r>
      <w:r w:rsidRPr="00542832">
        <w:rPr>
          <w:iCs/>
          <w:spacing w:val="-6"/>
          <w:sz w:val="24"/>
          <w:szCs w:val="24"/>
          <w:lang w:eastAsia="ru-RU"/>
        </w:rPr>
        <w:t xml:space="preserve">на уровне </w:t>
      </w:r>
      <w:r w:rsidR="00F50248" w:rsidRPr="00542832">
        <w:rPr>
          <w:iCs/>
          <w:spacing w:val="-6"/>
          <w:sz w:val="24"/>
          <w:szCs w:val="24"/>
          <w:lang w:eastAsia="ru-RU"/>
        </w:rPr>
        <w:t xml:space="preserve">среднего </w:t>
      </w:r>
      <w:r w:rsidRPr="00542832">
        <w:rPr>
          <w:iCs/>
          <w:spacing w:val="-6"/>
          <w:sz w:val="24"/>
          <w:szCs w:val="24"/>
          <w:lang w:eastAsia="ru-RU"/>
        </w:rPr>
        <w:t>общего</w:t>
      </w:r>
      <w:r w:rsidRPr="00542832">
        <w:rPr>
          <w:sz w:val="24"/>
          <w:szCs w:val="24"/>
          <w:lang w:eastAsia="ru-RU"/>
        </w:rPr>
        <w:t xml:space="preserve"> образования обязательна в процессе обучения подростков с ОВЗ и инвалидов, у которых имеются особые образовательные потребности, а также обеспечи</w:t>
      </w:r>
      <w:r w:rsidR="00AD65B4" w:rsidRPr="00542832">
        <w:rPr>
          <w:sz w:val="24"/>
          <w:szCs w:val="24"/>
          <w:lang w:eastAsia="ru-RU"/>
        </w:rPr>
        <w:t>вает</w:t>
      </w:r>
      <w:r w:rsidRPr="00542832">
        <w:rPr>
          <w:sz w:val="24"/>
          <w:szCs w:val="24"/>
          <w:lang w:eastAsia="ru-RU"/>
        </w:rPr>
        <w:t xml:space="preserve"> поддержку школьников, оказавшихся в трудной жизненной ситуации. </w:t>
      </w:r>
    </w:p>
    <w:p w:rsidR="00401080" w:rsidRPr="00542832" w:rsidRDefault="00401080" w:rsidP="00535254">
      <w:pPr>
        <w:tabs>
          <w:tab w:val="left" w:pos="1134"/>
        </w:tabs>
        <w:spacing w:line="240" w:lineRule="auto"/>
        <w:rPr>
          <w:sz w:val="24"/>
          <w:szCs w:val="24"/>
          <w:lang w:eastAsia="ru-RU"/>
        </w:rPr>
      </w:pPr>
      <w:r w:rsidRPr="00542832">
        <w:rPr>
          <w:sz w:val="24"/>
          <w:szCs w:val="24"/>
          <w:lang w:eastAsia="ru-RU"/>
        </w:rPr>
        <w:t xml:space="preserve">Программа коррекционной работы разрабатывается на весь период освоения уровня </w:t>
      </w:r>
      <w:r w:rsidR="00E2281D" w:rsidRPr="00542832">
        <w:rPr>
          <w:sz w:val="24"/>
          <w:szCs w:val="24"/>
          <w:lang w:eastAsia="ru-RU"/>
        </w:rPr>
        <w:t xml:space="preserve">среднего </w:t>
      </w:r>
      <w:r w:rsidRPr="00542832">
        <w:rPr>
          <w:sz w:val="24"/>
          <w:szCs w:val="24"/>
          <w:lang w:eastAsia="ru-RU"/>
        </w:rPr>
        <w:t>общего образования, имеет четкую структуру и включает несколько разделов</w:t>
      </w:r>
      <w:r w:rsidR="00237E8B" w:rsidRPr="00542832">
        <w:rPr>
          <w:rStyle w:val="afe"/>
          <w:sz w:val="24"/>
          <w:szCs w:val="24"/>
          <w:lang w:eastAsia="ru-RU"/>
        </w:rPr>
        <w:footnoteReference w:id="14"/>
      </w:r>
      <w:r w:rsidR="006F79EB" w:rsidRPr="00542832">
        <w:rPr>
          <w:sz w:val="24"/>
          <w:szCs w:val="24"/>
          <w:lang w:eastAsia="ru-RU"/>
        </w:rPr>
        <w:t>.</w:t>
      </w:r>
    </w:p>
    <w:p w:rsidR="00401080" w:rsidRPr="00542832" w:rsidRDefault="00D955BD" w:rsidP="00A73944">
      <w:pPr>
        <w:pStyle w:val="3a"/>
        <w:tabs>
          <w:tab w:val="left" w:pos="1134"/>
        </w:tabs>
        <w:spacing w:line="240" w:lineRule="auto"/>
        <w:rPr>
          <w:sz w:val="24"/>
          <w:szCs w:val="24"/>
        </w:rPr>
      </w:pPr>
      <w:bookmarkStart w:id="140" w:name="_Toc435412734"/>
      <w:bookmarkStart w:id="141" w:name="_Toc84419328"/>
      <w:r w:rsidRPr="00542832">
        <w:rPr>
          <w:sz w:val="24"/>
          <w:szCs w:val="24"/>
        </w:rPr>
        <w:lastRenderedPageBreak/>
        <w:t>I</w:t>
      </w:r>
      <w:r w:rsidR="000F7D44" w:rsidRPr="00542832">
        <w:rPr>
          <w:sz w:val="24"/>
          <w:szCs w:val="24"/>
        </w:rPr>
        <w:t>I.4.1</w:t>
      </w:r>
      <w:r w:rsidRPr="00542832">
        <w:rPr>
          <w:sz w:val="24"/>
          <w:szCs w:val="24"/>
        </w:rPr>
        <w:t>.</w:t>
      </w:r>
      <w:r w:rsidR="00401080" w:rsidRPr="00542832">
        <w:rPr>
          <w:sz w:val="24"/>
          <w:szCs w:val="24"/>
        </w:rPr>
        <w:t> 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140"/>
      <w:bookmarkEnd w:id="141"/>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С</w:t>
      </w:r>
      <w:r w:rsidRPr="00542832">
        <w:rPr>
          <w:iCs/>
          <w:sz w:val="24"/>
          <w:szCs w:val="24"/>
          <w:lang w:eastAsia="ru-RU"/>
        </w:rPr>
        <w:t>пециальные принципы</w:t>
      </w:r>
      <w:r w:rsidRPr="00542832">
        <w:rPr>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9472E9" w:rsidRPr="00542832" w:rsidRDefault="00401080" w:rsidP="00D508E6">
      <w:pPr>
        <w:tabs>
          <w:tab w:val="left" w:pos="1134"/>
        </w:tabs>
        <w:spacing w:line="240" w:lineRule="auto"/>
        <w:ind w:firstLine="0"/>
        <w:rPr>
          <w:sz w:val="24"/>
          <w:szCs w:val="24"/>
          <w:lang w:eastAsia="ru-RU"/>
        </w:rPr>
      </w:pPr>
      <w:r w:rsidRPr="00542832">
        <w:rPr>
          <w:b/>
          <w:sz w:val="24"/>
          <w:szCs w:val="24"/>
          <w:lang w:eastAsia="ru-RU"/>
        </w:rPr>
        <w:t xml:space="preserve">Цель программы коррекционной работы </w:t>
      </w:r>
      <w:r w:rsidRPr="00542832">
        <w:rPr>
          <w:sz w:val="24"/>
          <w:szCs w:val="24"/>
          <w:lang w:eastAsia="ru-RU"/>
        </w:rPr>
        <w:t xml:space="preserve">—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Цель определяет </w:t>
      </w:r>
      <w:r w:rsidRPr="00542832">
        <w:rPr>
          <w:b/>
          <w:sz w:val="24"/>
          <w:szCs w:val="24"/>
          <w:lang w:eastAsia="ru-RU"/>
        </w:rPr>
        <w:t>задачи</w:t>
      </w:r>
      <w:r w:rsidRPr="00542832">
        <w:rPr>
          <w:sz w:val="24"/>
          <w:szCs w:val="24"/>
          <w:lang w:eastAsia="ru-RU"/>
        </w:rPr>
        <w:t xml:space="preserve">: </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выявление особых образовательных потребностей обучающихся с ОВЗ, инвалидов, а также подростков, попавших в трудную жизненную ситуацию;</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 xml:space="preserve">создание условий для успешного освоения программы (ее элементов) и прохождения итоговой аттестации; </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коррекция (минимизация) имеющихся нарушений (личностных, регулятивных, когнитивных, коммуникативных);</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обеспечение непрерывной коррекционно-развивающей работы в единстве урочной и внеурочной деятельности;</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401080" w:rsidRPr="00542832" w:rsidRDefault="00401080" w:rsidP="00A73944">
      <w:pPr>
        <w:pStyle w:val="a0"/>
        <w:tabs>
          <w:tab w:val="left" w:pos="1134"/>
        </w:tabs>
        <w:spacing w:line="240" w:lineRule="auto"/>
        <w:ind w:left="0" w:firstLine="709"/>
        <w:rPr>
          <w:sz w:val="24"/>
          <w:szCs w:val="24"/>
        </w:rPr>
      </w:pPr>
      <w:r w:rsidRPr="00542832">
        <w:rPr>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rsidR="00401080" w:rsidRPr="00535254" w:rsidRDefault="00401080" w:rsidP="00535254">
      <w:pPr>
        <w:pStyle w:val="a0"/>
        <w:tabs>
          <w:tab w:val="left" w:pos="1134"/>
        </w:tabs>
        <w:spacing w:line="240" w:lineRule="auto"/>
        <w:ind w:left="0" w:firstLine="709"/>
        <w:rPr>
          <w:sz w:val="24"/>
          <w:szCs w:val="24"/>
        </w:rPr>
      </w:pPr>
      <w:r w:rsidRPr="00542832">
        <w:rPr>
          <w:sz w:val="24"/>
          <w:szCs w:val="24"/>
        </w:rPr>
        <w:t>проведение информационно-просветительских мероприятий.</w:t>
      </w:r>
    </w:p>
    <w:p w:rsidR="00401080" w:rsidRPr="00542832" w:rsidRDefault="00D955BD" w:rsidP="00A73944">
      <w:pPr>
        <w:pStyle w:val="3a"/>
        <w:tabs>
          <w:tab w:val="left" w:pos="1134"/>
        </w:tabs>
        <w:spacing w:line="240" w:lineRule="auto"/>
        <w:rPr>
          <w:sz w:val="24"/>
          <w:szCs w:val="24"/>
        </w:rPr>
      </w:pPr>
      <w:bookmarkStart w:id="142" w:name="_Toc435412735"/>
      <w:bookmarkStart w:id="143" w:name="_Toc84419329"/>
      <w:r w:rsidRPr="00542832">
        <w:rPr>
          <w:sz w:val="24"/>
          <w:szCs w:val="24"/>
        </w:rPr>
        <w:t>II.</w:t>
      </w:r>
      <w:r w:rsidR="000F7D44" w:rsidRPr="00542832">
        <w:rPr>
          <w:sz w:val="24"/>
          <w:szCs w:val="24"/>
        </w:rPr>
        <w:t>4</w:t>
      </w:r>
      <w:r w:rsidR="00C71994" w:rsidRPr="00542832">
        <w:rPr>
          <w:sz w:val="24"/>
          <w:szCs w:val="24"/>
        </w:rPr>
        <w:t>.2</w:t>
      </w:r>
      <w:r w:rsidRPr="00542832">
        <w:rPr>
          <w:sz w:val="24"/>
          <w:szCs w:val="24"/>
        </w:rPr>
        <w:t>.</w:t>
      </w:r>
      <w:r w:rsidR="00401080" w:rsidRPr="00542832">
        <w:rPr>
          <w:sz w:val="24"/>
          <w:szCs w:val="24"/>
        </w:rPr>
        <w:t> 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42"/>
      <w:bookmarkEnd w:id="143"/>
    </w:p>
    <w:p w:rsidR="00D508E6" w:rsidRDefault="00A73944" w:rsidP="00D508E6">
      <w:pPr>
        <w:spacing w:line="240" w:lineRule="auto"/>
        <w:ind w:firstLine="0"/>
        <w:rPr>
          <w:sz w:val="24"/>
          <w:szCs w:val="24"/>
          <w:lang w:eastAsia="ru-RU"/>
        </w:rPr>
      </w:pPr>
      <w:bookmarkStart w:id="144" w:name="_Toc435412736"/>
      <w:r w:rsidRPr="00542832">
        <w:rPr>
          <w:sz w:val="24"/>
          <w:szCs w:val="24"/>
          <w:lang w:eastAsia="ru-RU"/>
        </w:rPr>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r w:rsidR="00D508E6">
        <w:rPr>
          <w:sz w:val="24"/>
          <w:szCs w:val="24"/>
          <w:lang w:eastAsia="ru-RU"/>
        </w:rPr>
        <w:t xml:space="preserve"> </w:t>
      </w:r>
    </w:p>
    <w:p w:rsidR="00D508E6" w:rsidRDefault="00D508E6" w:rsidP="00D508E6">
      <w:pPr>
        <w:spacing w:line="240" w:lineRule="auto"/>
        <w:ind w:firstLine="0"/>
        <w:rPr>
          <w:sz w:val="24"/>
          <w:szCs w:val="24"/>
          <w:lang w:eastAsia="ru-RU"/>
        </w:rPr>
      </w:pPr>
    </w:p>
    <w:p w:rsidR="00A73944" w:rsidRPr="00D508E6" w:rsidRDefault="00A73944" w:rsidP="00D508E6">
      <w:pPr>
        <w:spacing w:line="240" w:lineRule="auto"/>
        <w:ind w:firstLine="0"/>
        <w:rPr>
          <w:sz w:val="24"/>
          <w:szCs w:val="24"/>
          <w:lang w:eastAsia="ru-RU"/>
        </w:rPr>
      </w:pPr>
      <w:r w:rsidRPr="00542832">
        <w:rPr>
          <w:b/>
          <w:sz w:val="24"/>
          <w:szCs w:val="24"/>
          <w:lang w:eastAsia="ru-RU"/>
        </w:rPr>
        <w:t xml:space="preserve">Характеристика содержания </w:t>
      </w:r>
    </w:p>
    <w:p w:rsidR="00A73944" w:rsidRPr="00542832" w:rsidRDefault="00A73944" w:rsidP="00D508E6">
      <w:pPr>
        <w:spacing w:line="240" w:lineRule="auto"/>
        <w:ind w:firstLine="0"/>
        <w:rPr>
          <w:sz w:val="24"/>
          <w:szCs w:val="24"/>
          <w:lang w:eastAsia="ru-RU"/>
        </w:rPr>
      </w:pPr>
      <w:r w:rsidRPr="00542832">
        <w:rPr>
          <w:b/>
          <w:sz w:val="24"/>
          <w:szCs w:val="24"/>
          <w:lang w:eastAsia="ru-RU"/>
        </w:rPr>
        <w:t>Диагностическое направление работы</w:t>
      </w:r>
      <w:r w:rsidRPr="00542832">
        <w:rPr>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A73944" w:rsidRPr="00542832" w:rsidRDefault="00A73944" w:rsidP="00D508E6">
      <w:pPr>
        <w:spacing w:line="240" w:lineRule="auto"/>
        <w:ind w:firstLine="0"/>
        <w:rPr>
          <w:sz w:val="24"/>
          <w:szCs w:val="24"/>
          <w:lang w:eastAsia="ru-RU"/>
        </w:rPr>
      </w:pPr>
      <w:r w:rsidRPr="00542832">
        <w:rPr>
          <w:sz w:val="24"/>
          <w:szCs w:val="24"/>
          <w:lang w:eastAsia="ru-RU"/>
        </w:rPr>
        <w:lastRenderedPageBreak/>
        <w:t>Диагностическое</w:t>
      </w:r>
      <w:r w:rsidRPr="00542832">
        <w:rPr>
          <w:b/>
          <w:sz w:val="24"/>
          <w:szCs w:val="24"/>
          <w:lang w:eastAsia="ru-RU"/>
        </w:rPr>
        <w:t xml:space="preserve"> </w:t>
      </w:r>
      <w:r w:rsidRPr="00542832">
        <w:rPr>
          <w:sz w:val="24"/>
          <w:szCs w:val="24"/>
          <w:lang w:eastAsia="ru-RU"/>
        </w:rPr>
        <w:t>направление коррекционной работы в образовательной организации проводят учителя-предметники и все специалисты (психолог, с</w:t>
      </w:r>
      <w:r w:rsidR="00547F7E">
        <w:rPr>
          <w:sz w:val="24"/>
          <w:szCs w:val="24"/>
          <w:lang w:eastAsia="ru-RU"/>
        </w:rPr>
        <w:t>о</w:t>
      </w:r>
      <w:r w:rsidRPr="00542832">
        <w:rPr>
          <w:sz w:val="24"/>
          <w:szCs w:val="24"/>
          <w:lang w:eastAsia="ru-RU"/>
        </w:rPr>
        <w:t>циальный психолог, логопед, дефектолог).</w:t>
      </w:r>
    </w:p>
    <w:p w:rsidR="00A73944" w:rsidRPr="00542832" w:rsidRDefault="00A73944" w:rsidP="00D508E6">
      <w:pPr>
        <w:spacing w:line="240" w:lineRule="auto"/>
        <w:ind w:firstLine="0"/>
        <w:rPr>
          <w:sz w:val="24"/>
          <w:szCs w:val="24"/>
          <w:lang w:eastAsia="ru-RU"/>
        </w:rPr>
      </w:pPr>
      <w:r w:rsidRPr="00542832">
        <w:rPr>
          <w:sz w:val="24"/>
          <w:szCs w:val="24"/>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A73944" w:rsidRPr="00542832" w:rsidRDefault="00A73944" w:rsidP="00D508E6">
      <w:pPr>
        <w:spacing w:line="240" w:lineRule="auto"/>
        <w:ind w:firstLine="0"/>
        <w:rPr>
          <w:sz w:val="24"/>
          <w:szCs w:val="24"/>
          <w:lang w:eastAsia="ru-RU"/>
        </w:rPr>
      </w:pPr>
      <w:r w:rsidRPr="00542832">
        <w:rPr>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A73944" w:rsidRPr="00542832" w:rsidRDefault="00A73944" w:rsidP="00D508E6">
      <w:pPr>
        <w:spacing w:line="240" w:lineRule="auto"/>
        <w:ind w:firstLine="0"/>
        <w:rPr>
          <w:sz w:val="24"/>
          <w:szCs w:val="24"/>
          <w:lang w:eastAsia="ru-RU"/>
        </w:rPr>
      </w:pPr>
      <w:r w:rsidRPr="00542832">
        <w:rPr>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A73944" w:rsidRPr="00542832" w:rsidRDefault="00A73944" w:rsidP="00D508E6">
      <w:pPr>
        <w:spacing w:line="240" w:lineRule="auto"/>
        <w:ind w:firstLine="0"/>
        <w:rPr>
          <w:sz w:val="24"/>
          <w:szCs w:val="24"/>
          <w:lang w:eastAsia="ru-RU"/>
        </w:rPr>
      </w:pPr>
      <w:r w:rsidRPr="00542832">
        <w:rPr>
          <w:b/>
          <w:sz w:val="24"/>
          <w:szCs w:val="24"/>
          <w:lang w:eastAsia="ru-RU"/>
        </w:rPr>
        <w:t>Коррекционно-развивающее направление работы</w:t>
      </w:r>
      <w:r w:rsidRPr="00542832">
        <w:rPr>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w:t>
      </w:r>
    </w:p>
    <w:p w:rsidR="00A73944" w:rsidRPr="00542832" w:rsidRDefault="00A73944" w:rsidP="00D508E6">
      <w:pPr>
        <w:spacing w:line="240" w:lineRule="auto"/>
        <w:ind w:firstLine="0"/>
        <w:rPr>
          <w:sz w:val="24"/>
          <w:szCs w:val="24"/>
          <w:lang w:eastAsia="ru-RU"/>
        </w:rPr>
      </w:pPr>
      <w:r w:rsidRPr="00542832">
        <w:rPr>
          <w:sz w:val="24"/>
          <w:szCs w:val="24"/>
          <w:lang w:eastAsia="ru-RU"/>
        </w:rPr>
        <w:t>Коррекционное направление ПКР осуществляется в единстве урочной и внеурочной деятельности.</w:t>
      </w:r>
    </w:p>
    <w:p w:rsidR="00A73944" w:rsidRPr="00542832" w:rsidRDefault="00A73944" w:rsidP="00D508E6">
      <w:pPr>
        <w:spacing w:line="240" w:lineRule="auto"/>
        <w:ind w:firstLine="0"/>
        <w:rPr>
          <w:sz w:val="24"/>
          <w:szCs w:val="24"/>
          <w:lang w:eastAsia="ru-RU"/>
        </w:rPr>
      </w:pPr>
      <w:r w:rsidRPr="00542832">
        <w:rPr>
          <w:sz w:val="24"/>
          <w:szCs w:val="24"/>
          <w:lang w:eastAsia="ru-RU"/>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w:t>
      </w:r>
      <w:r w:rsidRPr="00542832">
        <w:rPr>
          <w:b/>
          <w:sz w:val="24"/>
          <w:szCs w:val="24"/>
          <w:lang w:eastAsia="ru-RU"/>
        </w:rPr>
        <w:t xml:space="preserve"> </w:t>
      </w:r>
      <w:r w:rsidRPr="00542832">
        <w:rPr>
          <w:sz w:val="24"/>
          <w:szCs w:val="24"/>
          <w:lang w:eastAsia="ru-RU"/>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A73944" w:rsidRPr="00542832" w:rsidRDefault="00A73944" w:rsidP="00D508E6">
      <w:pPr>
        <w:spacing w:line="240" w:lineRule="auto"/>
        <w:ind w:firstLine="0"/>
        <w:rPr>
          <w:sz w:val="24"/>
          <w:szCs w:val="24"/>
          <w:lang w:eastAsia="ru-RU"/>
        </w:rPr>
      </w:pPr>
      <w:r w:rsidRPr="00542832">
        <w:rPr>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A73944" w:rsidRPr="00542832" w:rsidRDefault="00A73944" w:rsidP="00D508E6">
      <w:pPr>
        <w:spacing w:line="240" w:lineRule="auto"/>
        <w:ind w:firstLine="0"/>
        <w:rPr>
          <w:sz w:val="24"/>
          <w:szCs w:val="24"/>
          <w:lang w:eastAsia="ru-RU"/>
        </w:rPr>
      </w:pPr>
      <w:r w:rsidRPr="00542832">
        <w:rPr>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A73944" w:rsidRPr="00542832" w:rsidRDefault="00A73944" w:rsidP="00D508E6">
      <w:pPr>
        <w:spacing w:line="240" w:lineRule="auto"/>
        <w:ind w:firstLine="0"/>
        <w:rPr>
          <w:sz w:val="24"/>
          <w:szCs w:val="24"/>
          <w:lang w:eastAsia="ru-RU"/>
        </w:rPr>
      </w:pPr>
      <w:r w:rsidRPr="00542832">
        <w:rPr>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A73944" w:rsidRPr="00542832" w:rsidRDefault="00A73944" w:rsidP="00D508E6">
      <w:pPr>
        <w:spacing w:line="240" w:lineRule="auto"/>
        <w:ind w:firstLine="0"/>
        <w:rPr>
          <w:sz w:val="24"/>
          <w:szCs w:val="24"/>
          <w:lang w:eastAsia="ru-RU"/>
        </w:rPr>
      </w:pPr>
      <w:r w:rsidRPr="00542832">
        <w:rPr>
          <w:sz w:val="24"/>
          <w:szCs w:val="24"/>
          <w:lang w:eastAsia="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A73944" w:rsidRPr="00542832" w:rsidRDefault="00A73944" w:rsidP="00D508E6">
      <w:pPr>
        <w:spacing w:line="240" w:lineRule="auto"/>
        <w:ind w:firstLine="0"/>
        <w:rPr>
          <w:sz w:val="24"/>
          <w:szCs w:val="24"/>
          <w:lang w:eastAsia="ru-RU"/>
        </w:rPr>
      </w:pPr>
      <w:r w:rsidRPr="00542832">
        <w:rPr>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A73944" w:rsidRPr="00542832" w:rsidRDefault="00A73944" w:rsidP="00D508E6">
      <w:pPr>
        <w:spacing w:line="240" w:lineRule="auto"/>
        <w:ind w:firstLine="0"/>
        <w:rPr>
          <w:sz w:val="24"/>
          <w:szCs w:val="24"/>
          <w:lang w:eastAsia="ru-RU"/>
        </w:rPr>
      </w:pPr>
      <w:r w:rsidRPr="00542832">
        <w:rPr>
          <w:sz w:val="24"/>
          <w:szCs w:val="24"/>
          <w:lang w:eastAsia="ru-RU"/>
        </w:rPr>
        <w:t xml:space="preserve">Спорные вопросы, касающиеся успеваемости школьников с ОВЗ, их поведения, динамики </w:t>
      </w:r>
      <w:r w:rsidRPr="00542832">
        <w:rPr>
          <w:sz w:val="24"/>
          <w:szCs w:val="24"/>
          <w:shd w:val="clear" w:color="auto" w:fill="FFFFFF"/>
        </w:rPr>
        <w:t>продвижения в рамках освоения основной программы обучения</w:t>
      </w:r>
      <w:r w:rsidRPr="00542832">
        <w:rPr>
          <w:sz w:val="24"/>
          <w:szCs w:val="24"/>
          <w:lang w:eastAsia="ru-RU"/>
        </w:rPr>
        <w:t xml:space="preserve"> (как положительной, так и </w:t>
      </w:r>
      <w:r w:rsidRPr="00542832">
        <w:rPr>
          <w:sz w:val="24"/>
          <w:szCs w:val="24"/>
          <w:lang w:eastAsia="ru-RU"/>
        </w:rPr>
        <w:lastRenderedPageBreak/>
        <w:t>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r w:rsidR="00547F7E">
        <w:rPr>
          <w:sz w:val="24"/>
          <w:szCs w:val="24"/>
          <w:lang w:eastAsia="ru-RU"/>
        </w:rPr>
        <w:t>.</w:t>
      </w:r>
      <w:r w:rsidRPr="00542832">
        <w:rPr>
          <w:sz w:val="24"/>
          <w:szCs w:val="24"/>
          <w:lang w:eastAsia="ru-RU"/>
        </w:rPr>
        <w:t xml:space="preserve"> </w:t>
      </w:r>
    </w:p>
    <w:p w:rsidR="00A73944" w:rsidRPr="00542832" w:rsidRDefault="00A73944" w:rsidP="00D508E6">
      <w:pPr>
        <w:spacing w:line="240" w:lineRule="auto"/>
        <w:ind w:firstLine="0"/>
        <w:rPr>
          <w:sz w:val="24"/>
          <w:szCs w:val="24"/>
          <w:lang w:eastAsia="ru-RU"/>
        </w:rPr>
      </w:pPr>
      <w:r w:rsidRPr="00542832">
        <w:rPr>
          <w:b/>
          <w:sz w:val="24"/>
          <w:szCs w:val="24"/>
          <w:lang w:eastAsia="ru-RU"/>
        </w:rPr>
        <w:t>Консультативное направление работы</w:t>
      </w:r>
      <w:r w:rsidRPr="00542832">
        <w:rPr>
          <w:sz w:val="24"/>
          <w:szCs w:val="24"/>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A73944" w:rsidRPr="00542832" w:rsidRDefault="00A73944" w:rsidP="00A73944">
      <w:pPr>
        <w:pStyle w:val="a0"/>
        <w:spacing w:line="240" w:lineRule="auto"/>
        <w:ind w:left="0" w:firstLine="709"/>
        <w:rPr>
          <w:sz w:val="24"/>
          <w:szCs w:val="24"/>
        </w:rPr>
      </w:pPr>
      <w:r w:rsidRPr="00542832">
        <w:rPr>
          <w:sz w:val="24"/>
          <w:szCs w:val="24"/>
        </w:rPr>
        <w:t>Консультативное направление программы коррекционной работы</w:t>
      </w:r>
      <w:r w:rsidRPr="00542832">
        <w:rPr>
          <w:b/>
          <w:sz w:val="24"/>
          <w:szCs w:val="24"/>
        </w:rPr>
        <w:t xml:space="preserve"> </w:t>
      </w:r>
      <w:r w:rsidRPr="00542832">
        <w:rPr>
          <w:sz w:val="24"/>
          <w:szCs w:val="24"/>
        </w:rPr>
        <w:t>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A73944" w:rsidRPr="00542832" w:rsidRDefault="00A73944" w:rsidP="00A73944">
      <w:pPr>
        <w:pStyle w:val="a0"/>
        <w:spacing w:line="240" w:lineRule="auto"/>
        <w:ind w:left="0" w:firstLine="709"/>
        <w:rPr>
          <w:sz w:val="24"/>
          <w:szCs w:val="24"/>
        </w:rPr>
      </w:pPr>
      <w:r w:rsidRPr="00542832">
        <w:rPr>
          <w:sz w:val="24"/>
          <w:szCs w:val="24"/>
        </w:rPr>
        <w:t>Педагог</w:t>
      </w:r>
      <w:r w:rsidRPr="00542832">
        <w:rPr>
          <w:b/>
          <w:sz w:val="24"/>
          <w:szCs w:val="24"/>
        </w:rPr>
        <w:t xml:space="preserve"> </w:t>
      </w:r>
      <w:r w:rsidRPr="00542832">
        <w:rPr>
          <w:sz w:val="24"/>
          <w:szCs w:val="24"/>
        </w:rPr>
        <w:t>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A73944" w:rsidRPr="00542832" w:rsidRDefault="00A73944" w:rsidP="00A73944">
      <w:pPr>
        <w:pStyle w:val="a0"/>
        <w:spacing w:line="240" w:lineRule="auto"/>
        <w:ind w:left="0" w:firstLine="709"/>
        <w:rPr>
          <w:sz w:val="24"/>
          <w:szCs w:val="24"/>
        </w:rPr>
      </w:pPr>
      <w:r w:rsidRPr="00542832">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A73944" w:rsidRPr="00542832" w:rsidRDefault="00A73944" w:rsidP="00A73944">
      <w:pPr>
        <w:pStyle w:val="a0"/>
        <w:spacing w:line="240" w:lineRule="auto"/>
        <w:ind w:left="0" w:firstLine="709"/>
        <w:rPr>
          <w:sz w:val="24"/>
          <w:szCs w:val="24"/>
        </w:rPr>
      </w:pPr>
      <w:r w:rsidRPr="00542832">
        <w:rPr>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A73944" w:rsidRPr="00542832" w:rsidRDefault="00A73944" w:rsidP="00A73944">
      <w:pPr>
        <w:pStyle w:val="a0"/>
        <w:spacing w:line="240" w:lineRule="auto"/>
        <w:ind w:left="0" w:firstLine="709"/>
        <w:rPr>
          <w:sz w:val="24"/>
          <w:szCs w:val="24"/>
        </w:rPr>
      </w:pPr>
      <w:r w:rsidRPr="00542832">
        <w:rPr>
          <w:sz w:val="24"/>
          <w:szCs w:val="24"/>
        </w:rPr>
        <w:t>Логопед</w:t>
      </w:r>
      <w:r w:rsidRPr="00542832">
        <w:rPr>
          <w:b/>
          <w:sz w:val="24"/>
          <w:szCs w:val="24"/>
        </w:rPr>
        <w:t xml:space="preserve"> </w:t>
      </w:r>
      <w:r w:rsidRPr="00542832">
        <w:rPr>
          <w:sz w:val="24"/>
          <w:szCs w:val="24"/>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A73944" w:rsidRPr="00542832" w:rsidRDefault="00A73944" w:rsidP="00A73944">
      <w:pPr>
        <w:pStyle w:val="a0"/>
        <w:spacing w:line="240" w:lineRule="auto"/>
        <w:ind w:left="0" w:firstLine="709"/>
        <w:rPr>
          <w:sz w:val="24"/>
          <w:szCs w:val="24"/>
        </w:rPr>
      </w:pPr>
      <w:r w:rsidRPr="00542832">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A73944" w:rsidRPr="00542832" w:rsidRDefault="00A73944" w:rsidP="00A73944">
      <w:pPr>
        <w:pStyle w:val="a0"/>
        <w:spacing w:line="240" w:lineRule="auto"/>
        <w:ind w:left="0" w:firstLine="709"/>
        <w:rPr>
          <w:sz w:val="24"/>
          <w:szCs w:val="24"/>
        </w:rPr>
      </w:pPr>
      <w:r w:rsidRPr="00542832">
        <w:rPr>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A73944" w:rsidRPr="00542832" w:rsidRDefault="00A73944" w:rsidP="00A73944">
      <w:pPr>
        <w:pStyle w:val="a0"/>
        <w:spacing w:line="240" w:lineRule="auto"/>
        <w:ind w:left="0" w:firstLine="709"/>
        <w:rPr>
          <w:sz w:val="24"/>
          <w:szCs w:val="24"/>
        </w:rPr>
      </w:pPr>
      <w:r w:rsidRPr="00542832">
        <w:rPr>
          <w:sz w:val="24"/>
          <w:szCs w:val="24"/>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A73944" w:rsidRPr="00542832" w:rsidRDefault="00A73944" w:rsidP="00A73944">
      <w:pPr>
        <w:pStyle w:val="a0"/>
        <w:spacing w:line="240" w:lineRule="auto"/>
        <w:ind w:left="0" w:firstLine="709"/>
        <w:rPr>
          <w:sz w:val="24"/>
          <w:szCs w:val="24"/>
        </w:rPr>
      </w:pPr>
      <w:r w:rsidRPr="00542832">
        <w:rPr>
          <w:sz w:val="24"/>
          <w:szCs w:val="24"/>
        </w:rPr>
        <w:t>Дефектолог</w:t>
      </w:r>
      <w:r w:rsidRPr="00542832">
        <w:rPr>
          <w:b/>
          <w:sz w:val="24"/>
          <w:szCs w:val="24"/>
        </w:rPr>
        <w:t xml:space="preserve"> </w:t>
      </w:r>
      <w:r w:rsidRPr="00542832">
        <w:rPr>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A73944" w:rsidRPr="00542832" w:rsidRDefault="00A73944" w:rsidP="00A73944">
      <w:pPr>
        <w:pStyle w:val="a0"/>
        <w:spacing w:line="240" w:lineRule="auto"/>
        <w:ind w:left="0" w:firstLine="709"/>
        <w:rPr>
          <w:sz w:val="24"/>
          <w:szCs w:val="24"/>
        </w:rPr>
      </w:pPr>
      <w:r w:rsidRPr="00542832">
        <w:rPr>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A73944" w:rsidRPr="00542832" w:rsidRDefault="00A73944" w:rsidP="00D508E6">
      <w:pPr>
        <w:spacing w:line="240" w:lineRule="auto"/>
        <w:ind w:firstLine="0"/>
        <w:rPr>
          <w:sz w:val="24"/>
          <w:szCs w:val="24"/>
        </w:rPr>
      </w:pPr>
      <w:r w:rsidRPr="00542832">
        <w:rPr>
          <w:b/>
          <w:sz w:val="24"/>
          <w:szCs w:val="24"/>
        </w:rPr>
        <w:t>Информационно-просветительское направление работы</w:t>
      </w:r>
      <w:r w:rsidRPr="00542832">
        <w:rPr>
          <w:sz w:val="24"/>
          <w:szCs w:val="24"/>
        </w:rPr>
        <w:t xml:space="preserve"> способствует расширению представлений всех участников образовательных отношений о возможностях людей с </w:t>
      </w:r>
      <w:r w:rsidRPr="00542832">
        <w:rPr>
          <w:sz w:val="24"/>
          <w:szCs w:val="24"/>
        </w:rPr>
        <w:lastRenderedPageBreak/>
        <w:t>различными нарушениями и недостатками, позволяет раскрыть разные варианты разрешения сложных жизненных ситуаций.</w:t>
      </w:r>
    </w:p>
    <w:p w:rsidR="00A73944" w:rsidRPr="00542832" w:rsidRDefault="00A73944" w:rsidP="00D508E6">
      <w:pPr>
        <w:spacing w:line="240" w:lineRule="auto"/>
        <w:ind w:firstLine="0"/>
        <w:rPr>
          <w:sz w:val="24"/>
          <w:szCs w:val="24"/>
        </w:rPr>
      </w:pPr>
      <w:r w:rsidRPr="00542832">
        <w:rPr>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A73944" w:rsidRPr="00542832" w:rsidRDefault="00A73944" w:rsidP="00D508E6">
      <w:pPr>
        <w:spacing w:line="240" w:lineRule="auto"/>
        <w:ind w:firstLine="0"/>
        <w:rPr>
          <w:sz w:val="24"/>
          <w:szCs w:val="24"/>
        </w:rPr>
      </w:pPr>
      <w:r w:rsidRPr="00542832">
        <w:rPr>
          <w:sz w:val="24"/>
          <w:szCs w:val="24"/>
        </w:rPr>
        <w:t xml:space="preserve">Направления коррекционной работы реализуются в урочной и внеурочной деятельности. </w:t>
      </w:r>
    </w:p>
    <w:p w:rsidR="00547F7E" w:rsidRDefault="00547F7E" w:rsidP="00A73944">
      <w:pPr>
        <w:pStyle w:val="3a"/>
        <w:tabs>
          <w:tab w:val="left" w:pos="1134"/>
        </w:tabs>
        <w:spacing w:line="240" w:lineRule="auto"/>
        <w:rPr>
          <w:sz w:val="24"/>
          <w:szCs w:val="24"/>
        </w:rPr>
      </w:pPr>
    </w:p>
    <w:p w:rsidR="00401080" w:rsidRPr="00542832" w:rsidRDefault="000F7D44" w:rsidP="00A73944">
      <w:pPr>
        <w:pStyle w:val="3a"/>
        <w:tabs>
          <w:tab w:val="left" w:pos="1134"/>
        </w:tabs>
        <w:spacing w:line="240" w:lineRule="auto"/>
        <w:rPr>
          <w:sz w:val="24"/>
          <w:szCs w:val="24"/>
        </w:rPr>
      </w:pPr>
      <w:bookmarkStart w:id="145" w:name="_Toc84419330"/>
      <w:r w:rsidRPr="00542832">
        <w:rPr>
          <w:sz w:val="24"/>
          <w:szCs w:val="24"/>
        </w:rPr>
        <w:t>II</w:t>
      </w:r>
      <w:r w:rsidR="00D955BD" w:rsidRPr="00542832">
        <w:rPr>
          <w:sz w:val="24"/>
          <w:szCs w:val="24"/>
        </w:rPr>
        <w:t>.</w:t>
      </w:r>
      <w:r w:rsidRPr="00542832">
        <w:rPr>
          <w:sz w:val="24"/>
          <w:szCs w:val="24"/>
        </w:rPr>
        <w:t>4</w:t>
      </w:r>
      <w:r w:rsidR="00C71994" w:rsidRPr="00542832">
        <w:rPr>
          <w:sz w:val="24"/>
          <w:szCs w:val="24"/>
        </w:rPr>
        <w:t>.3</w:t>
      </w:r>
      <w:r w:rsidR="00D955BD" w:rsidRPr="00542832">
        <w:rPr>
          <w:sz w:val="24"/>
          <w:szCs w:val="24"/>
        </w:rPr>
        <w:t>.</w:t>
      </w:r>
      <w:r w:rsidR="00401080" w:rsidRPr="00542832">
        <w:rPr>
          <w:sz w:val="24"/>
          <w:szCs w:val="24"/>
        </w:rPr>
        <w:t> 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44"/>
      <w:bookmarkEnd w:id="145"/>
    </w:p>
    <w:p w:rsidR="00A73944" w:rsidRPr="00542832" w:rsidRDefault="00A73944" w:rsidP="00D508E6">
      <w:pPr>
        <w:spacing w:line="240" w:lineRule="auto"/>
        <w:ind w:firstLine="0"/>
        <w:rPr>
          <w:bCs/>
          <w:spacing w:val="4"/>
          <w:sz w:val="24"/>
          <w:szCs w:val="24"/>
        </w:rPr>
      </w:pPr>
      <w:bookmarkStart w:id="146" w:name="_Toc435412737"/>
      <w:r w:rsidRPr="00542832">
        <w:rPr>
          <w:sz w:val="24"/>
          <w:szCs w:val="24"/>
          <w:shd w:val="clear" w:color="auto" w:fill="FFFFFF"/>
          <w:lang w:eastAsia="ru-RU" w:bidi="ru-RU"/>
        </w:rPr>
        <w:t>Для реализации требований к ПКР, обозначенных в ФГОС, может быть создана рабочая группа, в которую наряду с основными педагогами включаются следующие специалисты: педагог-психолог, учитель-логопед, учитель-дефектолог.</w:t>
      </w:r>
    </w:p>
    <w:p w:rsidR="00A73944" w:rsidRPr="00542832" w:rsidRDefault="00A73944" w:rsidP="00D508E6">
      <w:pPr>
        <w:spacing w:line="240" w:lineRule="auto"/>
        <w:ind w:firstLine="0"/>
        <w:rPr>
          <w:bCs/>
          <w:spacing w:val="4"/>
          <w:sz w:val="24"/>
          <w:szCs w:val="24"/>
        </w:rPr>
      </w:pPr>
      <w:r w:rsidRPr="00542832">
        <w:rPr>
          <w:sz w:val="24"/>
          <w:szCs w:val="24"/>
          <w:shd w:val="clear" w:color="auto" w:fill="FFFFFF"/>
          <w:lang w:eastAsia="ru-RU" w:bidi="ru-RU"/>
        </w:rPr>
        <w:t xml:space="preserve">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542832">
        <w:rPr>
          <w:rFonts w:eastAsia="Times New Roman"/>
          <w:sz w:val="24"/>
          <w:szCs w:val="24"/>
          <w:lang w:eastAsia="ru-RU"/>
        </w:rPr>
        <w:t>(в том числе – инвалидов,  также школьников, попавших в сложную жизненную ситуацию)</w:t>
      </w:r>
      <w:r w:rsidRPr="00542832">
        <w:rPr>
          <w:sz w:val="24"/>
          <w:szCs w:val="24"/>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A73944" w:rsidRPr="00542832" w:rsidRDefault="00A73944" w:rsidP="00D508E6">
      <w:pPr>
        <w:spacing w:line="240" w:lineRule="auto"/>
        <w:ind w:firstLine="0"/>
        <w:rPr>
          <w:spacing w:val="4"/>
          <w:sz w:val="24"/>
          <w:szCs w:val="24"/>
          <w:shd w:val="clear" w:color="auto" w:fill="FFFFFF"/>
          <w:lang w:eastAsia="ru-RU" w:bidi="ru-RU"/>
        </w:rPr>
      </w:pPr>
      <w:r w:rsidRPr="00542832">
        <w:rPr>
          <w:sz w:val="24"/>
          <w:szCs w:val="24"/>
          <w:shd w:val="clear" w:color="auto" w:fill="FFFFFF"/>
          <w:lang w:eastAsia="ru-RU" w:bidi="ru-RU"/>
        </w:rPr>
        <w:t>Для реализации ПКР в образовательной организации создается служба комплексного психолого-медико-социального сопровождения и поддержки обучающихся с ограниченными возможностями здоровья.</w:t>
      </w:r>
    </w:p>
    <w:p w:rsidR="00A73944" w:rsidRPr="00542832" w:rsidRDefault="00A73944" w:rsidP="00D508E6">
      <w:pPr>
        <w:spacing w:line="240" w:lineRule="auto"/>
        <w:ind w:firstLine="0"/>
        <w:rPr>
          <w:bCs/>
          <w:spacing w:val="4"/>
          <w:sz w:val="24"/>
          <w:szCs w:val="24"/>
        </w:rPr>
      </w:pPr>
      <w:r w:rsidRPr="00542832">
        <w:rPr>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A73944" w:rsidRPr="00542832" w:rsidRDefault="00A73944" w:rsidP="00D508E6">
      <w:pPr>
        <w:spacing w:line="240" w:lineRule="auto"/>
        <w:ind w:firstLine="0"/>
        <w:rPr>
          <w:bCs/>
          <w:spacing w:val="4"/>
          <w:sz w:val="24"/>
          <w:szCs w:val="24"/>
        </w:rPr>
      </w:pPr>
      <w:r w:rsidRPr="00542832">
        <w:rPr>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реализуются преимущественно во внеурочной деятельности.</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lastRenderedPageBreak/>
        <w:t>Социально-педагогическое сопровождение школьников с ограниченными возможностями здоровья в общеобразовательной организации осуществляет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Целесообразно участие социального педагога в проведении профилактической и информационно-просветительской работы</w:t>
      </w:r>
      <w:r w:rsidRPr="00542832">
        <w:rPr>
          <w:b/>
          <w:bCs/>
          <w:spacing w:val="4"/>
          <w:sz w:val="24"/>
          <w:szCs w:val="24"/>
        </w:rPr>
        <w:t xml:space="preserve"> </w:t>
      </w:r>
      <w:r w:rsidRPr="00542832">
        <w:rPr>
          <w:sz w:val="24"/>
          <w:szCs w:val="24"/>
          <w:shd w:val="clear" w:color="auto" w:fill="FFFFFF"/>
          <w:lang w:eastAsia="ru-RU" w:bidi="ru-RU"/>
        </w:rPr>
        <w:t>по защите прав и интересов школьников с ОВЗ, в выборе профессиональных склонностей и интересов. Социальный педагог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 xml:space="preserve">Психологическое сопровождение обучающихся с ограниченными возможностями здоровья осуществляется в рамках реализации основных направлений психологической службы образовательной организации. </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eastAsia="ru-RU" w:bidi="ru-RU"/>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A73944" w:rsidRPr="00542832" w:rsidRDefault="00A73944" w:rsidP="00D508E6">
      <w:pPr>
        <w:spacing w:line="240" w:lineRule="auto"/>
        <w:ind w:firstLine="0"/>
        <w:rPr>
          <w:sz w:val="24"/>
          <w:szCs w:val="24"/>
          <w:shd w:val="clear" w:color="auto" w:fill="FFFFFF"/>
          <w:lang w:eastAsia="ru-RU" w:bidi="ru-RU"/>
        </w:rPr>
      </w:pPr>
      <w:r w:rsidRPr="00542832">
        <w:rPr>
          <w:sz w:val="24"/>
          <w:szCs w:val="24"/>
          <w:shd w:val="clear" w:color="auto" w:fill="FFFFFF"/>
          <w:lang w:eastAsia="ru-RU" w:bidi="ru-RU"/>
        </w:rPr>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w:t>
      </w:r>
      <w:r w:rsidRPr="00542832">
        <w:rPr>
          <w:b/>
          <w:bCs/>
          <w:spacing w:val="4"/>
          <w:sz w:val="24"/>
          <w:szCs w:val="24"/>
        </w:rPr>
        <w:t xml:space="preserve"> </w:t>
      </w:r>
      <w:r w:rsidRPr="00542832">
        <w:rPr>
          <w:sz w:val="24"/>
          <w:szCs w:val="24"/>
          <w:shd w:val="clear" w:color="auto" w:fill="FFFFFF"/>
          <w:lang w:eastAsia="ru-RU" w:bidi="ru-RU"/>
        </w:rPr>
        <w:t xml:space="preserve">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542832">
        <w:rPr>
          <w:sz w:val="24"/>
          <w:szCs w:val="24"/>
          <w:shd w:val="clear" w:color="auto" w:fill="FFFFFF"/>
        </w:rPr>
        <w:t xml:space="preserve">продвижения </w:t>
      </w:r>
      <w:r w:rsidRPr="00542832">
        <w:rPr>
          <w:sz w:val="24"/>
          <w:szCs w:val="24"/>
          <w:shd w:val="clear" w:color="auto" w:fill="FFFFFF"/>
          <w:lang w:eastAsia="ru-RU" w:bidi="ru-RU"/>
        </w:rPr>
        <w:t xml:space="preserve">школьников </w:t>
      </w:r>
      <w:r w:rsidRPr="00542832">
        <w:rPr>
          <w:sz w:val="24"/>
          <w:szCs w:val="24"/>
          <w:shd w:val="clear" w:color="auto" w:fill="FFFFFF"/>
        </w:rPr>
        <w:t xml:space="preserve">в рамках освоения основной программы обучения </w:t>
      </w:r>
      <w:r w:rsidRPr="00542832">
        <w:rPr>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A73944" w:rsidRPr="00542832" w:rsidRDefault="00A73944" w:rsidP="00D508E6">
      <w:pPr>
        <w:spacing w:line="240" w:lineRule="auto"/>
        <w:ind w:firstLine="0"/>
        <w:rPr>
          <w:sz w:val="24"/>
          <w:szCs w:val="24"/>
          <w:lang w:eastAsia="ru-RU"/>
        </w:rPr>
      </w:pPr>
      <w:r w:rsidRPr="00542832">
        <w:rPr>
          <w:sz w:val="24"/>
          <w:szCs w:val="24"/>
          <w:lang w:eastAsia="ru-RU"/>
        </w:rPr>
        <w:t>В состав ППк входят: психолог, дефектолог, логопед, педагоги и представитель администрации. Родители уведомляются о проведении ППк.</w:t>
      </w:r>
    </w:p>
    <w:p w:rsidR="00A73944" w:rsidRPr="00542832" w:rsidRDefault="00A73944" w:rsidP="00D508E6">
      <w:pPr>
        <w:spacing w:line="240" w:lineRule="auto"/>
        <w:ind w:firstLine="0"/>
        <w:rPr>
          <w:sz w:val="24"/>
          <w:szCs w:val="24"/>
          <w:lang w:eastAsia="ru-RU"/>
        </w:rPr>
      </w:pPr>
      <w:r w:rsidRPr="00542832">
        <w:rPr>
          <w:sz w:val="24"/>
          <w:szCs w:val="24"/>
          <w:lang w:eastAsia="ru-RU"/>
        </w:rPr>
        <w:t xml:space="preserve">Психолого-педагогический консилиум оранизации собирается не реже двух раз в месяц. На заседаниях консилиума проводится комплексное обследование школьников в следующих случаях: </w:t>
      </w:r>
    </w:p>
    <w:p w:rsidR="00A73944" w:rsidRPr="00542832" w:rsidRDefault="00A73944" w:rsidP="00A73944">
      <w:pPr>
        <w:pStyle w:val="a0"/>
        <w:spacing w:line="240" w:lineRule="auto"/>
        <w:ind w:left="0" w:firstLine="709"/>
        <w:rPr>
          <w:sz w:val="24"/>
          <w:szCs w:val="24"/>
        </w:rPr>
      </w:pPr>
      <w:r w:rsidRPr="00542832">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A73944" w:rsidRPr="00542832" w:rsidRDefault="00A73944" w:rsidP="00A73944">
      <w:pPr>
        <w:pStyle w:val="a0"/>
        <w:spacing w:line="240" w:lineRule="auto"/>
        <w:ind w:left="0" w:firstLine="709"/>
        <w:rPr>
          <w:sz w:val="24"/>
          <w:szCs w:val="24"/>
        </w:rPr>
      </w:pPr>
      <w:r w:rsidRPr="00542832">
        <w:rPr>
          <w:sz w:val="24"/>
          <w:szCs w:val="24"/>
        </w:rPr>
        <w:lastRenderedPageBreak/>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A73944" w:rsidRPr="00542832" w:rsidRDefault="00A73944" w:rsidP="00A73944">
      <w:pPr>
        <w:pStyle w:val="a0"/>
        <w:spacing w:line="240" w:lineRule="auto"/>
        <w:ind w:left="0" w:firstLine="709"/>
        <w:rPr>
          <w:sz w:val="24"/>
          <w:szCs w:val="24"/>
        </w:rPr>
      </w:pPr>
      <w:r w:rsidRPr="00542832">
        <w:rPr>
          <w:sz w:val="24"/>
          <w:szCs w:val="24"/>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A73944" w:rsidRPr="00542832" w:rsidRDefault="00A73944" w:rsidP="00A73944">
      <w:pPr>
        <w:pStyle w:val="a0"/>
        <w:spacing w:line="240" w:lineRule="auto"/>
        <w:ind w:left="0" w:firstLine="709"/>
        <w:rPr>
          <w:sz w:val="24"/>
          <w:szCs w:val="24"/>
        </w:rPr>
      </w:pPr>
      <w:r w:rsidRPr="00542832">
        <w:rPr>
          <w:sz w:val="24"/>
          <w:szCs w:val="24"/>
        </w:rPr>
        <w:t>диагностики в нештатных (конфликтных) случаях.</w:t>
      </w:r>
    </w:p>
    <w:p w:rsidR="00A73944" w:rsidRPr="00542832" w:rsidRDefault="00A73944" w:rsidP="00D508E6">
      <w:pPr>
        <w:spacing w:line="240" w:lineRule="auto"/>
        <w:ind w:firstLine="0"/>
        <w:rPr>
          <w:sz w:val="24"/>
          <w:szCs w:val="24"/>
        </w:rPr>
      </w:pPr>
      <w:r w:rsidRPr="00542832">
        <w:rPr>
          <w:sz w:val="24"/>
          <w:szCs w:val="24"/>
        </w:rPr>
        <w:t>Формы обследования учеников могут варьироваться: групповая, подгрупповая, индивидуальная.</w:t>
      </w:r>
    </w:p>
    <w:p w:rsidR="00A73944" w:rsidRPr="00542832" w:rsidRDefault="00A73944" w:rsidP="00D508E6">
      <w:pPr>
        <w:spacing w:line="240" w:lineRule="auto"/>
        <w:ind w:firstLine="0"/>
        <w:rPr>
          <w:sz w:val="24"/>
          <w:szCs w:val="24"/>
        </w:rPr>
      </w:pPr>
      <w:r w:rsidRPr="00542832">
        <w:rPr>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A73944" w:rsidRPr="00542832" w:rsidRDefault="00A73944" w:rsidP="00D508E6">
      <w:pPr>
        <w:spacing w:line="240" w:lineRule="auto"/>
        <w:ind w:firstLine="0"/>
        <w:rPr>
          <w:sz w:val="24"/>
          <w:szCs w:val="24"/>
        </w:rPr>
      </w:pPr>
      <w:r w:rsidRPr="00542832">
        <w:rPr>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A73944" w:rsidRPr="00542832" w:rsidRDefault="00A73944" w:rsidP="00D508E6">
      <w:pPr>
        <w:spacing w:line="240" w:lineRule="auto"/>
        <w:ind w:firstLine="0"/>
        <w:rPr>
          <w:b/>
          <w:bCs/>
          <w:spacing w:val="4"/>
          <w:sz w:val="24"/>
          <w:szCs w:val="24"/>
        </w:rPr>
      </w:pPr>
      <w:r w:rsidRPr="00542832">
        <w:rPr>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062F2" w:rsidRPr="00535254" w:rsidRDefault="00A73944" w:rsidP="00535254">
      <w:pPr>
        <w:spacing w:line="240" w:lineRule="auto"/>
        <w:ind w:firstLine="0"/>
        <w:rPr>
          <w:sz w:val="24"/>
          <w:szCs w:val="24"/>
          <w:shd w:val="clear" w:color="auto" w:fill="FFFFFF"/>
          <w:lang w:bidi="ru-RU"/>
        </w:rPr>
      </w:pPr>
      <w:r w:rsidRPr="00542832">
        <w:rPr>
          <w:sz w:val="24"/>
          <w:szCs w:val="24"/>
          <w:shd w:val="clear" w:color="auto" w:fill="FFFFFF"/>
          <w:lang w:bidi="ru-RU"/>
        </w:rPr>
        <w:t>Образовательная организация при отсутствии необходимых условий (кадровых, материально-технических и др.) может осуществлять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401080" w:rsidRPr="00542832" w:rsidRDefault="00D955BD" w:rsidP="00CD70F0">
      <w:pPr>
        <w:pStyle w:val="3a"/>
        <w:tabs>
          <w:tab w:val="left" w:pos="1134"/>
        </w:tabs>
        <w:spacing w:line="240" w:lineRule="auto"/>
        <w:rPr>
          <w:sz w:val="24"/>
          <w:szCs w:val="24"/>
        </w:rPr>
      </w:pPr>
      <w:bookmarkStart w:id="147" w:name="_Toc84419331"/>
      <w:r w:rsidRPr="00542832">
        <w:rPr>
          <w:sz w:val="24"/>
          <w:szCs w:val="24"/>
        </w:rPr>
        <w:t>II.</w:t>
      </w:r>
      <w:r w:rsidR="000F7D44" w:rsidRPr="00542832">
        <w:rPr>
          <w:sz w:val="24"/>
          <w:szCs w:val="24"/>
        </w:rPr>
        <w:t>4</w:t>
      </w:r>
      <w:r w:rsidR="00C71994" w:rsidRPr="00542832">
        <w:rPr>
          <w:sz w:val="24"/>
          <w:szCs w:val="24"/>
        </w:rPr>
        <w:t>.4</w:t>
      </w:r>
      <w:r w:rsidRPr="00542832">
        <w:rPr>
          <w:sz w:val="24"/>
          <w:szCs w:val="24"/>
        </w:rPr>
        <w:t>.</w:t>
      </w:r>
      <w:r w:rsidR="00401080" w:rsidRPr="00542832">
        <w:rPr>
          <w:sz w:val="24"/>
          <w:szCs w:val="24"/>
        </w:rPr>
        <w:t> 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46"/>
      <w:bookmarkEnd w:id="147"/>
    </w:p>
    <w:p w:rsidR="00401080" w:rsidRPr="00542832" w:rsidRDefault="00401080" w:rsidP="00D508E6">
      <w:pPr>
        <w:pStyle w:val="-310"/>
        <w:shd w:val="clear" w:color="auto" w:fill="FFFFFF"/>
        <w:tabs>
          <w:tab w:val="left" w:pos="1134"/>
        </w:tabs>
        <w:suppressAutoHyphens w:val="0"/>
        <w:spacing w:line="240" w:lineRule="auto"/>
        <w:ind w:left="0" w:firstLine="0"/>
        <w:rPr>
          <w:rFonts w:eastAsia="Times New Roman"/>
          <w:sz w:val="24"/>
          <w:szCs w:val="24"/>
          <w:lang w:eastAsia="ru-RU"/>
        </w:rPr>
      </w:pPr>
      <w:r w:rsidRPr="00542832">
        <w:rPr>
          <w:sz w:val="24"/>
          <w:szCs w:val="24"/>
          <w:lang w:eastAsia="ru-RU"/>
        </w:rPr>
        <w:t>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социальных педагогов, педагогов дополнительного образования и др.) и специалистов: дефектолог</w:t>
      </w:r>
      <w:r w:rsidR="00547F7E">
        <w:rPr>
          <w:sz w:val="24"/>
          <w:szCs w:val="24"/>
          <w:lang w:eastAsia="ru-RU"/>
        </w:rPr>
        <w:t>а, логопеда</w:t>
      </w:r>
      <w:r w:rsidRPr="00542832">
        <w:rPr>
          <w:sz w:val="24"/>
          <w:szCs w:val="24"/>
          <w:lang w:eastAsia="ru-RU"/>
        </w:rPr>
        <w:t xml:space="preserve">, психологов, медицинских работников внутри организаций, осуществляющих образовательную деятельность; </w:t>
      </w:r>
      <w:r w:rsidR="00DF0283" w:rsidRPr="00542832">
        <w:rPr>
          <w:rFonts w:eastAsia="Times New Roman"/>
          <w:sz w:val="24"/>
          <w:szCs w:val="24"/>
          <w:lang w:eastAsia="ru-RU"/>
        </w:rPr>
        <w:t>в сетевом взаимодействии с</w:t>
      </w:r>
      <w:r w:rsidR="00547F7E">
        <w:rPr>
          <w:rFonts w:eastAsia="Times New Roman"/>
          <w:sz w:val="24"/>
          <w:szCs w:val="24"/>
          <w:lang w:eastAsia="ru-RU"/>
        </w:rPr>
        <w:t>пециалистов различного профиля</w:t>
      </w:r>
      <w:r w:rsidR="00DF0283" w:rsidRPr="00542832">
        <w:rPr>
          <w:rFonts w:eastAsia="Times New Roman"/>
          <w:sz w:val="24"/>
          <w:szCs w:val="24"/>
          <w:lang w:eastAsia="ru-RU"/>
        </w:rPr>
        <w:t>;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r w:rsidRPr="00542832">
        <w:rPr>
          <w:sz w:val="24"/>
          <w:szCs w:val="24"/>
          <w:lang w:eastAsia="ru-RU"/>
        </w:rPr>
        <w:t>.</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w:t>
      </w:r>
      <w:r w:rsidRPr="00542832">
        <w:rPr>
          <w:sz w:val="24"/>
          <w:szCs w:val="24"/>
          <w:lang w:eastAsia="ru-RU"/>
        </w:rPr>
        <w:lastRenderedPageBreak/>
        <w:t>учетом особых образовательных потребностей обучающихся с ОВЗ), использовать специальные методы и приемы.</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В части, формируемой участниками образовательных отношений, реализация коррекционной работы </w:t>
      </w:r>
      <w:r w:rsidRPr="00542832">
        <w:rPr>
          <w:iCs/>
          <w:sz w:val="24"/>
          <w:szCs w:val="24"/>
          <w:lang w:eastAsia="ru-RU"/>
        </w:rPr>
        <w:t>в учебной урочной деятельности</w:t>
      </w:r>
      <w:r w:rsidRPr="00542832">
        <w:rPr>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w:t>
      </w:r>
      <w:r w:rsidR="00FA5648" w:rsidRPr="00542832">
        <w:rPr>
          <w:sz w:val="24"/>
          <w:szCs w:val="24"/>
          <w:lang w:eastAsia="ru-RU"/>
        </w:rPr>
        <w:t>ми из разных классов параллели.</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Эта работа также проводится </w:t>
      </w:r>
      <w:r w:rsidRPr="00542832">
        <w:rPr>
          <w:iCs/>
          <w:sz w:val="24"/>
          <w:szCs w:val="24"/>
          <w:lang w:eastAsia="ru-RU"/>
        </w:rPr>
        <w:t>в учебной внеурочной деятельности</w:t>
      </w:r>
      <w:r w:rsidRPr="00542832">
        <w:rPr>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для слабовидящих подростков </w:t>
      </w:r>
      <w:r w:rsidR="004E246D" w:rsidRPr="00542832">
        <w:rPr>
          <w:sz w:val="24"/>
          <w:szCs w:val="24"/>
        </w:rPr>
        <w:t>–</w:t>
      </w:r>
      <w:r w:rsidR="00547F7E">
        <w:rPr>
          <w:sz w:val="24"/>
          <w:szCs w:val="24"/>
        </w:rPr>
        <w:t xml:space="preserve"> </w:t>
      </w:r>
      <w:r w:rsidRPr="00542832">
        <w:rPr>
          <w:sz w:val="24"/>
          <w:szCs w:val="24"/>
        </w:rPr>
        <w:t xml:space="preserve">по специальным предметам: «Социально-бытовая ориентировка», «Развитие мимики и пантомимики»;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для обучающихся с нарушениями речи, слуха, опорно-двигательного аппарата, с задержкой психического развития </w:t>
      </w:r>
      <w:r w:rsidR="004E246D" w:rsidRPr="00542832">
        <w:rPr>
          <w:sz w:val="24"/>
          <w:szCs w:val="24"/>
        </w:rPr>
        <w:t>–</w:t>
      </w:r>
      <w:r w:rsidRPr="00542832">
        <w:rPr>
          <w:sz w:val="24"/>
          <w:szCs w:val="24"/>
        </w:rPr>
        <w:t xml:space="preserve">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w:t>
      </w:r>
      <w:r w:rsidR="00547F7E">
        <w:rPr>
          <w:sz w:val="24"/>
          <w:szCs w:val="24"/>
        </w:rPr>
        <w:t xml:space="preserve">участников </w:t>
      </w:r>
      <w:r w:rsidRPr="00542832">
        <w:rPr>
          <w:sz w:val="24"/>
          <w:szCs w:val="24"/>
        </w:rPr>
        <w:t>образовательн</w:t>
      </w:r>
      <w:r w:rsidR="00547F7E">
        <w:rPr>
          <w:sz w:val="24"/>
          <w:szCs w:val="24"/>
        </w:rPr>
        <w:t>ых</w:t>
      </w:r>
      <w:r w:rsidRPr="00542832">
        <w:rPr>
          <w:sz w:val="24"/>
          <w:szCs w:val="24"/>
        </w:rPr>
        <w:t xml:space="preserve"> </w:t>
      </w:r>
      <w:r w:rsidR="00547F7E">
        <w:rPr>
          <w:sz w:val="24"/>
          <w:szCs w:val="24"/>
        </w:rPr>
        <w:t xml:space="preserve">отношений </w:t>
      </w:r>
      <w:r w:rsidRPr="00542832">
        <w:rPr>
          <w:sz w:val="24"/>
          <w:szCs w:val="24"/>
        </w:rPr>
        <w:t>организации).</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401080" w:rsidRPr="00542832" w:rsidRDefault="00401080" w:rsidP="00535254">
      <w:pPr>
        <w:tabs>
          <w:tab w:val="left" w:pos="1134"/>
        </w:tabs>
        <w:spacing w:line="240" w:lineRule="auto"/>
        <w:ind w:firstLine="0"/>
        <w:rPr>
          <w:sz w:val="24"/>
          <w:szCs w:val="24"/>
          <w:lang w:eastAsia="ru-RU"/>
        </w:rPr>
      </w:pPr>
      <w:r w:rsidRPr="00542832">
        <w:rPr>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401080" w:rsidRPr="00542832" w:rsidRDefault="00D955BD" w:rsidP="00CD70F0">
      <w:pPr>
        <w:pStyle w:val="3a"/>
        <w:tabs>
          <w:tab w:val="left" w:pos="1134"/>
        </w:tabs>
        <w:spacing w:line="240" w:lineRule="auto"/>
        <w:rPr>
          <w:sz w:val="24"/>
          <w:szCs w:val="24"/>
        </w:rPr>
      </w:pPr>
      <w:bookmarkStart w:id="148" w:name="_Toc435412738"/>
      <w:bookmarkStart w:id="149" w:name="_Toc84419332"/>
      <w:r w:rsidRPr="00542832">
        <w:rPr>
          <w:sz w:val="24"/>
          <w:szCs w:val="24"/>
        </w:rPr>
        <w:t>II.4.</w:t>
      </w:r>
      <w:r w:rsidR="00C71994" w:rsidRPr="00542832">
        <w:rPr>
          <w:sz w:val="24"/>
          <w:szCs w:val="24"/>
        </w:rPr>
        <w:t>5</w:t>
      </w:r>
      <w:r w:rsidRPr="00542832">
        <w:rPr>
          <w:sz w:val="24"/>
          <w:szCs w:val="24"/>
        </w:rPr>
        <w:t>.</w:t>
      </w:r>
      <w:r w:rsidR="00C71994" w:rsidRPr="00542832">
        <w:rPr>
          <w:sz w:val="24"/>
          <w:szCs w:val="24"/>
        </w:rPr>
        <w:t> </w:t>
      </w:r>
      <w:r w:rsidR="00401080" w:rsidRPr="00542832">
        <w:rPr>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48"/>
      <w:bookmarkEnd w:id="149"/>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0129B4" w:rsidRPr="00542832" w:rsidRDefault="000129B4" w:rsidP="00D508E6">
      <w:pPr>
        <w:shd w:val="clear" w:color="auto" w:fill="FFFFFF"/>
        <w:tabs>
          <w:tab w:val="left" w:pos="1134"/>
        </w:tabs>
        <w:spacing w:line="240" w:lineRule="auto"/>
        <w:ind w:firstLine="0"/>
        <w:rPr>
          <w:sz w:val="24"/>
          <w:szCs w:val="24"/>
          <w:lang w:eastAsia="ru-RU"/>
        </w:rPr>
      </w:pPr>
      <w:r w:rsidRPr="00542832">
        <w:rPr>
          <w:rFonts w:eastAsia="Times New Roman"/>
          <w:sz w:val="24"/>
          <w:szCs w:val="24"/>
          <w:lang w:eastAsia="ru-RU"/>
        </w:rPr>
        <w:t>Планируется преодоление, компенсация или минимизация имею</w:t>
      </w:r>
      <w:r w:rsidR="001B753B" w:rsidRPr="00542832">
        <w:rPr>
          <w:rFonts w:eastAsia="Times New Roman"/>
          <w:sz w:val="24"/>
          <w:szCs w:val="24"/>
          <w:lang w:eastAsia="ru-RU"/>
        </w:rPr>
        <w:t xml:space="preserve">щихся у подростков нарушений; </w:t>
      </w:r>
      <w:r w:rsidRPr="00542832">
        <w:rPr>
          <w:rFonts w:eastAsia="Times New Roman"/>
          <w:sz w:val="24"/>
          <w:szCs w:val="24"/>
          <w:lang w:eastAsia="ru-RU"/>
        </w:rPr>
        <w:t>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Личностные результаты: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сформированная мотивация к труду;</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ответственное отношение к выполнению заданий;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адекватная самооценка и оценка окружающих людей;</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сформированный самоконтроль на основе развития эмоциональных и волевых качеств;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умение вести диалог с разными людьми, достигать в нем взаимопонимания, находить общие цели и сотрудничать для их достижения;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lastRenderedPageBreak/>
        <w:t>понимание и неприятие вредных привычек (курения, употребления алкоголя, наркотиков);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осознанный выбор будущей профессии и адекватная оценка собственных возможностей по реализации жизненных планов;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ответственное отношение к созданию семьи на основе осмысленного принятия ценностей семейной жизни.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Метапредметные результаты: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овладение навыками познавательной, учебно-исследовательской и проектной деятельности, навыками разрешения проблем;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самостоятельное (при необходимости </w:t>
      </w:r>
      <w:r w:rsidR="006F2A70" w:rsidRPr="00542832">
        <w:rPr>
          <w:sz w:val="24"/>
          <w:szCs w:val="24"/>
        </w:rPr>
        <w:t>–</w:t>
      </w:r>
      <w:r w:rsidRPr="00542832">
        <w:rPr>
          <w:sz w:val="24"/>
          <w:szCs w:val="24"/>
        </w:rPr>
        <w:t>с помощью) нахождение способов решения практических задач, применения различных методов познания;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определение назначения и функций различных социальных институтов.</w:t>
      </w:r>
    </w:p>
    <w:p w:rsidR="00401080" w:rsidRPr="00542832" w:rsidRDefault="00401080" w:rsidP="00D508E6">
      <w:pPr>
        <w:tabs>
          <w:tab w:val="left" w:pos="1134"/>
        </w:tabs>
        <w:spacing w:line="240" w:lineRule="auto"/>
        <w:ind w:firstLine="0"/>
        <w:rPr>
          <w:sz w:val="24"/>
          <w:szCs w:val="24"/>
          <w:lang w:eastAsia="ru-RU"/>
        </w:rPr>
      </w:pPr>
      <w:r w:rsidRPr="00542832">
        <w:rPr>
          <w:b/>
          <w:sz w:val="24"/>
          <w:szCs w:val="24"/>
          <w:lang w:eastAsia="ru-RU"/>
        </w:rPr>
        <w:t>П</w:t>
      </w:r>
      <w:r w:rsidRPr="00542832">
        <w:rPr>
          <w:b/>
          <w:spacing w:val="-6"/>
          <w:sz w:val="24"/>
          <w:szCs w:val="24"/>
          <w:lang w:eastAsia="ru-RU"/>
        </w:rPr>
        <w:t>редметные результаты освоения основной</w:t>
      </w:r>
      <w:r w:rsidRPr="00542832">
        <w:rPr>
          <w:b/>
          <w:sz w:val="24"/>
          <w:szCs w:val="24"/>
          <w:lang w:eastAsia="ru-RU"/>
        </w:rPr>
        <w:t xml:space="preserve"> образовательной программы</w:t>
      </w:r>
      <w:r w:rsidRPr="00542832">
        <w:rPr>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401080" w:rsidRPr="00542832" w:rsidRDefault="00401080" w:rsidP="00D508E6">
      <w:pPr>
        <w:tabs>
          <w:tab w:val="left" w:pos="1134"/>
        </w:tabs>
        <w:spacing w:line="240" w:lineRule="auto"/>
        <w:ind w:firstLine="0"/>
        <w:rPr>
          <w:sz w:val="24"/>
          <w:szCs w:val="24"/>
          <w:lang w:eastAsia="ru-RU"/>
        </w:rPr>
      </w:pPr>
      <w:r w:rsidRPr="00542832">
        <w:rPr>
          <w:b/>
          <w:bCs/>
          <w:sz w:val="24"/>
          <w:szCs w:val="24"/>
          <w:lang w:eastAsia="ru-RU"/>
        </w:rPr>
        <w:t>На базовом уровне</w:t>
      </w:r>
      <w:r w:rsidRPr="00542832">
        <w:rPr>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401080" w:rsidRPr="00542832" w:rsidRDefault="00401080" w:rsidP="00D508E6">
      <w:pPr>
        <w:tabs>
          <w:tab w:val="left" w:pos="1134"/>
        </w:tabs>
        <w:spacing w:line="240" w:lineRule="auto"/>
        <w:ind w:firstLine="0"/>
        <w:rPr>
          <w:sz w:val="24"/>
          <w:szCs w:val="24"/>
          <w:lang w:eastAsia="ru-RU"/>
        </w:rPr>
      </w:pPr>
      <w:r w:rsidRPr="00542832">
        <w:rPr>
          <w:b/>
          <w:bCs/>
          <w:sz w:val="24"/>
          <w:szCs w:val="24"/>
          <w:lang w:eastAsia="ru-RU"/>
        </w:rPr>
        <w:t>На углубленном уровне</w:t>
      </w:r>
      <w:r w:rsidRPr="00542832">
        <w:rPr>
          <w:bCs/>
          <w:sz w:val="24"/>
          <w:szCs w:val="24"/>
          <w:lang w:eastAsia="ru-RU"/>
        </w:rPr>
        <w:t xml:space="preserve">, </w:t>
      </w:r>
      <w:r w:rsidRPr="00542832">
        <w:rPr>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w:t>
      </w:r>
      <w:r w:rsidR="006F2A70" w:rsidRPr="00542832">
        <w:rPr>
          <w:sz w:val="24"/>
          <w:szCs w:val="24"/>
          <w:lang w:eastAsia="ru-RU"/>
        </w:rPr>
        <w:t>я</w:t>
      </w:r>
      <w:r w:rsidRPr="00542832">
        <w:rPr>
          <w:sz w:val="24"/>
          <w:szCs w:val="24"/>
          <w:lang w:eastAsia="ru-RU"/>
        </w:rPr>
        <w:t xml:space="preserve"> основ наук, систематических знаний и способов действий, присущих данному учебному предмету (предметам).</w:t>
      </w:r>
    </w:p>
    <w:p w:rsidR="00401080" w:rsidRPr="00542832" w:rsidRDefault="00401080" w:rsidP="00D508E6">
      <w:pPr>
        <w:tabs>
          <w:tab w:val="left" w:pos="1134"/>
        </w:tabs>
        <w:spacing w:line="240" w:lineRule="auto"/>
        <w:ind w:firstLine="0"/>
        <w:rPr>
          <w:sz w:val="24"/>
          <w:szCs w:val="24"/>
          <w:lang w:eastAsia="ru-RU"/>
        </w:rPr>
      </w:pPr>
      <w:r w:rsidRPr="00542832">
        <w:rPr>
          <w:bCs/>
          <w:sz w:val="24"/>
          <w:szCs w:val="24"/>
          <w:lang w:eastAsia="ru-RU"/>
        </w:rPr>
        <w:t>Предметные результаты</w:t>
      </w:r>
      <w:r w:rsidRPr="00542832">
        <w:rPr>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 xml:space="preserve">Учитывая разнообразие и вариативность особых образовательных потребностей </w:t>
      </w:r>
      <w:r w:rsidR="00F75DD4" w:rsidRPr="00542832">
        <w:rPr>
          <w:sz w:val="24"/>
          <w:szCs w:val="24"/>
          <w:lang w:eastAsia="ru-RU"/>
        </w:rPr>
        <w:t>об</w:t>
      </w:r>
      <w:r w:rsidRPr="00542832">
        <w:rPr>
          <w:sz w:val="24"/>
          <w:szCs w:val="24"/>
          <w:lang w:eastAsia="ru-RU"/>
        </w:rPr>
        <w:t>уча</w:t>
      </w:r>
      <w:r w:rsidR="00F75DD4" w:rsidRPr="00542832">
        <w:rPr>
          <w:sz w:val="24"/>
          <w:szCs w:val="24"/>
          <w:lang w:eastAsia="ru-RU"/>
        </w:rPr>
        <w:t>ю</w:t>
      </w:r>
      <w:r w:rsidRPr="00542832">
        <w:rPr>
          <w:sz w:val="24"/>
          <w:szCs w:val="24"/>
          <w:lang w:eastAsia="ru-RU"/>
        </w:rPr>
        <w:t>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401080" w:rsidRPr="00542832" w:rsidRDefault="00401080" w:rsidP="00D508E6">
      <w:pPr>
        <w:tabs>
          <w:tab w:val="left" w:pos="1134"/>
        </w:tabs>
        <w:spacing w:line="240" w:lineRule="auto"/>
        <w:ind w:firstLine="0"/>
        <w:rPr>
          <w:sz w:val="24"/>
          <w:szCs w:val="24"/>
          <w:lang w:eastAsia="ru-RU"/>
        </w:rPr>
      </w:pPr>
      <w:r w:rsidRPr="00542832">
        <w:rPr>
          <w:sz w:val="24"/>
          <w:szCs w:val="24"/>
          <w:lang w:eastAsia="ru-RU"/>
        </w:rPr>
        <w:t>Предметные результаты:</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освоение программы учебных предметов на углубленном уровне при сформированной учебной деятельности</w:t>
      </w:r>
      <w:r w:rsidR="006F2A70" w:rsidRPr="00542832">
        <w:rPr>
          <w:sz w:val="24"/>
          <w:szCs w:val="24"/>
        </w:rPr>
        <w:t xml:space="preserve"> и</w:t>
      </w:r>
      <w:r w:rsidRPr="00542832">
        <w:rPr>
          <w:sz w:val="24"/>
          <w:szCs w:val="24"/>
        </w:rPr>
        <w:t xml:space="preserve"> высоких познавательных и/или речевых способностях и возможностях;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401080" w:rsidRPr="00542832" w:rsidRDefault="00401080" w:rsidP="00CD70F0">
      <w:pPr>
        <w:pStyle w:val="a0"/>
        <w:tabs>
          <w:tab w:val="left" w:pos="1134"/>
        </w:tabs>
        <w:spacing w:line="240" w:lineRule="auto"/>
        <w:ind w:left="0" w:firstLine="709"/>
        <w:rPr>
          <w:sz w:val="24"/>
          <w:szCs w:val="24"/>
        </w:rPr>
      </w:pPr>
      <w:r w:rsidRPr="00542832">
        <w:rPr>
          <w:sz w:val="24"/>
          <w:szCs w:val="24"/>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401080" w:rsidRPr="00542832" w:rsidRDefault="00401080" w:rsidP="001721E7">
      <w:pPr>
        <w:tabs>
          <w:tab w:val="left" w:pos="1134"/>
        </w:tabs>
        <w:spacing w:line="240" w:lineRule="auto"/>
        <w:ind w:firstLine="0"/>
        <w:rPr>
          <w:sz w:val="24"/>
          <w:szCs w:val="24"/>
          <w:lang w:eastAsia="ru-RU"/>
        </w:rPr>
      </w:pPr>
      <w:r w:rsidRPr="00542832">
        <w:rPr>
          <w:sz w:val="24"/>
          <w:szCs w:val="24"/>
          <w:lang w:eastAsia="ru-RU"/>
        </w:rPr>
        <w:t xml:space="preserve">Итоговая аттестация является логическим завершением освоения </w:t>
      </w:r>
      <w:r w:rsidR="006F2A70" w:rsidRPr="00542832">
        <w:rPr>
          <w:sz w:val="24"/>
          <w:szCs w:val="24"/>
          <w:lang w:eastAsia="ru-RU"/>
        </w:rPr>
        <w:t>об</w:t>
      </w:r>
      <w:r w:rsidRPr="00542832">
        <w:rPr>
          <w:sz w:val="24"/>
          <w:szCs w:val="24"/>
          <w:lang w:eastAsia="ru-RU"/>
        </w:rPr>
        <w:t>уча</w:t>
      </w:r>
      <w:r w:rsidR="006F2A70" w:rsidRPr="00542832">
        <w:rPr>
          <w:sz w:val="24"/>
          <w:szCs w:val="24"/>
          <w:lang w:eastAsia="ru-RU"/>
        </w:rPr>
        <w:t>ю</w:t>
      </w:r>
      <w:r w:rsidRPr="00542832">
        <w:rPr>
          <w:sz w:val="24"/>
          <w:szCs w:val="24"/>
          <w:lang w:eastAsia="ru-RU"/>
        </w:rPr>
        <w:t xml:space="preserve">щимися с ОВЗ образовательных программ среднего общего образования. Выпускники </w:t>
      </w:r>
      <w:r w:rsidR="00FC6BD9">
        <w:rPr>
          <w:sz w:val="24"/>
          <w:szCs w:val="24"/>
          <w:lang w:eastAsia="ru-RU"/>
        </w:rPr>
        <w:t>11-ых</w:t>
      </w:r>
      <w:r w:rsidRPr="00542832">
        <w:rPr>
          <w:sz w:val="24"/>
          <w:szCs w:val="24"/>
          <w:lang w:eastAsia="ru-RU"/>
        </w:rPr>
        <w:t xml:space="preserve"> классов с ОВЗ имеют право добровольно выбрать формат выпускных испытаний — единый государственный </w:t>
      </w:r>
      <w:r w:rsidRPr="00542832">
        <w:rPr>
          <w:sz w:val="24"/>
          <w:szCs w:val="24"/>
          <w:lang w:eastAsia="ru-RU"/>
        </w:rPr>
        <w:lastRenderedPageBreak/>
        <w:t>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542832">
        <w:rPr>
          <w:sz w:val="24"/>
          <w:szCs w:val="24"/>
          <w:vertAlign w:val="superscript"/>
          <w:lang w:eastAsia="ru-RU"/>
        </w:rPr>
        <w:footnoteReference w:id="15"/>
      </w:r>
      <w:r w:rsidRPr="00542832">
        <w:rPr>
          <w:sz w:val="24"/>
          <w:szCs w:val="24"/>
          <w:lang w:eastAsia="ru-RU"/>
        </w:rPr>
        <w:t>.</w:t>
      </w:r>
    </w:p>
    <w:p w:rsidR="00401080" w:rsidRPr="00542832" w:rsidRDefault="00401080" w:rsidP="001721E7">
      <w:pPr>
        <w:tabs>
          <w:tab w:val="left" w:pos="1134"/>
        </w:tabs>
        <w:spacing w:line="240" w:lineRule="auto"/>
        <w:ind w:firstLine="0"/>
        <w:rPr>
          <w:sz w:val="24"/>
          <w:szCs w:val="24"/>
          <w:lang w:eastAsia="ru-RU"/>
        </w:rPr>
      </w:pPr>
      <w:r w:rsidRPr="00542832">
        <w:rPr>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AA4AE0" w:rsidRPr="009F7FAF" w:rsidRDefault="00592A7F" w:rsidP="00A74CBB">
      <w:pPr>
        <w:pStyle w:val="3a"/>
        <w:tabs>
          <w:tab w:val="left" w:pos="1134"/>
        </w:tabs>
        <w:spacing w:line="240" w:lineRule="auto"/>
        <w:ind w:firstLine="0"/>
        <w:rPr>
          <w:sz w:val="24"/>
          <w:szCs w:val="24"/>
        </w:rPr>
      </w:pPr>
      <w:r w:rsidRPr="00542832">
        <w:rPr>
          <w:sz w:val="24"/>
          <w:szCs w:val="24"/>
        </w:rPr>
        <w:br w:type="page"/>
      </w:r>
      <w:bookmarkStart w:id="150" w:name="_Toc84419333"/>
      <w:r w:rsidR="00C71994" w:rsidRPr="009F7FAF">
        <w:rPr>
          <w:sz w:val="24"/>
          <w:szCs w:val="24"/>
        </w:rPr>
        <w:lastRenderedPageBreak/>
        <w:t>III</w:t>
      </w:r>
      <w:r w:rsidR="000C0C81" w:rsidRPr="009F7FAF">
        <w:rPr>
          <w:sz w:val="24"/>
          <w:szCs w:val="24"/>
        </w:rPr>
        <w:t>. О</w:t>
      </w:r>
      <w:r w:rsidR="00E14A93" w:rsidRPr="009F7FAF">
        <w:rPr>
          <w:sz w:val="24"/>
          <w:szCs w:val="24"/>
        </w:rPr>
        <w:t>рганизационный раздел основной образовательной программы среднего общего образования</w:t>
      </w:r>
      <w:bookmarkEnd w:id="150"/>
    </w:p>
    <w:p w:rsidR="0021722F" w:rsidRPr="009F7FAF" w:rsidRDefault="00096218" w:rsidP="00955E05">
      <w:pPr>
        <w:pStyle w:val="2a"/>
        <w:tabs>
          <w:tab w:val="left" w:pos="1134"/>
        </w:tabs>
        <w:spacing w:line="240" w:lineRule="auto"/>
        <w:rPr>
          <w:sz w:val="24"/>
          <w:szCs w:val="24"/>
        </w:rPr>
      </w:pPr>
      <w:bookmarkStart w:id="151" w:name="_Toc84419334"/>
      <w:r w:rsidRPr="009F7FAF">
        <w:rPr>
          <w:sz w:val="24"/>
          <w:szCs w:val="24"/>
        </w:rPr>
        <w:t>III.1.</w:t>
      </w:r>
      <w:r w:rsidR="0021722F" w:rsidRPr="009F7FAF">
        <w:rPr>
          <w:sz w:val="24"/>
          <w:szCs w:val="24"/>
        </w:rPr>
        <w:t> </w:t>
      </w:r>
      <w:r w:rsidR="001977F2" w:rsidRPr="009F7FAF">
        <w:rPr>
          <w:sz w:val="24"/>
          <w:szCs w:val="24"/>
        </w:rPr>
        <w:t>У</w:t>
      </w:r>
      <w:r w:rsidR="0021722F" w:rsidRPr="009F7FAF">
        <w:rPr>
          <w:sz w:val="24"/>
          <w:szCs w:val="24"/>
        </w:rPr>
        <w:t>чебный план</w:t>
      </w:r>
      <w:r w:rsidR="00E37DCE">
        <w:rPr>
          <w:sz w:val="24"/>
          <w:szCs w:val="24"/>
        </w:rPr>
        <w:t xml:space="preserve"> уровня среднего общего образования</w:t>
      </w:r>
      <w:bookmarkEnd w:id="151"/>
    </w:p>
    <w:p w:rsidR="00D75385" w:rsidRPr="009F7FAF" w:rsidRDefault="00C71994" w:rsidP="001721E7">
      <w:pPr>
        <w:tabs>
          <w:tab w:val="left" w:pos="1134"/>
        </w:tabs>
        <w:spacing w:line="240" w:lineRule="auto"/>
        <w:ind w:firstLine="0"/>
        <w:rPr>
          <w:sz w:val="24"/>
          <w:szCs w:val="24"/>
        </w:rPr>
      </w:pPr>
      <w:r w:rsidRPr="009F7FAF">
        <w:rPr>
          <w:sz w:val="24"/>
          <w:szCs w:val="24"/>
        </w:rPr>
        <w:t xml:space="preserve">Учебный план </w:t>
      </w:r>
      <w:r w:rsidR="003C2FE7" w:rsidRPr="009F7FAF">
        <w:rPr>
          <w:sz w:val="24"/>
          <w:szCs w:val="24"/>
        </w:rPr>
        <w:t>образовательной организации</w:t>
      </w:r>
      <w:r w:rsidR="001977F2" w:rsidRPr="009F7FAF">
        <w:rPr>
          <w:sz w:val="24"/>
          <w:szCs w:val="24"/>
        </w:rPr>
        <w:t xml:space="preserve">, </w:t>
      </w:r>
      <w:r w:rsidR="00815811">
        <w:rPr>
          <w:sz w:val="24"/>
          <w:szCs w:val="24"/>
        </w:rPr>
        <w:t>реализующий</w:t>
      </w:r>
      <w:r w:rsidRPr="009F7FAF">
        <w:rPr>
          <w:sz w:val="24"/>
          <w:szCs w:val="24"/>
        </w:rPr>
        <w:t xml:space="preserve"> основную образовательную программу среднего общего образования, отражает организационно-педагогические условия, необходимые для достижения результатов освоения основной образовательной программы в соответствии с требованиями ФГОС</w:t>
      </w:r>
      <w:r w:rsidR="00012AC2" w:rsidRPr="009F7FAF">
        <w:rPr>
          <w:sz w:val="24"/>
          <w:szCs w:val="24"/>
        </w:rPr>
        <w:t xml:space="preserve"> СОО</w:t>
      </w:r>
      <w:r w:rsidRPr="009F7FAF">
        <w:rPr>
          <w:sz w:val="24"/>
          <w:szCs w:val="24"/>
        </w:rPr>
        <w:t xml:space="preserve">, организации образовательной деятельности, а также учебный план определяет состав и объем учебных предметов, курсов и их распределение по классам (годам) обучения. </w:t>
      </w:r>
    </w:p>
    <w:p w:rsidR="003C2FE7" w:rsidRPr="009F7FAF" w:rsidRDefault="003C2FE7" w:rsidP="001721E7">
      <w:pPr>
        <w:spacing w:line="240" w:lineRule="auto"/>
        <w:ind w:firstLine="0"/>
        <w:rPr>
          <w:sz w:val="24"/>
          <w:szCs w:val="24"/>
        </w:rPr>
      </w:pPr>
      <w:r w:rsidRPr="009F7FAF">
        <w:rPr>
          <w:sz w:val="24"/>
          <w:szCs w:val="24"/>
        </w:rPr>
        <w:t>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9F7FAF" w:rsidRDefault="009F7FAF" w:rsidP="001301AB">
      <w:pPr>
        <w:spacing w:line="240" w:lineRule="auto"/>
        <w:ind w:firstLine="567"/>
        <w:jc w:val="center"/>
        <w:rPr>
          <w:b/>
          <w:sz w:val="24"/>
          <w:szCs w:val="24"/>
        </w:rPr>
      </w:pPr>
      <w:r w:rsidRPr="009F7FAF">
        <w:rPr>
          <w:b/>
          <w:sz w:val="24"/>
          <w:szCs w:val="24"/>
        </w:rPr>
        <w:t>Пояснительная записка к учебному плану</w:t>
      </w:r>
      <w:r w:rsidR="00E920E9">
        <w:rPr>
          <w:b/>
          <w:sz w:val="24"/>
          <w:szCs w:val="24"/>
        </w:rPr>
        <w:t xml:space="preserve"> </w:t>
      </w:r>
      <w:r w:rsidR="002F72AE">
        <w:rPr>
          <w:b/>
          <w:sz w:val="24"/>
          <w:szCs w:val="24"/>
        </w:rPr>
        <w:t>11</w:t>
      </w:r>
      <w:r w:rsidR="00955E05">
        <w:rPr>
          <w:b/>
          <w:sz w:val="24"/>
          <w:szCs w:val="24"/>
        </w:rPr>
        <w:t xml:space="preserve"> класс</w:t>
      </w:r>
      <w:r w:rsidR="002F72AE">
        <w:rPr>
          <w:b/>
          <w:sz w:val="24"/>
          <w:szCs w:val="24"/>
        </w:rPr>
        <w:t>ов</w:t>
      </w:r>
      <w:r w:rsidR="001301AB">
        <w:rPr>
          <w:b/>
          <w:sz w:val="24"/>
          <w:szCs w:val="24"/>
        </w:rPr>
        <w:t xml:space="preserve"> </w:t>
      </w:r>
      <w:r w:rsidRPr="009F7FAF">
        <w:rPr>
          <w:b/>
          <w:sz w:val="24"/>
          <w:szCs w:val="24"/>
        </w:rPr>
        <w:t xml:space="preserve"> основной образовательной программы среднего общего образования в рамках реализации федерального государственного образовательного стандарта среднего общего образования </w:t>
      </w:r>
    </w:p>
    <w:p w:rsidR="00052458" w:rsidRDefault="00052458" w:rsidP="00535254">
      <w:pPr>
        <w:spacing w:line="240" w:lineRule="auto"/>
        <w:ind w:left="-425" w:firstLine="0"/>
        <w:rPr>
          <w:sz w:val="24"/>
          <w:szCs w:val="24"/>
        </w:rPr>
      </w:pPr>
      <w:r w:rsidRPr="00463FD4">
        <w:rPr>
          <w:sz w:val="24"/>
          <w:szCs w:val="24"/>
        </w:rPr>
        <w:t>1.1.</w:t>
      </w:r>
      <w:r>
        <w:rPr>
          <w:sz w:val="24"/>
          <w:szCs w:val="24"/>
        </w:rPr>
        <w:t xml:space="preserve">Среднее общее образование – завершающий уровень общего образования, призванный  обеспечить функциональную грамотность и социальную адаптацию обучающихся, содействовать их общественному и гражданскому самоопределению. Эти функции предопределяют направленность </w:t>
      </w:r>
      <w:r w:rsidRPr="00463FD4">
        <w:rPr>
          <w:b/>
          <w:sz w:val="24"/>
          <w:szCs w:val="24"/>
        </w:rPr>
        <w:t>целей</w:t>
      </w:r>
      <w:r>
        <w:rPr>
          <w:b/>
          <w:sz w:val="24"/>
          <w:szCs w:val="24"/>
        </w:rPr>
        <w:t xml:space="preserve"> </w:t>
      </w:r>
      <w:r w:rsidRPr="00463FD4">
        <w:rPr>
          <w:sz w:val="24"/>
          <w:szCs w:val="24"/>
        </w:rPr>
        <w:t xml:space="preserve">на </w:t>
      </w:r>
      <w:r>
        <w:rPr>
          <w:sz w:val="24"/>
          <w:szCs w:val="24"/>
        </w:rPr>
        <w:t>формирование социально</w:t>
      </w:r>
      <w:r w:rsidRPr="00463FD4">
        <w:rPr>
          <w:sz w:val="24"/>
          <w:szCs w:val="24"/>
        </w:rPr>
        <w:t xml:space="preserve"> грамотно</w:t>
      </w:r>
      <w:r>
        <w:rPr>
          <w:sz w:val="24"/>
          <w:szCs w:val="24"/>
        </w:rPr>
        <w:t>й и мобильной личности, осознающей свои гражданские права и обязанности, ясно представляющей потенциальные возможности, ресурсы и способы реализации выбранного жизненного пути.</w:t>
      </w:r>
    </w:p>
    <w:p w:rsidR="00052458" w:rsidRDefault="00052458" w:rsidP="00535254">
      <w:pPr>
        <w:spacing w:line="240" w:lineRule="auto"/>
        <w:ind w:left="-425" w:firstLine="0"/>
        <w:rPr>
          <w:sz w:val="24"/>
          <w:szCs w:val="24"/>
        </w:rPr>
      </w:pPr>
      <w:r>
        <w:rPr>
          <w:sz w:val="24"/>
          <w:szCs w:val="24"/>
        </w:rPr>
        <w:t>При составлении учебного плана уровня среднего общего образования, реализующего ФГОС СОО, пояснительной записки к нему учитывалось соответствие содержания обязательной части:</w:t>
      </w:r>
    </w:p>
    <w:p w:rsidR="00052458" w:rsidRDefault="00052458" w:rsidP="00535254">
      <w:pPr>
        <w:spacing w:line="240" w:lineRule="auto"/>
        <w:ind w:left="-425" w:firstLine="0"/>
        <w:rPr>
          <w:sz w:val="24"/>
          <w:szCs w:val="24"/>
        </w:rPr>
      </w:pPr>
      <w:r>
        <w:rPr>
          <w:sz w:val="24"/>
          <w:szCs w:val="24"/>
        </w:rPr>
        <w:t>-целям современного среднего общего образования, которое направлено на дальнейшее становление и формирование личности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w:t>
      </w:r>
    </w:p>
    <w:p w:rsidR="00052458" w:rsidRDefault="00052458" w:rsidP="00535254">
      <w:pPr>
        <w:spacing w:line="240" w:lineRule="auto"/>
        <w:ind w:left="-425" w:firstLine="0"/>
        <w:rPr>
          <w:sz w:val="24"/>
          <w:szCs w:val="24"/>
        </w:rPr>
      </w:pPr>
      <w:r>
        <w:rPr>
          <w:sz w:val="24"/>
          <w:szCs w:val="24"/>
        </w:rPr>
        <w:t>-целям и задачам образовательной организации – создание эффективной образовательной среды для обеспечения высокого качества образования, личностной и творческой самореализации всех участников образовательного процесса, построения партнерских отношений школы с родителями (законными представителями), социумом;</w:t>
      </w:r>
    </w:p>
    <w:p w:rsidR="00052458" w:rsidRDefault="00052458" w:rsidP="00535254">
      <w:pPr>
        <w:spacing w:line="240" w:lineRule="auto"/>
        <w:ind w:left="-425" w:firstLine="0"/>
        <w:rPr>
          <w:sz w:val="24"/>
          <w:szCs w:val="24"/>
        </w:rPr>
      </w:pPr>
      <w:r>
        <w:rPr>
          <w:sz w:val="24"/>
          <w:szCs w:val="24"/>
        </w:rPr>
        <w:t>-требованиям федерального государственного образовательного стандарта среднего общего образования.</w:t>
      </w:r>
    </w:p>
    <w:p w:rsidR="00052458" w:rsidRDefault="00052458" w:rsidP="00535254">
      <w:pPr>
        <w:spacing w:line="240" w:lineRule="auto"/>
        <w:ind w:left="-425" w:firstLine="0"/>
        <w:rPr>
          <w:sz w:val="24"/>
          <w:szCs w:val="24"/>
        </w:rPr>
      </w:pPr>
      <w:r>
        <w:rPr>
          <w:sz w:val="24"/>
          <w:szCs w:val="24"/>
        </w:rPr>
        <w:t>1.2.Учебный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535254" w:rsidRDefault="00052458" w:rsidP="00535254">
      <w:pPr>
        <w:spacing w:line="240" w:lineRule="auto"/>
        <w:ind w:left="-425" w:firstLine="0"/>
        <w:rPr>
          <w:sz w:val="24"/>
          <w:szCs w:val="24"/>
        </w:rPr>
      </w:pPr>
      <w:r>
        <w:rPr>
          <w:sz w:val="24"/>
          <w:szCs w:val="24"/>
        </w:rPr>
        <w:t>1.3.Учебный план муниципального автономного общеобразовательного учреждения «Средняя общеобразовательная школа №3 имени И.И.Рынкового», реализующего основные общеобразовательные программы среднего общего образования, сформирован в соответствии с требованиями, изложенными в следующих документах:</w:t>
      </w:r>
    </w:p>
    <w:p w:rsidR="00052458" w:rsidRDefault="00535254" w:rsidP="00535254">
      <w:pPr>
        <w:spacing w:line="240" w:lineRule="auto"/>
        <w:ind w:left="-425" w:firstLine="0"/>
        <w:rPr>
          <w:sz w:val="24"/>
          <w:szCs w:val="24"/>
        </w:rPr>
      </w:pPr>
      <w:r>
        <w:rPr>
          <w:b/>
          <w:sz w:val="24"/>
          <w:szCs w:val="24"/>
        </w:rPr>
        <w:t xml:space="preserve">   </w:t>
      </w:r>
      <w:r w:rsidR="00052458" w:rsidRPr="004533C1">
        <w:rPr>
          <w:b/>
          <w:sz w:val="24"/>
          <w:szCs w:val="24"/>
        </w:rPr>
        <w:t>Федеральный уровень</w:t>
      </w:r>
      <w:r w:rsidR="00052458">
        <w:rPr>
          <w:sz w:val="24"/>
          <w:szCs w:val="24"/>
        </w:rPr>
        <w:t>:</w:t>
      </w:r>
    </w:p>
    <w:p w:rsidR="00052458" w:rsidRDefault="00052458" w:rsidP="00535254">
      <w:pPr>
        <w:spacing w:line="240" w:lineRule="auto"/>
        <w:ind w:left="-425" w:firstLine="0"/>
        <w:rPr>
          <w:sz w:val="24"/>
          <w:szCs w:val="24"/>
        </w:rPr>
      </w:pPr>
      <w:r>
        <w:rPr>
          <w:sz w:val="24"/>
          <w:szCs w:val="24"/>
        </w:rPr>
        <w:t>- Федеральный Закон от 29.12.2012 №273-ФЗ «Об образовании в Российской Федерации» (далее – ФЗ – 273);</w:t>
      </w:r>
    </w:p>
    <w:p w:rsidR="00052458" w:rsidRDefault="00052458" w:rsidP="00535254">
      <w:pPr>
        <w:spacing w:line="240" w:lineRule="auto"/>
        <w:ind w:left="-425" w:firstLine="0"/>
        <w:rPr>
          <w:sz w:val="24"/>
          <w:szCs w:val="24"/>
        </w:rPr>
      </w:pPr>
      <w:r>
        <w:rPr>
          <w:sz w:val="24"/>
          <w:szCs w:val="24"/>
        </w:rPr>
        <w:t>- приказ 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052458" w:rsidRDefault="00052458" w:rsidP="00535254">
      <w:pPr>
        <w:spacing w:line="240" w:lineRule="auto"/>
        <w:ind w:left="-425" w:firstLine="0"/>
        <w:rPr>
          <w:sz w:val="24"/>
          <w:szCs w:val="24"/>
        </w:rPr>
      </w:pPr>
      <w:r>
        <w:rPr>
          <w:sz w:val="24"/>
          <w:szCs w:val="24"/>
        </w:rPr>
        <w:t>-приказ Министерства образования и науки РФ от 29.12.2012 №1645 «О внесении изменений в приказ</w:t>
      </w:r>
      <w:r w:rsidRPr="003D44E2">
        <w:rPr>
          <w:sz w:val="24"/>
          <w:szCs w:val="24"/>
        </w:rPr>
        <w:t xml:space="preserve"> </w:t>
      </w:r>
      <w:r>
        <w:rPr>
          <w:sz w:val="24"/>
          <w:szCs w:val="24"/>
        </w:rPr>
        <w:t>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052458" w:rsidRDefault="00052458" w:rsidP="00535254">
      <w:pPr>
        <w:spacing w:line="240" w:lineRule="auto"/>
        <w:ind w:left="-425" w:firstLine="0"/>
        <w:rPr>
          <w:sz w:val="24"/>
          <w:szCs w:val="24"/>
        </w:rPr>
      </w:pPr>
      <w:r>
        <w:rPr>
          <w:sz w:val="24"/>
          <w:szCs w:val="24"/>
        </w:rPr>
        <w:t>-приказ Министерства образования и науки РФ от 31.12.2015 №1578 «О внесении изменений в приказ</w:t>
      </w:r>
      <w:r w:rsidRPr="003D44E2">
        <w:rPr>
          <w:sz w:val="24"/>
          <w:szCs w:val="24"/>
        </w:rPr>
        <w:t xml:space="preserve"> </w:t>
      </w:r>
      <w:r>
        <w:rPr>
          <w:sz w:val="24"/>
          <w:szCs w:val="24"/>
        </w:rPr>
        <w:t>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052458" w:rsidRDefault="00052458" w:rsidP="00535254">
      <w:pPr>
        <w:spacing w:line="240" w:lineRule="auto"/>
        <w:ind w:left="-425" w:firstLine="0"/>
        <w:rPr>
          <w:sz w:val="24"/>
          <w:szCs w:val="24"/>
        </w:rPr>
      </w:pPr>
      <w:r>
        <w:rPr>
          <w:sz w:val="24"/>
          <w:szCs w:val="24"/>
        </w:rPr>
        <w:lastRenderedPageBreak/>
        <w:t>-приказ Министерства образования и науки РФ от 29.06.2017 №613 «О внесении изменений в приказ</w:t>
      </w:r>
      <w:r w:rsidRPr="003D44E2">
        <w:rPr>
          <w:sz w:val="24"/>
          <w:szCs w:val="24"/>
        </w:rPr>
        <w:t xml:space="preserve"> </w:t>
      </w:r>
      <w:r>
        <w:rPr>
          <w:sz w:val="24"/>
          <w:szCs w:val="24"/>
        </w:rPr>
        <w:t>Министерства образования и науки РФ от 17.05.2012 №413 « Об утверждении федерального государственного образовательного стандарта среднего общего образования»»;</w:t>
      </w:r>
    </w:p>
    <w:p w:rsidR="00052458" w:rsidRDefault="00052458" w:rsidP="00535254">
      <w:pPr>
        <w:spacing w:line="240" w:lineRule="auto"/>
        <w:ind w:left="-425" w:firstLine="0"/>
        <w:rPr>
          <w:sz w:val="24"/>
          <w:szCs w:val="24"/>
        </w:rPr>
      </w:pPr>
      <w:r>
        <w:rPr>
          <w:sz w:val="24"/>
          <w:szCs w:val="24"/>
        </w:rPr>
        <w:t>-основная образовательная программа среднего общего образования, одобренная решением федерального учебно-методического объединения по общему образованию (протокол от 28.06.2016 №2/16-з);</w:t>
      </w:r>
    </w:p>
    <w:p w:rsidR="00052458" w:rsidRDefault="00052458" w:rsidP="00535254">
      <w:pPr>
        <w:spacing w:line="240" w:lineRule="auto"/>
        <w:ind w:left="-426" w:firstLine="0"/>
        <w:rPr>
          <w:sz w:val="24"/>
          <w:szCs w:val="24"/>
        </w:rPr>
      </w:pPr>
      <w:r w:rsidRPr="007B3EF3">
        <w:rPr>
          <w:sz w:val="24"/>
          <w:szCs w:val="24"/>
        </w:rPr>
        <w:t xml:space="preserve">- приказ Министерства образования и науки РФ от </w:t>
      </w:r>
      <w:r w:rsidRPr="0080785C">
        <w:rPr>
          <w:sz w:val="24"/>
          <w:szCs w:val="24"/>
        </w:rPr>
        <w:t>28.12.2018 №345 «</w:t>
      </w:r>
      <w:r w:rsidRPr="007B3EF3">
        <w:rPr>
          <w:sz w:val="24"/>
          <w:szCs w:val="24"/>
        </w:rPr>
        <w:t>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и дополнениями);</w:t>
      </w:r>
    </w:p>
    <w:p w:rsidR="00052458" w:rsidRPr="00B43D77" w:rsidRDefault="00052458" w:rsidP="00535254">
      <w:pPr>
        <w:spacing w:line="240" w:lineRule="auto"/>
        <w:ind w:left="-425" w:firstLine="0"/>
        <w:rPr>
          <w:sz w:val="24"/>
          <w:szCs w:val="24"/>
        </w:rPr>
      </w:pPr>
      <w:r w:rsidRPr="00DD6177">
        <w:rPr>
          <w:spacing w:val="-1"/>
          <w:sz w:val="24"/>
          <w:szCs w:val="24"/>
        </w:rPr>
        <w:t>- приказ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r w:rsidRPr="00DD6177">
        <w:rPr>
          <w:sz w:val="24"/>
          <w:szCs w:val="24"/>
        </w:rPr>
        <w:t xml:space="preserve"> (зарегистрировано в Минюсте России 20.04.2021 № 63180)</w:t>
      </w:r>
      <w:r>
        <w:rPr>
          <w:spacing w:val="-1"/>
          <w:sz w:val="24"/>
          <w:szCs w:val="24"/>
        </w:rPr>
        <w:t>;</w:t>
      </w:r>
    </w:p>
    <w:p w:rsidR="00052458" w:rsidRDefault="00052458" w:rsidP="00535254">
      <w:pPr>
        <w:spacing w:line="240" w:lineRule="auto"/>
        <w:ind w:left="-425" w:firstLine="0"/>
        <w:rPr>
          <w:sz w:val="24"/>
          <w:szCs w:val="24"/>
        </w:rPr>
      </w:pPr>
      <w:r>
        <w:rPr>
          <w:sz w:val="24"/>
          <w:szCs w:val="24"/>
        </w:rPr>
        <w:t>-письмо Министерства образования и науки РФ от 04.03.2010 №03-413 «О методических рекомендациях по реализации элективных курсов»;</w:t>
      </w:r>
    </w:p>
    <w:p w:rsidR="00052458" w:rsidRPr="00B43D77" w:rsidRDefault="00052458" w:rsidP="00535254">
      <w:pPr>
        <w:spacing w:line="240" w:lineRule="auto"/>
        <w:ind w:left="-425" w:firstLine="0"/>
        <w:rPr>
          <w:sz w:val="24"/>
          <w:szCs w:val="24"/>
        </w:rPr>
      </w:pPr>
      <w:r w:rsidRPr="00DD6177">
        <w:rPr>
          <w:rFonts w:eastAsia="SymbolMT"/>
          <w:sz w:val="24"/>
          <w:szCs w:val="24"/>
        </w:rPr>
        <w:t>-</w:t>
      </w:r>
      <w:r>
        <w:rPr>
          <w:rFonts w:eastAsia="SymbolMT"/>
          <w:sz w:val="24"/>
          <w:szCs w:val="24"/>
        </w:rPr>
        <w:t>п</w:t>
      </w:r>
      <w:r w:rsidRPr="00DD6177">
        <w:rPr>
          <w:color w:val="000000"/>
          <w:sz w:val="24"/>
          <w:szCs w:val="24"/>
          <w:shd w:val="clear" w:color="auto" w:fill="FFFFFF"/>
        </w:rPr>
        <w:t>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Pr>
          <w:rFonts w:eastAsia="SymbolMT"/>
          <w:sz w:val="24"/>
          <w:szCs w:val="24"/>
        </w:rPr>
        <w:t>;</w:t>
      </w:r>
    </w:p>
    <w:p w:rsidR="00052458" w:rsidRDefault="00052458" w:rsidP="00535254">
      <w:pPr>
        <w:spacing w:line="240" w:lineRule="auto"/>
        <w:ind w:left="-425" w:firstLine="0"/>
        <w:rPr>
          <w:sz w:val="24"/>
          <w:szCs w:val="24"/>
        </w:rPr>
      </w:pPr>
      <w:r>
        <w:rPr>
          <w:sz w:val="24"/>
          <w:szCs w:val="24"/>
        </w:rPr>
        <w:t>-приказ Министерства образования и науки РФ от 28.12.2010 №2106 «Об утверждении федеральных требований к образовательным учреждениям в части охраны здоровья обучающихся, воспитанников».</w:t>
      </w:r>
    </w:p>
    <w:p w:rsidR="00052458" w:rsidRPr="00B43D77" w:rsidRDefault="00052458" w:rsidP="00535254">
      <w:pPr>
        <w:spacing w:line="240" w:lineRule="auto"/>
        <w:ind w:firstLine="0"/>
        <w:rPr>
          <w:sz w:val="24"/>
          <w:szCs w:val="24"/>
        </w:rPr>
      </w:pPr>
      <w:r w:rsidRPr="004533C1">
        <w:rPr>
          <w:b/>
          <w:sz w:val="24"/>
          <w:szCs w:val="24"/>
        </w:rPr>
        <w:t>Региональный уровень:</w:t>
      </w:r>
    </w:p>
    <w:p w:rsidR="00052458" w:rsidRDefault="00052458" w:rsidP="00535254">
      <w:pPr>
        <w:spacing w:line="240" w:lineRule="auto"/>
        <w:ind w:left="-425" w:firstLine="0"/>
        <w:rPr>
          <w:sz w:val="24"/>
          <w:szCs w:val="24"/>
        </w:rPr>
      </w:pPr>
      <w:r w:rsidRPr="00DD6177">
        <w:rPr>
          <w:rFonts w:eastAsia="SymbolMT"/>
          <w:sz w:val="24"/>
          <w:szCs w:val="24"/>
        </w:rPr>
        <w:t xml:space="preserve">- письмо АУ «Институт развития образования» </w:t>
      </w:r>
      <w:r>
        <w:rPr>
          <w:rFonts w:eastAsia="SymbolMT"/>
          <w:sz w:val="24"/>
          <w:szCs w:val="24"/>
        </w:rPr>
        <w:t xml:space="preserve"> </w:t>
      </w:r>
      <w:r w:rsidRPr="00DD6177">
        <w:rPr>
          <w:rFonts w:eastAsia="SymbolMT"/>
          <w:sz w:val="24"/>
          <w:szCs w:val="24"/>
        </w:rPr>
        <w:t>«О направлении  и</w:t>
      </w:r>
      <w:r w:rsidRPr="00DD6177">
        <w:rPr>
          <w:sz w:val="24"/>
          <w:szCs w:val="24"/>
        </w:rPr>
        <w:t xml:space="preserve">нструктивно-методического письма   </w:t>
      </w:r>
      <w:bookmarkStart w:id="152" w:name="_Hlk44010089"/>
      <w:r w:rsidRPr="00DD6177">
        <w:rPr>
          <w:bCs/>
          <w:sz w:val="24"/>
          <w:szCs w:val="24"/>
        </w:rPr>
        <w:t xml:space="preserve">об организации образовательной деятельности в общеобразовательных организациях </w:t>
      </w:r>
      <w:r w:rsidRPr="00DD6177">
        <w:rPr>
          <w:sz w:val="24"/>
          <w:szCs w:val="24"/>
        </w:rPr>
        <w:t xml:space="preserve">Ханты-Мансийского автономного округа – Югры </w:t>
      </w:r>
      <w:r w:rsidRPr="00DD6177">
        <w:rPr>
          <w:bCs/>
          <w:sz w:val="24"/>
          <w:szCs w:val="24"/>
        </w:rPr>
        <w:t>в 202</w:t>
      </w:r>
      <w:r>
        <w:rPr>
          <w:bCs/>
          <w:sz w:val="24"/>
          <w:szCs w:val="24"/>
        </w:rPr>
        <w:t>3</w:t>
      </w:r>
      <w:r w:rsidRPr="00DD6177">
        <w:rPr>
          <w:bCs/>
          <w:sz w:val="24"/>
          <w:szCs w:val="24"/>
        </w:rPr>
        <w:t>-202</w:t>
      </w:r>
      <w:r>
        <w:rPr>
          <w:bCs/>
          <w:sz w:val="24"/>
          <w:szCs w:val="24"/>
        </w:rPr>
        <w:t>4</w:t>
      </w:r>
      <w:r w:rsidRPr="00DD6177">
        <w:rPr>
          <w:bCs/>
          <w:sz w:val="24"/>
          <w:szCs w:val="24"/>
        </w:rPr>
        <w:t xml:space="preserve"> учебном году</w:t>
      </w:r>
      <w:bookmarkEnd w:id="152"/>
      <w:r w:rsidRPr="00DD6177">
        <w:rPr>
          <w:bCs/>
          <w:sz w:val="24"/>
          <w:szCs w:val="24"/>
        </w:rPr>
        <w:t>.</w:t>
      </w:r>
    </w:p>
    <w:p w:rsidR="00535254" w:rsidRDefault="00052458" w:rsidP="00535254">
      <w:pPr>
        <w:spacing w:line="240" w:lineRule="auto"/>
        <w:ind w:firstLine="0"/>
        <w:rPr>
          <w:sz w:val="24"/>
          <w:szCs w:val="24"/>
        </w:rPr>
      </w:pPr>
      <w:r w:rsidRPr="00650A7E">
        <w:rPr>
          <w:b/>
          <w:sz w:val="24"/>
          <w:szCs w:val="24"/>
        </w:rPr>
        <w:t>Уровень образовательной организации:</w:t>
      </w:r>
    </w:p>
    <w:p w:rsidR="00052458" w:rsidRDefault="00052458" w:rsidP="00535254">
      <w:pPr>
        <w:spacing w:line="240" w:lineRule="auto"/>
        <w:ind w:firstLine="0"/>
        <w:rPr>
          <w:sz w:val="24"/>
          <w:szCs w:val="24"/>
        </w:rPr>
      </w:pPr>
      <w:r>
        <w:rPr>
          <w:sz w:val="24"/>
          <w:szCs w:val="24"/>
        </w:rPr>
        <w:t>-Устав МА</w:t>
      </w:r>
      <w:r w:rsidRPr="00650A7E">
        <w:rPr>
          <w:sz w:val="24"/>
          <w:szCs w:val="24"/>
        </w:rPr>
        <w:t xml:space="preserve">ОУ «СОШ№3 </w:t>
      </w:r>
      <w:r>
        <w:rPr>
          <w:sz w:val="24"/>
          <w:szCs w:val="24"/>
        </w:rPr>
        <w:t>имени И.И.Рынкового</w:t>
      </w:r>
      <w:r w:rsidRPr="00650A7E">
        <w:rPr>
          <w:sz w:val="24"/>
          <w:szCs w:val="24"/>
        </w:rPr>
        <w:t>»</w:t>
      </w:r>
      <w:r>
        <w:rPr>
          <w:sz w:val="24"/>
          <w:szCs w:val="24"/>
        </w:rPr>
        <w:t>;</w:t>
      </w:r>
    </w:p>
    <w:p w:rsidR="00052458" w:rsidRDefault="00052458" w:rsidP="00535254">
      <w:pPr>
        <w:spacing w:line="240" w:lineRule="auto"/>
        <w:ind w:left="-425" w:firstLine="0"/>
        <w:rPr>
          <w:sz w:val="24"/>
          <w:szCs w:val="24"/>
        </w:rPr>
      </w:pPr>
      <w:r>
        <w:rPr>
          <w:sz w:val="24"/>
          <w:szCs w:val="24"/>
        </w:rPr>
        <w:t>-основная образовательная программа среднего общего образования, реализующая ФГОС СОО  на 2022-2024 гг. (в редакции на 01.09.2023)</w:t>
      </w:r>
    </w:p>
    <w:p w:rsidR="00052458" w:rsidRDefault="00052458" w:rsidP="00535254">
      <w:pPr>
        <w:spacing w:line="240" w:lineRule="auto"/>
        <w:ind w:left="-425" w:firstLine="0"/>
        <w:rPr>
          <w:sz w:val="24"/>
          <w:szCs w:val="24"/>
        </w:rPr>
      </w:pPr>
      <w:r>
        <w:rPr>
          <w:sz w:val="24"/>
          <w:szCs w:val="24"/>
        </w:rPr>
        <w:t>1.4. Учебный план является составной частью основной образовательной программы среднего общего образования, реализующей ФГОС СОО на 2022-2024 гг.</w:t>
      </w:r>
    </w:p>
    <w:p w:rsidR="00052458" w:rsidRDefault="00052458" w:rsidP="00535254">
      <w:pPr>
        <w:spacing w:line="240" w:lineRule="auto"/>
        <w:ind w:left="-426" w:firstLine="0"/>
        <w:rPr>
          <w:sz w:val="24"/>
          <w:szCs w:val="24"/>
        </w:rPr>
      </w:pPr>
      <w:r>
        <w:rPr>
          <w:sz w:val="24"/>
          <w:szCs w:val="24"/>
        </w:rPr>
        <w:t>Учебный план образовательной организации, реализующей образовательную программу ФГОС среднего общего образования определяет максимальный объем учебной нагрузки обучающихся, состав предметных областей, учебных предметов, курсов, распределяет учебное время, отводимое на освоение содержания образования по учебным предметам, курсам по классам и учебным годам, общие рамки отбора учебного материала, формирование перечня результатов образования и организации образовательной деятельности.</w:t>
      </w:r>
    </w:p>
    <w:p w:rsidR="00052458" w:rsidRDefault="00052458" w:rsidP="00535254">
      <w:pPr>
        <w:spacing w:line="240" w:lineRule="auto"/>
        <w:ind w:left="-426" w:firstLine="0"/>
        <w:rPr>
          <w:sz w:val="24"/>
          <w:szCs w:val="24"/>
        </w:rPr>
      </w:pPr>
      <w:r>
        <w:rPr>
          <w:sz w:val="24"/>
          <w:szCs w:val="24"/>
        </w:rPr>
        <w:t xml:space="preserve">1.5.Учебный план обеспечивает выполнение гигиенических требований к режиму образовательного процесса, установленных СанПиН </w:t>
      </w:r>
      <w:r w:rsidRPr="00DD6177">
        <w:rPr>
          <w:color w:val="000000"/>
          <w:sz w:val="24"/>
          <w:szCs w:val="24"/>
          <w:shd w:val="clear" w:color="auto" w:fill="FFFFFF"/>
        </w:rPr>
        <w:t>2.4.3648-20</w:t>
      </w:r>
      <w:r>
        <w:rPr>
          <w:sz w:val="24"/>
          <w:szCs w:val="24"/>
        </w:rPr>
        <w:t>, и предусматривает  2-летний нормативный срок освоения образовательной программы среднего общего образования для 11  классов. Нормативный срок освоения образовательных программ среднего общего образования может быть увеличен в образовательной организации, реализующей общеобразовательные программы в очно-заочной и заочной формах обучения (10-11 классы).</w:t>
      </w:r>
    </w:p>
    <w:p w:rsidR="00535254" w:rsidRDefault="00052458" w:rsidP="00535254">
      <w:pPr>
        <w:spacing w:line="240" w:lineRule="auto"/>
        <w:ind w:left="-426" w:firstLine="0"/>
        <w:rPr>
          <w:sz w:val="24"/>
          <w:szCs w:val="24"/>
        </w:rPr>
      </w:pPr>
      <w:r>
        <w:rPr>
          <w:sz w:val="24"/>
          <w:szCs w:val="24"/>
        </w:rPr>
        <w:t>1.6.Учебный процесс в 11х классах организован в условиях шестидневной учебной недели в соответствии с Санитарно-эпидемиологическими нормами, регламентирован календарным учебным графиком на 2023-2024 учебный год.</w:t>
      </w:r>
    </w:p>
    <w:p w:rsidR="00535254" w:rsidRDefault="00052458" w:rsidP="00535254">
      <w:pPr>
        <w:spacing w:line="240" w:lineRule="auto"/>
        <w:ind w:left="-426" w:firstLine="0"/>
        <w:rPr>
          <w:sz w:val="24"/>
          <w:szCs w:val="24"/>
        </w:rPr>
      </w:pPr>
      <w:r>
        <w:rPr>
          <w:sz w:val="24"/>
          <w:szCs w:val="24"/>
        </w:rPr>
        <w:t>1.7.Учебный год начинается 01.09.2023.</w:t>
      </w:r>
    </w:p>
    <w:p w:rsidR="00535254" w:rsidRDefault="00052458" w:rsidP="00535254">
      <w:pPr>
        <w:spacing w:line="240" w:lineRule="auto"/>
        <w:ind w:left="-426" w:firstLine="0"/>
        <w:rPr>
          <w:sz w:val="24"/>
          <w:szCs w:val="24"/>
        </w:rPr>
      </w:pPr>
      <w:r>
        <w:rPr>
          <w:sz w:val="24"/>
          <w:szCs w:val="24"/>
        </w:rPr>
        <w:t>1.8.Учебный план:</w:t>
      </w:r>
    </w:p>
    <w:p w:rsidR="00535254" w:rsidRDefault="00052458" w:rsidP="00535254">
      <w:pPr>
        <w:spacing w:line="240" w:lineRule="auto"/>
        <w:ind w:left="-426" w:firstLine="0"/>
        <w:rPr>
          <w:sz w:val="24"/>
          <w:szCs w:val="24"/>
        </w:rPr>
      </w:pPr>
      <w:r>
        <w:rPr>
          <w:sz w:val="24"/>
          <w:szCs w:val="24"/>
        </w:rPr>
        <w:t>- в 11х классах рассчитан на 34 учебные недели ( включая военно-полевые сборы)</w:t>
      </w:r>
    </w:p>
    <w:p w:rsidR="00052458" w:rsidRDefault="00052458" w:rsidP="00535254">
      <w:pPr>
        <w:spacing w:line="240" w:lineRule="auto"/>
        <w:ind w:left="-426" w:firstLine="0"/>
        <w:rPr>
          <w:sz w:val="24"/>
          <w:szCs w:val="24"/>
        </w:rPr>
      </w:pPr>
      <w:r>
        <w:rPr>
          <w:sz w:val="24"/>
          <w:szCs w:val="24"/>
        </w:rPr>
        <w:t>Учебные периоды – полугодия.</w:t>
      </w:r>
    </w:p>
    <w:p w:rsidR="00052458" w:rsidRDefault="00052458" w:rsidP="00535254">
      <w:pPr>
        <w:spacing w:line="240" w:lineRule="auto"/>
        <w:ind w:left="-425" w:firstLine="0"/>
        <w:rPr>
          <w:sz w:val="24"/>
          <w:szCs w:val="24"/>
        </w:rPr>
      </w:pPr>
      <w:r>
        <w:rPr>
          <w:sz w:val="24"/>
          <w:szCs w:val="24"/>
        </w:rPr>
        <w:t>Общая продолжительность осенних, зимних, весенних каникул – не менее 30 календарных дней.</w:t>
      </w:r>
    </w:p>
    <w:p w:rsidR="00052458" w:rsidRDefault="00052458" w:rsidP="00052458">
      <w:pPr>
        <w:spacing w:line="240" w:lineRule="auto"/>
        <w:ind w:left="-425"/>
        <w:rPr>
          <w:sz w:val="24"/>
          <w:szCs w:val="24"/>
        </w:rPr>
      </w:pPr>
      <w:r>
        <w:rPr>
          <w:sz w:val="24"/>
          <w:szCs w:val="24"/>
        </w:rPr>
        <w:lastRenderedPageBreak/>
        <w:t>Обучение осуществляется на русском языке, в первую смену.</w:t>
      </w:r>
    </w:p>
    <w:p w:rsidR="00052458" w:rsidRDefault="00052458" w:rsidP="00052458">
      <w:pPr>
        <w:spacing w:line="240" w:lineRule="auto"/>
        <w:ind w:left="-425"/>
        <w:rPr>
          <w:sz w:val="24"/>
          <w:szCs w:val="24"/>
        </w:rPr>
      </w:pPr>
      <w:r>
        <w:rPr>
          <w:sz w:val="24"/>
          <w:szCs w:val="24"/>
        </w:rPr>
        <w:t>Продолжительность урока на уровне среднего общего образования составляет- 40 минут.</w:t>
      </w:r>
    </w:p>
    <w:p w:rsidR="00052458" w:rsidRDefault="00052458" w:rsidP="00535254">
      <w:pPr>
        <w:spacing w:line="240" w:lineRule="auto"/>
        <w:ind w:left="-425" w:firstLine="0"/>
        <w:rPr>
          <w:sz w:val="24"/>
          <w:szCs w:val="24"/>
        </w:rPr>
      </w:pPr>
      <w:r>
        <w:rPr>
          <w:sz w:val="24"/>
          <w:szCs w:val="24"/>
        </w:rPr>
        <w:t xml:space="preserve">Количество часов, отведенных на освоение обучающимися учебного плана  ФГОС СОО, состоящего из обязательной части, части, формируемой участниками образовательных отношений, внеурочной деятельности, коррекционно-развивающих занятий в совокупности не превышает величину максимально допустимой образовательной нагрузки обучающихся, установленной СанПиН </w:t>
      </w:r>
      <w:r w:rsidRPr="00DD6177">
        <w:rPr>
          <w:color w:val="000000"/>
          <w:sz w:val="24"/>
          <w:szCs w:val="24"/>
          <w:shd w:val="clear" w:color="auto" w:fill="FFFFFF"/>
        </w:rPr>
        <w:t xml:space="preserve">2.4.3648-20 </w:t>
      </w:r>
      <w:r>
        <w:rPr>
          <w:sz w:val="24"/>
          <w:szCs w:val="24"/>
        </w:rPr>
        <w:t xml:space="preserve"> – 37 недельных часов. Учебная нагрузка равномерно распределяется в течение учебной недели.</w:t>
      </w:r>
    </w:p>
    <w:p w:rsidR="00052458" w:rsidRDefault="00052458" w:rsidP="00535254">
      <w:pPr>
        <w:spacing w:line="240" w:lineRule="auto"/>
        <w:ind w:left="-425" w:firstLine="0"/>
        <w:rPr>
          <w:sz w:val="24"/>
          <w:szCs w:val="24"/>
        </w:rPr>
      </w:pPr>
      <w:r>
        <w:rPr>
          <w:sz w:val="24"/>
          <w:szCs w:val="24"/>
        </w:rPr>
        <w:t xml:space="preserve">При составлении учебного плана образовательной организацией элективные учебные предметы учитываются при определении максимально допустимой аудиторной нагрузки обучающихся согласно СанПиН </w:t>
      </w:r>
      <w:r w:rsidRPr="00DD6177">
        <w:rPr>
          <w:color w:val="000000"/>
          <w:sz w:val="24"/>
          <w:szCs w:val="24"/>
          <w:shd w:val="clear" w:color="auto" w:fill="FFFFFF"/>
        </w:rPr>
        <w:t>2.4.3648-20</w:t>
      </w:r>
      <w:r>
        <w:rPr>
          <w:sz w:val="24"/>
          <w:szCs w:val="24"/>
        </w:rPr>
        <w:t>.</w:t>
      </w:r>
    </w:p>
    <w:p w:rsidR="00052458" w:rsidRDefault="00052458" w:rsidP="00535254">
      <w:pPr>
        <w:spacing w:line="240" w:lineRule="auto"/>
        <w:ind w:left="-425" w:firstLine="0"/>
        <w:rPr>
          <w:sz w:val="24"/>
          <w:szCs w:val="24"/>
        </w:rPr>
      </w:pPr>
      <w:r>
        <w:rPr>
          <w:sz w:val="24"/>
          <w:szCs w:val="24"/>
        </w:rPr>
        <w:t xml:space="preserve">Расписание занятий составляется единым для учебных часов, часов в рамках работы над  индивидуальным проектом, отдельно составляется расписание элективных учебных предметов с учетом перерыва 45 минут между учебными часами. </w:t>
      </w:r>
    </w:p>
    <w:p w:rsidR="00052458" w:rsidRDefault="00052458" w:rsidP="00535254">
      <w:pPr>
        <w:spacing w:line="240" w:lineRule="auto"/>
        <w:ind w:left="-425" w:firstLine="0"/>
        <w:rPr>
          <w:sz w:val="24"/>
          <w:szCs w:val="24"/>
        </w:rPr>
      </w:pPr>
      <w:r>
        <w:rPr>
          <w:sz w:val="24"/>
          <w:szCs w:val="24"/>
        </w:rPr>
        <w:t>1.9.Учебный план определяет количество учебных занятий за 2 года на одного обучающегося – не менее 2170 часов и не более 2590 часов (не более 37 часов в неделю).</w:t>
      </w:r>
    </w:p>
    <w:p w:rsidR="00052458" w:rsidRDefault="00052458" w:rsidP="00535254">
      <w:pPr>
        <w:spacing w:line="240" w:lineRule="auto"/>
        <w:ind w:left="-426" w:firstLine="0"/>
        <w:rPr>
          <w:sz w:val="24"/>
          <w:szCs w:val="24"/>
        </w:rPr>
      </w:pPr>
      <w:r>
        <w:rPr>
          <w:sz w:val="24"/>
          <w:szCs w:val="24"/>
        </w:rPr>
        <w:t xml:space="preserve">1.10.Учебный план состоит из двух частей – обязательной и части, формируемой участниками образовательных отношений. </w:t>
      </w:r>
    </w:p>
    <w:p w:rsidR="00052458" w:rsidRDefault="00052458" w:rsidP="00535254">
      <w:pPr>
        <w:spacing w:line="240" w:lineRule="auto"/>
        <w:ind w:left="-425" w:firstLine="0"/>
        <w:rPr>
          <w:sz w:val="24"/>
          <w:szCs w:val="24"/>
        </w:rPr>
      </w:pPr>
      <w:r w:rsidRPr="00BA1A30">
        <w:rPr>
          <w:b/>
          <w:sz w:val="24"/>
          <w:szCs w:val="24"/>
          <w:u w:val="single"/>
        </w:rPr>
        <w:t>Обязательная часть учебного плана</w:t>
      </w:r>
      <w:r>
        <w:rPr>
          <w:sz w:val="24"/>
          <w:szCs w:val="24"/>
        </w:rPr>
        <w:t xml:space="preserve"> предусматривает изучение  17 обязательных учебных предметов (технологический профиль 11 класса), 17 обязательных предметов (универсальный 11 класс),  19 обязательных учебных предметов (социально-экономический профиль), и учебное время, отводимое на их изучение. </w:t>
      </w:r>
    </w:p>
    <w:p w:rsidR="00052458" w:rsidRDefault="00052458" w:rsidP="00535254">
      <w:pPr>
        <w:spacing w:line="240" w:lineRule="auto"/>
        <w:ind w:left="-425" w:firstLine="0"/>
        <w:rPr>
          <w:sz w:val="24"/>
          <w:szCs w:val="24"/>
        </w:rPr>
      </w:pPr>
      <w:r>
        <w:rPr>
          <w:sz w:val="24"/>
          <w:szCs w:val="24"/>
        </w:rPr>
        <w:t>1.11.Общими для включения во все учебные планы являются учебные предметы: «Русский язык», «Литература», «Родной язык (русский»), «Родная литература (русская)», «Иностранный язык», «Второй иностранный язык (немецкий), «Математика: алгебра и начала математического анализа, геометрия», «История», «Физическая культура», «ОБЖ».</w:t>
      </w:r>
    </w:p>
    <w:p w:rsidR="00052458" w:rsidRDefault="00052458" w:rsidP="00535254">
      <w:pPr>
        <w:spacing w:line="240" w:lineRule="auto"/>
        <w:ind w:firstLine="0"/>
        <w:rPr>
          <w:sz w:val="24"/>
          <w:szCs w:val="24"/>
        </w:rPr>
      </w:pPr>
      <w:r>
        <w:rPr>
          <w:sz w:val="24"/>
          <w:szCs w:val="24"/>
        </w:rPr>
        <w:t>1.12.Предметная область:</w:t>
      </w:r>
    </w:p>
    <w:p w:rsidR="00052458" w:rsidRDefault="00052458" w:rsidP="00535254">
      <w:pPr>
        <w:spacing w:line="240" w:lineRule="auto"/>
        <w:ind w:left="-425" w:firstLine="0"/>
        <w:rPr>
          <w:sz w:val="24"/>
          <w:szCs w:val="24"/>
        </w:rPr>
      </w:pPr>
      <w:r>
        <w:rPr>
          <w:i/>
          <w:sz w:val="24"/>
          <w:szCs w:val="24"/>
        </w:rPr>
        <w:t>-</w:t>
      </w:r>
      <w:r w:rsidRPr="00496DC9">
        <w:rPr>
          <w:i/>
          <w:sz w:val="24"/>
          <w:szCs w:val="24"/>
        </w:rPr>
        <w:t>«Русский язык и литература»</w:t>
      </w:r>
      <w:r>
        <w:rPr>
          <w:i/>
          <w:sz w:val="24"/>
          <w:szCs w:val="24"/>
        </w:rPr>
        <w:t xml:space="preserve"> - </w:t>
      </w:r>
      <w:r>
        <w:rPr>
          <w:sz w:val="24"/>
          <w:szCs w:val="24"/>
        </w:rPr>
        <w:t>представлена предметами «Русский язык» (базовый уровень в универсальном, технологическом, социально-экономическом профилях) и «Литература» (базовый уровень в универсальном, технологическом, социально-экономическом профилях).</w:t>
      </w:r>
    </w:p>
    <w:p w:rsidR="00052458" w:rsidRPr="009657AB" w:rsidRDefault="00052458" w:rsidP="00535254">
      <w:pPr>
        <w:spacing w:line="240" w:lineRule="auto"/>
        <w:ind w:left="-425" w:firstLine="0"/>
        <w:rPr>
          <w:sz w:val="24"/>
          <w:szCs w:val="24"/>
        </w:rPr>
      </w:pPr>
      <w:r w:rsidRPr="009657AB">
        <w:rPr>
          <w:i/>
          <w:sz w:val="24"/>
          <w:szCs w:val="24"/>
        </w:rPr>
        <w:t xml:space="preserve">-«Родной </w:t>
      </w:r>
      <w:r>
        <w:rPr>
          <w:i/>
          <w:sz w:val="24"/>
          <w:szCs w:val="24"/>
        </w:rPr>
        <w:t>язык и р</w:t>
      </w:r>
      <w:r w:rsidRPr="009657AB">
        <w:rPr>
          <w:i/>
          <w:sz w:val="24"/>
          <w:szCs w:val="24"/>
        </w:rPr>
        <w:t>одная литература»</w:t>
      </w:r>
      <w:r w:rsidRPr="00622704">
        <w:rPr>
          <w:sz w:val="24"/>
          <w:szCs w:val="24"/>
        </w:rPr>
        <w:t xml:space="preserve"> </w:t>
      </w:r>
      <w:r>
        <w:rPr>
          <w:sz w:val="24"/>
          <w:szCs w:val="24"/>
        </w:rPr>
        <w:t xml:space="preserve">- представлена предметами </w:t>
      </w:r>
      <w:r w:rsidRPr="009657AB">
        <w:rPr>
          <w:sz w:val="24"/>
          <w:szCs w:val="24"/>
        </w:rPr>
        <w:t>«</w:t>
      </w:r>
      <w:r>
        <w:rPr>
          <w:sz w:val="24"/>
          <w:szCs w:val="24"/>
        </w:rPr>
        <w:t xml:space="preserve">Родной </w:t>
      </w:r>
      <w:r w:rsidRPr="009657AB">
        <w:rPr>
          <w:sz w:val="24"/>
          <w:szCs w:val="24"/>
        </w:rPr>
        <w:t xml:space="preserve"> язык</w:t>
      </w:r>
      <w:r>
        <w:rPr>
          <w:sz w:val="24"/>
          <w:szCs w:val="24"/>
        </w:rPr>
        <w:t xml:space="preserve"> (русский)», «Родная </w:t>
      </w:r>
      <w:r w:rsidRPr="009657AB">
        <w:rPr>
          <w:sz w:val="24"/>
          <w:szCs w:val="24"/>
        </w:rPr>
        <w:t xml:space="preserve"> литература</w:t>
      </w:r>
      <w:r>
        <w:rPr>
          <w:sz w:val="24"/>
          <w:szCs w:val="24"/>
        </w:rPr>
        <w:t xml:space="preserve"> (русская)</w:t>
      </w:r>
      <w:r w:rsidRPr="009657AB">
        <w:rPr>
          <w:sz w:val="24"/>
          <w:szCs w:val="24"/>
        </w:rPr>
        <w:t>» (базовый уровень</w:t>
      </w:r>
      <w:r>
        <w:rPr>
          <w:sz w:val="24"/>
          <w:szCs w:val="24"/>
        </w:rPr>
        <w:t xml:space="preserve"> во всех профилях</w:t>
      </w:r>
      <w:r w:rsidRPr="009657AB">
        <w:rPr>
          <w:sz w:val="24"/>
          <w:szCs w:val="24"/>
        </w:rPr>
        <w:t>).</w:t>
      </w:r>
    </w:p>
    <w:p w:rsidR="00052458" w:rsidRDefault="00052458" w:rsidP="00535254">
      <w:pPr>
        <w:spacing w:line="240" w:lineRule="auto"/>
        <w:ind w:left="-425" w:firstLine="0"/>
        <w:rPr>
          <w:sz w:val="24"/>
          <w:szCs w:val="24"/>
        </w:rPr>
      </w:pPr>
      <w:r>
        <w:rPr>
          <w:sz w:val="24"/>
          <w:szCs w:val="24"/>
        </w:rPr>
        <w:t>-«</w:t>
      </w:r>
      <w:r w:rsidRPr="00496DC9">
        <w:rPr>
          <w:i/>
          <w:sz w:val="24"/>
          <w:szCs w:val="24"/>
        </w:rPr>
        <w:t>Иностранные языки</w:t>
      </w:r>
      <w:r>
        <w:rPr>
          <w:sz w:val="24"/>
          <w:szCs w:val="24"/>
        </w:rPr>
        <w:t xml:space="preserve">» - представлена предметом «Иностранный язык» (английский) (базовый уровень во всех профилях). «Второй иностранный язык (немецкий)» на базовом уровне. </w:t>
      </w:r>
    </w:p>
    <w:p w:rsidR="00052458" w:rsidRDefault="00052458" w:rsidP="00535254">
      <w:pPr>
        <w:spacing w:line="240" w:lineRule="auto"/>
        <w:ind w:left="-425" w:firstLine="0"/>
        <w:rPr>
          <w:sz w:val="24"/>
          <w:szCs w:val="24"/>
        </w:rPr>
      </w:pPr>
      <w:r>
        <w:rPr>
          <w:sz w:val="24"/>
          <w:szCs w:val="24"/>
        </w:rPr>
        <w:t>-«</w:t>
      </w:r>
      <w:r w:rsidRPr="00496DC9">
        <w:rPr>
          <w:i/>
          <w:sz w:val="24"/>
          <w:szCs w:val="24"/>
        </w:rPr>
        <w:t>Общественные науки</w:t>
      </w:r>
      <w:r>
        <w:rPr>
          <w:sz w:val="24"/>
          <w:szCs w:val="24"/>
        </w:rPr>
        <w:t>» - представлена предметами «История» (базовый уровень во всех профилях), «Обществознание (включая экономику и право)» (базовый уровень во всех профилях), «География» (базовый уровень во всех профилях), «Право» (углубленный уровень в социально-экономическом профиле), «Экономика» (углубленный уровень в социально-экономическом профиле).</w:t>
      </w:r>
    </w:p>
    <w:p w:rsidR="00052458" w:rsidRDefault="00052458" w:rsidP="00535254">
      <w:pPr>
        <w:spacing w:line="240" w:lineRule="auto"/>
        <w:ind w:left="-425" w:firstLine="0"/>
        <w:rPr>
          <w:sz w:val="24"/>
          <w:szCs w:val="24"/>
        </w:rPr>
      </w:pPr>
      <w:r w:rsidRPr="003B5EA9">
        <w:rPr>
          <w:i/>
          <w:sz w:val="24"/>
          <w:szCs w:val="24"/>
        </w:rPr>
        <w:t xml:space="preserve">-«Математика и информатика» - </w:t>
      </w:r>
      <w:r>
        <w:rPr>
          <w:sz w:val="24"/>
          <w:szCs w:val="24"/>
        </w:rPr>
        <w:t xml:space="preserve">представлена предметом </w:t>
      </w:r>
      <w:r w:rsidRPr="009657AB">
        <w:rPr>
          <w:sz w:val="24"/>
          <w:szCs w:val="24"/>
          <w:u w:val="single"/>
        </w:rPr>
        <w:t>математика</w:t>
      </w:r>
      <w:r>
        <w:rPr>
          <w:sz w:val="24"/>
          <w:szCs w:val="24"/>
          <w:u w:val="single"/>
        </w:rPr>
        <w:t>, который реализует модули:</w:t>
      </w:r>
      <w:r>
        <w:rPr>
          <w:sz w:val="24"/>
          <w:szCs w:val="24"/>
        </w:rPr>
        <w:t xml:space="preserve"> «Алгебра и начала математического анализа» (базовый уровень в универсальном), (углубленный уровень в технологическом, социально-экономическом профиле), «Геометрия» (базовый уровень), «Информатика» (базовый уровень в социально-экономическом, универсальном профиле), (углубленный уровень в технологическом профиле).</w:t>
      </w:r>
    </w:p>
    <w:p w:rsidR="00052458" w:rsidRDefault="00052458" w:rsidP="00535254">
      <w:pPr>
        <w:spacing w:line="240" w:lineRule="auto"/>
        <w:ind w:left="-425" w:firstLine="0"/>
        <w:rPr>
          <w:sz w:val="24"/>
          <w:szCs w:val="24"/>
        </w:rPr>
      </w:pPr>
      <w:r w:rsidRPr="003B5EA9">
        <w:rPr>
          <w:i/>
          <w:sz w:val="24"/>
          <w:szCs w:val="24"/>
        </w:rPr>
        <w:t>-Естественные науки»</w:t>
      </w:r>
      <w:r w:rsidRPr="003B5EA9">
        <w:rPr>
          <w:sz w:val="24"/>
          <w:szCs w:val="24"/>
        </w:rPr>
        <w:t xml:space="preserve"> - </w:t>
      </w:r>
      <w:r>
        <w:rPr>
          <w:sz w:val="24"/>
          <w:szCs w:val="24"/>
        </w:rPr>
        <w:t xml:space="preserve">представлена предметами «Физика» (базовый уровень в социально-экономическом, универсальном профиле), (углубленный уровень в технологическом профиле), «Химия» - (базовый уровень во всех профилях), «Биология» (базовый уровень во всех профилях), </w:t>
      </w:r>
    </w:p>
    <w:p w:rsidR="00052458" w:rsidRDefault="00052458" w:rsidP="00535254">
      <w:pPr>
        <w:spacing w:line="240" w:lineRule="auto"/>
        <w:ind w:left="-425" w:firstLine="0"/>
        <w:rPr>
          <w:sz w:val="24"/>
          <w:szCs w:val="24"/>
        </w:rPr>
      </w:pPr>
      <w:r w:rsidRPr="003B5EA9">
        <w:rPr>
          <w:i/>
          <w:sz w:val="24"/>
          <w:szCs w:val="24"/>
        </w:rPr>
        <w:t>-«Физическая культура, экология и основы безопасности жизнедеятельности»</w:t>
      </w:r>
      <w:r>
        <w:rPr>
          <w:i/>
          <w:sz w:val="24"/>
          <w:szCs w:val="24"/>
        </w:rPr>
        <w:t xml:space="preserve"> - </w:t>
      </w:r>
      <w:r w:rsidRPr="003B5EA9">
        <w:rPr>
          <w:sz w:val="24"/>
          <w:szCs w:val="24"/>
        </w:rPr>
        <w:t>представлена предметами «</w:t>
      </w:r>
      <w:r>
        <w:rPr>
          <w:sz w:val="24"/>
          <w:szCs w:val="24"/>
        </w:rPr>
        <w:t>Физическая культура» (базовый уровень), «ОБЖ» (базовый уровень).</w:t>
      </w:r>
    </w:p>
    <w:p w:rsidR="00052458" w:rsidRDefault="00052458" w:rsidP="00535254">
      <w:pPr>
        <w:spacing w:line="240" w:lineRule="auto"/>
        <w:ind w:firstLine="0"/>
        <w:rPr>
          <w:sz w:val="24"/>
          <w:szCs w:val="24"/>
        </w:rPr>
      </w:pPr>
      <w:r>
        <w:rPr>
          <w:sz w:val="24"/>
          <w:szCs w:val="24"/>
        </w:rPr>
        <w:t>1.13.Для формирования учебного плана профиля:</w:t>
      </w:r>
    </w:p>
    <w:p w:rsidR="00052458" w:rsidRDefault="00052458" w:rsidP="00535254">
      <w:pPr>
        <w:spacing w:line="240" w:lineRule="auto"/>
        <w:ind w:left="-425" w:firstLine="0"/>
        <w:rPr>
          <w:sz w:val="24"/>
          <w:szCs w:val="24"/>
        </w:rPr>
      </w:pPr>
      <w:r>
        <w:rPr>
          <w:sz w:val="24"/>
          <w:szCs w:val="24"/>
        </w:rPr>
        <w:t xml:space="preserve">-определены профили обучения с учетом изучения образовательных потребностей, предполагаемого дальнейшего образовательного маршрута после окончания уровня основного </w:t>
      </w:r>
      <w:r>
        <w:rPr>
          <w:sz w:val="24"/>
          <w:szCs w:val="24"/>
        </w:rPr>
        <w:lastRenderedPageBreak/>
        <w:t>общего образования, ориентации на будущую сферу профессиональной деятельности, заявлений родителей (законных представителей) на участие в индивидуальном отборе в 10 класс,</w:t>
      </w:r>
    </w:p>
    <w:p w:rsidR="00052458" w:rsidRDefault="00052458" w:rsidP="00535254">
      <w:pPr>
        <w:spacing w:line="240" w:lineRule="auto"/>
        <w:ind w:left="-425" w:firstLine="0"/>
        <w:rPr>
          <w:sz w:val="24"/>
          <w:szCs w:val="24"/>
        </w:rPr>
      </w:pPr>
      <w:r>
        <w:rPr>
          <w:sz w:val="24"/>
          <w:szCs w:val="24"/>
        </w:rPr>
        <w:t>- выбраны из перечня обязательные, общие для всех профилей, предметы на базовом уровне, не менее одного из каждой предметной области. Для всех профилей (кроме универсального), включены в учебный план не менее трех учебных предметов на углубленном уровне, которые будут определять направленность образования в данном профиле;</w:t>
      </w:r>
    </w:p>
    <w:p w:rsidR="00052458" w:rsidRDefault="00052458" w:rsidP="00535254">
      <w:pPr>
        <w:spacing w:line="240" w:lineRule="auto"/>
        <w:ind w:left="-425" w:firstLine="0"/>
        <w:rPr>
          <w:sz w:val="24"/>
          <w:szCs w:val="24"/>
        </w:rPr>
      </w:pPr>
      <w:r>
        <w:rPr>
          <w:sz w:val="24"/>
          <w:szCs w:val="24"/>
        </w:rPr>
        <w:t>- дополнен учебный план индивидуальным проектом с учетом его подготовки и защиты, элективными учебными предметами;</w:t>
      </w:r>
    </w:p>
    <w:p w:rsidR="00052458" w:rsidRDefault="00052458" w:rsidP="00535254">
      <w:pPr>
        <w:spacing w:line="240" w:lineRule="auto"/>
        <w:ind w:left="-425" w:firstLine="0"/>
        <w:rPr>
          <w:sz w:val="24"/>
          <w:szCs w:val="24"/>
        </w:rPr>
      </w:pPr>
      <w:r>
        <w:rPr>
          <w:sz w:val="24"/>
          <w:szCs w:val="24"/>
        </w:rPr>
        <w:t>- суммарное число часов в учебных планах не превышает максимально допустимого – 2590 часов.</w:t>
      </w:r>
    </w:p>
    <w:p w:rsidR="00052458" w:rsidRPr="000E6F4F" w:rsidRDefault="00052458" w:rsidP="00535254">
      <w:pPr>
        <w:spacing w:line="240" w:lineRule="auto"/>
        <w:ind w:left="-425" w:firstLine="0"/>
        <w:rPr>
          <w:sz w:val="24"/>
          <w:szCs w:val="24"/>
        </w:rPr>
      </w:pPr>
      <w:r>
        <w:rPr>
          <w:sz w:val="24"/>
          <w:szCs w:val="24"/>
        </w:rPr>
        <w:t xml:space="preserve">1.14.В 2023-2024 учебном году продолжается реализация основной образовательной программы уровня среднего общего образования ФГОС СОО на 2022-2024 гг. по трем профилям: универсальный, технологический, социально-экономический (11 классы). </w:t>
      </w:r>
    </w:p>
    <w:p w:rsidR="00052458" w:rsidRDefault="00052458" w:rsidP="00535254">
      <w:pPr>
        <w:spacing w:line="240" w:lineRule="auto"/>
        <w:ind w:left="-426" w:firstLine="0"/>
        <w:rPr>
          <w:sz w:val="24"/>
          <w:szCs w:val="24"/>
        </w:rPr>
      </w:pPr>
      <w:r>
        <w:rPr>
          <w:sz w:val="24"/>
          <w:szCs w:val="24"/>
        </w:rPr>
        <w:t>1.14.1.</w:t>
      </w:r>
      <w:r w:rsidRPr="00F43BAC">
        <w:rPr>
          <w:b/>
          <w:sz w:val="24"/>
          <w:szCs w:val="24"/>
          <w:u w:val="single"/>
        </w:rPr>
        <w:t>Универсальный профиль</w:t>
      </w:r>
      <w:r>
        <w:rPr>
          <w:sz w:val="24"/>
          <w:szCs w:val="24"/>
        </w:rPr>
        <w:t xml:space="preserve"> ориентирован, в первую очередь, на обучающихся, чей выбор «не вписывается» в рамки заданных выше профилей. Он позволяет ограничиться базовым уровнем изучения учебных предметов. Учебный план универсального профиля позволяет обеспечить необходимую индивидуализацию и дифференциацию обучения за счет предоставления широкого спектра элективных учебных предметов.</w:t>
      </w:r>
    </w:p>
    <w:p w:rsidR="00052458" w:rsidRPr="00A82C62" w:rsidRDefault="00052458" w:rsidP="00535254">
      <w:pPr>
        <w:spacing w:line="240" w:lineRule="auto"/>
        <w:ind w:firstLine="0"/>
        <w:rPr>
          <w:sz w:val="24"/>
          <w:szCs w:val="24"/>
        </w:rPr>
      </w:pPr>
      <w:r w:rsidRPr="0031138D">
        <w:rPr>
          <w:sz w:val="24"/>
          <w:szCs w:val="24"/>
          <w:u w:val="single"/>
        </w:rPr>
        <w:t>Учебный план предусматривает изучение следующих предметных областей:</w:t>
      </w:r>
    </w:p>
    <w:p w:rsidR="00052458" w:rsidRDefault="00052458" w:rsidP="00535254">
      <w:pPr>
        <w:spacing w:line="240" w:lineRule="auto"/>
        <w:ind w:left="-426" w:firstLine="0"/>
        <w:rPr>
          <w:sz w:val="24"/>
          <w:szCs w:val="24"/>
        </w:rPr>
      </w:pPr>
      <w:r w:rsidRPr="00F43BAC">
        <w:rPr>
          <w:sz w:val="24"/>
          <w:szCs w:val="24"/>
        </w:rPr>
        <w:t>-«Русский язык и литература» - представлена предметами «Русский язык» (базовый уровень</w:t>
      </w:r>
      <w:r>
        <w:rPr>
          <w:sz w:val="24"/>
          <w:szCs w:val="24"/>
        </w:rPr>
        <w:t>),</w:t>
      </w:r>
      <w:r w:rsidRPr="00F43BAC">
        <w:rPr>
          <w:sz w:val="24"/>
          <w:szCs w:val="24"/>
        </w:rPr>
        <w:t xml:space="preserve"> «Литература» (базовый уровень)</w:t>
      </w:r>
      <w:r>
        <w:rPr>
          <w:sz w:val="24"/>
          <w:szCs w:val="24"/>
        </w:rPr>
        <w:t>.</w:t>
      </w:r>
    </w:p>
    <w:p w:rsidR="00052458" w:rsidRPr="00F43BAC" w:rsidRDefault="00052458" w:rsidP="00535254">
      <w:pPr>
        <w:spacing w:line="240" w:lineRule="auto"/>
        <w:ind w:left="-426" w:firstLine="0"/>
        <w:rPr>
          <w:sz w:val="24"/>
          <w:szCs w:val="24"/>
        </w:rPr>
      </w:pPr>
      <w:r w:rsidRPr="00310562">
        <w:rPr>
          <w:sz w:val="24"/>
          <w:szCs w:val="24"/>
        </w:rPr>
        <w:t>-«Родной язык и родная литература»</w:t>
      </w:r>
      <w:r w:rsidRPr="00622704">
        <w:rPr>
          <w:sz w:val="24"/>
          <w:szCs w:val="24"/>
        </w:rPr>
        <w:t xml:space="preserve"> </w:t>
      </w:r>
      <w:r>
        <w:rPr>
          <w:sz w:val="24"/>
          <w:szCs w:val="24"/>
        </w:rPr>
        <w:t xml:space="preserve">- представлена предметами </w:t>
      </w:r>
      <w:r w:rsidRPr="009657AB">
        <w:rPr>
          <w:sz w:val="24"/>
          <w:szCs w:val="24"/>
        </w:rPr>
        <w:t>«</w:t>
      </w:r>
      <w:r>
        <w:rPr>
          <w:sz w:val="24"/>
          <w:szCs w:val="24"/>
        </w:rPr>
        <w:t xml:space="preserve">Родной </w:t>
      </w:r>
      <w:r w:rsidRPr="009657AB">
        <w:rPr>
          <w:sz w:val="24"/>
          <w:szCs w:val="24"/>
        </w:rPr>
        <w:t xml:space="preserve"> язык</w:t>
      </w:r>
      <w:r>
        <w:rPr>
          <w:sz w:val="24"/>
          <w:szCs w:val="24"/>
        </w:rPr>
        <w:t xml:space="preserve"> (русский)», «Родная </w:t>
      </w:r>
      <w:r w:rsidRPr="009657AB">
        <w:rPr>
          <w:sz w:val="24"/>
          <w:szCs w:val="24"/>
        </w:rPr>
        <w:t xml:space="preserve"> литература</w:t>
      </w:r>
      <w:r>
        <w:rPr>
          <w:sz w:val="24"/>
          <w:szCs w:val="24"/>
        </w:rPr>
        <w:t xml:space="preserve"> (русская)</w:t>
      </w:r>
      <w:r w:rsidRPr="009657AB">
        <w:rPr>
          <w:sz w:val="24"/>
          <w:szCs w:val="24"/>
        </w:rPr>
        <w:t>» (базовый уровень).</w:t>
      </w:r>
    </w:p>
    <w:p w:rsidR="00052458" w:rsidRPr="00F43BAC" w:rsidRDefault="00052458" w:rsidP="00535254">
      <w:pPr>
        <w:spacing w:line="240" w:lineRule="auto"/>
        <w:ind w:left="-426" w:firstLine="0"/>
        <w:rPr>
          <w:sz w:val="24"/>
          <w:szCs w:val="24"/>
        </w:rPr>
      </w:pPr>
      <w:r w:rsidRPr="00F43BAC">
        <w:rPr>
          <w:sz w:val="24"/>
          <w:szCs w:val="24"/>
        </w:rPr>
        <w:t>-«Иностранные языки» - представлена предметом «Иностранный язык» (английский) (базовый уровень</w:t>
      </w:r>
      <w:r>
        <w:rPr>
          <w:sz w:val="24"/>
          <w:szCs w:val="24"/>
        </w:rPr>
        <w:t>)</w:t>
      </w:r>
      <w:r w:rsidRPr="00F43BAC">
        <w:rPr>
          <w:sz w:val="24"/>
          <w:szCs w:val="24"/>
        </w:rPr>
        <w:t>.</w:t>
      </w:r>
      <w:r>
        <w:rPr>
          <w:sz w:val="24"/>
          <w:szCs w:val="24"/>
        </w:rPr>
        <w:t xml:space="preserve"> «Второй иностранный язык (немецкий)» базовый уровень.</w:t>
      </w:r>
    </w:p>
    <w:p w:rsidR="00052458" w:rsidRPr="00F43BAC" w:rsidRDefault="00052458" w:rsidP="00535254">
      <w:pPr>
        <w:spacing w:line="240" w:lineRule="auto"/>
        <w:ind w:left="-426" w:firstLine="0"/>
        <w:rPr>
          <w:sz w:val="24"/>
          <w:szCs w:val="24"/>
        </w:rPr>
      </w:pPr>
      <w:r w:rsidRPr="00F43BAC">
        <w:rPr>
          <w:sz w:val="24"/>
          <w:szCs w:val="24"/>
        </w:rPr>
        <w:t>-«Общественные науки» - представлена предметами «История» (базовый уровень</w:t>
      </w:r>
      <w:r>
        <w:rPr>
          <w:sz w:val="24"/>
          <w:szCs w:val="24"/>
        </w:rPr>
        <w:t>)</w:t>
      </w:r>
      <w:r w:rsidRPr="00F43BAC">
        <w:rPr>
          <w:sz w:val="24"/>
          <w:szCs w:val="24"/>
        </w:rPr>
        <w:t>, «Обществознание (включая экономику и право)» (базовый уровень), «География» (базовый уровень</w:t>
      </w:r>
      <w:r>
        <w:rPr>
          <w:sz w:val="24"/>
          <w:szCs w:val="24"/>
        </w:rPr>
        <w:t>)</w:t>
      </w:r>
      <w:r w:rsidRPr="00F43BAC">
        <w:rPr>
          <w:sz w:val="24"/>
          <w:szCs w:val="24"/>
        </w:rPr>
        <w:t>.</w:t>
      </w:r>
    </w:p>
    <w:p w:rsidR="00052458" w:rsidRPr="00F43BAC" w:rsidRDefault="00052458" w:rsidP="00535254">
      <w:pPr>
        <w:spacing w:line="240" w:lineRule="auto"/>
        <w:ind w:left="-426" w:firstLine="0"/>
        <w:rPr>
          <w:sz w:val="24"/>
          <w:szCs w:val="24"/>
        </w:rPr>
      </w:pPr>
      <w:r w:rsidRPr="00F43BAC">
        <w:rPr>
          <w:sz w:val="24"/>
          <w:szCs w:val="24"/>
        </w:rPr>
        <w:t>-«Математика и информатика» - представлена предмет</w:t>
      </w:r>
      <w:r>
        <w:rPr>
          <w:sz w:val="24"/>
          <w:szCs w:val="24"/>
        </w:rPr>
        <w:t>ом математика,</w:t>
      </w:r>
      <w:r w:rsidRPr="00F43BAC">
        <w:rPr>
          <w:sz w:val="24"/>
          <w:szCs w:val="24"/>
        </w:rPr>
        <w:t xml:space="preserve"> </w:t>
      </w:r>
      <w:r w:rsidRPr="003C538A">
        <w:rPr>
          <w:sz w:val="24"/>
          <w:szCs w:val="24"/>
        </w:rPr>
        <w:t>который реализует модули</w:t>
      </w:r>
      <w:r>
        <w:rPr>
          <w:sz w:val="24"/>
          <w:szCs w:val="24"/>
        </w:rPr>
        <w:t>:</w:t>
      </w:r>
      <w:r w:rsidRPr="00F43BAC">
        <w:rPr>
          <w:sz w:val="24"/>
          <w:szCs w:val="24"/>
        </w:rPr>
        <w:t xml:space="preserve"> «Алгебра и начала математического анализа» (базовый уровень</w:t>
      </w:r>
      <w:r>
        <w:rPr>
          <w:sz w:val="24"/>
          <w:szCs w:val="24"/>
        </w:rPr>
        <w:t xml:space="preserve">), </w:t>
      </w:r>
      <w:r w:rsidRPr="00F43BAC">
        <w:rPr>
          <w:sz w:val="24"/>
          <w:szCs w:val="24"/>
        </w:rPr>
        <w:t>«Геометрия» (базов</w:t>
      </w:r>
      <w:r>
        <w:rPr>
          <w:sz w:val="24"/>
          <w:szCs w:val="24"/>
        </w:rPr>
        <w:t>ый уровень).</w:t>
      </w:r>
      <w:r w:rsidRPr="00F43BAC">
        <w:rPr>
          <w:sz w:val="24"/>
          <w:szCs w:val="24"/>
        </w:rPr>
        <w:t xml:space="preserve"> «Информатика» (базовый уровень</w:t>
      </w:r>
      <w:r>
        <w:rPr>
          <w:sz w:val="24"/>
          <w:szCs w:val="24"/>
        </w:rPr>
        <w:t>)</w:t>
      </w:r>
      <w:r w:rsidRPr="00F43BAC">
        <w:rPr>
          <w:sz w:val="24"/>
          <w:szCs w:val="24"/>
        </w:rPr>
        <w:t>.</w:t>
      </w:r>
    </w:p>
    <w:p w:rsidR="00052458" w:rsidRDefault="00052458" w:rsidP="00535254">
      <w:pPr>
        <w:spacing w:line="240" w:lineRule="auto"/>
        <w:ind w:left="-426" w:firstLine="0"/>
        <w:rPr>
          <w:sz w:val="24"/>
          <w:szCs w:val="24"/>
        </w:rPr>
      </w:pPr>
      <w:r w:rsidRPr="00F43BAC">
        <w:rPr>
          <w:sz w:val="24"/>
          <w:szCs w:val="24"/>
        </w:rPr>
        <w:t>-Естественные науки» - представлена предметами «Физика» (базовый уровень</w:t>
      </w:r>
      <w:r>
        <w:rPr>
          <w:sz w:val="24"/>
          <w:szCs w:val="24"/>
        </w:rPr>
        <w:t>)</w:t>
      </w:r>
      <w:r w:rsidRPr="00F43BAC">
        <w:rPr>
          <w:sz w:val="24"/>
          <w:szCs w:val="24"/>
        </w:rPr>
        <w:t>, «Химия» - (базовый уровень</w:t>
      </w:r>
      <w:r>
        <w:rPr>
          <w:sz w:val="24"/>
          <w:szCs w:val="24"/>
        </w:rPr>
        <w:t xml:space="preserve">), </w:t>
      </w:r>
      <w:r w:rsidRPr="00F43BAC">
        <w:rPr>
          <w:sz w:val="24"/>
          <w:szCs w:val="24"/>
        </w:rPr>
        <w:t>«Биология» (базовый уровень</w:t>
      </w:r>
      <w:r>
        <w:rPr>
          <w:sz w:val="24"/>
          <w:szCs w:val="24"/>
        </w:rPr>
        <w:t>), «Астрономия» - (базовый уровень 10 класс).</w:t>
      </w:r>
    </w:p>
    <w:p w:rsidR="00052458" w:rsidRDefault="00052458" w:rsidP="00535254">
      <w:pPr>
        <w:spacing w:line="240" w:lineRule="auto"/>
        <w:ind w:left="-426" w:firstLine="0"/>
        <w:rPr>
          <w:sz w:val="24"/>
          <w:szCs w:val="24"/>
        </w:rPr>
      </w:pPr>
      <w:r w:rsidRPr="00F43BAC">
        <w:rPr>
          <w:sz w:val="24"/>
          <w:szCs w:val="24"/>
        </w:rPr>
        <w:t>-«Физическая культура, экология и основы безопасности жизнедеятельности» - представлена предметами «Физическая культура» (базовый уровень), «ОБЖ» (базовый уровень).</w:t>
      </w:r>
      <w:r>
        <w:rPr>
          <w:sz w:val="24"/>
          <w:szCs w:val="24"/>
        </w:rPr>
        <w:t xml:space="preserve"> </w:t>
      </w:r>
    </w:p>
    <w:p w:rsidR="00052458" w:rsidRDefault="00052458" w:rsidP="00535254">
      <w:pPr>
        <w:spacing w:line="240" w:lineRule="auto"/>
        <w:ind w:left="-426" w:firstLine="0"/>
        <w:rPr>
          <w:b/>
          <w:sz w:val="24"/>
          <w:szCs w:val="24"/>
        </w:rPr>
      </w:pPr>
      <w:r>
        <w:rPr>
          <w:sz w:val="24"/>
          <w:szCs w:val="24"/>
        </w:rPr>
        <w:t>Индивидуальный проект представлен в части, формируемой участниками образовательных отношений.</w:t>
      </w:r>
    </w:p>
    <w:p w:rsidR="00052458" w:rsidRDefault="00052458" w:rsidP="00535254">
      <w:pPr>
        <w:spacing w:line="240" w:lineRule="auto"/>
        <w:ind w:left="-425" w:firstLine="0"/>
        <w:rPr>
          <w:sz w:val="24"/>
          <w:szCs w:val="24"/>
        </w:rPr>
      </w:pPr>
      <w:r w:rsidRPr="00043151">
        <w:rPr>
          <w:sz w:val="24"/>
          <w:szCs w:val="24"/>
        </w:rPr>
        <w:t>1.14.2.</w:t>
      </w:r>
      <w:r>
        <w:rPr>
          <w:sz w:val="24"/>
          <w:szCs w:val="24"/>
        </w:rPr>
        <w:t xml:space="preserve"> </w:t>
      </w:r>
      <w:r w:rsidRPr="00AA6900">
        <w:rPr>
          <w:b/>
          <w:sz w:val="24"/>
          <w:szCs w:val="24"/>
        </w:rPr>
        <w:t>Социально-экономический профиль</w:t>
      </w:r>
      <w:r w:rsidRPr="00AA6900">
        <w:rPr>
          <w:sz w:val="24"/>
          <w:szCs w:val="24"/>
        </w:rPr>
        <w:t xml:space="preserve"> ориентирует на профессии, связанные с социальной сферой, финансами и экономикой, с обработкой информации, с такими сферами деятельности, как управление, предпринимательство, работа с финансами и др. В данном профиле для изучения на углубленном уровне выбираются учебные предметы из предметных областей «Математика и информатика», «Общественные науки».</w:t>
      </w:r>
    </w:p>
    <w:p w:rsidR="00052458" w:rsidRPr="00A82C62" w:rsidRDefault="00052458" w:rsidP="00535254">
      <w:pPr>
        <w:spacing w:line="240" w:lineRule="auto"/>
        <w:ind w:firstLine="0"/>
        <w:rPr>
          <w:sz w:val="24"/>
          <w:szCs w:val="24"/>
        </w:rPr>
      </w:pPr>
      <w:r w:rsidRPr="00AA6900">
        <w:rPr>
          <w:sz w:val="24"/>
          <w:szCs w:val="24"/>
          <w:u w:val="single"/>
        </w:rPr>
        <w:t>Учебный план предусматривает изучение следующих предметных областей:</w:t>
      </w:r>
    </w:p>
    <w:p w:rsidR="00052458" w:rsidRPr="00AA6900" w:rsidRDefault="00052458" w:rsidP="00535254">
      <w:pPr>
        <w:spacing w:line="240" w:lineRule="auto"/>
        <w:ind w:left="-425" w:firstLine="0"/>
        <w:rPr>
          <w:sz w:val="24"/>
          <w:szCs w:val="24"/>
        </w:rPr>
      </w:pPr>
      <w:r w:rsidRPr="00AA6900">
        <w:rPr>
          <w:sz w:val="24"/>
          <w:szCs w:val="24"/>
        </w:rPr>
        <w:t>-«Русский язык и литература» - представлена предметами «Русский язык» (базовый уровень), «Литература» (базовый уровень).</w:t>
      </w:r>
    </w:p>
    <w:p w:rsidR="00052458" w:rsidRPr="00AA6900" w:rsidRDefault="00052458" w:rsidP="00535254">
      <w:pPr>
        <w:spacing w:line="240" w:lineRule="auto"/>
        <w:ind w:left="-425" w:firstLine="0"/>
        <w:rPr>
          <w:sz w:val="24"/>
          <w:szCs w:val="24"/>
        </w:rPr>
      </w:pPr>
      <w:r w:rsidRPr="00AA6900">
        <w:rPr>
          <w:sz w:val="24"/>
          <w:szCs w:val="24"/>
        </w:rPr>
        <w:t>-«Родной язык и родная литература» - представлена предметами «Родной  язык (русский)», «Родная  литература (русская)» (базовый уровень).</w:t>
      </w:r>
    </w:p>
    <w:p w:rsidR="00052458" w:rsidRPr="00AA6900" w:rsidRDefault="00052458" w:rsidP="00535254">
      <w:pPr>
        <w:spacing w:line="240" w:lineRule="auto"/>
        <w:ind w:left="-425" w:firstLine="0"/>
        <w:rPr>
          <w:sz w:val="24"/>
          <w:szCs w:val="24"/>
        </w:rPr>
      </w:pPr>
      <w:r w:rsidRPr="00AA6900">
        <w:rPr>
          <w:sz w:val="24"/>
          <w:szCs w:val="24"/>
        </w:rPr>
        <w:t xml:space="preserve">-«Иностранные языки» - представлена предметом «Иностранный язык» (английский) (базовый уровень). «Второй иностранный язык (немецкий)» на базовом уровне. </w:t>
      </w:r>
    </w:p>
    <w:p w:rsidR="00052458" w:rsidRPr="00AA6900" w:rsidRDefault="00052458" w:rsidP="00535254">
      <w:pPr>
        <w:spacing w:line="240" w:lineRule="auto"/>
        <w:ind w:left="-425" w:firstLine="0"/>
        <w:rPr>
          <w:sz w:val="24"/>
          <w:szCs w:val="24"/>
        </w:rPr>
      </w:pPr>
      <w:r w:rsidRPr="00AA6900">
        <w:rPr>
          <w:sz w:val="24"/>
          <w:szCs w:val="24"/>
        </w:rPr>
        <w:t>-«Общественные науки» - представлена предметами «История» (</w:t>
      </w:r>
      <w:r>
        <w:rPr>
          <w:sz w:val="24"/>
          <w:szCs w:val="24"/>
        </w:rPr>
        <w:t>базовый</w:t>
      </w:r>
      <w:r w:rsidRPr="00AA6900">
        <w:rPr>
          <w:sz w:val="24"/>
          <w:szCs w:val="24"/>
        </w:rPr>
        <w:t xml:space="preserve"> уровень), «Обществознание (включая экономику и право)» (базовый уровень), «География» (базовый уровень), «Экономика» (углубленный уровень – 2 часа в неделю), «Право» (углубленный уровень - 2 часа в неделю). </w:t>
      </w:r>
    </w:p>
    <w:p w:rsidR="00052458" w:rsidRPr="00AA6900" w:rsidRDefault="00052458" w:rsidP="00535254">
      <w:pPr>
        <w:spacing w:line="240" w:lineRule="auto"/>
        <w:ind w:left="-425" w:firstLine="0"/>
        <w:rPr>
          <w:sz w:val="24"/>
          <w:szCs w:val="24"/>
        </w:rPr>
      </w:pPr>
      <w:r w:rsidRPr="00AA6900">
        <w:rPr>
          <w:sz w:val="24"/>
          <w:szCs w:val="24"/>
        </w:rPr>
        <w:lastRenderedPageBreak/>
        <w:t>-«Математика и информатика»</w:t>
      </w:r>
      <w:r w:rsidRPr="00AA6900">
        <w:rPr>
          <w:i/>
          <w:sz w:val="24"/>
          <w:szCs w:val="24"/>
        </w:rPr>
        <w:t xml:space="preserve"> - </w:t>
      </w:r>
      <w:r w:rsidRPr="00AA6900">
        <w:rPr>
          <w:sz w:val="24"/>
          <w:szCs w:val="24"/>
        </w:rPr>
        <w:t>представлена предметом математика, который реализует модули: «Алгебра и начала математического анализа» (углубленный уровень – 4 часа в неделю), «Геометрия» (базовый уровень). «Информатика» (базовый уровень).</w:t>
      </w:r>
    </w:p>
    <w:p w:rsidR="00052458" w:rsidRPr="00AA6900" w:rsidRDefault="00052458" w:rsidP="00535254">
      <w:pPr>
        <w:spacing w:line="240" w:lineRule="auto"/>
        <w:ind w:left="-425" w:firstLine="0"/>
        <w:rPr>
          <w:sz w:val="24"/>
          <w:szCs w:val="24"/>
        </w:rPr>
      </w:pPr>
      <w:r w:rsidRPr="00AA6900">
        <w:rPr>
          <w:sz w:val="24"/>
          <w:szCs w:val="24"/>
        </w:rPr>
        <w:t xml:space="preserve">-Естественные науки» - представлена предметами «Физика» (базовый уровень), «Химия» - (базовый уровень), «Биология» (базовый уровень). </w:t>
      </w:r>
    </w:p>
    <w:p w:rsidR="00052458" w:rsidRPr="00AA6900" w:rsidRDefault="00052458" w:rsidP="00535254">
      <w:pPr>
        <w:spacing w:line="240" w:lineRule="auto"/>
        <w:ind w:left="-425" w:firstLine="0"/>
        <w:rPr>
          <w:sz w:val="24"/>
          <w:szCs w:val="24"/>
        </w:rPr>
      </w:pPr>
      <w:r w:rsidRPr="00AA6900">
        <w:rPr>
          <w:sz w:val="24"/>
          <w:szCs w:val="24"/>
        </w:rPr>
        <w:t>-«Физическая культура, экология и основы безопасности жизнедеятельности» - представлена предметами «Физическая культура» (базовый уровень), «ОБЖ» (базовый уровень).</w:t>
      </w:r>
    </w:p>
    <w:p w:rsidR="00052458" w:rsidRDefault="00052458" w:rsidP="00535254">
      <w:pPr>
        <w:spacing w:line="240" w:lineRule="auto"/>
        <w:ind w:left="-425" w:firstLine="0"/>
        <w:rPr>
          <w:b/>
          <w:sz w:val="24"/>
          <w:szCs w:val="24"/>
        </w:rPr>
      </w:pPr>
      <w:r w:rsidRPr="00AA6900">
        <w:rPr>
          <w:sz w:val="24"/>
          <w:szCs w:val="24"/>
        </w:rPr>
        <w:t>Индивидуальный проект представлен в части, формируемой участниками образовательных отношений.</w:t>
      </w:r>
    </w:p>
    <w:p w:rsidR="00052458" w:rsidRDefault="00052458" w:rsidP="00535254">
      <w:pPr>
        <w:spacing w:line="240" w:lineRule="auto"/>
        <w:ind w:left="-426" w:firstLine="0"/>
        <w:rPr>
          <w:b/>
          <w:sz w:val="24"/>
          <w:szCs w:val="24"/>
        </w:rPr>
      </w:pPr>
      <w:r w:rsidRPr="003E53B3">
        <w:rPr>
          <w:sz w:val="24"/>
          <w:szCs w:val="24"/>
        </w:rPr>
        <w:t>1.14.3.</w:t>
      </w:r>
      <w:r w:rsidRPr="0043299B">
        <w:rPr>
          <w:b/>
          <w:sz w:val="24"/>
          <w:szCs w:val="24"/>
        </w:rPr>
        <w:t>Технологический профиль</w:t>
      </w:r>
      <w:r>
        <w:rPr>
          <w:b/>
          <w:sz w:val="24"/>
          <w:szCs w:val="24"/>
        </w:rPr>
        <w:t xml:space="preserve"> </w:t>
      </w:r>
      <w:r>
        <w:rPr>
          <w:sz w:val="24"/>
          <w:szCs w:val="24"/>
        </w:rPr>
        <w:t>ориентирует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из предметных областей «Математика и информатика» и «Естественные науки».</w:t>
      </w:r>
    </w:p>
    <w:p w:rsidR="00052458" w:rsidRPr="00A82C62" w:rsidRDefault="00052458" w:rsidP="00535254">
      <w:pPr>
        <w:spacing w:line="240" w:lineRule="auto"/>
        <w:ind w:firstLine="0"/>
        <w:rPr>
          <w:b/>
          <w:sz w:val="24"/>
          <w:szCs w:val="24"/>
        </w:rPr>
      </w:pPr>
      <w:r w:rsidRPr="0031138D">
        <w:rPr>
          <w:sz w:val="24"/>
          <w:szCs w:val="24"/>
          <w:u w:val="single"/>
        </w:rPr>
        <w:t>Учебный план предусматривает изучение следующих предметных областей:</w:t>
      </w:r>
    </w:p>
    <w:p w:rsidR="00052458" w:rsidRDefault="00052458" w:rsidP="00535254">
      <w:pPr>
        <w:spacing w:line="240" w:lineRule="auto"/>
        <w:ind w:left="-426" w:firstLine="0"/>
        <w:rPr>
          <w:sz w:val="24"/>
          <w:szCs w:val="24"/>
        </w:rPr>
      </w:pPr>
      <w:r w:rsidRPr="0031138D">
        <w:rPr>
          <w:sz w:val="24"/>
          <w:szCs w:val="24"/>
        </w:rPr>
        <w:t>-«Русский язык и литература» - представлена предметами «Русский язык» (базовый уровень</w:t>
      </w:r>
      <w:r>
        <w:rPr>
          <w:sz w:val="24"/>
          <w:szCs w:val="24"/>
        </w:rPr>
        <w:t>)</w:t>
      </w:r>
      <w:r w:rsidRPr="0031138D">
        <w:rPr>
          <w:sz w:val="24"/>
          <w:szCs w:val="24"/>
        </w:rPr>
        <w:t xml:space="preserve"> и «Литература» (базовый уровень).</w:t>
      </w:r>
      <w:r>
        <w:rPr>
          <w:sz w:val="24"/>
          <w:szCs w:val="24"/>
        </w:rPr>
        <w:t xml:space="preserve"> </w:t>
      </w:r>
    </w:p>
    <w:p w:rsidR="00052458" w:rsidRPr="007C506D" w:rsidRDefault="00052458" w:rsidP="00535254">
      <w:pPr>
        <w:spacing w:line="240" w:lineRule="auto"/>
        <w:ind w:left="-426" w:firstLine="0"/>
        <w:rPr>
          <w:sz w:val="24"/>
          <w:szCs w:val="24"/>
        </w:rPr>
      </w:pPr>
      <w:r w:rsidRPr="00310562">
        <w:rPr>
          <w:sz w:val="24"/>
          <w:szCs w:val="24"/>
        </w:rPr>
        <w:t>-«Родной язык и родная литература»</w:t>
      </w:r>
      <w:r w:rsidRPr="00622704">
        <w:rPr>
          <w:sz w:val="24"/>
          <w:szCs w:val="24"/>
        </w:rPr>
        <w:t xml:space="preserve"> </w:t>
      </w:r>
      <w:r>
        <w:rPr>
          <w:sz w:val="24"/>
          <w:szCs w:val="24"/>
        </w:rPr>
        <w:t xml:space="preserve">- представлена предметами </w:t>
      </w:r>
      <w:r w:rsidRPr="009657AB">
        <w:rPr>
          <w:sz w:val="24"/>
          <w:szCs w:val="24"/>
        </w:rPr>
        <w:t>«</w:t>
      </w:r>
      <w:r>
        <w:rPr>
          <w:sz w:val="24"/>
          <w:szCs w:val="24"/>
        </w:rPr>
        <w:t xml:space="preserve">Родной </w:t>
      </w:r>
      <w:r w:rsidRPr="009657AB">
        <w:rPr>
          <w:sz w:val="24"/>
          <w:szCs w:val="24"/>
        </w:rPr>
        <w:t xml:space="preserve"> язык</w:t>
      </w:r>
      <w:r>
        <w:rPr>
          <w:sz w:val="24"/>
          <w:szCs w:val="24"/>
        </w:rPr>
        <w:t xml:space="preserve"> (русский)», «Родная </w:t>
      </w:r>
      <w:r w:rsidRPr="009657AB">
        <w:rPr>
          <w:sz w:val="24"/>
          <w:szCs w:val="24"/>
        </w:rPr>
        <w:t xml:space="preserve"> литература</w:t>
      </w:r>
      <w:r>
        <w:rPr>
          <w:sz w:val="24"/>
          <w:szCs w:val="24"/>
        </w:rPr>
        <w:t xml:space="preserve"> (русская)</w:t>
      </w:r>
      <w:r w:rsidRPr="009657AB">
        <w:rPr>
          <w:sz w:val="24"/>
          <w:szCs w:val="24"/>
        </w:rPr>
        <w:t>» (базовый уровень).</w:t>
      </w:r>
    </w:p>
    <w:p w:rsidR="00052458" w:rsidRPr="0031138D" w:rsidRDefault="00052458" w:rsidP="00535254">
      <w:pPr>
        <w:spacing w:line="240" w:lineRule="auto"/>
        <w:ind w:left="-426" w:firstLine="0"/>
        <w:rPr>
          <w:sz w:val="24"/>
          <w:szCs w:val="24"/>
        </w:rPr>
      </w:pPr>
      <w:r w:rsidRPr="0031138D">
        <w:rPr>
          <w:sz w:val="24"/>
          <w:szCs w:val="24"/>
        </w:rPr>
        <w:t>-«Иностранные языки» - представлена предметом «Иностранный язык» (английский) (базовый уровень</w:t>
      </w:r>
      <w:r>
        <w:rPr>
          <w:sz w:val="24"/>
          <w:szCs w:val="24"/>
        </w:rPr>
        <w:t>).</w:t>
      </w:r>
      <w:r w:rsidRPr="00622704">
        <w:rPr>
          <w:sz w:val="24"/>
          <w:szCs w:val="24"/>
        </w:rPr>
        <w:t xml:space="preserve"> </w:t>
      </w:r>
      <w:r>
        <w:rPr>
          <w:sz w:val="24"/>
          <w:szCs w:val="24"/>
        </w:rPr>
        <w:t xml:space="preserve">«Второй иностранный язык (немецкий)» на базовом уровне. </w:t>
      </w:r>
    </w:p>
    <w:p w:rsidR="00052458" w:rsidRDefault="00052458" w:rsidP="00535254">
      <w:pPr>
        <w:spacing w:line="240" w:lineRule="auto"/>
        <w:ind w:left="-426" w:firstLine="0"/>
        <w:rPr>
          <w:sz w:val="24"/>
          <w:szCs w:val="24"/>
        </w:rPr>
      </w:pPr>
      <w:r w:rsidRPr="0031138D">
        <w:rPr>
          <w:sz w:val="24"/>
          <w:szCs w:val="24"/>
        </w:rPr>
        <w:t>-«Общественные науки» - представлена предметами «История» (базовый уровень</w:t>
      </w:r>
      <w:r>
        <w:rPr>
          <w:sz w:val="24"/>
          <w:szCs w:val="24"/>
        </w:rPr>
        <w:t>)</w:t>
      </w:r>
      <w:r w:rsidRPr="0031138D">
        <w:rPr>
          <w:sz w:val="24"/>
          <w:szCs w:val="24"/>
        </w:rPr>
        <w:t>, «Обществознание (включая экономику и право)» (базовый уровень), «География» (базовый уровень</w:t>
      </w:r>
      <w:r>
        <w:rPr>
          <w:sz w:val="24"/>
          <w:szCs w:val="24"/>
        </w:rPr>
        <w:t>).</w:t>
      </w:r>
    </w:p>
    <w:p w:rsidR="00052458" w:rsidRPr="0031138D" w:rsidRDefault="00052458" w:rsidP="00535254">
      <w:pPr>
        <w:spacing w:line="240" w:lineRule="auto"/>
        <w:ind w:left="-426" w:firstLine="0"/>
        <w:rPr>
          <w:sz w:val="24"/>
          <w:szCs w:val="24"/>
        </w:rPr>
      </w:pPr>
      <w:r w:rsidRPr="0031138D">
        <w:rPr>
          <w:sz w:val="24"/>
          <w:szCs w:val="24"/>
        </w:rPr>
        <w:t xml:space="preserve">-«Математика и информатика» - представлена </w:t>
      </w:r>
      <w:r>
        <w:rPr>
          <w:sz w:val="24"/>
          <w:szCs w:val="24"/>
        </w:rPr>
        <w:t>предметом математика,</w:t>
      </w:r>
      <w:r w:rsidRPr="00F43BAC">
        <w:rPr>
          <w:sz w:val="24"/>
          <w:szCs w:val="24"/>
        </w:rPr>
        <w:t xml:space="preserve"> </w:t>
      </w:r>
      <w:r w:rsidRPr="003C538A">
        <w:rPr>
          <w:sz w:val="24"/>
          <w:szCs w:val="24"/>
        </w:rPr>
        <w:t>который реализует модули</w:t>
      </w:r>
      <w:r>
        <w:rPr>
          <w:sz w:val="24"/>
          <w:szCs w:val="24"/>
        </w:rPr>
        <w:t>:</w:t>
      </w:r>
      <w:r w:rsidRPr="00F43BAC">
        <w:rPr>
          <w:sz w:val="24"/>
          <w:szCs w:val="24"/>
        </w:rPr>
        <w:t xml:space="preserve"> «Алгебра и начала математического анализа» (</w:t>
      </w:r>
      <w:r>
        <w:rPr>
          <w:sz w:val="24"/>
          <w:szCs w:val="24"/>
        </w:rPr>
        <w:t>углубленный</w:t>
      </w:r>
      <w:r w:rsidRPr="00F43BAC">
        <w:rPr>
          <w:sz w:val="24"/>
          <w:szCs w:val="24"/>
        </w:rPr>
        <w:t xml:space="preserve"> уровень</w:t>
      </w:r>
      <w:r>
        <w:rPr>
          <w:sz w:val="24"/>
          <w:szCs w:val="24"/>
        </w:rPr>
        <w:t xml:space="preserve">), </w:t>
      </w:r>
      <w:r w:rsidRPr="00F43BAC">
        <w:rPr>
          <w:sz w:val="24"/>
          <w:szCs w:val="24"/>
        </w:rPr>
        <w:t>«Геометрия» (базов</w:t>
      </w:r>
      <w:r>
        <w:rPr>
          <w:sz w:val="24"/>
          <w:szCs w:val="24"/>
        </w:rPr>
        <w:t>ый уровень).</w:t>
      </w:r>
      <w:r w:rsidRPr="0031138D">
        <w:rPr>
          <w:sz w:val="24"/>
          <w:szCs w:val="24"/>
        </w:rPr>
        <w:t xml:space="preserve"> «Информатика» (углубленный уровень). </w:t>
      </w:r>
    </w:p>
    <w:p w:rsidR="00052458" w:rsidRPr="0031138D" w:rsidRDefault="00052458" w:rsidP="00535254">
      <w:pPr>
        <w:spacing w:line="240" w:lineRule="auto"/>
        <w:ind w:left="-426" w:firstLine="0"/>
        <w:rPr>
          <w:sz w:val="24"/>
          <w:szCs w:val="24"/>
        </w:rPr>
      </w:pPr>
      <w:r w:rsidRPr="0031138D">
        <w:rPr>
          <w:sz w:val="24"/>
          <w:szCs w:val="24"/>
        </w:rPr>
        <w:t>-Естественные науки» - представлена предметами «Физика» (углубленный уровень),</w:t>
      </w:r>
      <w:r>
        <w:rPr>
          <w:sz w:val="24"/>
          <w:szCs w:val="24"/>
        </w:rPr>
        <w:t xml:space="preserve"> </w:t>
      </w:r>
      <w:r w:rsidRPr="0031138D">
        <w:rPr>
          <w:sz w:val="24"/>
          <w:szCs w:val="24"/>
        </w:rPr>
        <w:t xml:space="preserve">«Химия» - (базовый уровень), «Биология» (базовый уровень). </w:t>
      </w:r>
    </w:p>
    <w:p w:rsidR="00052458" w:rsidRPr="0031138D" w:rsidRDefault="00052458" w:rsidP="00535254">
      <w:pPr>
        <w:spacing w:line="240" w:lineRule="auto"/>
        <w:ind w:left="-426" w:firstLine="0"/>
        <w:rPr>
          <w:sz w:val="24"/>
          <w:szCs w:val="24"/>
        </w:rPr>
      </w:pPr>
      <w:r w:rsidRPr="0031138D">
        <w:rPr>
          <w:sz w:val="24"/>
          <w:szCs w:val="24"/>
        </w:rPr>
        <w:t>-«Физическая культура, экология и основы безопасности жизнедеятельности» - представлена предметами «Физическая культура» (базовый уровень), «ОБЖ» (базовый уровень).</w:t>
      </w:r>
    </w:p>
    <w:p w:rsidR="00052458" w:rsidRPr="00A82C62" w:rsidRDefault="00052458" w:rsidP="00535254">
      <w:pPr>
        <w:spacing w:line="240" w:lineRule="auto"/>
        <w:ind w:left="-426" w:firstLine="0"/>
        <w:rPr>
          <w:sz w:val="24"/>
          <w:szCs w:val="24"/>
        </w:rPr>
      </w:pPr>
      <w:r>
        <w:rPr>
          <w:sz w:val="24"/>
          <w:szCs w:val="24"/>
        </w:rPr>
        <w:t xml:space="preserve"> Индивидуальный проект представлен в части, формируемой участниками образовательных отношений.</w:t>
      </w:r>
    </w:p>
    <w:p w:rsidR="00052458" w:rsidRDefault="00052458" w:rsidP="00535254">
      <w:pPr>
        <w:spacing w:line="240" w:lineRule="auto"/>
        <w:ind w:left="-426" w:firstLine="0"/>
        <w:rPr>
          <w:sz w:val="24"/>
          <w:szCs w:val="24"/>
        </w:rPr>
      </w:pPr>
      <w:r>
        <w:rPr>
          <w:sz w:val="24"/>
          <w:szCs w:val="24"/>
        </w:rPr>
        <w:t>1.15.В соответствии с ООП СОО учебный план при получении среднего общего образования предусматривает выполнение индивидуального проекта.</w:t>
      </w:r>
    </w:p>
    <w:p w:rsidR="00052458" w:rsidRPr="00A25A0A" w:rsidRDefault="00052458" w:rsidP="00535254">
      <w:pPr>
        <w:spacing w:line="240" w:lineRule="auto"/>
        <w:ind w:left="-426" w:firstLine="0"/>
        <w:rPr>
          <w:sz w:val="24"/>
          <w:szCs w:val="24"/>
        </w:rPr>
      </w:pPr>
      <w:r w:rsidRPr="00A25A0A">
        <w:rPr>
          <w:sz w:val="24"/>
          <w:szCs w:val="24"/>
        </w:rPr>
        <w:t>Выполнение индивидуального проекта осуществляется в соответствии с  Положением «Об индивидуальном проекте», которое разработано в соответствии с требованиями Федерального государственного образовательного стандарта (ФГОС СОО) среднего общего образования, Основной образовательной программы среднего общего образования.</w:t>
      </w:r>
    </w:p>
    <w:p w:rsidR="00052458" w:rsidRDefault="00052458" w:rsidP="00535254">
      <w:pPr>
        <w:spacing w:line="240" w:lineRule="auto"/>
        <w:ind w:left="-426" w:firstLine="0"/>
        <w:rPr>
          <w:sz w:val="24"/>
          <w:szCs w:val="24"/>
        </w:rPr>
      </w:pPr>
      <w:r w:rsidRPr="00A25A0A">
        <w:rPr>
          <w:sz w:val="24"/>
          <w:szCs w:val="24"/>
        </w:rPr>
        <w:t>Данное Положение регламентирует деятельность образовательного учреждения по организации работы над индивидуальным проектом (далее ИП) в связи с переходом на ФГОС СОО.</w:t>
      </w:r>
    </w:p>
    <w:p w:rsidR="00052458" w:rsidRDefault="00052458" w:rsidP="00535254">
      <w:pPr>
        <w:spacing w:line="240" w:lineRule="auto"/>
        <w:ind w:left="-426" w:firstLine="0"/>
        <w:rPr>
          <w:sz w:val="24"/>
          <w:szCs w:val="24"/>
        </w:rPr>
      </w:pPr>
      <w:r w:rsidRPr="00A25A0A">
        <w:rPr>
          <w:sz w:val="24"/>
          <w:szCs w:val="24"/>
        </w:rPr>
        <w:t xml:space="preserve">Выполнение индивидуального проекта обязательно для каждого обучающегося </w:t>
      </w:r>
      <w:r>
        <w:rPr>
          <w:sz w:val="24"/>
          <w:szCs w:val="24"/>
        </w:rPr>
        <w:t>11 класса</w:t>
      </w:r>
      <w:r w:rsidRPr="00A25A0A">
        <w:rPr>
          <w:sz w:val="24"/>
          <w:szCs w:val="24"/>
        </w:rPr>
        <w:t xml:space="preserve">. В течение двух  лет (10-11 класс) </w:t>
      </w:r>
      <w:r>
        <w:rPr>
          <w:sz w:val="24"/>
          <w:szCs w:val="24"/>
        </w:rPr>
        <w:t>об</w:t>
      </w:r>
      <w:r w:rsidRPr="00A25A0A">
        <w:rPr>
          <w:sz w:val="24"/>
          <w:szCs w:val="24"/>
        </w:rPr>
        <w:t>уча</w:t>
      </w:r>
      <w:r>
        <w:rPr>
          <w:sz w:val="24"/>
          <w:szCs w:val="24"/>
        </w:rPr>
        <w:t>ю</w:t>
      </w:r>
      <w:r w:rsidRPr="00A25A0A">
        <w:rPr>
          <w:sz w:val="24"/>
          <w:szCs w:val="24"/>
        </w:rPr>
        <w:t>щийся обязан выполнить один итоговый индивидуальный проект</w:t>
      </w:r>
      <w:r>
        <w:rPr>
          <w:sz w:val="24"/>
          <w:szCs w:val="24"/>
        </w:rPr>
        <w:t xml:space="preserve"> и защитить его</w:t>
      </w:r>
      <w:r w:rsidRPr="00A25A0A">
        <w:rPr>
          <w:sz w:val="24"/>
          <w:szCs w:val="24"/>
        </w:rPr>
        <w:t>.</w:t>
      </w:r>
      <w:r>
        <w:rPr>
          <w:sz w:val="24"/>
          <w:szCs w:val="24"/>
        </w:rPr>
        <w:t xml:space="preserve"> </w:t>
      </w:r>
    </w:p>
    <w:p w:rsidR="00052458" w:rsidRDefault="00052458" w:rsidP="00535254">
      <w:pPr>
        <w:spacing w:line="240" w:lineRule="auto"/>
        <w:ind w:left="-426" w:firstLine="0"/>
        <w:rPr>
          <w:sz w:val="24"/>
          <w:szCs w:val="24"/>
        </w:rPr>
      </w:pPr>
      <w:r w:rsidRPr="00A25A0A">
        <w:rPr>
          <w:sz w:val="24"/>
          <w:szCs w:val="24"/>
        </w:rPr>
        <w:t>Индивидуальный итоговый проект является основным объектом оценки метапредметных результатов, полученных учащимися в ходе освоения междисциплинарных учебных программ. Проектная деятельность является одной из форм организации учебного процесса и внеурочной деятельности, направлена на повышение качества образования, демократизации стиля общения педагогов и обучающихся.</w:t>
      </w:r>
    </w:p>
    <w:p w:rsidR="00052458" w:rsidRDefault="00052458" w:rsidP="00535254">
      <w:pPr>
        <w:spacing w:line="240" w:lineRule="auto"/>
        <w:ind w:left="-426" w:firstLine="0"/>
        <w:rPr>
          <w:sz w:val="24"/>
          <w:szCs w:val="24"/>
        </w:rPr>
      </w:pPr>
      <w:r w:rsidRPr="003F442A">
        <w:rPr>
          <w:sz w:val="24"/>
          <w:szCs w:val="24"/>
        </w:rPr>
        <w:t xml:space="preserve">Руководителем проекта </w:t>
      </w:r>
      <w:r>
        <w:rPr>
          <w:sz w:val="24"/>
          <w:szCs w:val="24"/>
        </w:rPr>
        <w:t>может быть</w:t>
      </w:r>
      <w:r w:rsidRPr="003F442A">
        <w:rPr>
          <w:sz w:val="24"/>
          <w:szCs w:val="24"/>
        </w:rPr>
        <w:t xml:space="preserve"> учитель-предметник, педагог дополнительного образования</w:t>
      </w:r>
      <w:r>
        <w:rPr>
          <w:sz w:val="24"/>
          <w:szCs w:val="24"/>
        </w:rPr>
        <w:t>, педагог-психолог, социальный педагог</w:t>
      </w:r>
      <w:r w:rsidRPr="003F442A">
        <w:rPr>
          <w:sz w:val="24"/>
          <w:szCs w:val="24"/>
        </w:rPr>
        <w:t>. Проект может быть только индивидуальным. Проект может носить предметную, метапредметную, межпредметную направленность.</w:t>
      </w:r>
    </w:p>
    <w:p w:rsidR="00052458" w:rsidRPr="00A82C62" w:rsidRDefault="00052458" w:rsidP="00535254">
      <w:pPr>
        <w:spacing w:line="240" w:lineRule="auto"/>
        <w:ind w:firstLine="0"/>
        <w:rPr>
          <w:sz w:val="24"/>
          <w:szCs w:val="24"/>
        </w:rPr>
      </w:pPr>
      <w:r w:rsidRPr="00A82C62">
        <w:rPr>
          <w:sz w:val="24"/>
          <w:szCs w:val="24"/>
        </w:rPr>
        <w:t>Цели и задачи выполнения ИП</w:t>
      </w:r>
    </w:p>
    <w:p w:rsidR="00535254" w:rsidRDefault="00052458" w:rsidP="00535254">
      <w:pPr>
        <w:spacing w:line="240" w:lineRule="auto"/>
        <w:ind w:left="-425" w:firstLine="0"/>
        <w:rPr>
          <w:sz w:val="24"/>
          <w:szCs w:val="24"/>
        </w:rPr>
      </w:pPr>
      <w:r w:rsidRPr="00A82C62">
        <w:rPr>
          <w:sz w:val="24"/>
          <w:szCs w:val="24"/>
        </w:rPr>
        <w:lastRenderedPageBreak/>
        <w:t>- продемонстрировать  способность и готовность к освоению систематических знаний, их самостоятельному пополнению, переносу и интеграции,</w:t>
      </w:r>
    </w:p>
    <w:p w:rsidR="00052458" w:rsidRPr="00A82C62" w:rsidRDefault="00052458" w:rsidP="00535254">
      <w:pPr>
        <w:spacing w:line="240" w:lineRule="auto"/>
        <w:ind w:left="-425" w:firstLine="0"/>
        <w:rPr>
          <w:sz w:val="24"/>
          <w:szCs w:val="24"/>
        </w:rPr>
      </w:pPr>
      <w:r w:rsidRPr="00A82C62">
        <w:rPr>
          <w:sz w:val="24"/>
          <w:szCs w:val="24"/>
        </w:rPr>
        <w:t>- развивать  способность к сотрудничеству и коммуникации,</w:t>
      </w:r>
    </w:p>
    <w:p w:rsidR="00535254" w:rsidRDefault="00052458" w:rsidP="00535254">
      <w:pPr>
        <w:spacing w:line="240" w:lineRule="auto"/>
        <w:ind w:left="-425" w:firstLine="0"/>
        <w:rPr>
          <w:sz w:val="24"/>
          <w:szCs w:val="24"/>
        </w:rPr>
      </w:pPr>
      <w:r w:rsidRPr="00A82C62">
        <w:rPr>
          <w:sz w:val="24"/>
          <w:szCs w:val="24"/>
        </w:rPr>
        <w:t>- формировать  способность к решению личностно и социально значимых проблем и воплощению найденных решений в практику,</w:t>
      </w:r>
    </w:p>
    <w:p w:rsidR="00052458" w:rsidRPr="00A82C62" w:rsidRDefault="00052458" w:rsidP="00535254">
      <w:pPr>
        <w:spacing w:line="240" w:lineRule="auto"/>
        <w:ind w:left="-425" w:firstLine="0"/>
        <w:rPr>
          <w:sz w:val="24"/>
          <w:szCs w:val="24"/>
        </w:rPr>
      </w:pPr>
      <w:r w:rsidRPr="00A82C62">
        <w:rPr>
          <w:sz w:val="24"/>
          <w:szCs w:val="24"/>
        </w:rPr>
        <w:t>- оценивать  способность и готовность к использованию ИКТ в целях обучения и развития.</w:t>
      </w:r>
    </w:p>
    <w:p w:rsidR="00052458" w:rsidRPr="00A82C62" w:rsidRDefault="00052458" w:rsidP="00535254">
      <w:pPr>
        <w:spacing w:line="240" w:lineRule="auto"/>
        <w:ind w:left="-425" w:firstLine="0"/>
        <w:rPr>
          <w:sz w:val="24"/>
          <w:szCs w:val="24"/>
        </w:rPr>
      </w:pPr>
      <w:r w:rsidRPr="00A82C62">
        <w:rPr>
          <w:sz w:val="24"/>
          <w:szCs w:val="24"/>
        </w:rPr>
        <w:t>- определять уровень сформированности  способности к самоорганизации, саморегуляции и рефлексии.</w:t>
      </w:r>
    </w:p>
    <w:p w:rsidR="00052458" w:rsidRPr="00A82C62" w:rsidRDefault="00052458" w:rsidP="00535254">
      <w:pPr>
        <w:spacing w:line="240" w:lineRule="auto"/>
        <w:ind w:firstLine="0"/>
        <w:rPr>
          <w:sz w:val="24"/>
          <w:szCs w:val="24"/>
          <w:u w:val="single"/>
        </w:rPr>
      </w:pPr>
      <w:r w:rsidRPr="00A82C62">
        <w:rPr>
          <w:sz w:val="24"/>
          <w:szCs w:val="24"/>
          <w:u w:val="single"/>
        </w:rPr>
        <w:t>Задачами выполнения ИП являются:</w:t>
      </w:r>
    </w:p>
    <w:p w:rsidR="00052458" w:rsidRPr="00A82C62" w:rsidRDefault="00052458" w:rsidP="00535254">
      <w:pPr>
        <w:spacing w:line="240" w:lineRule="auto"/>
        <w:ind w:left="-425" w:firstLine="0"/>
        <w:rPr>
          <w:sz w:val="24"/>
          <w:szCs w:val="24"/>
        </w:rPr>
      </w:pPr>
      <w:r w:rsidRPr="00A82C62">
        <w:rPr>
          <w:sz w:val="24"/>
          <w:szCs w:val="24"/>
        </w:rPr>
        <w:t>-обучение планированию (уметь чётко определить цель, описать шаги по её достижению, концентрироваться на достижении цели на протяжении всей работы).</w:t>
      </w:r>
    </w:p>
    <w:p w:rsidR="00535254" w:rsidRDefault="00052458" w:rsidP="00535254">
      <w:pPr>
        <w:spacing w:line="240" w:lineRule="auto"/>
        <w:ind w:left="-425" w:firstLine="0"/>
        <w:rPr>
          <w:sz w:val="24"/>
          <w:szCs w:val="24"/>
        </w:rPr>
      </w:pPr>
      <w:r w:rsidRPr="00A82C62">
        <w:rPr>
          <w:sz w:val="24"/>
          <w:szCs w:val="24"/>
        </w:rPr>
        <w:t>-формирование навыков сбора и обработки информации, материалов (уметь выбрать подходящую информацию, правильно её использовать).</w:t>
      </w:r>
    </w:p>
    <w:p w:rsidR="00535254" w:rsidRDefault="00052458" w:rsidP="00535254">
      <w:pPr>
        <w:spacing w:line="240" w:lineRule="auto"/>
        <w:ind w:left="-425" w:firstLine="0"/>
        <w:rPr>
          <w:sz w:val="24"/>
          <w:szCs w:val="24"/>
        </w:rPr>
      </w:pPr>
      <w:r w:rsidRPr="00A82C62">
        <w:rPr>
          <w:sz w:val="24"/>
          <w:szCs w:val="24"/>
        </w:rPr>
        <w:t>-развитие умения анализировать, развивать креативность и критическое мышление.</w:t>
      </w:r>
    </w:p>
    <w:p w:rsidR="00052458" w:rsidRPr="00A82C62" w:rsidRDefault="00052458" w:rsidP="00535254">
      <w:pPr>
        <w:spacing w:line="240" w:lineRule="auto"/>
        <w:ind w:left="-425" w:firstLine="0"/>
        <w:rPr>
          <w:sz w:val="24"/>
          <w:szCs w:val="24"/>
        </w:rPr>
      </w:pPr>
      <w:r w:rsidRPr="00A82C62">
        <w:rPr>
          <w:sz w:val="24"/>
          <w:szCs w:val="24"/>
        </w:rPr>
        <w:t>-формирование и развитие навыков публичного выступления.</w:t>
      </w:r>
    </w:p>
    <w:p w:rsidR="00052458" w:rsidRDefault="00052458" w:rsidP="00535254">
      <w:pPr>
        <w:spacing w:line="240" w:lineRule="auto"/>
        <w:ind w:left="-425" w:firstLine="0"/>
        <w:rPr>
          <w:sz w:val="24"/>
          <w:szCs w:val="24"/>
        </w:rPr>
      </w:pPr>
      <w:r w:rsidRPr="00A82C62">
        <w:rPr>
          <w:sz w:val="24"/>
          <w:szCs w:val="24"/>
        </w:rPr>
        <w:t>-формирование позитивного отношения к деятельности (проявлять инициативу, выполнять работу в срок в соответствии с установленным планом).</w:t>
      </w:r>
      <w:bookmarkStart w:id="153" w:name="bookmark4"/>
    </w:p>
    <w:p w:rsidR="00052458" w:rsidRPr="00A82C62" w:rsidRDefault="00052458" w:rsidP="00535254">
      <w:pPr>
        <w:spacing w:line="240" w:lineRule="auto"/>
        <w:ind w:left="-425" w:firstLine="0"/>
        <w:rPr>
          <w:sz w:val="24"/>
          <w:szCs w:val="24"/>
        </w:rPr>
      </w:pPr>
      <w:r w:rsidRPr="00A82C62">
        <w:rPr>
          <w:sz w:val="24"/>
          <w:szCs w:val="24"/>
        </w:rPr>
        <w:t>Проектная работа обеспечена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052458" w:rsidRPr="00A82C62" w:rsidRDefault="00052458" w:rsidP="00535254">
      <w:pPr>
        <w:spacing w:line="240" w:lineRule="auto"/>
        <w:ind w:left="-425" w:firstLine="0"/>
        <w:rPr>
          <w:sz w:val="24"/>
          <w:szCs w:val="24"/>
        </w:rPr>
      </w:pPr>
      <w:r w:rsidRPr="00A82C62">
        <w:rPr>
          <w:sz w:val="24"/>
          <w:szCs w:val="24"/>
          <w:lang w:eastAsia="ru-RU"/>
        </w:rPr>
        <w:t>1.16.</w:t>
      </w:r>
      <w:r w:rsidRPr="00A82C62">
        <w:rPr>
          <w:b/>
          <w:sz w:val="24"/>
          <w:szCs w:val="24"/>
          <w:lang w:eastAsia="ru-RU"/>
        </w:rPr>
        <w:t>Часть учебного плана, формируемая участниками образовательных отношений,</w:t>
      </w:r>
      <w:r w:rsidRPr="00A82C62">
        <w:rPr>
          <w:sz w:val="24"/>
          <w:szCs w:val="24"/>
          <w:lang w:eastAsia="ru-RU"/>
        </w:rPr>
        <w:t xml:space="preserve"> определяет содержание образования, обеспечивающего реализацию интересов и потребностей обучающихся и их родителей (законных представителей).</w:t>
      </w:r>
    </w:p>
    <w:p w:rsidR="00052458" w:rsidRDefault="00052458" w:rsidP="00535254">
      <w:pPr>
        <w:spacing w:line="240" w:lineRule="auto"/>
        <w:ind w:left="-425" w:firstLine="0"/>
        <w:rPr>
          <w:sz w:val="24"/>
          <w:szCs w:val="24"/>
          <w:lang w:eastAsia="ru-RU"/>
        </w:rPr>
      </w:pPr>
      <w:r w:rsidRPr="00A82C62">
        <w:rPr>
          <w:sz w:val="24"/>
          <w:szCs w:val="24"/>
          <w:lang w:eastAsia="ru-RU"/>
        </w:rPr>
        <w:t>Часть, формируемая участниками образовательных отношений, представлена учебными часами, индивидуальным проектом, элективными учебными предметами и обеспечивает реализацию индивидуальных потребностей обучающихся.</w:t>
      </w:r>
      <w:bookmarkEnd w:id="153"/>
    </w:p>
    <w:p w:rsidR="00052458" w:rsidRPr="00A82C62" w:rsidRDefault="00052458" w:rsidP="00535254">
      <w:pPr>
        <w:spacing w:line="240" w:lineRule="auto"/>
        <w:ind w:left="-425" w:firstLine="0"/>
        <w:rPr>
          <w:sz w:val="24"/>
          <w:szCs w:val="24"/>
          <w:lang w:eastAsia="ru-RU"/>
        </w:rPr>
      </w:pPr>
      <w:r w:rsidRPr="00A82C62">
        <w:rPr>
          <w:sz w:val="24"/>
          <w:szCs w:val="24"/>
          <w:u w:val="single"/>
        </w:rPr>
        <w:t>1.16.1.Учебный план универсального профиля, в части, формируемой участниками образовательных отношений (11 класс) представлен:</w:t>
      </w:r>
    </w:p>
    <w:tbl>
      <w:tblPr>
        <w:tblStyle w:val="aff3"/>
        <w:tblW w:w="0" w:type="auto"/>
        <w:tblLook w:val="04A0"/>
      </w:tblPr>
      <w:tblGrid>
        <w:gridCol w:w="1101"/>
        <w:gridCol w:w="5952"/>
        <w:gridCol w:w="2942"/>
      </w:tblGrid>
      <w:tr w:rsidR="00052458" w:rsidTr="00052458">
        <w:tc>
          <w:tcPr>
            <w:tcW w:w="1101" w:type="dxa"/>
          </w:tcPr>
          <w:p w:rsidR="00052458" w:rsidRPr="00825727" w:rsidRDefault="00052458" w:rsidP="00052458">
            <w:pPr>
              <w:tabs>
                <w:tab w:val="left" w:pos="851"/>
              </w:tabs>
              <w:spacing w:line="240" w:lineRule="auto"/>
              <w:ind w:firstLine="0"/>
              <w:rPr>
                <w:sz w:val="24"/>
                <w:szCs w:val="24"/>
              </w:rPr>
            </w:pPr>
            <w:r w:rsidRPr="00825727">
              <w:rPr>
                <w:sz w:val="24"/>
                <w:szCs w:val="24"/>
              </w:rPr>
              <w:t>№п/п</w:t>
            </w:r>
          </w:p>
        </w:tc>
        <w:tc>
          <w:tcPr>
            <w:tcW w:w="5953" w:type="dxa"/>
          </w:tcPr>
          <w:p w:rsidR="00052458" w:rsidRPr="00825727" w:rsidRDefault="00052458" w:rsidP="00052458">
            <w:pPr>
              <w:tabs>
                <w:tab w:val="left" w:pos="851"/>
              </w:tabs>
              <w:spacing w:line="240" w:lineRule="auto"/>
              <w:ind w:firstLine="0"/>
              <w:rPr>
                <w:sz w:val="24"/>
                <w:szCs w:val="24"/>
              </w:rPr>
            </w:pPr>
            <w:r w:rsidRPr="00825727">
              <w:rPr>
                <w:sz w:val="24"/>
                <w:szCs w:val="24"/>
              </w:rPr>
              <w:t>Наименование</w:t>
            </w:r>
          </w:p>
        </w:tc>
        <w:tc>
          <w:tcPr>
            <w:tcW w:w="2942" w:type="dxa"/>
          </w:tcPr>
          <w:p w:rsidR="00052458" w:rsidRPr="00825727" w:rsidRDefault="00052458" w:rsidP="00052458">
            <w:pPr>
              <w:tabs>
                <w:tab w:val="left" w:pos="851"/>
              </w:tabs>
              <w:spacing w:line="240" w:lineRule="auto"/>
              <w:ind w:firstLine="0"/>
              <w:rPr>
                <w:sz w:val="24"/>
                <w:szCs w:val="24"/>
              </w:rPr>
            </w:pPr>
            <w:r w:rsidRPr="00825727">
              <w:rPr>
                <w:sz w:val="24"/>
                <w:szCs w:val="24"/>
              </w:rPr>
              <w:t>Количество часов</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sidRPr="00825727">
              <w:rPr>
                <w:sz w:val="24"/>
                <w:szCs w:val="24"/>
              </w:rPr>
              <w:t>1.</w:t>
            </w:r>
          </w:p>
        </w:tc>
        <w:tc>
          <w:tcPr>
            <w:tcW w:w="5953" w:type="dxa"/>
          </w:tcPr>
          <w:p w:rsidR="00052458" w:rsidRPr="00825727" w:rsidRDefault="00052458" w:rsidP="00052458">
            <w:pPr>
              <w:tabs>
                <w:tab w:val="left" w:pos="851"/>
              </w:tabs>
              <w:spacing w:line="240" w:lineRule="auto"/>
              <w:ind w:firstLine="0"/>
              <w:rPr>
                <w:sz w:val="24"/>
                <w:szCs w:val="24"/>
              </w:rPr>
            </w:pPr>
            <w:r>
              <w:rPr>
                <w:sz w:val="24"/>
                <w:szCs w:val="24"/>
              </w:rPr>
              <w:t>Индивидуальный проект</w:t>
            </w:r>
          </w:p>
        </w:tc>
        <w:tc>
          <w:tcPr>
            <w:tcW w:w="2942" w:type="dxa"/>
          </w:tcPr>
          <w:p w:rsidR="00052458" w:rsidRPr="00825727"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2.</w:t>
            </w:r>
          </w:p>
        </w:tc>
        <w:tc>
          <w:tcPr>
            <w:tcW w:w="5953" w:type="dxa"/>
          </w:tcPr>
          <w:p w:rsidR="00052458" w:rsidRPr="00825727" w:rsidRDefault="00052458" w:rsidP="00052458">
            <w:pPr>
              <w:tabs>
                <w:tab w:val="left" w:pos="851"/>
              </w:tabs>
              <w:spacing w:line="240" w:lineRule="auto"/>
              <w:ind w:firstLine="0"/>
              <w:rPr>
                <w:sz w:val="24"/>
                <w:szCs w:val="24"/>
              </w:rPr>
            </w:pPr>
            <w:r>
              <w:rPr>
                <w:sz w:val="24"/>
                <w:szCs w:val="24"/>
              </w:rPr>
              <w:t>«Русский язык. Подготовка к ЕГЭ»</w:t>
            </w:r>
          </w:p>
        </w:tc>
        <w:tc>
          <w:tcPr>
            <w:tcW w:w="2942" w:type="dxa"/>
          </w:tcPr>
          <w:p w:rsidR="00052458" w:rsidRPr="00825727"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3.</w:t>
            </w:r>
          </w:p>
        </w:tc>
        <w:tc>
          <w:tcPr>
            <w:tcW w:w="5953" w:type="dxa"/>
          </w:tcPr>
          <w:p w:rsidR="00052458" w:rsidRPr="00825727" w:rsidRDefault="00052458" w:rsidP="00052458">
            <w:pPr>
              <w:tabs>
                <w:tab w:val="left" w:pos="851"/>
              </w:tabs>
              <w:spacing w:line="240" w:lineRule="auto"/>
              <w:ind w:firstLine="0"/>
              <w:rPr>
                <w:sz w:val="24"/>
                <w:szCs w:val="24"/>
              </w:rPr>
            </w:pPr>
            <w:r>
              <w:rPr>
                <w:sz w:val="24"/>
                <w:szCs w:val="24"/>
              </w:rPr>
              <w:t>«Алгебра в ЕГЭ»</w:t>
            </w:r>
          </w:p>
        </w:tc>
        <w:tc>
          <w:tcPr>
            <w:tcW w:w="2942" w:type="dxa"/>
          </w:tcPr>
          <w:p w:rsidR="00052458" w:rsidRPr="00825727"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4.</w:t>
            </w:r>
          </w:p>
        </w:tc>
        <w:tc>
          <w:tcPr>
            <w:tcW w:w="5953" w:type="dxa"/>
          </w:tcPr>
          <w:p w:rsidR="00052458" w:rsidRPr="00825727" w:rsidRDefault="00052458" w:rsidP="00052458">
            <w:pPr>
              <w:tabs>
                <w:tab w:val="left" w:pos="851"/>
              </w:tabs>
              <w:spacing w:line="240" w:lineRule="auto"/>
              <w:ind w:firstLine="0"/>
              <w:rPr>
                <w:sz w:val="24"/>
                <w:szCs w:val="24"/>
              </w:rPr>
            </w:pPr>
            <w:r>
              <w:rPr>
                <w:sz w:val="24"/>
                <w:szCs w:val="24"/>
              </w:rPr>
              <w:t>Математические основы информатики»</w:t>
            </w:r>
          </w:p>
        </w:tc>
        <w:tc>
          <w:tcPr>
            <w:tcW w:w="2942" w:type="dxa"/>
          </w:tcPr>
          <w:p w:rsidR="00052458" w:rsidRPr="00825727"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5.</w:t>
            </w:r>
          </w:p>
        </w:tc>
        <w:tc>
          <w:tcPr>
            <w:tcW w:w="5953" w:type="dxa"/>
          </w:tcPr>
          <w:p w:rsidR="00052458" w:rsidRDefault="00052458" w:rsidP="00052458">
            <w:pPr>
              <w:tabs>
                <w:tab w:val="left" w:pos="851"/>
              </w:tabs>
              <w:spacing w:line="240" w:lineRule="auto"/>
              <w:ind w:firstLine="0"/>
              <w:rPr>
                <w:sz w:val="24"/>
                <w:szCs w:val="24"/>
              </w:rPr>
            </w:pPr>
            <w:r>
              <w:rPr>
                <w:sz w:val="24"/>
                <w:szCs w:val="24"/>
              </w:rPr>
              <w:t>«Решение задач по физике»</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6.</w:t>
            </w:r>
          </w:p>
        </w:tc>
        <w:tc>
          <w:tcPr>
            <w:tcW w:w="5953" w:type="dxa"/>
          </w:tcPr>
          <w:p w:rsidR="00052458" w:rsidRDefault="00052458" w:rsidP="00052458">
            <w:pPr>
              <w:tabs>
                <w:tab w:val="left" w:pos="851"/>
              </w:tabs>
              <w:spacing w:line="240" w:lineRule="auto"/>
              <w:ind w:firstLine="0"/>
              <w:rPr>
                <w:sz w:val="24"/>
                <w:szCs w:val="24"/>
              </w:rPr>
            </w:pPr>
            <w:r>
              <w:rPr>
                <w:sz w:val="24"/>
                <w:szCs w:val="24"/>
              </w:rPr>
              <w:t>«Биология в ЕГЭ»</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7.</w:t>
            </w:r>
          </w:p>
        </w:tc>
        <w:tc>
          <w:tcPr>
            <w:tcW w:w="5953" w:type="dxa"/>
          </w:tcPr>
          <w:p w:rsidR="00052458" w:rsidRDefault="00052458" w:rsidP="00052458">
            <w:pPr>
              <w:tabs>
                <w:tab w:val="left" w:pos="851"/>
              </w:tabs>
              <w:spacing w:line="240" w:lineRule="auto"/>
              <w:ind w:firstLine="0"/>
              <w:rPr>
                <w:sz w:val="24"/>
                <w:szCs w:val="24"/>
              </w:rPr>
            </w:pPr>
            <w:r>
              <w:rPr>
                <w:sz w:val="24"/>
                <w:szCs w:val="24"/>
              </w:rPr>
              <w:t>«Химия в ЕГЭ»</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8.</w:t>
            </w:r>
          </w:p>
        </w:tc>
        <w:tc>
          <w:tcPr>
            <w:tcW w:w="5953" w:type="dxa"/>
          </w:tcPr>
          <w:p w:rsidR="00052458" w:rsidRDefault="00052458" w:rsidP="00052458">
            <w:pPr>
              <w:tabs>
                <w:tab w:val="left" w:pos="851"/>
              </w:tabs>
              <w:spacing w:line="240" w:lineRule="auto"/>
              <w:ind w:firstLine="0"/>
              <w:rPr>
                <w:sz w:val="24"/>
                <w:szCs w:val="24"/>
              </w:rPr>
            </w:pPr>
            <w:r>
              <w:rPr>
                <w:sz w:val="24"/>
                <w:szCs w:val="24"/>
              </w:rPr>
              <w:t>«Истрия в лицах. Реформы и реформаторы»</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9.</w:t>
            </w:r>
          </w:p>
        </w:tc>
        <w:tc>
          <w:tcPr>
            <w:tcW w:w="5953" w:type="dxa"/>
          </w:tcPr>
          <w:p w:rsidR="00052458" w:rsidRDefault="00052458" w:rsidP="00052458">
            <w:pPr>
              <w:tabs>
                <w:tab w:val="left" w:pos="851"/>
              </w:tabs>
              <w:spacing w:line="240" w:lineRule="auto"/>
              <w:ind w:firstLine="0"/>
              <w:rPr>
                <w:sz w:val="24"/>
                <w:szCs w:val="24"/>
              </w:rPr>
            </w:pPr>
            <w:r>
              <w:rPr>
                <w:sz w:val="24"/>
                <w:szCs w:val="24"/>
              </w:rPr>
              <w:t>« Я гражданин»</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10.</w:t>
            </w:r>
          </w:p>
        </w:tc>
        <w:tc>
          <w:tcPr>
            <w:tcW w:w="5953" w:type="dxa"/>
          </w:tcPr>
          <w:p w:rsidR="00052458" w:rsidRDefault="00052458" w:rsidP="00052458">
            <w:pPr>
              <w:tabs>
                <w:tab w:val="left" w:pos="851"/>
              </w:tabs>
              <w:spacing w:line="240" w:lineRule="auto"/>
              <w:ind w:firstLine="0"/>
              <w:rPr>
                <w:sz w:val="24"/>
                <w:szCs w:val="24"/>
              </w:rPr>
            </w:pPr>
            <w:r>
              <w:rPr>
                <w:sz w:val="24"/>
                <w:szCs w:val="24"/>
              </w:rPr>
              <w:t>Русский язык</w:t>
            </w:r>
          </w:p>
        </w:tc>
        <w:tc>
          <w:tcPr>
            <w:tcW w:w="2942" w:type="dxa"/>
          </w:tcPr>
          <w:p w:rsidR="00052458" w:rsidRDefault="00052458" w:rsidP="00052458">
            <w:pPr>
              <w:tabs>
                <w:tab w:val="left" w:pos="851"/>
              </w:tabs>
              <w:spacing w:line="240" w:lineRule="auto"/>
              <w:ind w:firstLine="0"/>
              <w:rPr>
                <w:sz w:val="24"/>
                <w:szCs w:val="24"/>
              </w:rPr>
            </w:pPr>
            <w:r>
              <w:rPr>
                <w:sz w:val="24"/>
                <w:szCs w:val="24"/>
              </w:rPr>
              <w:t>0,5</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11.</w:t>
            </w:r>
          </w:p>
        </w:tc>
        <w:tc>
          <w:tcPr>
            <w:tcW w:w="5953" w:type="dxa"/>
          </w:tcPr>
          <w:p w:rsidR="00052458" w:rsidRDefault="00052458" w:rsidP="00052458">
            <w:pPr>
              <w:tabs>
                <w:tab w:val="left" w:pos="851"/>
              </w:tabs>
              <w:spacing w:line="240" w:lineRule="auto"/>
              <w:ind w:firstLine="0"/>
              <w:rPr>
                <w:sz w:val="24"/>
                <w:szCs w:val="24"/>
              </w:rPr>
            </w:pPr>
            <w:r>
              <w:rPr>
                <w:sz w:val="24"/>
                <w:szCs w:val="24"/>
              </w:rPr>
              <w:t>Литература</w:t>
            </w:r>
          </w:p>
        </w:tc>
        <w:tc>
          <w:tcPr>
            <w:tcW w:w="2942" w:type="dxa"/>
          </w:tcPr>
          <w:p w:rsidR="00052458" w:rsidRDefault="00052458" w:rsidP="00052458">
            <w:pPr>
              <w:tabs>
                <w:tab w:val="left" w:pos="851"/>
              </w:tabs>
              <w:spacing w:line="240" w:lineRule="auto"/>
              <w:ind w:firstLine="0"/>
              <w:rPr>
                <w:sz w:val="24"/>
                <w:szCs w:val="24"/>
              </w:rPr>
            </w:pPr>
            <w:r>
              <w:rPr>
                <w:sz w:val="24"/>
                <w:szCs w:val="24"/>
              </w:rPr>
              <w:t>0,5</w:t>
            </w:r>
          </w:p>
        </w:tc>
      </w:tr>
      <w:tr w:rsidR="00052458" w:rsidTr="00052458">
        <w:tc>
          <w:tcPr>
            <w:tcW w:w="1101" w:type="dxa"/>
          </w:tcPr>
          <w:p w:rsidR="00052458" w:rsidRDefault="00052458" w:rsidP="00052458">
            <w:pPr>
              <w:tabs>
                <w:tab w:val="left" w:pos="851"/>
              </w:tabs>
              <w:spacing w:line="240" w:lineRule="auto"/>
              <w:ind w:firstLine="0"/>
              <w:rPr>
                <w:sz w:val="24"/>
                <w:szCs w:val="24"/>
              </w:rPr>
            </w:pPr>
          </w:p>
        </w:tc>
        <w:tc>
          <w:tcPr>
            <w:tcW w:w="5953" w:type="dxa"/>
          </w:tcPr>
          <w:p w:rsidR="00052458" w:rsidRDefault="00052458" w:rsidP="00052458">
            <w:pPr>
              <w:tabs>
                <w:tab w:val="left" w:pos="851"/>
              </w:tabs>
              <w:spacing w:line="240" w:lineRule="auto"/>
              <w:ind w:firstLine="0"/>
              <w:rPr>
                <w:sz w:val="24"/>
                <w:szCs w:val="24"/>
              </w:rPr>
            </w:pPr>
          </w:p>
        </w:tc>
        <w:tc>
          <w:tcPr>
            <w:tcW w:w="2942" w:type="dxa"/>
          </w:tcPr>
          <w:p w:rsidR="00052458" w:rsidRDefault="00052458" w:rsidP="00052458">
            <w:pPr>
              <w:tabs>
                <w:tab w:val="left" w:pos="851"/>
              </w:tabs>
              <w:spacing w:line="240" w:lineRule="auto"/>
              <w:ind w:firstLine="0"/>
              <w:rPr>
                <w:sz w:val="24"/>
                <w:szCs w:val="24"/>
              </w:rPr>
            </w:pPr>
            <w:r>
              <w:rPr>
                <w:sz w:val="24"/>
                <w:szCs w:val="24"/>
              </w:rPr>
              <w:t>ИТОГО 10</w:t>
            </w:r>
          </w:p>
        </w:tc>
      </w:tr>
    </w:tbl>
    <w:p w:rsidR="00052458" w:rsidRDefault="00052458" w:rsidP="00052458">
      <w:pPr>
        <w:tabs>
          <w:tab w:val="left" w:pos="851"/>
        </w:tabs>
        <w:spacing w:line="240" w:lineRule="auto"/>
        <w:ind w:firstLine="0"/>
        <w:rPr>
          <w:sz w:val="24"/>
          <w:szCs w:val="24"/>
          <w:u w:val="single"/>
        </w:rPr>
      </w:pPr>
    </w:p>
    <w:p w:rsidR="00052458" w:rsidRPr="00825727" w:rsidRDefault="00052458" w:rsidP="00052458">
      <w:pPr>
        <w:tabs>
          <w:tab w:val="left" w:pos="851"/>
        </w:tabs>
        <w:spacing w:line="240" w:lineRule="auto"/>
        <w:ind w:firstLine="0"/>
        <w:rPr>
          <w:sz w:val="24"/>
          <w:szCs w:val="24"/>
          <w:u w:val="single"/>
        </w:rPr>
      </w:pPr>
      <w:r w:rsidRPr="00825727">
        <w:rPr>
          <w:sz w:val="24"/>
          <w:szCs w:val="24"/>
          <w:u w:val="single"/>
        </w:rPr>
        <w:t>1.1</w:t>
      </w:r>
      <w:r>
        <w:rPr>
          <w:sz w:val="24"/>
          <w:szCs w:val="24"/>
          <w:u w:val="single"/>
        </w:rPr>
        <w:t>6</w:t>
      </w:r>
      <w:r w:rsidRPr="00825727">
        <w:rPr>
          <w:sz w:val="24"/>
          <w:szCs w:val="24"/>
          <w:u w:val="single"/>
        </w:rPr>
        <w:t>.</w:t>
      </w:r>
      <w:r>
        <w:rPr>
          <w:sz w:val="24"/>
          <w:szCs w:val="24"/>
          <w:u w:val="single"/>
        </w:rPr>
        <w:t>2</w:t>
      </w:r>
      <w:r w:rsidRPr="00825727">
        <w:rPr>
          <w:sz w:val="24"/>
          <w:szCs w:val="24"/>
          <w:u w:val="single"/>
        </w:rPr>
        <w:t>.</w:t>
      </w:r>
      <w:r>
        <w:rPr>
          <w:sz w:val="24"/>
          <w:szCs w:val="24"/>
          <w:u w:val="single"/>
        </w:rPr>
        <w:t xml:space="preserve"> </w:t>
      </w:r>
      <w:r w:rsidRPr="00825727">
        <w:rPr>
          <w:sz w:val="24"/>
          <w:szCs w:val="24"/>
          <w:u w:val="single"/>
        </w:rPr>
        <w:t xml:space="preserve">Учебный план </w:t>
      </w:r>
      <w:r>
        <w:rPr>
          <w:sz w:val="24"/>
          <w:szCs w:val="24"/>
          <w:u w:val="single"/>
        </w:rPr>
        <w:t>технологического</w:t>
      </w:r>
      <w:r w:rsidRPr="00825727">
        <w:rPr>
          <w:sz w:val="24"/>
          <w:szCs w:val="24"/>
          <w:u w:val="single"/>
        </w:rPr>
        <w:t xml:space="preserve"> профиля, в части, формируемой участниками образовательных отношений </w:t>
      </w:r>
      <w:r>
        <w:rPr>
          <w:sz w:val="24"/>
          <w:szCs w:val="24"/>
          <w:u w:val="single"/>
        </w:rPr>
        <w:t xml:space="preserve">(11 класс) </w:t>
      </w:r>
      <w:r w:rsidRPr="00825727">
        <w:rPr>
          <w:sz w:val="24"/>
          <w:szCs w:val="24"/>
          <w:u w:val="single"/>
        </w:rPr>
        <w:t>представлен:</w:t>
      </w:r>
    </w:p>
    <w:tbl>
      <w:tblPr>
        <w:tblStyle w:val="aff3"/>
        <w:tblW w:w="0" w:type="auto"/>
        <w:tblLook w:val="04A0"/>
      </w:tblPr>
      <w:tblGrid>
        <w:gridCol w:w="1101"/>
        <w:gridCol w:w="5952"/>
        <w:gridCol w:w="2942"/>
      </w:tblGrid>
      <w:tr w:rsidR="00052458" w:rsidTr="00052458">
        <w:tc>
          <w:tcPr>
            <w:tcW w:w="1101" w:type="dxa"/>
          </w:tcPr>
          <w:p w:rsidR="00052458" w:rsidRPr="00825727" w:rsidRDefault="00052458" w:rsidP="00052458">
            <w:pPr>
              <w:tabs>
                <w:tab w:val="left" w:pos="851"/>
              </w:tabs>
              <w:spacing w:line="240" w:lineRule="auto"/>
              <w:ind w:firstLine="0"/>
              <w:rPr>
                <w:sz w:val="24"/>
                <w:szCs w:val="24"/>
              </w:rPr>
            </w:pPr>
            <w:r w:rsidRPr="00825727">
              <w:rPr>
                <w:sz w:val="24"/>
                <w:szCs w:val="24"/>
              </w:rPr>
              <w:t>№п/п</w:t>
            </w:r>
          </w:p>
        </w:tc>
        <w:tc>
          <w:tcPr>
            <w:tcW w:w="5953" w:type="dxa"/>
          </w:tcPr>
          <w:p w:rsidR="00052458" w:rsidRPr="00825727" w:rsidRDefault="00052458" w:rsidP="00052458">
            <w:pPr>
              <w:tabs>
                <w:tab w:val="left" w:pos="851"/>
              </w:tabs>
              <w:spacing w:line="240" w:lineRule="auto"/>
              <w:ind w:firstLine="0"/>
              <w:rPr>
                <w:sz w:val="24"/>
                <w:szCs w:val="24"/>
              </w:rPr>
            </w:pPr>
            <w:r w:rsidRPr="00825727">
              <w:rPr>
                <w:sz w:val="24"/>
                <w:szCs w:val="24"/>
              </w:rPr>
              <w:t>Наименование</w:t>
            </w:r>
          </w:p>
        </w:tc>
        <w:tc>
          <w:tcPr>
            <w:tcW w:w="2942" w:type="dxa"/>
          </w:tcPr>
          <w:p w:rsidR="00052458" w:rsidRPr="00825727" w:rsidRDefault="00052458" w:rsidP="00052458">
            <w:pPr>
              <w:tabs>
                <w:tab w:val="left" w:pos="851"/>
              </w:tabs>
              <w:spacing w:line="240" w:lineRule="auto"/>
              <w:ind w:firstLine="0"/>
              <w:rPr>
                <w:sz w:val="24"/>
                <w:szCs w:val="24"/>
              </w:rPr>
            </w:pPr>
            <w:r w:rsidRPr="00825727">
              <w:rPr>
                <w:sz w:val="24"/>
                <w:szCs w:val="24"/>
              </w:rPr>
              <w:t>Количество часов</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sidRPr="00825727">
              <w:rPr>
                <w:sz w:val="24"/>
                <w:szCs w:val="24"/>
              </w:rPr>
              <w:t>1.</w:t>
            </w:r>
          </w:p>
        </w:tc>
        <w:tc>
          <w:tcPr>
            <w:tcW w:w="5953" w:type="dxa"/>
          </w:tcPr>
          <w:p w:rsidR="00052458" w:rsidRPr="00825727" w:rsidRDefault="00052458" w:rsidP="00052458">
            <w:pPr>
              <w:tabs>
                <w:tab w:val="left" w:pos="851"/>
              </w:tabs>
              <w:spacing w:line="240" w:lineRule="auto"/>
              <w:ind w:firstLine="0"/>
              <w:rPr>
                <w:sz w:val="24"/>
                <w:szCs w:val="24"/>
              </w:rPr>
            </w:pPr>
            <w:r>
              <w:rPr>
                <w:sz w:val="24"/>
                <w:szCs w:val="24"/>
              </w:rPr>
              <w:t>Индивидуальный проект</w:t>
            </w:r>
          </w:p>
        </w:tc>
        <w:tc>
          <w:tcPr>
            <w:tcW w:w="2942" w:type="dxa"/>
          </w:tcPr>
          <w:p w:rsidR="00052458" w:rsidRPr="00825727"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2.</w:t>
            </w:r>
          </w:p>
        </w:tc>
        <w:tc>
          <w:tcPr>
            <w:tcW w:w="5953" w:type="dxa"/>
          </w:tcPr>
          <w:p w:rsidR="00052458" w:rsidRDefault="00052458" w:rsidP="00052458">
            <w:pPr>
              <w:tabs>
                <w:tab w:val="left" w:pos="851"/>
              </w:tabs>
              <w:spacing w:line="240" w:lineRule="auto"/>
              <w:ind w:firstLine="0"/>
              <w:rPr>
                <w:sz w:val="24"/>
                <w:szCs w:val="24"/>
              </w:rPr>
            </w:pPr>
            <w:r>
              <w:rPr>
                <w:sz w:val="24"/>
                <w:szCs w:val="24"/>
              </w:rPr>
              <w:t>«Алгебра в ЕГЭ»</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3.</w:t>
            </w:r>
          </w:p>
        </w:tc>
        <w:tc>
          <w:tcPr>
            <w:tcW w:w="5953" w:type="dxa"/>
          </w:tcPr>
          <w:p w:rsidR="00052458" w:rsidRDefault="00052458" w:rsidP="00052458">
            <w:pPr>
              <w:tabs>
                <w:tab w:val="left" w:pos="851"/>
              </w:tabs>
              <w:spacing w:line="240" w:lineRule="auto"/>
              <w:ind w:firstLine="0"/>
              <w:rPr>
                <w:sz w:val="24"/>
                <w:szCs w:val="24"/>
              </w:rPr>
            </w:pPr>
            <w:r>
              <w:rPr>
                <w:sz w:val="24"/>
                <w:szCs w:val="24"/>
              </w:rPr>
              <w:t>Русский язык</w:t>
            </w:r>
          </w:p>
        </w:tc>
        <w:tc>
          <w:tcPr>
            <w:tcW w:w="2942" w:type="dxa"/>
          </w:tcPr>
          <w:p w:rsidR="00052458" w:rsidRDefault="00052458" w:rsidP="00052458">
            <w:pPr>
              <w:tabs>
                <w:tab w:val="left" w:pos="851"/>
              </w:tabs>
              <w:spacing w:line="240" w:lineRule="auto"/>
              <w:ind w:firstLine="0"/>
              <w:rPr>
                <w:sz w:val="24"/>
                <w:szCs w:val="24"/>
              </w:rPr>
            </w:pPr>
            <w:r>
              <w:rPr>
                <w:sz w:val="24"/>
                <w:szCs w:val="24"/>
              </w:rPr>
              <w:t>0,5</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4.</w:t>
            </w:r>
          </w:p>
        </w:tc>
        <w:tc>
          <w:tcPr>
            <w:tcW w:w="5953" w:type="dxa"/>
          </w:tcPr>
          <w:p w:rsidR="00052458" w:rsidRDefault="00052458" w:rsidP="00052458">
            <w:pPr>
              <w:tabs>
                <w:tab w:val="left" w:pos="851"/>
              </w:tabs>
              <w:spacing w:line="240" w:lineRule="auto"/>
              <w:ind w:firstLine="0"/>
              <w:rPr>
                <w:sz w:val="24"/>
                <w:szCs w:val="24"/>
              </w:rPr>
            </w:pPr>
            <w:r>
              <w:rPr>
                <w:sz w:val="24"/>
                <w:szCs w:val="24"/>
              </w:rPr>
              <w:t>Литература</w:t>
            </w:r>
          </w:p>
        </w:tc>
        <w:tc>
          <w:tcPr>
            <w:tcW w:w="2942" w:type="dxa"/>
          </w:tcPr>
          <w:p w:rsidR="00052458" w:rsidRDefault="00052458" w:rsidP="00052458">
            <w:pPr>
              <w:tabs>
                <w:tab w:val="left" w:pos="851"/>
              </w:tabs>
              <w:spacing w:line="240" w:lineRule="auto"/>
              <w:ind w:firstLine="0"/>
              <w:rPr>
                <w:sz w:val="24"/>
                <w:szCs w:val="24"/>
              </w:rPr>
            </w:pPr>
            <w:r>
              <w:rPr>
                <w:sz w:val="24"/>
                <w:szCs w:val="24"/>
              </w:rPr>
              <w:t>0,5</w:t>
            </w:r>
          </w:p>
        </w:tc>
      </w:tr>
      <w:tr w:rsidR="00052458" w:rsidTr="00052458">
        <w:tc>
          <w:tcPr>
            <w:tcW w:w="1101" w:type="dxa"/>
          </w:tcPr>
          <w:p w:rsidR="00052458" w:rsidRDefault="00052458" w:rsidP="00052458">
            <w:pPr>
              <w:tabs>
                <w:tab w:val="left" w:pos="851"/>
              </w:tabs>
              <w:spacing w:line="240" w:lineRule="auto"/>
              <w:ind w:firstLine="0"/>
              <w:rPr>
                <w:sz w:val="24"/>
                <w:szCs w:val="24"/>
              </w:rPr>
            </w:pPr>
          </w:p>
        </w:tc>
        <w:tc>
          <w:tcPr>
            <w:tcW w:w="5953" w:type="dxa"/>
          </w:tcPr>
          <w:p w:rsidR="00052458" w:rsidRDefault="00052458" w:rsidP="00052458">
            <w:pPr>
              <w:tabs>
                <w:tab w:val="left" w:pos="851"/>
              </w:tabs>
              <w:spacing w:line="240" w:lineRule="auto"/>
              <w:ind w:firstLine="0"/>
              <w:rPr>
                <w:sz w:val="24"/>
                <w:szCs w:val="24"/>
              </w:rPr>
            </w:pPr>
          </w:p>
        </w:tc>
        <w:tc>
          <w:tcPr>
            <w:tcW w:w="2942" w:type="dxa"/>
          </w:tcPr>
          <w:p w:rsidR="00052458" w:rsidRDefault="00052458" w:rsidP="00052458">
            <w:pPr>
              <w:tabs>
                <w:tab w:val="left" w:pos="851"/>
              </w:tabs>
              <w:spacing w:line="240" w:lineRule="auto"/>
              <w:ind w:firstLine="0"/>
              <w:rPr>
                <w:sz w:val="24"/>
                <w:szCs w:val="24"/>
              </w:rPr>
            </w:pPr>
            <w:r>
              <w:rPr>
                <w:sz w:val="24"/>
                <w:szCs w:val="24"/>
              </w:rPr>
              <w:t>ИТОГО 3</w:t>
            </w:r>
          </w:p>
        </w:tc>
      </w:tr>
    </w:tbl>
    <w:p w:rsidR="00052458" w:rsidRPr="00825727" w:rsidRDefault="00052458" w:rsidP="00052458">
      <w:pPr>
        <w:tabs>
          <w:tab w:val="left" w:pos="851"/>
        </w:tabs>
        <w:spacing w:line="240" w:lineRule="auto"/>
        <w:ind w:firstLine="0"/>
        <w:rPr>
          <w:sz w:val="24"/>
          <w:szCs w:val="24"/>
          <w:u w:val="single"/>
        </w:rPr>
      </w:pPr>
      <w:r w:rsidRPr="00825727">
        <w:rPr>
          <w:sz w:val="24"/>
          <w:szCs w:val="24"/>
          <w:u w:val="single"/>
        </w:rPr>
        <w:lastRenderedPageBreak/>
        <w:t>1.1</w:t>
      </w:r>
      <w:r>
        <w:rPr>
          <w:sz w:val="24"/>
          <w:szCs w:val="24"/>
          <w:u w:val="single"/>
        </w:rPr>
        <w:t>6</w:t>
      </w:r>
      <w:r w:rsidRPr="00825727">
        <w:rPr>
          <w:sz w:val="24"/>
          <w:szCs w:val="24"/>
          <w:u w:val="single"/>
        </w:rPr>
        <w:t>.</w:t>
      </w:r>
      <w:r>
        <w:rPr>
          <w:sz w:val="24"/>
          <w:szCs w:val="24"/>
          <w:u w:val="single"/>
        </w:rPr>
        <w:t>3</w:t>
      </w:r>
      <w:r w:rsidRPr="00825727">
        <w:rPr>
          <w:sz w:val="24"/>
          <w:szCs w:val="24"/>
          <w:u w:val="single"/>
        </w:rPr>
        <w:t>.</w:t>
      </w:r>
      <w:r>
        <w:rPr>
          <w:sz w:val="24"/>
          <w:szCs w:val="24"/>
          <w:u w:val="single"/>
        </w:rPr>
        <w:t xml:space="preserve"> </w:t>
      </w:r>
      <w:r w:rsidRPr="00825727">
        <w:rPr>
          <w:sz w:val="24"/>
          <w:szCs w:val="24"/>
          <w:u w:val="single"/>
        </w:rPr>
        <w:t xml:space="preserve">Учебный план </w:t>
      </w:r>
      <w:r>
        <w:rPr>
          <w:sz w:val="24"/>
          <w:szCs w:val="24"/>
          <w:u w:val="single"/>
        </w:rPr>
        <w:t>социально-экономического</w:t>
      </w:r>
      <w:r w:rsidRPr="00825727">
        <w:rPr>
          <w:sz w:val="24"/>
          <w:szCs w:val="24"/>
          <w:u w:val="single"/>
        </w:rPr>
        <w:t xml:space="preserve"> профиля, в части, формируемой участниками образовательных отношений </w:t>
      </w:r>
      <w:r>
        <w:rPr>
          <w:sz w:val="24"/>
          <w:szCs w:val="24"/>
          <w:u w:val="single"/>
        </w:rPr>
        <w:t xml:space="preserve">(11 класс) </w:t>
      </w:r>
      <w:r w:rsidRPr="00825727">
        <w:rPr>
          <w:sz w:val="24"/>
          <w:szCs w:val="24"/>
          <w:u w:val="single"/>
        </w:rPr>
        <w:t>представлен:</w:t>
      </w:r>
    </w:p>
    <w:tbl>
      <w:tblPr>
        <w:tblStyle w:val="aff3"/>
        <w:tblW w:w="0" w:type="auto"/>
        <w:tblLook w:val="04A0"/>
      </w:tblPr>
      <w:tblGrid>
        <w:gridCol w:w="1101"/>
        <w:gridCol w:w="5952"/>
        <w:gridCol w:w="2942"/>
      </w:tblGrid>
      <w:tr w:rsidR="00052458" w:rsidTr="00052458">
        <w:tc>
          <w:tcPr>
            <w:tcW w:w="1101" w:type="dxa"/>
          </w:tcPr>
          <w:p w:rsidR="00052458" w:rsidRPr="00825727" w:rsidRDefault="00052458" w:rsidP="00052458">
            <w:pPr>
              <w:tabs>
                <w:tab w:val="left" w:pos="851"/>
              </w:tabs>
              <w:spacing w:line="240" w:lineRule="auto"/>
              <w:ind w:firstLine="0"/>
              <w:rPr>
                <w:sz w:val="24"/>
                <w:szCs w:val="24"/>
              </w:rPr>
            </w:pPr>
            <w:r w:rsidRPr="00825727">
              <w:rPr>
                <w:sz w:val="24"/>
                <w:szCs w:val="24"/>
              </w:rPr>
              <w:t>№п/п</w:t>
            </w:r>
          </w:p>
        </w:tc>
        <w:tc>
          <w:tcPr>
            <w:tcW w:w="5953" w:type="dxa"/>
          </w:tcPr>
          <w:p w:rsidR="00052458" w:rsidRPr="00825727" w:rsidRDefault="00052458" w:rsidP="00052458">
            <w:pPr>
              <w:tabs>
                <w:tab w:val="left" w:pos="851"/>
              </w:tabs>
              <w:spacing w:line="240" w:lineRule="auto"/>
              <w:ind w:firstLine="0"/>
              <w:rPr>
                <w:sz w:val="24"/>
                <w:szCs w:val="24"/>
              </w:rPr>
            </w:pPr>
            <w:r w:rsidRPr="00825727">
              <w:rPr>
                <w:sz w:val="24"/>
                <w:szCs w:val="24"/>
              </w:rPr>
              <w:t>Наименование</w:t>
            </w:r>
          </w:p>
        </w:tc>
        <w:tc>
          <w:tcPr>
            <w:tcW w:w="2942" w:type="dxa"/>
          </w:tcPr>
          <w:p w:rsidR="00052458" w:rsidRPr="00825727" w:rsidRDefault="00052458" w:rsidP="00052458">
            <w:pPr>
              <w:tabs>
                <w:tab w:val="left" w:pos="851"/>
              </w:tabs>
              <w:spacing w:line="240" w:lineRule="auto"/>
              <w:ind w:firstLine="0"/>
              <w:rPr>
                <w:sz w:val="24"/>
                <w:szCs w:val="24"/>
              </w:rPr>
            </w:pPr>
            <w:r w:rsidRPr="00825727">
              <w:rPr>
                <w:sz w:val="24"/>
                <w:szCs w:val="24"/>
              </w:rPr>
              <w:t>Количество часов</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sidRPr="00825727">
              <w:rPr>
                <w:sz w:val="24"/>
                <w:szCs w:val="24"/>
              </w:rPr>
              <w:t>1.</w:t>
            </w:r>
          </w:p>
        </w:tc>
        <w:tc>
          <w:tcPr>
            <w:tcW w:w="5953" w:type="dxa"/>
          </w:tcPr>
          <w:p w:rsidR="00052458" w:rsidRPr="00825727" w:rsidRDefault="00052458" w:rsidP="00052458">
            <w:pPr>
              <w:tabs>
                <w:tab w:val="left" w:pos="851"/>
              </w:tabs>
              <w:spacing w:line="240" w:lineRule="auto"/>
              <w:ind w:firstLine="0"/>
              <w:rPr>
                <w:sz w:val="24"/>
                <w:szCs w:val="24"/>
              </w:rPr>
            </w:pPr>
            <w:r>
              <w:rPr>
                <w:sz w:val="24"/>
                <w:szCs w:val="24"/>
              </w:rPr>
              <w:t>Индивидуальный проект</w:t>
            </w:r>
          </w:p>
        </w:tc>
        <w:tc>
          <w:tcPr>
            <w:tcW w:w="2942" w:type="dxa"/>
          </w:tcPr>
          <w:p w:rsidR="00052458" w:rsidRPr="00825727"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2.</w:t>
            </w:r>
          </w:p>
        </w:tc>
        <w:tc>
          <w:tcPr>
            <w:tcW w:w="5953" w:type="dxa"/>
          </w:tcPr>
          <w:p w:rsidR="00052458" w:rsidRDefault="00052458" w:rsidP="00052458">
            <w:pPr>
              <w:tabs>
                <w:tab w:val="left" w:pos="851"/>
              </w:tabs>
              <w:spacing w:line="240" w:lineRule="auto"/>
              <w:ind w:firstLine="0"/>
              <w:rPr>
                <w:sz w:val="24"/>
                <w:szCs w:val="24"/>
              </w:rPr>
            </w:pPr>
            <w:r>
              <w:rPr>
                <w:sz w:val="24"/>
                <w:szCs w:val="24"/>
              </w:rPr>
              <w:t>«Алгебра в ЕГЭ»</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3.</w:t>
            </w:r>
          </w:p>
        </w:tc>
        <w:tc>
          <w:tcPr>
            <w:tcW w:w="5953" w:type="dxa"/>
          </w:tcPr>
          <w:p w:rsidR="00052458" w:rsidRDefault="00052458" w:rsidP="00052458">
            <w:pPr>
              <w:tabs>
                <w:tab w:val="left" w:pos="851"/>
              </w:tabs>
              <w:spacing w:line="240" w:lineRule="auto"/>
              <w:ind w:firstLine="0"/>
              <w:rPr>
                <w:sz w:val="24"/>
                <w:szCs w:val="24"/>
              </w:rPr>
            </w:pPr>
            <w:r>
              <w:rPr>
                <w:sz w:val="24"/>
                <w:szCs w:val="24"/>
              </w:rPr>
              <w:t>«Я-гражданин»</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Default="00052458" w:rsidP="00052458">
            <w:pPr>
              <w:tabs>
                <w:tab w:val="left" w:pos="851"/>
              </w:tabs>
              <w:spacing w:line="240" w:lineRule="auto"/>
              <w:ind w:firstLine="0"/>
              <w:rPr>
                <w:sz w:val="24"/>
                <w:szCs w:val="24"/>
              </w:rPr>
            </w:pPr>
            <w:r>
              <w:rPr>
                <w:sz w:val="24"/>
                <w:szCs w:val="24"/>
              </w:rPr>
              <w:t>4.</w:t>
            </w:r>
          </w:p>
        </w:tc>
        <w:tc>
          <w:tcPr>
            <w:tcW w:w="5953" w:type="dxa"/>
          </w:tcPr>
          <w:p w:rsidR="00052458" w:rsidRDefault="00052458" w:rsidP="00052458">
            <w:pPr>
              <w:tabs>
                <w:tab w:val="left" w:pos="851"/>
              </w:tabs>
              <w:spacing w:line="240" w:lineRule="auto"/>
              <w:ind w:firstLine="0"/>
              <w:rPr>
                <w:sz w:val="24"/>
                <w:szCs w:val="24"/>
              </w:rPr>
            </w:pPr>
            <w:r>
              <w:rPr>
                <w:sz w:val="24"/>
                <w:szCs w:val="24"/>
              </w:rPr>
              <w:t>«География в ЕГЭ»</w:t>
            </w:r>
          </w:p>
        </w:tc>
        <w:tc>
          <w:tcPr>
            <w:tcW w:w="2942" w:type="dxa"/>
          </w:tcPr>
          <w:p w:rsidR="00052458" w:rsidRDefault="00052458" w:rsidP="00052458">
            <w:pPr>
              <w:tabs>
                <w:tab w:val="left" w:pos="851"/>
              </w:tabs>
              <w:spacing w:line="240" w:lineRule="auto"/>
              <w:ind w:firstLine="0"/>
              <w:rPr>
                <w:sz w:val="24"/>
                <w:szCs w:val="24"/>
              </w:rPr>
            </w:pPr>
            <w:r>
              <w:rPr>
                <w:sz w:val="24"/>
                <w:szCs w:val="24"/>
              </w:rPr>
              <w:t>1</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4.</w:t>
            </w:r>
          </w:p>
        </w:tc>
        <w:tc>
          <w:tcPr>
            <w:tcW w:w="5953" w:type="dxa"/>
          </w:tcPr>
          <w:p w:rsidR="00052458" w:rsidRDefault="00052458" w:rsidP="00052458">
            <w:pPr>
              <w:tabs>
                <w:tab w:val="left" w:pos="851"/>
              </w:tabs>
              <w:spacing w:line="240" w:lineRule="auto"/>
              <w:ind w:firstLine="0"/>
              <w:rPr>
                <w:sz w:val="24"/>
                <w:szCs w:val="24"/>
              </w:rPr>
            </w:pPr>
            <w:r>
              <w:rPr>
                <w:sz w:val="24"/>
                <w:szCs w:val="24"/>
              </w:rPr>
              <w:t>Русский язык</w:t>
            </w:r>
          </w:p>
        </w:tc>
        <w:tc>
          <w:tcPr>
            <w:tcW w:w="2942" w:type="dxa"/>
          </w:tcPr>
          <w:p w:rsidR="00052458" w:rsidRDefault="00052458" w:rsidP="00052458">
            <w:pPr>
              <w:tabs>
                <w:tab w:val="left" w:pos="851"/>
              </w:tabs>
              <w:spacing w:line="240" w:lineRule="auto"/>
              <w:ind w:firstLine="0"/>
              <w:rPr>
                <w:sz w:val="24"/>
                <w:szCs w:val="24"/>
              </w:rPr>
            </w:pPr>
            <w:r>
              <w:rPr>
                <w:sz w:val="24"/>
                <w:szCs w:val="24"/>
              </w:rPr>
              <w:t>0,5</w:t>
            </w:r>
          </w:p>
        </w:tc>
      </w:tr>
      <w:tr w:rsidR="00052458" w:rsidTr="00052458">
        <w:tc>
          <w:tcPr>
            <w:tcW w:w="1101" w:type="dxa"/>
          </w:tcPr>
          <w:p w:rsidR="00052458" w:rsidRPr="00825727" w:rsidRDefault="00052458" w:rsidP="00052458">
            <w:pPr>
              <w:tabs>
                <w:tab w:val="left" w:pos="851"/>
              </w:tabs>
              <w:spacing w:line="240" w:lineRule="auto"/>
              <w:ind w:firstLine="0"/>
              <w:rPr>
                <w:sz w:val="24"/>
                <w:szCs w:val="24"/>
              </w:rPr>
            </w:pPr>
            <w:r>
              <w:rPr>
                <w:sz w:val="24"/>
                <w:szCs w:val="24"/>
              </w:rPr>
              <w:t>5.</w:t>
            </w:r>
          </w:p>
        </w:tc>
        <w:tc>
          <w:tcPr>
            <w:tcW w:w="5953" w:type="dxa"/>
          </w:tcPr>
          <w:p w:rsidR="00052458" w:rsidRDefault="00052458" w:rsidP="00052458">
            <w:pPr>
              <w:tabs>
                <w:tab w:val="left" w:pos="851"/>
              </w:tabs>
              <w:spacing w:line="240" w:lineRule="auto"/>
              <w:ind w:firstLine="0"/>
              <w:rPr>
                <w:sz w:val="24"/>
                <w:szCs w:val="24"/>
              </w:rPr>
            </w:pPr>
            <w:r>
              <w:rPr>
                <w:sz w:val="24"/>
                <w:szCs w:val="24"/>
              </w:rPr>
              <w:t>Литература</w:t>
            </w:r>
          </w:p>
        </w:tc>
        <w:tc>
          <w:tcPr>
            <w:tcW w:w="2942" w:type="dxa"/>
          </w:tcPr>
          <w:p w:rsidR="00052458" w:rsidRDefault="00052458" w:rsidP="00052458">
            <w:pPr>
              <w:tabs>
                <w:tab w:val="left" w:pos="851"/>
              </w:tabs>
              <w:spacing w:line="240" w:lineRule="auto"/>
              <w:ind w:firstLine="0"/>
              <w:rPr>
                <w:sz w:val="24"/>
                <w:szCs w:val="24"/>
              </w:rPr>
            </w:pPr>
            <w:r>
              <w:rPr>
                <w:sz w:val="24"/>
                <w:szCs w:val="24"/>
              </w:rPr>
              <w:t>0,5</w:t>
            </w:r>
          </w:p>
        </w:tc>
      </w:tr>
      <w:tr w:rsidR="00052458" w:rsidTr="00052458">
        <w:tc>
          <w:tcPr>
            <w:tcW w:w="1101" w:type="dxa"/>
          </w:tcPr>
          <w:p w:rsidR="00052458" w:rsidRDefault="00052458" w:rsidP="00052458">
            <w:pPr>
              <w:tabs>
                <w:tab w:val="left" w:pos="851"/>
              </w:tabs>
              <w:spacing w:line="240" w:lineRule="auto"/>
              <w:ind w:firstLine="0"/>
              <w:rPr>
                <w:sz w:val="24"/>
                <w:szCs w:val="24"/>
              </w:rPr>
            </w:pPr>
          </w:p>
        </w:tc>
        <w:tc>
          <w:tcPr>
            <w:tcW w:w="5953" w:type="dxa"/>
          </w:tcPr>
          <w:p w:rsidR="00052458" w:rsidRDefault="00052458" w:rsidP="00052458">
            <w:pPr>
              <w:tabs>
                <w:tab w:val="left" w:pos="851"/>
              </w:tabs>
              <w:spacing w:line="240" w:lineRule="auto"/>
              <w:ind w:firstLine="0"/>
              <w:rPr>
                <w:sz w:val="24"/>
                <w:szCs w:val="24"/>
              </w:rPr>
            </w:pPr>
          </w:p>
        </w:tc>
        <w:tc>
          <w:tcPr>
            <w:tcW w:w="2942" w:type="dxa"/>
          </w:tcPr>
          <w:p w:rsidR="00052458" w:rsidRDefault="00052458" w:rsidP="00052458">
            <w:pPr>
              <w:tabs>
                <w:tab w:val="left" w:pos="851"/>
              </w:tabs>
              <w:spacing w:line="240" w:lineRule="auto"/>
              <w:ind w:firstLine="0"/>
              <w:rPr>
                <w:sz w:val="24"/>
                <w:szCs w:val="24"/>
              </w:rPr>
            </w:pPr>
            <w:r>
              <w:rPr>
                <w:sz w:val="24"/>
                <w:szCs w:val="24"/>
              </w:rPr>
              <w:t>ИТОГО 5</w:t>
            </w:r>
          </w:p>
        </w:tc>
      </w:tr>
    </w:tbl>
    <w:p w:rsidR="00052458" w:rsidRDefault="00052458" w:rsidP="00535254">
      <w:pPr>
        <w:spacing w:line="240" w:lineRule="auto"/>
        <w:ind w:firstLine="0"/>
        <w:rPr>
          <w:sz w:val="24"/>
          <w:szCs w:val="24"/>
        </w:rPr>
      </w:pPr>
      <w:r>
        <w:rPr>
          <w:sz w:val="24"/>
          <w:szCs w:val="24"/>
        </w:rPr>
        <w:t>18</w:t>
      </w:r>
      <w:r w:rsidRPr="003F442A">
        <w:rPr>
          <w:b/>
          <w:sz w:val="24"/>
          <w:szCs w:val="24"/>
        </w:rPr>
        <w:t xml:space="preserve"> час</w:t>
      </w:r>
      <w:r>
        <w:rPr>
          <w:b/>
          <w:sz w:val="24"/>
          <w:szCs w:val="24"/>
        </w:rPr>
        <w:t>ов</w:t>
      </w:r>
      <w:r w:rsidRPr="003F442A">
        <w:rPr>
          <w:b/>
          <w:sz w:val="24"/>
          <w:szCs w:val="24"/>
        </w:rPr>
        <w:t xml:space="preserve"> в неделю</w:t>
      </w:r>
      <w:r w:rsidRPr="003F442A">
        <w:rPr>
          <w:sz w:val="24"/>
          <w:szCs w:val="24"/>
        </w:rPr>
        <w:t xml:space="preserve">  </w:t>
      </w:r>
      <w:r>
        <w:rPr>
          <w:sz w:val="24"/>
          <w:szCs w:val="24"/>
        </w:rPr>
        <w:t>определено</w:t>
      </w:r>
      <w:r w:rsidRPr="003F442A">
        <w:rPr>
          <w:sz w:val="24"/>
          <w:szCs w:val="24"/>
        </w:rPr>
        <w:t xml:space="preserve"> на преподавание  элективных учебных  предметов, которые определяют направление специализации образовательного процесса образовательного учреждения. Согласно локального акта образовательного учреждения допускается посещение элективных учебных предметов и </w:t>
      </w:r>
      <w:r>
        <w:rPr>
          <w:sz w:val="24"/>
          <w:szCs w:val="24"/>
        </w:rPr>
        <w:t>об</w:t>
      </w:r>
      <w:r w:rsidRPr="003F442A">
        <w:rPr>
          <w:sz w:val="24"/>
          <w:szCs w:val="24"/>
        </w:rPr>
        <w:t>уча</w:t>
      </w:r>
      <w:r>
        <w:rPr>
          <w:sz w:val="24"/>
          <w:szCs w:val="24"/>
        </w:rPr>
        <w:t>ю</w:t>
      </w:r>
      <w:r w:rsidRPr="003F442A">
        <w:rPr>
          <w:sz w:val="24"/>
          <w:szCs w:val="24"/>
        </w:rPr>
        <w:t>щими</w:t>
      </w:r>
      <w:r>
        <w:rPr>
          <w:sz w:val="24"/>
          <w:szCs w:val="24"/>
        </w:rPr>
        <w:t>ся с параллели 11-х</w:t>
      </w:r>
      <w:r w:rsidRPr="003F442A">
        <w:rPr>
          <w:sz w:val="24"/>
          <w:szCs w:val="24"/>
        </w:rPr>
        <w:t xml:space="preserve"> классов.</w:t>
      </w:r>
    </w:p>
    <w:p w:rsidR="00052458" w:rsidRPr="00052458" w:rsidRDefault="00052458" w:rsidP="00535254">
      <w:pPr>
        <w:spacing w:line="240" w:lineRule="auto"/>
        <w:ind w:firstLine="0"/>
        <w:rPr>
          <w:sz w:val="24"/>
          <w:szCs w:val="24"/>
          <w:u w:val="single"/>
        </w:rPr>
      </w:pPr>
      <w:r w:rsidRPr="00052458">
        <w:rPr>
          <w:sz w:val="24"/>
          <w:szCs w:val="24"/>
          <w:u w:val="single"/>
        </w:rPr>
        <w:t>Изучение  элективных учебных предметов позволяет:</w:t>
      </w:r>
    </w:p>
    <w:p w:rsidR="00052458" w:rsidRPr="00052458" w:rsidRDefault="00052458" w:rsidP="00535254">
      <w:pPr>
        <w:spacing w:line="240" w:lineRule="auto"/>
        <w:ind w:firstLine="0"/>
        <w:rPr>
          <w:color w:val="000000"/>
          <w:sz w:val="24"/>
          <w:szCs w:val="24"/>
        </w:rPr>
      </w:pPr>
      <w:r w:rsidRPr="00052458">
        <w:rPr>
          <w:sz w:val="24"/>
          <w:szCs w:val="24"/>
        </w:rPr>
        <w:t xml:space="preserve">-осуществить </w:t>
      </w:r>
      <w:r w:rsidRPr="00052458">
        <w:rPr>
          <w:color w:val="000000"/>
          <w:sz w:val="24"/>
          <w:szCs w:val="24"/>
        </w:rPr>
        <w:t>«надстройку» профильного учебного предмета, когда такой дополненный профильный учебный предмет становится в полной мере углубленным;</w:t>
      </w:r>
    </w:p>
    <w:p w:rsidR="00052458" w:rsidRPr="00052458" w:rsidRDefault="00052458" w:rsidP="00535254">
      <w:pPr>
        <w:spacing w:line="240" w:lineRule="auto"/>
        <w:ind w:firstLine="0"/>
        <w:rPr>
          <w:sz w:val="24"/>
          <w:szCs w:val="24"/>
        </w:rPr>
      </w:pPr>
      <w:r w:rsidRPr="00052458">
        <w:rPr>
          <w:sz w:val="24"/>
          <w:szCs w:val="24"/>
        </w:rPr>
        <w:t>-удовлетворить познавательные интересы учащихся в различных сферах человеческой деятельности;</w:t>
      </w:r>
    </w:p>
    <w:p w:rsidR="00052458" w:rsidRPr="00052458" w:rsidRDefault="00052458" w:rsidP="00535254">
      <w:pPr>
        <w:spacing w:line="240" w:lineRule="auto"/>
        <w:ind w:firstLine="0"/>
        <w:rPr>
          <w:sz w:val="24"/>
          <w:szCs w:val="24"/>
        </w:rPr>
      </w:pPr>
      <w:r w:rsidRPr="00052458">
        <w:rPr>
          <w:sz w:val="24"/>
          <w:szCs w:val="24"/>
        </w:rPr>
        <w:t xml:space="preserve">-поддержать изучение смежных учебных предметов на профильном уровне или более эффективно подготовиться к сдаче экзаменов в форме ЕГЭ.  </w:t>
      </w:r>
    </w:p>
    <w:p w:rsidR="00052458" w:rsidRPr="00052458" w:rsidRDefault="00052458" w:rsidP="00052458">
      <w:pPr>
        <w:pStyle w:val="affe"/>
        <w:spacing w:after="0" w:line="240" w:lineRule="auto"/>
        <w:ind w:left="-567" w:right="113" w:hanging="141"/>
        <w:jc w:val="both"/>
        <w:rPr>
          <w:rFonts w:ascii="Times New Roman" w:hAnsi="Times New Roman"/>
          <w:color w:val="FF0000"/>
          <w:sz w:val="24"/>
          <w:szCs w:val="24"/>
        </w:rPr>
      </w:pPr>
      <w:r w:rsidRPr="00052458">
        <w:rPr>
          <w:rFonts w:ascii="Times New Roman" w:hAnsi="Times New Roman"/>
          <w:sz w:val="24"/>
          <w:szCs w:val="24"/>
        </w:rPr>
        <w:t xml:space="preserve">         1.17.</w:t>
      </w:r>
      <w:r w:rsidRPr="00052458">
        <w:rPr>
          <w:rFonts w:ascii="Times New Roman" w:hAnsi="Times New Roman"/>
          <w:color w:val="FF0000"/>
          <w:sz w:val="24"/>
          <w:szCs w:val="24"/>
        </w:rPr>
        <w:t xml:space="preserve"> </w:t>
      </w:r>
      <w:r w:rsidRPr="00052458">
        <w:rPr>
          <w:rFonts w:ascii="Times New Roman" w:hAnsi="Times New Roman"/>
          <w:sz w:val="24"/>
          <w:szCs w:val="24"/>
        </w:rPr>
        <w:t>Дополнительные часы (с учетом деления): не предусмотрены для деления 11х классов на       группы при    проведении уроков информатика и ИКТ, иностранного языка, физическая культура.</w:t>
      </w:r>
    </w:p>
    <w:p w:rsidR="00052458" w:rsidRPr="00453C52" w:rsidRDefault="00052458" w:rsidP="00535254">
      <w:pPr>
        <w:spacing w:line="240" w:lineRule="auto"/>
        <w:ind w:firstLine="0"/>
        <w:rPr>
          <w:b/>
          <w:color w:val="FF0000"/>
          <w:sz w:val="24"/>
          <w:szCs w:val="24"/>
        </w:rPr>
      </w:pPr>
      <w:r w:rsidRPr="00453C52">
        <w:rPr>
          <w:sz w:val="24"/>
          <w:szCs w:val="24"/>
        </w:rPr>
        <w:t>1.1</w:t>
      </w:r>
      <w:r>
        <w:rPr>
          <w:sz w:val="24"/>
          <w:szCs w:val="24"/>
        </w:rPr>
        <w:t>8</w:t>
      </w:r>
      <w:r w:rsidRPr="00453C52">
        <w:rPr>
          <w:sz w:val="24"/>
          <w:szCs w:val="24"/>
        </w:rPr>
        <w:t>.</w:t>
      </w:r>
      <w:r w:rsidRPr="00453C52">
        <w:rPr>
          <w:sz w:val="24"/>
          <w:szCs w:val="24"/>
          <w:u w:val="single"/>
        </w:rPr>
        <w:t xml:space="preserve"> </w:t>
      </w:r>
      <w:r>
        <w:rPr>
          <w:sz w:val="24"/>
          <w:szCs w:val="24"/>
          <w:u w:val="single"/>
        </w:rPr>
        <w:t>Учебный план определяет ф</w:t>
      </w:r>
      <w:r w:rsidRPr="00453C52">
        <w:rPr>
          <w:sz w:val="24"/>
          <w:szCs w:val="24"/>
          <w:u w:val="single"/>
        </w:rPr>
        <w:t>ормы промежуточной аттестации</w:t>
      </w:r>
      <w:r w:rsidRPr="00453C52">
        <w:rPr>
          <w:b/>
          <w:color w:val="FF0000"/>
          <w:sz w:val="24"/>
          <w:szCs w:val="24"/>
          <w:u w:val="single"/>
        </w:rPr>
        <w:t xml:space="preserve"> </w:t>
      </w:r>
      <w:r w:rsidRPr="00453C52">
        <w:rPr>
          <w:sz w:val="24"/>
          <w:szCs w:val="24"/>
          <w:u w:val="single"/>
        </w:rPr>
        <w:t>учащихся</w:t>
      </w:r>
      <w:r w:rsidRPr="00453C52">
        <w:rPr>
          <w:b/>
          <w:sz w:val="24"/>
          <w:szCs w:val="24"/>
          <w:u w:val="single"/>
        </w:rPr>
        <w:t>.</w:t>
      </w:r>
    </w:p>
    <w:p w:rsidR="00052458" w:rsidRPr="00453C52" w:rsidRDefault="00052458" w:rsidP="00535254">
      <w:pPr>
        <w:spacing w:line="240" w:lineRule="auto"/>
        <w:ind w:firstLine="0"/>
        <w:rPr>
          <w:sz w:val="24"/>
          <w:szCs w:val="24"/>
        </w:rPr>
      </w:pPr>
      <w:r w:rsidRPr="00453C52">
        <w:rPr>
          <w:sz w:val="24"/>
          <w:szCs w:val="24"/>
        </w:rPr>
        <w:t>Промежуточная аттестация учащихся  - это совокупность мероприятий, позволяющих установить соответствие индивидуальных образовательных достижений учащихся планируемым результатам освоения основной образовательной программы среднего общего образования на момент окончания учебного года.</w:t>
      </w:r>
    </w:p>
    <w:p w:rsidR="00052458" w:rsidRPr="00453C52" w:rsidRDefault="00052458" w:rsidP="00535254">
      <w:pPr>
        <w:spacing w:line="240" w:lineRule="auto"/>
        <w:ind w:firstLine="0"/>
        <w:rPr>
          <w:sz w:val="24"/>
          <w:szCs w:val="24"/>
          <w:u w:val="single"/>
        </w:rPr>
      </w:pPr>
      <w:r w:rsidRPr="00453C52">
        <w:rPr>
          <w:sz w:val="24"/>
          <w:szCs w:val="24"/>
          <w:u w:val="single"/>
        </w:rPr>
        <w:t xml:space="preserve">Промежуточная аттестация учащихся  </w:t>
      </w:r>
      <w:r>
        <w:rPr>
          <w:sz w:val="24"/>
          <w:szCs w:val="24"/>
          <w:u w:val="single"/>
        </w:rPr>
        <w:t>11х</w:t>
      </w:r>
      <w:r w:rsidRPr="00453C52">
        <w:rPr>
          <w:sz w:val="24"/>
          <w:szCs w:val="24"/>
          <w:u w:val="single"/>
        </w:rPr>
        <w:t xml:space="preserve"> классов может осуществляться в формах:</w:t>
      </w:r>
    </w:p>
    <w:p w:rsidR="00052458" w:rsidRDefault="00052458" w:rsidP="00535254">
      <w:pPr>
        <w:spacing w:line="240" w:lineRule="auto"/>
        <w:ind w:firstLine="0"/>
        <w:rPr>
          <w:sz w:val="24"/>
          <w:szCs w:val="24"/>
        </w:rPr>
      </w:pPr>
      <w:r w:rsidRPr="00200CEA">
        <w:rPr>
          <w:sz w:val="24"/>
          <w:szCs w:val="24"/>
        </w:rPr>
        <w:t>-</w:t>
      </w:r>
      <w:r>
        <w:rPr>
          <w:sz w:val="24"/>
          <w:szCs w:val="24"/>
        </w:rPr>
        <w:t>годовая отметка (ГО)</w:t>
      </w:r>
      <w:r w:rsidRPr="00200CEA">
        <w:rPr>
          <w:sz w:val="24"/>
          <w:szCs w:val="24"/>
        </w:rPr>
        <w:t xml:space="preserve"> по итогам двух полугоди</w:t>
      </w:r>
      <w:r>
        <w:rPr>
          <w:sz w:val="24"/>
          <w:szCs w:val="24"/>
        </w:rPr>
        <w:t xml:space="preserve">й (без аттестационного задания), представляющая собой среднее арифметическое отметок за полугодия. </w:t>
      </w:r>
    </w:p>
    <w:p w:rsidR="00052458" w:rsidRPr="00B97C99" w:rsidRDefault="00052458" w:rsidP="00535254">
      <w:pPr>
        <w:spacing w:line="240" w:lineRule="auto"/>
        <w:ind w:firstLine="0"/>
        <w:rPr>
          <w:color w:val="FF0000"/>
          <w:sz w:val="24"/>
          <w:szCs w:val="24"/>
        </w:rPr>
      </w:pPr>
      <w:r w:rsidRPr="00453C52">
        <w:rPr>
          <w:sz w:val="24"/>
          <w:szCs w:val="24"/>
        </w:rPr>
        <w:t>Промежуточная аттестация проходит в сроки, в соответствии с кал</w:t>
      </w:r>
      <w:r>
        <w:rPr>
          <w:sz w:val="24"/>
          <w:szCs w:val="24"/>
        </w:rPr>
        <w:t>ендарным учебным графиком.</w:t>
      </w:r>
      <w:r w:rsidRPr="00453C52">
        <w:rPr>
          <w:sz w:val="24"/>
          <w:szCs w:val="24"/>
        </w:rPr>
        <w:t xml:space="preserve"> </w:t>
      </w:r>
      <w:r>
        <w:rPr>
          <w:sz w:val="24"/>
          <w:szCs w:val="24"/>
        </w:rPr>
        <w:t>Порядок проведения промежуточной аттестации регламентируется Положением</w:t>
      </w:r>
      <w:r w:rsidRPr="00453C52">
        <w:rPr>
          <w:sz w:val="24"/>
          <w:szCs w:val="24"/>
        </w:rPr>
        <w:t xml:space="preserve"> о текущем контроле успеваемости и промежуточной аттестации учащихся в М</w:t>
      </w:r>
      <w:r>
        <w:rPr>
          <w:sz w:val="24"/>
          <w:szCs w:val="24"/>
        </w:rPr>
        <w:t>А</w:t>
      </w:r>
      <w:r w:rsidRPr="00453C52">
        <w:rPr>
          <w:sz w:val="24"/>
          <w:szCs w:val="24"/>
        </w:rPr>
        <w:t xml:space="preserve">ОУ «СОШ№3 </w:t>
      </w:r>
      <w:r>
        <w:rPr>
          <w:sz w:val="24"/>
          <w:szCs w:val="24"/>
        </w:rPr>
        <w:t>имени И.И.Рынкового</w:t>
      </w:r>
      <w:r w:rsidRPr="00453C52">
        <w:rPr>
          <w:sz w:val="24"/>
          <w:szCs w:val="24"/>
        </w:rPr>
        <w:t>»</w:t>
      </w:r>
      <w:r>
        <w:rPr>
          <w:sz w:val="24"/>
          <w:szCs w:val="24"/>
        </w:rPr>
        <w:t>.</w:t>
      </w:r>
      <w:r>
        <w:rPr>
          <w:color w:val="FF0000"/>
          <w:sz w:val="24"/>
          <w:szCs w:val="24"/>
        </w:rPr>
        <w:t xml:space="preserve"> </w:t>
      </w:r>
      <w:r>
        <w:rPr>
          <w:sz w:val="24"/>
          <w:szCs w:val="24"/>
        </w:rPr>
        <w:t>Промежуточная аттестация является обязательной для обучающихся 11х классов.</w:t>
      </w:r>
    </w:p>
    <w:p w:rsidR="00052458" w:rsidRDefault="00052458" w:rsidP="00535254">
      <w:pPr>
        <w:spacing w:line="240" w:lineRule="auto"/>
        <w:ind w:firstLine="0"/>
        <w:rPr>
          <w:sz w:val="24"/>
          <w:szCs w:val="24"/>
        </w:rPr>
      </w:pPr>
      <w:r>
        <w:rPr>
          <w:sz w:val="24"/>
          <w:szCs w:val="24"/>
        </w:rPr>
        <w:t>Она подразделяется на:</w:t>
      </w:r>
    </w:p>
    <w:p w:rsidR="00052458" w:rsidRDefault="00052458" w:rsidP="00535254">
      <w:pPr>
        <w:spacing w:line="240" w:lineRule="auto"/>
        <w:ind w:firstLine="0"/>
        <w:rPr>
          <w:sz w:val="24"/>
          <w:szCs w:val="24"/>
        </w:rPr>
      </w:pPr>
      <w:r w:rsidRPr="00D83795">
        <w:rPr>
          <w:sz w:val="24"/>
          <w:szCs w:val="24"/>
          <w:u w:val="single"/>
        </w:rPr>
        <w:t>-аттестацию по итогам полугодия (полугодовая аттестация),</w:t>
      </w:r>
      <w:r>
        <w:rPr>
          <w:sz w:val="24"/>
          <w:szCs w:val="24"/>
        </w:rPr>
        <w:t xml:space="preserve"> осуществляемую по текущим отметкам, полученным обучающимися в течение полугодия (с учетом результатов письменных контрольных работ, тестирования, зачетов и др.);</w:t>
      </w:r>
    </w:p>
    <w:p w:rsidR="00052458" w:rsidRDefault="00052458" w:rsidP="00535254">
      <w:pPr>
        <w:spacing w:line="240" w:lineRule="auto"/>
        <w:ind w:firstLine="0"/>
        <w:rPr>
          <w:sz w:val="24"/>
          <w:szCs w:val="24"/>
        </w:rPr>
      </w:pPr>
      <w:r w:rsidRPr="00D83795">
        <w:rPr>
          <w:sz w:val="24"/>
          <w:szCs w:val="24"/>
          <w:u w:val="single"/>
        </w:rPr>
        <w:t>-аттестацию по итогам учебного года (годовую аттестацию)</w:t>
      </w:r>
      <w:r w:rsidRPr="00266084">
        <w:rPr>
          <w:sz w:val="24"/>
          <w:szCs w:val="24"/>
        </w:rPr>
        <w:t xml:space="preserve"> </w:t>
      </w:r>
      <w:r w:rsidRPr="00200CEA">
        <w:rPr>
          <w:sz w:val="24"/>
          <w:szCs w:val="24"/>
        </w:rPr>
        <w:t>-</w:t>
      </w:r>
      <w:r>
        <w:rPr>
          <w:sz w:val="24"/>
          <w:szCs w:val="24"/>
        </w:rPr>
        <w:t xml:space="preserve"> годовая отметка</w:t>
      </w:r>
      <w:r w:rsidRPr="00200CEA">
        <w:rPr>
          <w:sz w:val="24"/>
          <w:szCs w:val="24"/>
        </w:rPr>
        <w:t xml:space="preserve"> по итогам двух полугоди</w:t>
      </w:r>
      <w:r>
        <w:rPr>
          <w:sz w:val="24"/>
          <w:szCs w:val="24"/>
        </w:rPr>
        <w:t>й без аттестационного задания, с учетом результатов письменных контрольных работ, тестирования, зачетов, других видов контроля в течение года, представляющая собой среднее арифметическое отметок за полугодия.</w:t>
      </w:r>
    </w:p>
    <w:p w:rsidR="00052458" w:rsidRDefault="00052458" w:rsidP="00535254">
      <w:pPr>
        <w:spacing w:line="240" w:lineRule="auto"/>
        <w:ind w:firstLine="0"/>
        <w:rPr>
          <w:sz w:val="24"/>
          <w:szCs w:val="24"/>
        </w:rPr>
      </w:pPr>
      <w:r>
        <w:rPr>
          <w:sz w:val="24"/>
          <w:szCs w:val="24"/>
        </w:rPr>
        <w:t>1.19.Обучающиеся, имеющие академическую задолженность, вправе пройти промежуточную аттестацию по соответствующему предмету, не более двух раз в сроки, определяемые МАОУ «СОШ№3 имени И.И.Рынкового», в пределах одного года с момента образования академической задолженности. В указанный период не включается время болезни обучающегося, нахождение его в академическом  отпуске или отпуске по беременности и родам.</w:t>
      </w:r>
    </w:p>
    <w:p w:rsidR="00052458" w:rsidRDefault="00052458" w:rsidP="00535254">
      <w:pPr>
        <w:spacing w:line="240" w:lineRule="auto"/>
        <w:ind w:firstLine="0"/>
        <w:rPr>
          <w:sz w:val="24"/>
          <w:szCs w:val="24"/>
        </w:rPr>
      </w:pPr>
      <w:r>
        <w:rPr>
          <w:sz w:val="24"/>
          <w:szCs w:val="24"/>
        </w:rPr>
        <w:lastRenderedPageBreak/>
        <w:t xml:space="preserve">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w:t>
      </w:r>
    </w:p>
    <w:p w:rsidR="00052458" w:rsidRDefault="00052458" w:rsidP="00535254">
      <w:pPr>
        <w:spacing w:line="240" w:lineRule="auto"/>
        <w:ind w:firstLine="0"/>
        <w:rPr>
          <w:sz w:val="24"/>
          <w:szCs w:val="24"/>
        </w:rPr>
      </w:pPr>
      <w:r>
        <w:rPr>
          <w:sz w:val="24"/>
          <w:szCs w:val="24"/>
        </w:rPr>
        <w:t>программам в соответствии с рекомендациями психолого-медико-педагогической комиссии, либо на обучение по индивидуальному учебному плану.</w:t>
      </w:r>
    </w:p>
    <w:p w:rsidR="00052458" w:rsidRDefault="00052458" w:rsidP="00535254">
      <w:pPr>
        <w:spacing w:line="240" w:lineRule="auto"/>
        <w:ind w:firstLine="0"/>
        <w:rPr>
          <w:sz w:val="24"/>
          <w:szCs w:val="24"/>
        </w:rPr>
      </w:pPr>
      <w:r>
        <w:rPr>
          <w:sz w:val="24"/>
          <w:szCs w:val="24"/>
        </w:rPr>
        <w:t>Обучающиеся, не освоившие основную образовательную программу среднего общего образования, не допускаются к государственной итоговой аттестации.</w:t>
      </w:r>
    </w:p>
    <w:p w:rsidR="00052458" w:rsidRDefault="00052458" w:rsidP="00535254">
      <w:pPr>
        <w:spacing w:line="240" w:lineRule="auto"/>
        <w:ind w:firstLine="0"/>
        <w:rPr>
          <w:sz w:val="24"/>
          <w:szCs w:val="24"/>
        </w:rPr>
      </w:pPr>
      <w:r>
        <w:rPr>
          <w:sz w:val="24"/>
          <w:szCs w:val="24"/>
        </w:rPr>
        <w:t xml:space="preserve">Сроки промежуточной аттестации </w:t>
      </w:r>
      <w:r w:rsidRPr="0080785C">
        <w:rPr>
          <w:sz w:val="24"/>
          <w:szCs w:val="24"/>
        </w:rPr>
        <w:t>1</w:t>
      </w:r>
      <w:r>
        <w:rPr>
          <w:sz w:val="24"/>
          <w:szCs w:val="24"/>
        </w:rPr>
        <w:t>3</w:t>
      </w:r>
      <w:r w:rsidRPr="0080785C">
        <w:rPr>
          <w:sz w:val="24"/>
          <w:szCs w:val="24"/>
        </w:rPr>
        <w:t>.05.202</w:t>
      </w:r>
      <w:r>
        <w:rPr>
          <w:sz w:val="24"/>
          <w:szCs w:val="24"/>
        </w:rPr>
        <w:t>4</w:t>
      </w:r>
      <w:r w:rsidRPr="0080785C">
        <w:rPr>
          <w:sz w:val="24"/>
          <w:szCs w:val="24"/>
        </w:rPr>
        <w:t>-</w:t>
      </w:r>
      <w:r>
        <w:rPr>
          <w:sz w:val="24"/>
          <w:szCs w:val="24"/>
        </w:rPr>
        <w:t>18</w:t>
      </w:r>
      <w:r w:rsidRPr="0080785C">
        <w:rPr>
          <w:sz w:val="24"/>
          <w:szCs w:val="24"/>
        </w:rPr>
        <w:t>.05.202</w:t>
      </w:r>
      <w:r>
        <w:rPr>
          <w:sz w:val="24"/>
          <w:szCs w:val="24"/>
        </w:rPr>
        <w:t>4</w:t>
      </w:r>
    </w:p>
    <w:p w:rsidR="00052458" w:rsidRDefault="00052458" w:rsidP="00535254">
      <w:pPr>
        <w:spacing w:line="240" w:lineRule="auto"/>
        <w:ind w:firstLine="0"/>
        <w:rPr>
          <w:sz w:val="24"/>
          <w:szCs w:val="24"/>
        </w:rPr>
      </w:pPr>
      <w:r>
        <w:rPr>
          <w:sz w:val="24"/>
          <w:szCs w:val="24"/>
        </w:rPr>
        <w:t>1.20.Реализация учебного плана МАОУ «СОШ№3 имени И.И.Рынкового» в 2023-2024 учебном году полностью обеспечена кадровыми ресурсами, программно-методическими комплектами в соответствии с требованиями законодательства Российской Федерации.</w:t>
      </w:r>
    </w:p>
    <w:p w:rsidR="00052458" w:rsidRPr="00A72121" w:rsidRDefault="00052458" w:rsidP="00535254">
      <w:pPr>
        <w:spacing w:line="240" w:lineRule="auto"/>
        <w:ind w:firstLine="0"/>
        <w:rPr>
          <w:sz w:val="24"/>
          <w:szCs w:val="24"/>
          <w:u w:val="single"/>
        </w:rPr>
      </w:pPr>
      <w:r>
        <w:rPr>
          <w:sz w:val="24"/>
          <w:szCs w:val="24"/>
        </w:rPr>
        <w:t>Учебная нагрузка педагогических работников определяется с учетом количества часов по учебному плану, рабочим программам учебных предметов и образовательной программой в соответствии с законодательством РФ.</w:t>
      </w:r>
    </w:p>
    <w:p w:rsidR="00052458" w:rsidRPr="008C5177" w:rsidRDefault="00052458" w:rsidP="00052458">
      <w:pPr>
        <w:tabs>
          <w:tab w:val="left" w:pos="851"/>
        </w:tabs>
        <w:spacing w:line="240" w:lineRule="auto"/>
        <w:ind w:firstLine="0"/>
        <w:rPr>
          <w:sz w:val="24"/>
          <w:szCs w:val="24"/>
          <w:u w:val="single"/>
        </w:rPr>
      </w:pPr>
      <w:r w:rsidRPr="008C5177">
        <w:rPr>
          <w:sz w:val="24"/>
          <w:szCs w:val="24"/>
        </w:rPr>
        <w:t xml:space="preserve">1.21. </w:t>
      </w:r>
      <w:r w:rsidRPr="008C5177">
        <w:rPr>
          <w:sz w:val="24"/>
          <w:szCs w:val="24"/>
          <w:u w:val="single"/>
        </w:rPr>
        <w:t>Распределение часов для последующего выбора предметов, изучаемых на базовом или углубленном уровне *</w:t>
      </w:r>
    </w:p>
    <w:tbl>
      <w:tblPr>
        <w:tblStyle w:val="aff3"/>
        <w:tblW w:w="0" w:type="auto"/>
        <w:tblLook w:val="04A0"/>
      </w:tblPr>
      <w:tblGrid>
        <w:gridCol w:w="1998"/>
        <w:gridCol w:w="2362"/>
        <w:gridCol w:w="1636"/>
        <w:gridCol w:w="2333"/>
        <w:gridCol w:w="1666"/>
      </w:tblGrid>
      <w:tr w:rsidR="00052458" w:rsidRPr="008C5177" w:rsidTr="00052458">
        <w:tc>
          <w:tcPr>
            <w:tcW w:w="1999" w:type="dxa"/>
          </w:tcPr>
          <w:p w:rsidR="00052458" w:rsidRPr="00535254" w:rsidRDefault="00052458" w:rsidP="00052458">
            <w:pPr>
              <w:tabs>
                <w:tab w:val="left" w:pos="851"/>
              </w:tabs>
              <w:spacing w:line="240" w:lineRule="auto"/>
              <w:ind w:firstLine="0"/>
              <w:rPr>
                <w:sz w:val="24"/>
                <w:szCs w:val="24"/>
              </w:rPr>
            </w:pPr>
            <w:r w:rsidRPr="00535254">
              <w:rPr>
                <w:sz w:val="24"/>
                <w:szCs w:val="24"/>
              </w:rPr>
              <w:t>Предметная область</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Учебные предметы</w:t>
            </w:r>
          </w:p>
          <w:p w:rsidR="00052458" w:rsidRPr="00535254" w:rsidRDefault="00052458" w:rsidP="00052458">
            <w:pPr>
              <w:tabs>
                <w:tab w:val="left" w:pos="851"/>
              </w:tabs>
              <w:spacing w:line="240" w:lineRule="auto"/>
              <w:ind w:firstLine="0"/>
              <w:rPr>
                <w:b/>
                <w:sz w:val="24"/>
                <w:szCs w:val="24"/>
              </w:rPr>
            </w:pPr>
            <w:r w:rsidRPr="00535254">
              <w:rPr>
                <w:b/>
                <w:sz w:val="24"/>
                <w:szCs w:val="24"/>
              </w:rPr>
              <w:t>Базовый уровень</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Количество</w:t>
            </w:r>
          </w:p>
          <w:p w:rsidR="00052458" w:rsidRPr="00535254" w:rsidRDefault="00052458" w:rsidP="00052458">
            <w:pPr>
              <w:tabs>
                <w:tab w:val="left" w:pos="851"/>
              </w:tabs>
              <w:spacing w:line="240" w:lineRule="auto"/>
              <w:ind w:firstLine="0"/>
              <w:rPr>
                <w:sz w:val="24"/>
                <w:szCs w:val="24"/>
              </w:rPr>
            </w:pPr>
            <w:r w:rsidRPr="00535254">
              <w:rPr>
                <w:sz w:val="24"/>
                <w:szCs w:val="24"/>
              </w:rPr>
              <w:t>часов</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Учебные предметы</w:t>
            </w:r>
          </w:p>
          <w:p w:rsidR="00052458" w:rsidRPr="00535254" w:rsidRDefault="00052458" w:rsidP="00052458">
            <w:pPr>
              <w:tabs>
                <w:tab w:val="left" w:pos="851"/>
              </w:tabs>
              <w:spacing w:line="240" w:lineRule="auto"/>
              <w:ind w:firstLine="0"/>
              <w:rPr>
                <w:b/>
                <w:sz w:val="24"/>
                <w:szCs w:val="24"/>
              </w:rPr>
            </w:pPr>
            <w:r w:rsidRPr="00535254">
              <w:rPr>
                <w:b/>
                <w:sz w:val="24"/>
                <w:szCs w:val="24"/>
              </w:rPr>
              <w:t>Углубленный уровень</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Количество</w:t>
            </w:r>
          </w:p>
          <w:p w:rsidR="00052458" w:rsidRPr="00535254" w:rsidRDefault="00052458" w:rsidP="00052458">
            <w:pPr>
              <w:tabs>
                <w:tab w:val="left" w:pos="851"/>
              </w:tabs>
              <w:spacing w:line="240" w:lineRule="auto"/>
              <w:ind w:firstLine="0"/>
              <w:rPr>
                <w:sz w:val="24"/>
                <w:szCs w:val="24"/>
              </w:rPr>
            </w:pPr>
            <w:r w:rsidRPr="00535254">
              <w:rPr>
                <w:sz w:val="24"/>
                <w:szCs w:val="24"/>
              </w:rPr>
              <w:t>часов</w:t>
            </w:r>
          </w:p>
        </w:tc>
      </w:tr>
      <w:tr w:rsidR="00052458" w:rsidRPr="008C5177" w:rsidTr="00052458">
        <w:tc>
          <w:tcPr>
            <w:tcW w:w="1999" w:type="dxa"/>
            <w:vMerge w:val="restart"/>
          </w:tcPr>
          <w:p w:rsidR="00052458" w:rsidRPr="00535254" w:rsidRDefault="00052458" w:rsidP="00052458">
            <w:pPr>
              <w:tabs>
                <w:tab w:val="left" w:pos="851"/>
              </w:tabs>
              <w:spacing w:line="240" w:lineRule="auto"/>
              <w:ind w:firstLine="0"/>
              <w:rPr>
                <w:sz w:val="24"/>
                <w:szCs w:val="24"/>
              </w:rPr>
            </w:pPr>
            <w:r w:rsidRPr="00535254">
              <w:rPr>
                <w:sz w:val="24"/>
                <w:szCs w:val="24"/>
              </w:rPr>
              <w:t>Русский язык и литературы</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Русский язык</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Русский язык</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Литература</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Литература</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340</w:t>
            </w:r>
          </w:p>
        </w:tc>
      </w:tr>
      <w:tr w:rsidR="00052458" w:rsidRPr="008C5177" w:rsidTr="00052458">
        <w:tc>
          <w:tcPr>
            <w:tcW w:w="1999" w:type="dxa"/>
            <w:vMerge w:val="restart"/>
          </w:tcPr>
          <w:p w:rsidR="00052458" w:rsidRPr="00535254" w:rsidRDefault="00052458" w:rsidP="00052458">
            <w:pPr>
              <w:tabs>
                <w:tab w:val="left" w:pos="851"/>
              </w:tabs>
              <w:spacing w:line="240" w:lineRule="auto"/>
              <w:ind w:firstLine="0"/>
              <w:rPr>
                <w:sz w:val="24"/>
                <w:szCs w:val="24"/>
              </w:rPr>
            </w:pPr>
            <w:r w:rsidRPr="00535254">
              <w:rPr>
                <w:sz w:val="24"/>
                <w:szCs w:val="24"/>
              </w:rPr>
              <w:t>Родной язык и родная литература</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Родной язык</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Родной язык</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Родная литература</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Родная литература</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340</w:t>
            </w:r>
          </w:p>
        </w:tc>
      </w:tr>
      <w:tr w:rsidR="00052458" w:rsidRPr="008C5177" w:rsidTr="00052458">
        <w:tc>
          <w:tcPr>
            <w:tcW w:w="1999" w:type="dxa"/>
            <w:vMerge w:val="restart"/>
          </w:tcPr>
          <w:p w:rsidR="00052458" w:rsidRPr="00535254" w:rsidRDefault="00052458" w:rsidP="00052458">
            <w:pPr>
              <w:tabs>
                <w:tab w:val="left" w:pos="851"/>
              </w:tabs>
              <w:spacing w:line="240" w:lineRule="auto"/>
              <w:ind w:firstLine="0"/>
              <w:rPr>
                <w:sz w:val="24"/>
                <w:szCs w:val="24"/>
              </w:rPr>
            </w:pPr>
            <w:r w:rsidRPr="00535254">
              <w:rPr>
                <w:sz w:val="24"/>
                <w:szCs w:val="24"/>
              </w:rPr>
              <w:t>Иностранные языки</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Иностранный язык</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Иностранный язык</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408</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Второй иностранный язык</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136</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Второй иностранный язык</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r>
      <w:tr w:rsidR="00052458" w:rsidRPr="008C5177" w:rsidTr="00052458">
        <w:tc>
          <w:tcPr>
            <w:tcW w:w="1999" w:type="dxa"/>
            <w:vMerge w:val="restart"/>
          </w:tcPr>
          <w:p w:rsidR="00052458" w:rsidRPr="00535254" w:rsidRDefault="00052458" w:rsidP="00052458">
            <w:pPr>
              <w:tabs>
                <w:tab w:val="left" w:pos="851"/>
              </w:tabs>
              <w:spacing w:line="240" w:lineRule="auto"/>
              <w:ind w:firstLine="0"/>
              <w:rPr>
                <w:sz w:val="24"/>
                <w:szCs w:val="24"/>
              </w:rPr>
            </w:pPr>
            <w:r w:rsidRPr="00535254">
              <w:rPr>
                <w:sz w:val="24"/>
                <w:szCs w:val="24"/>
              </w:rPr>
              <w:t>Общественные науки</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История</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136</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История</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272</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География</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География</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Экономика</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34</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Экономика</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136</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Право</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34</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Право</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136</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Обществознание</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136</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Обществознание</w:t>
            </w:r>
          </w:p>
        </w:tc>
        <w:tc>
          <w:tcPr>
            <w:tcW w:w="1666" w:type="dxa"/>
          </w:tcPr>
          <w:p w:rsidR="00052458" w:rsidRPr="00535254" w:rsidRDefault="00052458" w:rsidP="00052458">
            <w:pPr>
              <w:tabs>
                <w:tab w:val="left" w:pos="851"/>
              </w:tabs>
              <w:spacing w:line="240" w:lineRule="auto"/>
              <w:ind w:firstLine="0"/>
              <w:rPr>
                <w:sz w:val="24"/>
                <w:szCs w:val="24"/>
              </w:rPr>
            </w:pPr>
          </w:p>
        </w:tc>
      </w:tr>
      <w:tr w:rsidR="00052458" w:rsidRPr="008C5177" w:rsidTr="00052458">
        <w:tc>
          <w:tcPr>
            <w:tcW w:w="1999" w:type="dxa"/>
            <w:vMerge w:val="restart"/>
          </w:tcPr>
          <w:p w:rsidR="00052458" w:rsidRPr="00535254" w:rsidRDefault="00052458" w:rsidP="00052458">
            <w:pPr>
              <w:tabs>
                <w:tab w:val="left" w:pos="851"/>
              </w:tabs>
              <w:spacing w:line="240" w:lineRule="auto"/>
              <w:ind w:firstLine="0"/>
              <w:rPr>
                <w:sz w:val="24"/>
                <w:szCs w:val="24"/>
              </w:rPr>
            </w:pPr>
            <w:r w:rsidRPr="00535254">
              <w:rPr>
                <w:sz w:val="24"/>
                <w:szCs w:val="24"/>
              </w:rPr>
              <w:t>Математика и информатика</w:t>
            </w:r>
          </w:p>
        </w:tc>
        <w:tc>
          <w:tcPr>
            <w:tcW w:w="2362" w:type="dxa"/>
          </w:tcPr>
          <w:p w:rsidR="00052458" w:rsidRPr="00535254" w:rsidRDefault="00052458" w:rsidP="00052458">
            <w:pPr>
              <w:tabs>
                <w:tab w:val="left" w:pos="851"/>
              </w:tabs>
              <w:spacing w:line="240" w:lineRule="auto"/>
              <w:ind w:firstLine="0"/>
              <w:jc w:val="left"/>
              <w:rPr>
                <w:sz w:val="24"/>
                <w:szCs w:val="24"/>
              </w:rPr>
            </w:pPr>
            <w:r w:rsidRPr="00535254">
              <w:rPr>
                <w:sz w:val="24"/>
                <w:szCs w:val="24"/>
              </w:rPr>
              <w:t>Математика: алгебра и начала математического анализа, геометрия</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272</w:t>
            </w:r>
          </w:p>
        </w:tc>
        <w:tc>
          <w:tcPr>
            <w:tcW w:w="2333" w:type="dxa"/>
          </w:tcPr>
          <w:p w:rsidR="00052458" w:rsidRPr="00535254" w:rsidRDefault="00052458" w:rsidP="00052458">
            <w:pPr>
              <w:tabs>
                <w:tab w:val="left" w:pos="851"/>
              </w:tabs>
              <w:spacing w:line="240" w:lineRule="auto"/>
              <w:ind w:firstLine="0"/>
              <w:jc w:val="left"/>
              <w:rPr>
                <w:sz w:val="24"/>
                <w:szCs w:val="24"/>
              </w:rPr>
            </w:pPr>
            <w:r w:rsidRPr="00535254">
              <w:rPr>
                <w:sz w:val="24"/>
                <w:szCs w:val="24"/>
              </w:rPr>
              <w:t>Математика: алгебра и начала математического анализа, геометрия</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408</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Информатика</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Информатика</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272</w:t>
            </w:r>
          </w:p>
        </w:tc>
      </w:tr>
      <w:tr w:rsidR="00052458" w:rsidRPr="008C5177" w:rsidTr="00052458">
        <w:tc>
          <w:tcPr>
            <w:tcW w:w="1999" w:type="dxa"/>
            <w:vMerge w:val="restart"/>
          </w:tcPr>
          <w:p w:rsidR="00052458" w:rsidRPr="00535254" w:rsidRDefault="00052458" w:rsidP="00052458">
            <w:pPr>
              <w:tabs>
                <w:tab w:val="left" w:pos="851"/>
              </w:tabs>
              <w:spacing w:line="240" w:lineRule="auto"/>
              <w:ind w:firstLine="0"/>
              <w:rPr>
                <w:sz w:val="24"/>
                <w:szCs w:val="24"/>
              </w:rPr>
            </w:pPr>
            <w:r w:rsidRPr="00535254">
              <w:rPr>
                <w:sz w:val="24"/>
                <w:szCs w:val="24"/>
              </w:rPr>
              <w:t>Естественные науки</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Физика</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136</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Физика</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340</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Химия</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Химия</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Биология</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Биология</w:t>
            </w:r>
          </w:p>
        </w:tc>
        <w:tc>
          <w:tcPr>
            <w:tcW w:w="166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Естествознание</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c>
          <w:tcPr>
            <w:tcW w:w="2333" w:type="dxa"/>
          </w:tcPr>
          <w:p w:rsidR="00052458" w:rsidRPr="00535254" w:rsidRDefault="00052458" w:rsidP="00052458">
            <w:pPr>
              <w:tabs>
                <w:tab w:val="left" w:pos="851"/>
              </w:tabs>
              <w:spacing w:line="240" w:lineRule="auto"/>
              <w:ind w:firstLine="0"/>
              <w:rPr>
                <w:sz w:val="24"/>
                <w:szCs w:val="24"/>
              </w:rPr>
            </w:pPr>
            <w:r w:rsidRPr="00535254">
              <w:rPr>
                <w:sz w:val="24"/>
                <w:szCs w:val="24"/>
              </w:rPr>
              <w:t>Естествознание</w:t>
            </w:r>
          </w:p>
        </w:tc>
        <w:tc>
          <w:tcPr>
            <w:tcW w:w="1666" w:type="dxa"/>
          </w:tcPr>
          <w:p w:rsidR="00052458" w:rsidRPr="00535254" w:rsidRDefault="00052458" w:rsidP="00052458">
            <w:pPr>
              <w:tabs>
                <w:tab w:val="left" w:pos="851"/>
              </w:tabs>
              <w:spacing w:line="240" w:lineRule="auto"/>
              <w:ind w:firstLine="0"/>
              <w:rPr>
                <w:sz w:val="24"/>
                <w:szCs w:val="24"/>
              </w:rPr>
            </w:pPr>
          </w:p>
        </w:tc>
      </w:tr>
      <w:tr w:rsidR="00052458" w:rsidRPr="008C5177" w:rsidTr="00052458">
        <w:tc>
          <w:tcPr>
            <w:tcW w:w="1999" w:type="dxa"/>
            <w:vMerge w:val="restart"/>
          </w:tcPr>
          <w:p w:rsidR="00052458" w:rsidRPr="00535254" w:rsidRDefault="00052458" w:rsidP="00052458">
            <w:pPr>
              <w:tabs>
                <w:tab w:val="left" w:pos="851"/>
              </w:tabs>
              <w:spacing w:line="240" w:lineRule="auto"/>
              <w:ind w:firstLine="0"/>
              <w:rPr>
                <w:sz w:val="24"/>
                <w:szCs w:val="24"/>
              </w:rPr>
            </w:pPr>
            <w:r w:rsidRPr="00535254">
              <w:rPr>
                <w:sz w:val="24"/>
                <w:szCs w:val="24"/>
              </w:rPr>
              <w:t>ФК, экология и ОБЖ</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Физическая культура</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204</w:t>
            </w:r>
          </w:p>
        </w:tc>
        <w:tc>
          <w:tcPr>
            <w:tcW w:w="2333" w:type="dxa"/>
          </w:tcPr>
          <w:p w:rsidR="00052458" w:rsidRPr="00535254" w:rsidRDefault="00052458" w:rsidP="00052458">
            <w:pPr>
              <w:tabs>
                <w:tab w:val="left" w:pos="851"/>
              </w:tabs>
              <w:spacing w:line="240" w:lineRule="auto"/>
              <w:ind w:firstLine="0"/>
              <w:rPr>
                <w:sz w:val="24"/>
                <w:szCs w:val="24"/>
              </w:rPr>
            </w:pPr>
          </w:p>
        </w:tc>
        <w:tc>
          <w:tcPr>
            <w:tcW w:w="1666" w:type="dxa"/>
          </w:tcPr>
          <w:p w:rsidR="00052458" w:rsidRPr="00535254" w:rsidRDefault="00052458" w:rsidP="00052458">
            <w:pPr>
              <w:tabs>
                <w:tab w:val="left" w:pos="851"/>
              </w:tabs>
              <w:spacing w:line="240" w:lineRule="auto"/>
              <w:ind w:firstLine="0"/>
              <w:rPr>
                <w:sz w:val="24"/>
                <w:szCs w:val="24"/>
              </w:rPr>
            </w:pP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Экология</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34</w:t>
            </w:r>
          </w:p>
        </w:tc>
        <w:tc>
          <w:tcPr>
            <w:tcW w:w="2333" w:type="dxa"/>
          </w:tcPr>
          <w:p w:rsidR="00052458" w:rsidRPr="00535254" w:rsidRDefault="00052458" w:rsidP="00052458">
            <w:pPr>
              <w:tabs>
                <w:tab w:val="left" w:pos="851"/>
              </w:tabs>
              <w:spacing w:line="240" w:lineRule="auto"/>
              <w:ind w:firstLine="0"/>
              <w:rPr>
                <w:sz w:val="24"/>
                <w:szCs w:val="24"/>
              </w:rPr>
            </w:pPr>
          </w:p>
        </w:tc>
        <w:tc>
          <w:tcPr>
            <w:tcW w:w="1666" w:type="dxa"/>
          </w:tcPr>
          <w:p w:rsidR="00052458" w:rsidRPr="00535254" w:rsidRDefault="00052458" w:rsidP="00052458">
            <w:pPr>
              <w:tabs>
                <w:tab w:val="left" w:pos="851"/>
              </w:tabs>
              <w:spacing w:line="240" w:lineRule="auto"/>
              <w:ind w:firstLine="0"/>
              <w:rPr>
                <w:sz w:val="24"/>
                <w:szCs w:val="24"/>
              </w:rPr>
            </w:pPr>
          </w:p>
        </w:tc>
      </w:tr>
      <w:tr w:rsidR="00052458" w:rsidRPr="008C5177" w:rsidTr="00052458">
        <w:tc>
          <w:tcPr>
            <w:tcW w:w="1999" w:type="dxa"/>
            <w:vMerge/>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ОБЖ</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p>
        </w:tc>
        <w:tc>
          <w:tcPr>
            <w:tcW w:w="1666" w:type="dxa"/>
          </w:tcPr>
          <w:p w:rsidR="00052458" w:rsidRPr="00535254" w:rsidRDefault="00052458" w:rsidP="00052458">
            <w:pPr>
              <w:tabs>
                <w:tab w:val="left" w:pos="851"/>
              </w:tabs>
              <w:spacing w:line="240" w:lineRule="auto"/>
              <w:ind w:firstLine="0"/>
              <w:rPr>
                <w:sz w:val="24"/>
                <w:szCs w:val="24"/>
              </w:rPr>
            </w:pPr>
          </w:p>
        </w:tc>
      </w:tr>
      <w:tr w:rsidR="00052458" w:rsidRPr="008C5177" w:rsidTr="00052458">
        <w:tc>
          <w:tcPr>
            <w:tcW w:w="1999" w:type="dxa"/>
          </w:tcPr>
          <w:p w:rsidR="00052458" w:rsidRPr="00535254" w:rsidRDefault="00052458" w:rsidP="00052458">
            <w:pPr>
              <w:tabs>
                <w:tab w:val="left" w:pos="851"/>
              </w:tabs>
              <w:spacing w:line="240" w:lineRule="auto"/>
              <w:ind w:firstLine="0"/>
              <w:rPr>
                <w:sz w:val="24"/>
                <w:szCs w:val="24"/>
              </w:rPr>
            </w:pP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Индивидуальный проект</w:t>
            </w:r>
          </w:p>
        </w:tc>
        <w:tc>
          <w:tcPr>
            <w:tcW w:w="1636" w:type="dxa"/>
          </w:tcPr>
          <w:p w:rsidR="00052458" w:rsidRPr="00535254" w:rsidRDefault="00052458" w:rsidP="00052458">
            <w:pPr>
              <w:tabs>
                <w:tab w:val="left" w:pos="851"/>
              </w:tabs>
              <w:spacing w:line="240" w:lineRule="auto"/>
              <w:ind w:firstLine="0"/>
              <w:rPr>
                <w:sz w:val="24"/>
                <w:szCs w:val="24"/>
              </w:rPr>
            </w:pPr>
            <w:r w:rsidRPr="00535254">
              <w:rPr>
                <w:sz w:val="24"/>
                <w:szCs w:val="24"/>
              </w:rPr>
              <w:t>68</w:t>
            </w:r>
          </w:p>
        </w:tc>
        <w:tc>
          <w:tcPr>
            <w:tcW w:w="2333" w:type="dxa"/>
          </w:tcPr>
          <w:p w:rsidR="00052458" w:rsidRPr="00535254" w:rsidRDefault="00052458" w:rsidP="00052458">
            <w:pPr>
              <w:tabs>
                <w:tab w:val="left" w:pos="851"/>
              </w:tabs>
              <w:spacing w:line="240" w:lineRule="auto"/>
              <w:ind w:firstLine="0"/>
              <w:rPr>
                <w:sz w:val="24"/>
                <w:szCs w:val="24"/>
              </w:rPr>
            </w:pPr>
          </w:p>
        </w:tc>
        <w:tc>
          <w:tcPr>
            <w:tcW w:w="1666" w:type="dxa"/>
          </w:tcPr>
          <w:p w:rsidR="00052458" w:rsidRPr="00535254" w:rsidRDefault="00052458" w:rsidP="00052458">
            <w:pPr>
              <w:tabs>
                <w:tab w:val="left" w:pos="851"/>
              </w:tabs>
              <w:spacing w:line="240" w:lineRule="auto"/>
              <w:ind w:firstLine="0"/>
              <w:rPr>
                <w:sz w:val="24"/>
                <w:szCs w:val="24"/>
              </w:rPr>
            </w:pPr>
          </w:p>
        </w:tc>
      </w:tr>
      <w:tr w:rsidR="00052458" w:rsidRPr="008C5177" w:rsidTr="00052458">
        <w:tc>
          <w:tcPr>
            <w:tcW w:w="1999" w:type="dxa"/>
          </w:tcPr>
          <w:p w:rsidR="00052458" w:rsidRPr="00535254" w:rsidRDefault="00052458" w:rsidP="00052458">
            <w:pPr>
              <w:tabs>
                <w:tab w:val="left" w:pos="851"/>
              </w:tabs>
              <w:spacing w:line="240" w:lineRule="auto"/>
              <w:ind w:firstLine="0"/>
              <w:rPr>
                <w:sz w:val="24"/>
                <w:szCs w:val="24"/>
              </w:rPr>
            </w:pPr>
            <w:r w:rsidRPr="00535254">
              <w:rPr>
                <w:sz w:val="24"/>
                <w:szCs w:val="24"/>
              </w:rPr>
              <w:t>Курсы по выбору</w:t>
            </w:r>
          </w:p>
        </w:tc>
        <w:tc>
          <w:tcPr>
            <w:tcW w:w="2362" w:type="dxa"/>
          </w:tcPr>
          <w:p w:rsidR="00052458" w:rsidRPr="00535254" w:rsidRDefault="00052458" w:rsidP="00052458">
            <w:pPr>
              <w:tabs>
                <w:tab w:val="left" w:pos="851"/>
              </w:tabs>
              <w:spacing w:line="240" w:lineRule="auto"/>
              <w:ind w:firstLine="0"/>
              <w:rPr>
                <w:sz w:val="24"/>
                <w:szCs w:val="24"/>
              </w:rPr>
            </w:pPr>
            <w:r w:rsidRPr="00535254">
              <w:rPr>
                <w:sz w:val="24"/>
                <w:szCs w:val="24"/>
              </w:rPr>
              <w:t>Элективные учебные предметы</w:t>
            </w:r>
          </w:p>
        </w:tc>
        <w:tc>
          <w:tcPr>
            <w:tcW w:w="1636" w:type="dxa"/>
          </w:tcPr>
          <w:p w:rsidR="00052458" w:rsidRPr="00535254" w:rsidRDefault="00052458" w:rsidP="00052458">
            <w:pPr>
              <w:tabs>
                <w:tab w:val="left" w:pos="851"/>
              </w:tabs>
              <w:spacing w:line="240" w:lineRule="auto"/>
              <w:ind w:firstLine="0"/>
              <w:rPr>
                <w:sz w:val="24"/>
                <w:szCs w:val="24"/>
              </w:rPr>
            </w:pPr>
          </w:p>
        </w:tc>
        <w:tc>
          <w:tcPr>
            <w:tcW w:w="2333" w:type="dxa"/>
          </w:tcPr>
          <w:p w:rsidR="00052458" w:rsidRPr="00535254" w:rsidRDefault="00052458" w:rsidP="00052458">
            <w:pPr>
              <w:tabs>
                <w:tab w:val="left" w:pos="851"/>
              </w:tabs>
              <w:spacing w:line="240" w:lineRule="auto"/>
              <w:ind w:firstLine="0"/>
              <w:rPr>
                <w:sz w:val="24"/>
                <w:szCs w:val="24"/>
              </w:rPr>
            </w:pPr>
          </w:p>
        </w:tc>
        <w:tc>
          <w:tcPr>
            <w:tcW w:w="1666" w:type="dxa"/>
          </w:tcPr>
          <w:p w:rsidR="00052458" w:rsidRPr="00535254" w:rsidRDefault="00052458" w:rsidP="00052458">
            <w:pPr>
              <w:tabs>
                <w:tab w:val="left" w:pos="851"/>
              </w:tabs>
              <w:spacing w:line="240" w:lineRule="auto"/>
              <w:ind w:firstLine="0"/>
              <w:rPr>
                <w:sz w:val="24"/>
                <w:szCs w:val="24"/>
              </w:rPr>
            </w:pPr>
          </w:p>
        </w:tc>
      </w:tr>
      <w:tr w:rsidR="00052458" w:rsidRPr="008C5177" w:rsidTr="00052458">
        <w:tc>
          <w:tcPr>
            <w:tcW w:w="9996" w:type="dxa"/>
            <w:gridSpan w:val="5"/>
          </w:tcPr>
          <w:p w:rsidR="00052458" w:rsidRPr="00535254" w:rsidRDefault="00052458" w:rsidP="00052458">
            <w:pPr>
              <w:tabs>
                <w:tab w:val="left" w:pos="851"/>
              </w:tabs>
              <w:spacing w:line="240" w:lineRule="auto"/>
              <w:ind w:firstLine="0"/>
              <w:jc w:val="left"/>
              <w:rPr>
                <w:sz w:val="24"/>
                <w:szCs w:val="24"/>
              </w:rPr>
            </w:pPr>
            <w:r w:rsidRPr="00535254">
              <w:rPr>
                <w:sz w:val="24"/>
                <w:szCs w:val="24"/>
              </w:rPr>
              <w:t>2170/2590</w:t>
            </w:r>
          </w:p>
        </w:tc>
      </w:tr>
      <w:tr w:rsidR="00052458" w:rsidRPr="008C5177" w:rsidTr="00052458">
        <w:tc>
          <w:tcPr>
            <w:tcW w:w="9996" w:type="dxa"/>
            <w:gridSpan w:val="5"/>
          </w:tcPr>
          <w:p w:rsidR="00052458" w:rsidRPr="00535254" w:rsidRDefault="00052458" w:rsidP="00052458">
            <w:pPr>
              <w:tabs>
                <w:tab w:val="left" w:pos="851"/>
              </w:tabs>
              <w:spacing w:line="240" w:lineRule="auto"/>
              <w:ind w:firstLine="0"/>
              <w:jc w:val="left"/>
              <w:rPr>
                <w:b/>
                <w:sz w:val="24"/>
                <w:szCs w:val="24"/>
              </w:rPr>
            </w:pPr>
            <w:r w:rsidRPr="00535254">
              <w:rPr>
                <w:b/>
                <w:sz w:val="24"/>
                <w:szCs w:val="24"/>
              </w:rPr>
              <w:t>*Расчет приведен на 2 года обучения для 34 учебных недель</w:t>
            </w:r>
          </w:p>
        </w:tc>
      </w:tr>
    </w:tbl>
    <w:p w:rsidR="00052458" w:rsidRDefault="00052458" w:rsidP="00A74CBB">
      <w:pPr>
        <w:pStyle w:val="afa"/>
        <w:spacing w:before="0" w:beforeAutospacing="0" w:after="0" w:afterAutospacing="0" w:line="240" w:lineRule="auto"/>
        <w:rPr>
          <w:b/>
        </w:rPr>
      </w:pPr>
      <w:r w:rsidRPr="0069360D">
        <w:rPr>
          <w:b/>
        </w:rPr>
        <w:lastRenderedPageBreak/>
        <w:t>Внеурочная деятельность</w:t>
      </w:r>
      <w:r w:rsidRPr="0069360D">
        <w:t xml:space="preserve"> </w:t>
      </w:r>
      <w:r w:rsidRPr="0069360D">
        <w:rPr>
          <w:b/>
        </w:rPr>
        <w:t>уровня среднего общее образования</w:t>
      </w:r>
      <w:r w:rsidR="00A74CBB">
        <w:rPr>
          <w:b/>
        </w:rPr>
        <w:t xml:space="preserve"> </w:t>
      </w:r>
      <w:r>
        <w:rPr>
          <w:b/>
        </w:rPr>
        <w:t xml:space="preserve">ФГОС СОО  </w:t>
      </w:r>
      <w:r w:rsidRPr="0069360D">
        <w:rPr>
          <w:b/>
        </w:rPr>
        <w:t>1</w:t>
      </w:r>
      <w:r>
        <w:rPr>
          <w:b/>
        </w:rPr>
        <w:t>1</w:t>
      </w:r>
      <w:r w:rsidRPr="0069360D">
        <w:rPr>
          <w:b/>
        </w:rPr>
        <w:t xml:space="preserve"> классы</w:t>
      </w:r>
    </w:p>
    <w:p w:rsidR="00052458" w:rsidRPr="008A3D7B" w:rsidRDefault="00052458" w:rsidP="00052458">
      <w:pPr>
        <w:pStyle w:val="afa"/>
        <w:spacing w:before="0" w:beforeAutospacing="0" w:after="0" w:afterAutospacing="0" w:line="240" w:lineRule="auto"/>
        <w:jc w:val="both"/>
        <w:rPr>
          <w:b/>
        </w:rPr>
      </w:pPr>
      <w:r w:rsidRPr="0069360D">
        <w:t>Внеурочная деятельность является составной час</w:t>
      </w:r>
      <w:r>
        <w:t>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w:t>
      </w:r>
    </w:p>
    <w:p w:rsidR="00052458" w:rsidRPr="008A3D7B" w:rsidRDefault="00052458" w:rsidP="00052458">
      <w:pPr>
        <w:pStyle w:val="afa"/>
        <w:spacing w:before="0" w:beforeAutospacing="0" w:after="0" w:afterAutospacing="0" w:line="240" w:lineRule="auto"/>
        <w:jc w:val="both"/>
        <w:rPr>
          <w:rFonts w:eastAsiaTheme="minorHAnsi"/>
          <w:iCs/>
          <w:lang w:eastAsia="en-US"/>
        </w:rPr>
      </w:pPr>
      <w:r w:rsidRPr="008A3D7B">
        <w:rPr>
          <w:rFonts w:eastAsiaTheme="minorHAnsi"/>
          <w:bCs/>
          <w:iCs/>
          <w:lang w:eastAsia="en-US"/>
        </w:rPr>
        <w:t>Приоритетами при формировании учебного плана  внеурочной деятельности  являются</w:t>
      </w:r>
      <w:r w:rsidRPr="008A3D7B">
        <w:rPr>
          <w:rFonts w:eastAsiaTheme="minorHAnsi"/>
          <w:iCs/>
          <w:lang w:eastAsia="en-US"/>
        </w:rPr>
        <w:t>:</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учебный план внеурочной деятельности является одним из  основных организационных механизмов реализации Основной образовательной программы среднего общего образования;</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план внеурочной деятельности обеспечивает учёт индивидуальных особенностей и потребностей обучающихся через организацию внеурочной деятельности;</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 xml:space="preserve">учебный план внеурочной деятельности определяет состав и структуру направлений, формы организации, объём внеурочной деятельности для каждого обучающегося или группы обучающихся </w:t>
      </w:r>
      <w:r w:rsidRPr="008A3D7B">
        <w:rPr>
          <w:rStyle w:val="Zag11"/>
          <w:rFonts w:eastAsia="@Arial Unicode MS"/>
          <w:sz w:val="24"/>
          <w:szCs w:val="24"/>
        </w:rPr>
        <w:t xml:space="preserve"> не более 9  часов в неделю на класс (количество часов на одного обучающегося определяется его выбором)</w:t>
      </w:r>
      <w:r w:rsidRPr="008A3D7B">
        <w:rPr>
          <w:sz w:val="24"/>
          <w:szCs w:val="24"/>
        </w:rPr>
        <w:t>;</w:t>
      </w:r>
    </w:p>
    <w:p w:rsidR="00052458" w:rsidRPr="008A3D7B" w:rsidRDefault="00052458" w:rsidP="00A74CBB">
      <w:pPr>
        <w:tabs>
          <w:tab w:val="left" w:pos="993"/>
        </w:tabs>
        <w:spacing w:line="240" w:lineRule="auto"/>
        <w:ind w:firstLine="0"/>
        <w:rPr>
          <w:rStyle w:val="Zag11"/>
          <w:sz w:val="24"/>
          <w:szCs w:val="24"/>
        </w:rPr>
      </w:pPr>
      <w:r>
        <w:rPr>
          <w:sz w:val="24"/>
          <w:szCs w:val="24"/>
        </w:rPr>
        <w:t>-</w:t>
      </w:r>
      <w:r w:rsidRPr="008A3D7B">
        <w:rPr>
          <w:sz w:val="24"/>
          <w:szCs w:val="24"/>
        </w:rPr>
        <w:t xml:space="preserve">внеурочная деятельность организуется по направлениям развития личности </w:t>
      </w:r>
      <w:r w:rsidRPr="008A3D7B">
        <w:rPr>
          <w:rStyle w:val="Zag11"/>
          <w:rFonts w:eastAsia="@Arial Unicode MS"/>
          <w:sz w:val="24"/>
          <w:szCs w:val="24"/>
        </w:rPr>
        <w:t>по выбору обучающегося и с согласия его родителей (законных представителей):</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 xml:space="preserve">спортивно - оздоровительное, </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духовно – нравственное</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 xml:space="preserve">социальное, </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общеинтеллектуальное,</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общекультурное;</w:t>
      </w:r>
    </w:p>
    <w:p w:rsidR="00052458" w:rsidRPr="008A3D7B" w:rsidRDefault="00052458" w:rsidP="00A74CBB">
      <w:pPr>
        <w:tabs>
          <w:tab w:val="left" w:pos="993"/>
        </w:tabs>
        <w:spacing w:line="240" w:lineRule="auto"/>
        <w:ind w:firstLine="0"/>
        <w:rPr>
          <w:sz w:val="24"/>
          <w:szCs w:val="24"/>
        </w:rPr>
      </w:pPr>
      <w:r w:rsidRPr="008A3D7B">
        <w:rPr>
          <w:sz w:val="24"/>
          <w:szCs w:val="24"/>
        </w:rPr>
        <w:t>-внеурочная деятельность организуется через такие формы, как экскурсии, кружки, секции, круглые столы, конференции, диспуты, школьной научное общество учащихся «Интеллект», олимпиады, соревнования, проектную деятельность и др.;</w:t>
      </w:r>
    </w:p>
    <w:p w:rsidR="00052458" w:rsidRPr="008A3D7B" w:rsidRDefault="00052458" w:rsidP="00A74CBB">
      <w:pPr>
        <w:tabs>
          <w:tab w:val="left" w:pos="993"/>
        </w:tabs>
        <w:spacing w:line="240" w:lineRule="auto"/>
        <w:ind w:firstLine="0"/>
        <w:rPr>
          <w:sz w:val="24"/>
          <w:szCs w:val="24"/>
        </w:rPr>
      </w:pPr>
      <w:r>
        <w:rPr>
          <w:sz w:val="24"/>
          <w:szCs w:val="24"/>
        </w:rPr>
        <w:t>-</w:t>
      </w:r>
      <w:r w:rsidRPr="008A3D7B">
        <w:rPr>
          <w:sz w:val="24"/>
          <w:szCs w:val="24"/>
        </w:rPr>
        <w:t>внеурочная деятельность соответствует целям, принципам, ценностям, отражённым  и основной образовательной программе среднего общего образования;</w:t>
      </w:r>
    </w:p>
    <w:p w:rsidR="00052458" w:rsidRPr="00F95205" w:rsidRDefault="00052458" w:rsidP="00A74CBB">
      <w:pPr>
        <w:tabs>
          <w:tab w:val="left" w:pos="1134"/>
          <w:tab w:val="left" w:pos="4500"/>
          <w:tab w:val="left" w:pos="9180"/>
          <w:tab w:val="left" w:pos="9360"/>
        </w:tabs>
        <w:spacing w:line="240" w:lineRule="auto"/>
        <w:ind w:firstLine="0"/>
        <w:rPr>
          <w:color w:val="FF0000"/>
          <w:sz w:val="24"/>
          <w:szCs w:val="24"/>
        </w:rPr>
      </w:pPr>
      <w:r w:rsidRPr="008A3D7B">
        <w:rPr>
          <w:sz w:val="24"/>
          <w:szCs w:val="24"/>
        </w:rPr>
        <w:t xml:space="preserve"> -внеурочная деятельность в рамках реализации ФГОС СОО рассматривается как процесс взаимодействия педагогов и обучающихся в ходе образовательной деятельности, осуществляемой в формах, отличных от классно – урочной.</w:t>
      </w:r>
      <w:r w:rsidRPr="008A3D7B">
        <w:rPr>
          <w:color w:val="FF0000"/>
          <w:sz w:val="24"/>
          <w:szCs w:val="24"/>
        </w:rPr>
        <w:tab/>
      </w:r>
    </w:p>
    <w:p w:rsidR="00052458" w:rsidRPr="0069360D" w:rsidRDefault="00052458" w:rsidP="00052458">
      <w:pPr>
        <w:pStyle w:val="afa"/>
        <w:spacing w:before="0" w:beforeAutospacing="0" w:after="0" w:afterAutospacing="0" w:line="240" w:lineRule="auto"/>
        <w:jc w:val="center"/>
        <w:rPr>
          <w:b/>
        </w:rPr>
      </w:pPr>
      <w:r w:rsidRPr="0069360D">
        <w:rPr>
          <w:b/>
        </w:rPr>
        <w:t>Направления  внеурочной деятельности</w:t>
      </w:r>
    </w:p>
    <w:p w:rsidR="00052458" w:rsidRPr="00497522" w:rsidRDefault="00052458" w:rsidP="00A74CBB">
      <w:pPr>
        <w:tabs>
          <w:tab w:val="left" w:pos="1134"/>
          <w:tab w:val="left" w:pos="4500"/>
          <w:tab w:val="left" w:pos="9180"/>
          <w:tab w:val="left" w:pos="9360"/>
        </w:tabs>
        <w:spacing w:line="240" w:lineRule="auto"/>
        <w:ind w:firstLine="0"/>
        <w:rPr>
          <w:sz w:val="24"/>
          <w:szCs w:val="24"/>
        </w:rPr>
      </w:pPr>
      <w:r w:rsidRPr="00F95205">
        <w:rPr>
          <w:b/>
          <w:sz w:val="24"/>
          <w:szCs w:val="24"/>
        </w:rPr>
        <w:t>Общеинтеллектуальное</w:t>
      </w:r>
      <w:r>
        <w:rPr>
          <w:sz w:val="24"/>
          <w:szCs w:val="24"/>
        </w:rPr>
        <w:t xml:space="preserve"> направление представлено: </w:t>
      </w:r>
    </w:p>
    <w:p w:rsidR="00052458" w:rsidRPr="0069360D" w:rsidRDefault="00052458" w:rsidP="00052458">
      <w:pPr>
        <w:pStyle w:val="afa"/>
        <w:shd w:val="clear" w:color="auto" w:fill="FFFFFF"/>
        <w:spacing w:before="0" w:beforeAutospacing="0" w:after="0" w:afterAutospacing="0" w:line="240" w:lineRule="auto"/>
        <w:jc w:val="both"/>
      </w:pPr>
      <w:r>
        <w:rPr>
          <w:u w:val="single"/>
        </w:rPr>
        <w:t>Формирование функциональной грамотности</w:t>
      </w:r>
      <w:r w:rsidRPr="0069360D">
        <w:t xml:space="preserve"> –1 час на 1</w:t>
      </w:r>
      <w:r>
        <w:t>1</w:t>
      </w:r>
      <w:r w:rsidRPr="0069360D">
        <w:t xml:space="preserve">а классе. </w:t>
      </w:r>
    </w:p>
    <w:p w:rsidR="00052458" w:rsidRPr="0069360D" w:rsidRDefault="00052458" w:rsidP="00052458">
      <w:pPr>
        <w:pStyle w:val="afa"/>
        <w:shd w:val="clear" w:color="auto" w:fill="FFFFFF"/>
        <w:spacing w:before="0" w:beforeAutospacing="0" w:after="0" w:afterAutospacing="0" w:line="240" w:lineRule="auto"/>
        <w:jc w:val="both"/>
      </w:pPr>
      <w:r w:rsidRPr="0069360D">
        <w:t xml:space="preserve">Цель </w:t>
      </w:r>
      <w:r>
        <w:t>курса</w:t>
      </w:r>
      <w:r w:rsidRPr="0069360D">
        <w:t xml:space="preserve"> - сформированность ответственности за принятие решений в сфере личных финансов;</w:t>
      </w:r>
    </w:p>
    <w:p w:rsidR="00052458" w:rsidRPr="0069360D" w:rsidRDefault="00052458" w:rsidP="00A74CBB">
      <w:pPr>
        <w:shd w:val="clear" w:color="auto" w:fill="FFFFFF"/>
        <w:spacing w:line="240" w:lineRule="auto"/>
        <w:ind w:firstLine="0"/>
        <w:contextualSpacing/>
        <w:rPr>
          <w:sz w:val="24"/>
          <w:szCs w:val="24"/>
        </w:rPr>
      </w:pPr>
      <w:r>
        <w:rPr>
          <w:sz w:val="24"/>
          <w:szCs w:val="24"/>
        </w:rPr>
        <w:t>-</w:t>
      </w:r>
      <w:r w:rsidRPr="0069360D">
        <w:rPr>
          <w:sz w:val="24"/>
          <w:szCs w:val="24"/>
        </w:rPr>
        <w:t>готовность пользоваться своими правами в финансовой сфере и исполнять возникающие в связи с взаимодействием с финансовыми институтами обязанности.</w:t>
      </w:r>
    </w:p>
    <w:p w:rsidR="00052458" w:rsidRDefault="00052458" w:rsidP="00A74CBB">
      <w:pPr>
        <w:shd w:val="clear" w:color="auto" w:fill="FFFFFF"/>
        <w:spacing w:line="240" w:lineRule="auto"/>
        <w:ind w:firstLine="0"/>
        <w:contextualSpacing/>
        <w:rPr>
          <w:sz w:val="24"/>
          <w:szCs w:val="24"/>
        </w:rPr>
      </w:pPr>
      <w:r>
        <w:rPr>
          <w:sz w:val="24"/>
          <w:szCs w:val="24"/>
        </w:rPr>
        <w:t>Требования к интеллектуальным (метапредметным) результатам освоения курса:</w:t>
      </w:r>
    </w:p>
    <w:p w:rsidR="00052458" w:rsidRDefault="00052458" w:rsidP="00A74CBB">
      <w:pPr>
        <w:shd w:val="clear" w:color="auto" w:fill="FFFFFF"/>
        <w:spacing w:line="240" w:lineRule="auto"/>
        <w:ind w:firstLine="0"/>
        <w:contextualSpacing/>
        <w:rPr>
          <w:sz w:val="24"/>
          <w:szCs w:val="24"/>
        </w:rPr>
      </w:pPr>
      <w:r>
        <w:rPr>
          <w:sz w:val="24"/>
          <w:szCs w:val="24"/>
        </w:rPr>
        <w:t>-сформированность умения анализировать проблему и определять финансовые и государственные учреждения, в которые необходимо обратиться для их решения;</w:t>
      </w:r>
    </w:p>
    <w:p w:rsidR="00052458" w:rsidRDefault="00052458" w:rsidP="00A74CBB">
      <w:pPr>
        <w:shd w:val="clear" w:color="auto" w:fill="FFFFFF"/>
        <w:spacing w:line="240" w:lineRule="auto"/>
        <w:ind w:firstLine="0"/>
        <w:contextualSpacing/>
        <w:rPr>
          <w:sz w:val="24"/>
          <w:szCs w:val="24"/>
        </w:rPr>
      </w:pPr>
      <w:r>
        <w:rPr>
          <w:sz w:val="24"/>
          <w:szCs w:val="24"/>
        </w:rPr>
        <w:t>-владение умением поиска различных способов решения финансовых проблем и их оценки;</w:t>
      </w:r>
    </w:p>
    <w:p w:rsidR="00052458" w:rsidRDefault="00052458" w:rsidP="00A74CBB">
      <w:pPr>
        <w:shd w:val="clear" w:color="auto" w:fill="FFFFFF"/>
        <w:spacing w:line="240" w:lineRule="auto"/>
        <w:ind w:firstLine="0"/>
        <w:contextualSpacing/>
        <w:rPr>
          <w:sz w:val="24"/>
          <w:szCs w:val="24"/>
        </w:rPr>
      </w:pPr>
      <w:r>
        <w:rPr>
          <w:sz w:val="24"/>
          <w:szCs w:val="24"/>
        </w:rPr>
        <w:t>- владение умением осуществлять краткосрочное и долгосрочное планирование поведения в сфере финансов;</w:t>
      </w:r>
    </w:p>
    <w:p w:rsidR="00052458" w:rsidRDefault="00052458" w:rsidP="00A74CBB">
      <w:pPr>
        <w:shd w:val="clear" w:color="auto" w:fill="FFFFFF"/>
        <w:spacing w:line="240" w:lineRule="auto"/>
        <w:ind w:firstLine="0"/>
        <w:contextualSpacing/>
        <w:rPr>
          <w:sz w:val="24"/>
          <w:szCs w:val="24"/>
        </w:rPr>
      </w:pPr>
      <w:r>
        <w:rPr>
          <w:sz w:val="24"/>
          <w:szCs w:val="24"/>
        </w:rPr>
        <w:t>-сформированность умения устанавливать причинно-следственные связи между социальными и финансовыми явлениями и процессами;</w:t>
      </w:r>
    </w:p>
    <w:p w:rsidR="00052458" w:rsidRDefault="00052458" w:rsidP="00A74CBB">
      <w:pPr>
        <w:shd w:val="clear" w:color="auto" w:fill="FFFFFF"/>
        <w:spacing w:line="240" w:lineRule="auto"/>
        <w:ind w:firstLine="0"/>
        <w:contextualSpacing/>
        <w:rPr>
          <w:sz w:val="24"/>
          <w:szCs w:val="24"/>
        </w:rPr>
      </w:pPr>
      <w:r>
        <w:rPr>
          <w:sz w:val="24"/>
          <w:szCs w:val="24"/>
        </w:rPr>
        <w:t>-умение осуществлять элементарный прогноз в сфере личных финансов и оценивать свои поступки;</w:t>
      </w:r>
    </w:p>
    <w:p w:rsidR="00052458" w:rsidRDefault="00052458" w:rsidP="00A74CBB">
      <w:pPr>
        <w:shd w:val="clear" w:color="auto" w:fill="FFFFFF"/>
        <w:spacing w:line="240" w:lineRule="auto"/>
        <w:ind w:firstLine="0"/>
        <w:contextualSpacing/>
        <w:rPr>
          <w:sz w:val="24"/>
          <w:szCs w:val="24"/>
        </w:rPr>
      </w:pPr>
      <w:r>
        <w:rPr>
          <w:sz w:val="24"/>
          <w:szCs w:val="24"/>
        </w:rPr>
        <w:t>-сформированность коммуникативной компетенции:</w:t>
      </w:r>
    </w:p>
    <w:p w:rsidR="00052458" w:rsidRDefault="00052458" w:rsidP="00A74CBB">
      <w:pPr>
        <w:shd w:val="clear" w:color="auto" w:fill="FFFFFF"/>
        <w:spacing w:line="240" w:lineRule="auto"/>
        <w:ind w:firstLine="0"/>
        <w:contextualSpacing/>
        <w:rPr>
          <w:sz w:val="24"/>
          <w:szCs w:val="24"/>
        </w:rPr>
      </w:pPr>
      <w:r>
        <w:rPr>
          <w:sz w:val="24"/>
          <w:szCs w:val="24"/>
        </w:rPr>
        <w:t>-анализировать и интерпретировать финансовую информацию из различных источников.</w:t>
      </w:r>
    </w:p>
    <w:p w:rsidR="00052458" w:rsidRDefault="00052458" w:rsidP="00A74CBB">
      <w:pPr>
        <w:spacing w:line="240" w:lineRule="auto"/>
        <w:ind w:firstLine="0"/>
        <w:rPr>
          <w:sz w:val="24"/>
          <w:szCs w:val="24"/>
        </w:rPr>
      </w:pPr>
      <w:r w:rsidRPr="00F95205">
        <w:rPr>
          <w:sz w:val="24"/>
          <w:szCs w:val="24"/>
          <w:u w:val="single"/>
        </w:rPr>
        <w:lastRenderedPageBreak/>
        <w:t>Черчение</w:t>
      </w:r>
      <w:r>
        <w:rPr>
          <w:sz w:val="24"/>
          <w:szCs w:val="24"/>
        </w:rPr>
        <w:t xml:space="preserve"> – 1 час на 11б (техн) классе. Развивает графическую грамотность, интеллектуальные и инструментальные способности, воображение и конструктивное мышление, прививаются  практические навыки работы со схемами и чертежами. Курс является одним из средств познания окружающего мира.</w:t>
      </w:r>
    </w:p>
    <w:p w:rsidR="00052458" w:rsidRDefault="00052458" w:rsidP="00A74CBB">
      <w:pPr>
        <w:spacing w:line="240" w:lineRule="auto"/>
        <w:ind w:firstLine="0"/>
        <w:rPr>
          <w:sz w:val="24"/>
          <w:szCs w:val="24"/>
        </w:rPr>
      </w:pPr>
      <w:r w:rsidRPr="00F95205">
        <w:rPr>
          <w:sz w:val="24"/>
          <w:szCs w:val="24"/>
          <w:u w:val="single"/>
        </w:rPr>
        <w:t>-Русский язык. Подготовка к ЕГЭ</w:t>
      </w:r>
      <w:r>
        <w:rPr>
          <w:sz w:val="24"/>
          <w:szCs w:val="24"/>
        </w:rPr>
        <w:t xml:space="preserve"> - 1 час на 11б классе. Цель курса, это формирование общекультурных компетенций, связанных со способностью к коммуникации в устной и письменной формах в сфере межличностных и профессиональных отношений; систематизация и углубление знаний о русском языке для формирования практических основ устной и письменной речи, позволяющих осуществлять профессиональную деятельность.</w:t>
      </w:r>
    </w:p>
    <w:p w:rsidR="00052458" w:rsidRDefault="00052458" w:rsidP="00A74CBB">
      <w:pPr>
        <w:spacing w:line="240" w:lineRule="auto"/>
        <w:ind w:firstLine="0"/>
        <w:rPr>
          <w:sz w:val="24"/>
          <w:szCs w:val="24"/>
        </w:rPr>
      </w:pPr>
      <w:r w:rsidRPr="00F95205">
        <w:rPr>
          <w:sz w:val="24"/>
          <w:szCs w:val="24"/>
          <w:u w:val="single"/>
        </w:rPr>
        <w:t>-Наука математика</w:t>
      </w:r>
      <w:r>
        <w:rPr>
          <w:b/>
          <w:sz w:val="24"/>
          <w:szCs w:val="24"/>
          <w:u w:val="single"/>
        </w:rPr>
        <w:t xml:space="preserve"> </w:t>
      </w:r>
      <w:r>
        <w:rPr>
          <w:sz w:val="24"/>
          <w:szCs w:val="24"/>
        </w:rPr>
        <w:t>– 1 час на 11а, 1 час на 11б классах. Цель курса:</w:t>
      </w:r>
    </w:p>
    <w:p w:rsidR="00052458" w:rsidRDefault="00052458" w:rsidP="00A74CBB">
      <w:pPr>
        <w:spacing w:line="240" w:lineRule="auto"/>
        <w:ind w:firstLine="0"/>
        <w:rPr>
          <w:sz w:val="24"/>
          <w:szCs w:val="24"/>
        </w:rPr>
      </w:pPr>
      <w:r>
        <w:rPr>
          <w:sz w:val="24"/>
          <w:szCs w:val="24"/>
        </w:rPr>
        <w:t>- повышение интереса к предмету, овладение конкретными математическими знаниями, необходимыми для применения в практической деятельности</w:t>
      </w:r>
    </w:p>
    <w:p w:rsidR="00052458" w:rsidRDefault="00052458" w:rsidP="00A74CBB">
      <w:pPr>
        <w:spacing w:line="240" w:lineRule="auto"/>
        <w:ind w:firstLine="0"/>
        <w:rPr>
          <w:sz w:val="24"/>
          <w:szCs w:val="24"/>
        </w:rPr>
      </w:pPr>
      <w:r>
        <w:rPr>
          <w:sz w:val="24"/>
          <w:szCs w:val="24"/>
        </w:rPr>
        <w:t>- для изучения смешанных дисциплин</w:t>
      </w:r>
    </w:p>
    <w:p w:rsidR="00052458" w:rsidRDefault="00052458" w:rsidP="00A74CBB">
      <w:pPr>
        <w:spacing w:line="240" w:lineRule="auto"/>
        <w:ind w:firstLine="0"/>
        <w:rPr>
          <w:sz w:val="24"/>
          <w:szCs w:val="24"/>
        </w:rPr>
      </w:pPr>
      <w:r>
        <w:rPr>
          <w:sz w:val="24"/>
          <w:szCs w:val="24"/>
        </w:rPr>
        <w:t>-интеллектуальное развитие учащихся, формирование качеств мышления, характерных для математической деятельности.</w:t>
      </w:r>
    </w:p>
    <w:p w:rsidR="00052458" w:rsidRPr="0069360D" w:rsidRDefault="00052458" w:rsidP="00052458">
      <w:pPr>
        <w:pStyle w:val="afa"/>
        <w:spacing w:before="0" w:beforeAutospacing="0" w:after="0" w:afterAutospacing="0" w:line="240" w:lineRule="auto"/>
        <w:jc w:val="both"/>
      </w:pPr>
      <w:r w:rsidRPr="0069360D">
        <w:rPr>
          <w:b/>
          <w:u w:val="single"/>
        </w:rPr>
        <w:t>-</w:t>
      </w:r>
      <w:r>
        <w:rPr>
          <w:u w:val="single"/>
        </w:rPr>
        <w:t>Л</w:t>
      </w:r>
      <w:r w:rsidRPr="00EF6CD2">
        <w:rPr>
          <w:u w:val="single"/>
        </w:rPr>
        <w:t>итература и общечеловеческие ценности</w:t>
      </w:r>
      <w:r>
        <w:rPr>
          <w:u w:val="single"/>
        </w:rPr>
        <w:t xml:space="preserve"> </w:t>
      </w:r>
      <w:r w:rsidRPr="0069360D">
        <w:t>– по 1 часу на 1</w:t>
      </w:r>
      <w:r>
        <w:t>1</w:t>
      </w:r>
      <w:r w:rsidRPr="0069360D">
        <w:t>а, 1</w:t>
      </w:r>
      <w:r>
        <w:t>1</w:t>
      </w:r>
      <w:r w:rsidRPr="0069360D">
        <w:t>б классах.</w:t>
      </w:r>
    </w:p>
    <w:p w:rsidR="00052458" w:rsidRDefault="00052458" w:rsidP="00052458">
      <w:pPr>
        <w:pStyle w:val="afa"/>
        <w:spacing w:before="0" w:beforeAutospacing="0" w:after="0" w:afterAutospacing="0" w:line="240" w:lineRule="auto"/>
        <w:jc w:val="both"/>
      </w:pPr>
      <w:r w:rsidRPr="0069360D">
        <w:t>Цель курса – формирование нравственной личности, приобщение к общечеловеческим и национально-культурным ценностям, воплощенным в художественных произведениях. Повышение читательского интереса.</w:t>
      </w:r>
      <w:r>
        <w:t xml:space="preserve"> Ф</w:t>
      </w:r>
      <w:r w:rsidRPr="0069360D">
        <w:t>ормирование нравственной личности, приобщение к общечеловеческим и национально-культурным ценностям, воплощенным в художественных произведениях. Повышение читательского интереса.</w:t>
      </w:r>
    </w:p>
    <w:p w:rsidR="00052458" w:rsidRDefault="00052458" w:rsidP="00A74CBB">
      <w:pPr>
        <w:spacing w:line="240" w:lineRule="auto"/>
        <w:ind w:firstLine="0"/>
        <w:rPr>
          <w:sz w:val="24"/>
          <w:szCs w:val="24"/>
        </w:rPr>
      </w:pPr>
      <w:r w:rsidRPr="00CE2D9E">
        <w:rPr>
          <w:sz w:val="24"/>
          <w:szCs w:val="24"/>
          <w:u w:val="single"/>
        </w:rPr>
        <w:t>-3D моделирование</w:t>
      </w:r>
      <w:r>
        <w:rPr>
          <w:sz w:val="24"/>
          <w:szCs w:val="24"/>
        </w:rPr>
        <w:t xml:space="preserve"> – 1 час на 11б (техн) классе. Цель курса – формирование у обучающихся интеллектуальных и практических компетенций в области создания пространственных моделей, освоение элементов основных базовых навыков по трехмерному моделированию.</w:t>
      </w:r>
    </w:p>
    <w:p w:rsidR="00052458" w:rsidRDefault="00052458" w:rsidP="00052458">
      <w:pPr>
        <w:spacing w:line="240" w:lineRule="auto"/>
        <w:ind w:left="-426" w:firstLine="426"/>
        <w:rPr>
          <w:sz w:val="24"/>
          <w:szCs w:val="24"/>
        </w:rPr>
      </w:pPr>
      <w:r w:rsidRPr="00CE2D9E">
        <w:rPr>
          <w:sz w:val="24"/>
          <w:szCs w:val="24"/>
          <w:u w:val="single"/>
        </w:rPr>
        <w:t>-Индивидуальный проект</w:t>
      </w:r>
      <w:r w:rsidRPr="00CE2D9E">
        <w:rPr>
          <w:sz w:val="24"/>
          <w:szCs w:val="24"/>
        </w:rPr>
        <w:t xml:space="preserve"> –</w:t>
      </w:r>
      <w:r>
        <w:rPr>
          <w:sz w:val="24"/>
          <w:szCs w:val="24"/>
        </w:rPr>
        <w:t xml:space="preserve"> по 2 часа на 11а классе, на 11б классе. </w:t>
      </w:r>
    </w:p>
    <w:p w:rsidR="00052458" w:rsidRDefault="00052458" w:rsidP="00052458">
      <w:pPr>
        <w:spacing w:line="240" w:lineRule="auto"/>
        <w:ind w:left="-426" w:firstLine="426"/>
        <w:rPr>
          <w:sz w:val="24"/>
          <w:szCs w:val="24"/>
        </w:rPr>
      </w:pPr>
      <w:r>
        <w:rPr>
          <w:sz w:val="24"/>
          <w:szCs w:val="24"/>
        </w:rPr>
        <w:t>Цели и задачи выполнения ИП:</w:t>
      </w:r>
    </w:p>
    <w:p w:rsidR="00052458" w:rsidRDefault="00052458" w:rsidP="00052458">
      <w:pPr>
        <w:spacing w:line="240" w:lineRule="auto"/>
        <w:ind w:left="-426" w:firstLine="426"/>
        <w:rPr>
          <w:sz w:val="24"/>
          <w:szCs w:val="24"/>
        </w:rPr>
      </w:pPr>
      <w:r>
        <w:rPr>
          <w:sz w:val="24"/>
          <w:szCs w:val="24"/>
        </w:rPr>
        <w:t>-тьюторское сопровождение</w:t>
      </w:r>
    </w:p>
    <w:p w:rsidR="00052458" w:rsidRDefault="00052458" w:rsidP="00052458">
      <w:pPr>
        <w:tabs>
          <w:tab w:val="left" w:pos="1503"/>
        </w:tabs>
        <w:spacing w:line="240" w:lineRule="auto"/>
        <w:ind w:firstLine="0"/>
        <w:rPr>
          <w:sz w:val="24"/>
          <w:szCs w:val="24"/>
        </w:rPr>
      </w:pPr>
      <w:r>
        <w:rPr>
          <w:sz w:val="24"/>
          <w:szCs w:val="24"/>
        </w:rPr>
        <w:t>- продемонстрировать  способность и готовность к освоению систематических знаний, их самостоятельному пополнению, переносу и интеграции</w:t>
      </w:r>
    </w:p>
    <w:p w:rsidR="00052458" w:rsidRDefault="00052458" w:rsidP="00052458">
      <w:pPr>
        <w:tabs>
          <w:tab w:val="left" w:pos="1503"/>
        </w:tabs>
        <w:spacing w:line="240" w:lineRule="auto"/>
        <w:ind w:firstLine="0"/>
        <w:rPr>
          <w:sz w:val="24"/>
          <w:szCs w:val="24"/>
        </w:rPr>
      </w:pPr>
      <w:r>
        <w:rPr>
          <w:sz w:val="24"/>
          <w:szCs w:val="24"/>
        </w:rPr>
        <w:t>- развивать  способность к сотрудничеству и коммуникации</w:t>
      </w:r>
    </w:p>
    <w:p w:rsidR="00052458" w:rsidRDefault="00052458" w:rsidP="00052458">
      <w:pPr>
        <w:tabs>
          <w:tab w:val="left" w:pos="1503"/>
        </w:tabs>
        <w:spacing w:line="240" w:lineRule="auto"/>
        <w:ind w:firstLine="0"/>
        <w:rPr>
          <w:sz w:val="24"/>
          <w:szCs w:val="24"/>
        </w:rPr>
      </w:pPr>
      <w:r>
        <w:rPr>
          <w:sz w:val="24"/>
          <w:szCs w:val="24"/>
        </w:rPr>
        <w:t>-формировать  способность к решению личностно и социально значимых проблем и воплощению найденных решений в практику</w:t>
      </w:r>
    </w:p>
    <w:p w:rsidR="00052458" w:rsidRDefault="00052458" w:rsidP="00052458">
      <w:pPr>
        <w:tabs>
          <w:tab w:val="left" w:pos="1503"/>
        </w:tabs>
        <w:spacing w:line="240" w:lineRule="auto"/>
        <w:ind w:firstLine="0"/>
        <w:rPr>
          <w:sz w:val="24"/>
          <w:szCs w:val="24"/>
        </w:rPr>
      </w:pPr>
      <w:r>
        <w:rPr>
          <w:sz w:val="24"/>
          <w:szCs w:val="24"/>
        </w:rPr>
        <w:t>-оценивать  способность и готовность к использованию ИКТ в целях обучения и развития</w:t>
      </w:r>
    </w:p>
    <w:p w:rsidR="00052458" w:rsidRDefault="00052458" w:rsidP="00052458">
      <w:pPr>
        <w:tabs>
          <w:tab w:val="left" w:pos="1503"/>
        </w:tabs>
        <w:spacing w:line="240" w:lineRule="auto"/>
        <w:ind w:firstLine="0"/>
        <w:rPr>
          <w:sz w:val="24"/>
          <w:szCs w:val="24"/>
        </w:rPr>
      </w:pPr>
      <w:r>
        <w:rPr>
          <w:sz w:val="24"/>
          <w:szCs w:val="24"/>
        </w:rPr>
        <w:t>-определять уровень сформированности  способности к самоорганизации, саморегуляции и рефлексии.</w:t>
      </w:r>
    </w:p>
    <w:p w:rsidR="00052458" w:rsidRDefault="00052458" w:rsidP="00A74CBB">
      <w:pPr>
        <w:tabs>
          <w:tab w:val="left" w:pos="1134"/>
          <w:tab w:val="left" w:pos="4500"/>
          <w:tab w:val="left" w:pos="9180"/>
          <w:tab w:val="left" w:pos="9360"/>
        </w:tabs>
        <w:spacing w:line="240" w:lineRule="auto"/>
        <w:ind w:firstLine="0"/>
        <w:rPr>
          <w:sz w:val="24"/>
          <w:szCs w:val="24"/>
        </w:rPr>
      </w:pPr>
      <w:r w:rsidRPr="00CE2D9E">
        <w:rPr>
          <w:sz w:val="24"/>
          <w:szCs w:val="24"/>
          <w:u w:val="single"/>
        </w:rPr>
        <w:t xml:space="preserve">«Иностранный язык в ЕГЭ» </w:t>
      </w:r>
      <w:r w:rsidRPr="00CE2D9E">
        <w:rPr>
          <w:szCs w:val="28"/>
          <w:u w:val="single"/>
        </w:rPr>
        <w:t>-</w:t>
      </w:r>
      <w:r w:rsidRPr="002F46CA">
        <w:rPr>
          <w:b/>
          <w:szCs w:val="28"/>
          <w:u w:val="single"/>
        </w:rPr>
        <w:t xml:space="preserve"> </w:t>
      </w:r>
      <w:r>
        <w:rPr>
          <w:sz w:val="24"/>
          <w:szCs w:val="24"/>
        </w:rPr>
        <w:t>представлен в 11 классах. В учебном году этот курс будет распределен - 1 час на параллели 10-11 классов. Цель курса, это формирование общекультурных компетенций, связанных со способностью к коммуникации в устной и письменной формах в сфере межличностных и профессиональных отношений; систематизация и углубление знаний английского языка для формирования практических основ устной и письменной речи, позволяющих осуществлять общение.</w:t>
      </w:r>
    </w:p>
    <w:p w:rsidR="00052458" w:rsidRPr="0069360D" w:rsidRDefault="00052458" w:rsidP="00052458">
      <w:pPr>
        <w:pStyle w:val="afa"/>
        <w:spacing w:before="0" w:beforeAutospacing="0" w:after="0" w:afterAutospacing="0" w:line="240" w:lineRule="auto"/>
        <w:jc w:val="both"/>
      </w:pPr>
      <w:r w:rsidRPr="00CE2D9E">
        <w:rPr>
          <w:b/>
        </w:rPr>
        <w:t>Духовно – нравственное направление</w:t>
      </w:r>
      <w:r w:rsidRPr="0069360D">
        <w:t xml:space="preserve"> реализуется в рамках курс</w:t>
      </w:r>
      <w:r>
        <w:t>а</w:t>
      </w:r>
      <w:r w:rsidRPr="0069360D">
        <w:t>:</w:t>
      </w:r>
    </w:p>
    <w:p w:rsidR="00052458" w:rsidRPr="0069360D" w:rsidRDefault="00052458" w:rsidP="00052458">
      <w:pPr>
        <w:pStyle w:val="afa"/>
        <w:spacing w:before="0" w:beforeAutospacing="0" w:after="0" w:afterAutospacing="0" w:line="240" w:lineRule="auto"/>
        <w:jc w:val="both"/>
      </w:pPr>
      <w:r w:rsidRPr="00117C51">
        <w:rPr>
          <w:u w:val="single"/>
        </w:rPr>
        <w:t>-Разговоры о важном</w:t>
      </w:r>
      <w:r>
        <w:rPr>
          <w:b/>
          <w:u w:val="single"/>
        </w:rPr>
        <w:t xml:space="preserve"> </w:t>
      </w:r>
      <w:r w:rsidRPr="0069360D">
        <w:t>– по 1 часу на 1</w:t>
      </w:r>
      <w:r>
        <w:t>1</w:t>
      </w:r>
      <w:r w:rsidRPr="0069360D">
        <w:t>а, 1</w:t>
      </w:r>
      <w:r>
        <w:t>1</w:t>
      </w:r>
      <w:r w:rsidRPr="0069360D">
        <w:t>б классах.</w:t>
      </w:r>
    </w:p>
    <w:p w:rsidR="00052458" w:rsidRPr="0069360D" w:rsidRDefault="00052458" w:rsidP="00052458">
      <w:pPr>
        <w:pStyle w:val="afa"/>
        <w:spacing w:before="0" w:beforeAutospacing="0" w:after="0" w:afterAutospacing="0" w:line="240" w:lineRule="auto"/>
        <w:jc w:val="both"/>
      </w:pPr>
      <w:r w:rsidRPr="0069360D">
        <w:t>Цель курса – формирование нравственной личности, приобщение к общечеловеческим и национально-культурным ценностям, воплощенным в художественных произведениях. Повышение читательского интереса.</w:t>
      </w:r>
      <w:r>
        <w:t xml:space="preserve"> Ф</w:t>
      </w:r>
      <w:r w:rsidRPr="0069360D">
        <w:t>ормирование нравственной личности, приобщение к общечеловеческим и национально-культурным ценностям, воплощенным в художественных произведениях. Повышение читательского интереса.</w:t>
      </w:r>
    </w:p>
    <w:p w:rsidR="00052458" w:rsidRPr="0069360D" w:rsidRDefault="00052458" w:rsidP="00052458">
      <w:pPr>
        <w:pStyle w:val="afa"/>
        <w:shd w:val="clear" w:color="auto" w:fill="FFFFFF"/>
        <w:spacing w:before="0" w:beforeAutospacing="0" w:after="0" w:afterAutospacing="0" w:line="240" w:lineRule="auto"/>
        <w:jc w:val="both"/>
      </w:pPr>
      <w:r w:rsidRPr="0080785C">
        <w:rPr>
          <w:b/>
        </w:rPr>
        <w:t>Спортивно – оздоровительное направление</w:t>
      </w:r>
      <w:r w:rsidRPr="0069360D">
        <w:t xml:space="preserve"> внеурочной деятельности включает практическую деятельность в рамках:</w:t>
      </w:r>
    </w:p>
    <w:p w:rsidR="00052458" w:rsidRPr="0069360D" w:rsidRDefault="00052458" w:rsidP="00052458">
      <w:pPr>
        <w:pStyle w:val="afa"/>
        <w:shd w:val="clear" w:color="auto" w:fill="FFFFFF"/>
        <w:spacing w:before="0" w:beforeAutospacing="0" w:after="0" w:afterAutospacing="0" w:line="240" w:lineRule="auto"/>
        <w:jc w:val="both"/>
      </w:pPr>
      <w:r w:rsidRPr="00CE2D9E">
        <w:rPr>
          <w:u w:val="single"/>
        </w:rPr>
        <w:t>- секция  волейбол</w:t>
      </w:r>
      <w:r w:rsidRPr="0069360D">
        <w:rPr>
          <w:b/>
          <w:u w:val="single"/>
        </w:rPr>
        <w:t xml:space="preserve"> </w:t>
      </w:r>
      <w:r>
        <w:t xml:space="preserve">(группа юношей, </w:t>
      </w:r>
      <w:r w:rsidRPr="0069360D">
        <w:t xml:space="preserve"> </w:t>
      </w:r>
      <w:r>
        <w:t xml:space="preserve">группа </w:t>
      </w:r>
      <w:r w:rsidRPr="0069360D">
        <w:t>девуш</w:t>
      </w:r>
      <w:r>
        <w:t xml:space="preserve">ек, </w:t>
      </w:r>
      <w:r w:rsidRPr="0069360D">
        <w:t>по 1 часу</w:t>
      </w:r>
      <w:r>
        <w:t xml:space="preserve"> в каждой группе 11 классов</w:t>
      </w:r>
      <w:r w:rsidRPr="0069360D">
        <w:t>),</w:t>
      </w:r>
    </w:p>
    <w:p w:rsidR="00052458" w:rsidRPr="0069360D" w:rsidRDefault="00052458" w:rsidP="00052458">
      <w:pPr>
        <w:pStyle w:val="afa"/>
        <w:shd w:val="clear" w:color="auto" w:fill="FFFFFF"/>
        <w:spacing w:before="0" w:beforeAutospacing="0" w:after="0" w:afterAutospacing="0" w:line="240" w:lineRule="auto"/>
        <w:jc w:val="both"/>
      </w:pPr>
      <w:r w:rsidRPr="00CE2D9E">
        <w:rPr>
          <w:u w:val="single"/>
        </w:rPr>
        <w:lastRenderedPageBreak/>
        <w:t>-  баскетбол</w:t>
      </w:r>
      <w:r w:rsidRPr="0069360D">
        <w:t xml:space="preserve"> </w:t>
      </w:r>
      <w:r>
        <w:t xml:space="preserve">(группа юношей, </w:t>
      </w:r>
      <w:r w:rsidRPr="0069360D">
        <w:t xml:space="preserve"> </w:t>
      </w:r>
      <w:r>
        <w:t xml:space="preserve">группа </w:t>
      </w:r>
      <w:r w:rsidRPr="0069360D">
        <w:t>девуш</w:t>
      </w:r>
      <w:r>
        <w:t xml:space="preserve">ек, </w:t>
      </w:r>
      <w:r w:rsidRPr="0069360D">
        <w:t>по 1 часу</w:t>
      </w:r>
      <w:r>
        <w:t xml:space="preserve"> в каждой группе 11 классов</w:t>
      </w:r>
      <w:r w:rsidRPr="0069360D">
        <w:t xml:space="preserve">). Занятия в секции обеспечивают широкий спектр знаний о важности здорового образа жизни, активного отдыха и правильного двигательного режима. Образовательные формы (занятия в спортивных секциях, беседы о  ЗОЖ, спортивные соревнования, подвижные игры, праздники Здоровья). </w:t>
      </w:r>
    </w:p>
    <w:p w:rsidR="00052458" w:rsidRPr="0069360D" w:rsidRDefault="00052458" w:rsidP="00052458">
      <w:pPr>
        <w:pStyle w:val="afa"/>
        <w:spacing w:before="0" w:beforeAutospacing="0" w:after="0" w:afterAutospacing="0" w:line="240" w:lineRule="auto"/>
        <w:jc w:val="both"/>
        <w:rPr>
          <w:rFonts w:eastAsia="Microsoft Sans Serif"/>
          <w:lang w:bidi="ru-RU"/>
        </w:rPr>
      </w:pPr>
      <w:r w:rsidRPr="00CE2D9E">
        <w:rPr>
          <w:b/>
        </w:rPr>
        <w:t>Социальное направление</w:t>
      </w:r>
      <w:r w:rsidRPr="0069360D">
        <w:t xml:space="preserve"> реализуется через курс: </w:t>
      </w:r>
    </w:p>
    <w:p w:rsidR="00052458" w:rsidRDefault="00052458" w:rsidP="00D15B1D">
      <w:pPr>
        <w:spacing w:line="240" w:lineRule="auto"/>
        <w:ind w:firstLine="0"/>
        <w:rPr>
          <w:b/>
          <w:sz w:val="24"/>
          <w:szCs w:val="24"/>
        </w:rPr>
      </w:pPr>
      <w:r w:rsidRPr="00CE2D9E">
        <w:rPr>
          <w:sz w:val="24"/>
          <w:szCs w:val="24"/>
          <w:u w:val="single"/>
        </w:rPr>
        <w:t>-</w:t>
      </w:r>
      <w:r>
        <w:rPr>
          <w:sz w:val="24"/>
          <w:szCs w:val="24"/>
          <w:u w:val="single"/>
        </w:rPr>
        <w:t>Профессиональный минимум «Россия – мои горизонты</w:t>
      </w:r>
      <w:r w:rsidRPr="0069360D">
        <w:rPr>
          <w:sz w:val="24"/>
          <w:szCs w:val="24"/>
        </w:rPr>
        <w:t xml:space="preserve"> –</w:t>
      </w:r>
      <w:r>
        <w:rPr>
          <w:sz w:val="24"/>
          <w:szCs w:val="24"/>
        </w:rPr>
        <w:t>1 час</w:t>
      </w:r>
      <w:r w:rsidRPr="0069360D">
        <w:rPr>
          <w:sz w:val="24"/>
          <w:szCs w:val="24"/>
        </w:rPr>
        <w:t xml:space="preserve"> на 1</w:t>
      </w:r>
      <w:r>
        <w:rPr>
          <w:sz w:val="24"/>
          <w:szCs w:val="24"/>
        </w:rPr>
        <w:t>1-х</w:t>
      </w:r>
      <w:r w:rsidRPr="0069360D">
        <w:rPr>
          <w:sz w:val="24"/>
          <w:szCs w:val="24"/>
        </w:rPr>
        <w:t xml:space="preserve"> класс</w:t>
      </w:r>
      <w:r>
        <w:rPr>
          <w:sz w:val="24"/>
          <w:szCs w:val="24"/>
        </w:rPr>
        <w:t>ах</w:t>
      </w:r>
      <w:r w:rsidRPr="0069360D">
        <w:rPr>
          <w:sz w:val="24"/>
          <w:szCs w:val="24"/>
        </w:rPr>
        <w:t xml:space="preserve">. Цель курса – </w:t>
      </w:r>
      <w:r>
        <w:rPr>
          <w:sz w:val="24"/>
          <w:szCs w:val="24"/>
        </w:rPr>
        <w:t>профессиональная</w:t>
      </w:r>
    </w:p>
    <w:tbl>
      <w:tblPr>
        <w:tblW w:w="13028" w:type="dxa"/>
        <w:tblLayout w:type="fixed"/>
        <w:tblLook w:val="04A0"/>
      </w:tblPr>
      <w:tblGrid>
        <w:gridCol w:w="93"/>
        <w:gridCol w:w="1558"/>
        <w:gridCol w:w="951"/>
        <w:gridCol w:w="86"/>
        <w:gridCol w:w="1377"/>
        <w:gridCol w:w="18"/>
        <w:gridCol w:w="481"/>
        <w:gridCol w:w="443"/>
        <w:gridCol w:w="429"/>
        <w:gridCol w:w="450"/>
        <w:gridCol w:w="429"/>
        <w:gridCol w:w="138"/>
        <w:gridCol w:w="232"/>
        <w:gridCol w:w="494"/>
        <w:gridCol w:w="41"/>
        <w:gridCol w:w="433"/>
        <w:gridCol w:w="127"/>
        <w:gridCol w:w="248"/>
        <w:gridCol w:w="404"/>
        <w:gridCol w:w="244"/>
        <w:gridCol w:w="237"/>
        <w:gridCol w:w="399"/>
        <w:gridCol w:w="170"/>
        <w:gridCol w:w="389"/>
        <w:gridCol w:w="54"/>
        <w:gridCol w:w="531"/>
        <w:gridCol w:w="82"/>
        <w:gridCol w:w="557"/>
        <w:gridCol w:w="236"/>
        <w:gridCol w:w="236"/>
        <w:gridCol w:w="236"/>
        <w:gridCol w:w="506"/>
        <w:gridCol w:w="719"/>
      </w:tblGrid>
      <w:tr w:rsidR="002F72AE" w:rsidRPr="00CC3ED0" w:rsidTr="00D15B1D">
        <w:trPr>
          <w:gridBefore w:val="1"/>
          <w:gridAfter w:val="7"/>
          <w:wBefore w:w="93" w:type="dxa"/>
          <w:wAfter w:w="2572" w:type="dxa"/>
          <w:trHeight w:val="825"/>
        </w:trPr>
        <w:tc>
          <w:tcPr>
            <w:tcW w:w="10363" w:type="dxa"/>
            <w:gridSpan w:val="25"/>
            <w:tcBorders>
              <w:top w:val="nil"/>
              <w:left w:val="nil"/>
              <w:bottom w:val="single" w:sz="4" w:space="0" w:color="auto"/>
              <w:right w:val="nil"/>
            </w:tcBorders>
            <w:shd w:val="clear" w:color="auto" w:fill="auto"/>
            <w:vAlign w:val="center"/>
            <w:hideMark/>
          </w:tcPr>
          <w:p w:rsidR="002F72AE" w:rsidRPr="00CC3ED0" w:rsidRDefault="002F72AE" w:rsidP="002F72AE">
            <w:pPr>
              <w:spacing w:line="240" w:lineRule="auto"/>
              <w:rPr>
                <w:rFonts w:eastAsia="Times New Roman"/>
                <w:b/>
                <w:bCs/>
                <w:szCs w:val="28"/>
                <w:lang w:eastAsia="ru-RU"/>
              </w:rPr>
            </w:pPr>
          </w:p>
        </w:tc>
      </w:tr>
      <w:tr w:rsidR="002F72AE" w:rsidRPr="00CC3ED0" w:rsidTr="00D15B1D">
        <w:trPr>
          <w:gridBefore w:val="1"/>
          <w:wBefore w:w="93" w:type="dxa"/>
          <w:trHeight w:val="300"/>
        </w:trPr>
        <w:tc>
          <w:tcPr>
            <w:tcW w:w="2509"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88" w:type="dxa"/>
            <w:gridSpan w:val="7"/>
            <w:tcBorders>
              <w:top w:val="nil"/>
              <w:left w:val="nil"/>
              <w:bottom w:val="nil"/>
              <w:right w:val="nil"/>
            </w:tcBorders>
            <w:shd w:val="clear" w:color="auto" w:fill="auto"/>
            <w:hideMark/>
          </w:tcPr>
          <w:p w:rsidR="002F72AE" w:rsidRPr="00CC3ED0" w:rsidRDefault="002F72AE" w:rsidP="002F72AE">
            <w:pPr>
              <w:spacing w:line="240" w:lineRule="auto"/>
              <w:rPr>
                <w:rFonts w:eastAsia="Times New Roman"/>
                <w:lang w:eastAsia="ru-RU"/>
              </w:rPr>
            </w:pPr>
          </w:p>
        </w:tc>
        <w:tc>
          <w:tcPr>
            <w:tcW w:w="72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474"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75"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3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3"/>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0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r>
      <w:tr w:rsidR="002F72AE" w:rsidRPr="00CC3ED0" w:rsidTr="00D15B1D">
        <w:trPr>
          <w:gridBefore w:val="1"/>
          <w:wBefore w:w="93" w:type="dxa"/>
          <w:trHeight w:val="255"/>
        </w:trPr>
        <w:tc>
          <w:tcPr>
            <w:tcW w:w="2509"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88" w:type="dxa"/>
            <w:gridSpan w:val="7"/>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2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474"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75"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3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3"/>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0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r>
      <w:tr w:rsidR="002F72AE" w:rsidRPr="00CC3ED0" w:rsidTr="00D15B1D">
        <w:trPr>
          <w:gridBefore w:val="1"/>
          <w:wBefore w:w="93" w:type="dxa"/>
          <w:trHeight w:val="255"/>
        </w:trPr>
        <w:tc>
          <w:tcPr>
            <w:tcW w:w="2509" w:type="dxa"/>
            <w:gridSpan w:val="2"/>
            <w:tcBorders>
              <w:top w:val="nil"/>
              <w:left w:val="nil"/>
              <w:bottom w:val="nil"/>
              <w:right w:val="nil"/>
            </w:tcBorders>
            <w:shd w:val="clear" w:color="auto" w:fill="auto"/>
            <w:noWrap/>
            <w:vAlign w:val="bottom"/>
            <w:hideMark/>
          </w:tcPr>
          <w:p w:rsidR="002F72AE" w:rsidRPr="00CC3ED0" w:rsidRDefault="002F72AE" w:rsidP="00526A24">
            <w:pPr>
              <w:spacing w:line="240" w:lineRule="auto"/>
              <w:ind w:firstLine="0"/>
              <w:rPr>
                <w:rFonts w:ascii="Arial CYR" w:eastAsia="Times New Roman" w:hAnsi="Arial CYR" w:cs="Arial CYR"/>
                <w:sz w:val="20"/>
                <w:szCs w:val="20"/>
                <w:lang w:eastAsia="ru-RU"/>
              </w:rPr>
            </w:pPr>
          </w:p>
        </w:tc>
        <w:tc>
          <w:tcPr>
            <w:tcW w:w="146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88" w:type="dxa"/>
            <w:gridSpan w:val="7"/>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2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474"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375"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48"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36"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3"/>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613" w:type="dxa"/>
            <w:gridSpan w:val="2"/>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57"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23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506"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c>
          <w:tcPr>
            <w:tcW w:w="719" w:type="dxa"/>
            <w:tcBorders>
              <w:top w:val="nil"/>
              <w:left w:val="nil"/>
              <w:bottom w:val="nil"/>
              <w:right w:val="nil"/>
            </w:tcBorders>
            <w:shd w:val="clear" w:color="auto" w:fill="auto"/>
            <w:noWrap/>
            <w:vAlign w:val="bottom"/>
            <w:hideMark/>
          </w:tcPr>
          <w:p w:rsidR="002F72AE" w:rsidRPr="00CC3ED0" w:rsidRDefault="002F72AE" w:rsidP="002F72AE">
            <w:pPr>
              <w:spacing w:line="240" w:lineRule="auto"/>
              <w:rPr>
                <w:rFonts w:ascii="Arial CYR" w:eastAsia="Times New Roman" w:hAnsi="Arial CYR" w:cs="Arial CYR"/>
                <w:sz w:val="20"/>
                <w:szCs w:val="20"/>
                <w:lang w:eastAsia="ru-RU"/>
              </w:rPr>
            </w:pPr>
          </w:p>
        </w:tc>
      </w:tr>
      <w:tr w:rsidR="002F72AE" w:rsidRPr="00386315" w:rsidTr="00D15B1D">
        <w:trPr>
          <w:gridAfter w:val="7"/>
          <w:wAfter w:w="2572" w:type="dxa"/>
          <w:trHeight w:val="315"/>
        </w:trPr>
        <w:tc>
          <w:tcPr>
            <w:tcW w:w="1651" w:type="dxa"/>
            <w:gridSpan w:val="2"/>
            <w:tcBorders>
              <w:top w:val="nil"/>
              <w:left w:val="nil"/>
              <w:bottom w:val="nil"/>
              <w:right w:val="nil"/>
            </w:tcBorders>
            <w:shd w:val="clear" w:color="auto" w:fill="auto"/>
            <w:noWrap/>
            <w:vAlign w:val="bottom"/>
            <w:hideMark/>
          </w:tcPr>
          <w:p w:rsidR="002F72AE" w:rsidRPr="00386315" w:rsidRDefault="002F72AE" w:rsidP="00D15B1D">
            <w:pPr>
              <w:suppressAutoHyphens w:val="0"/>
              <w:spacing w:line="240" w:lineRule="auto"/>
              <w:ind w:firstLine="0"/>
              <w:jc w:val="left"/>
              <w:rPr>
                <w:rFonts w:ascii="Arial CYR" w:eastAsia="Times New Roman" w:hAnsi="Arial CYR" w:cs="Arial CYR"/>
                <w:sz w:val="18"/>
                <w:szCs w:val="18"/>
                <w:lang w:eastAsia="ru-RU"/>
              </w:rPr>
            </w:pPr>
          </w:p>
        </w:tc>
        <w:tc>
          <w:tcPr>
            <w:tcW w:w="1037"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395"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eastAsia="Times New Roman"/>
                <w:b/>
                <w:bCs/>
                <w:sz w:val="18"/>
                <w:szCs w:val="18"/>
                <w:lang w:eastAsia="ru-RU"/>
              </w:rPr>
            </w:pPr>
          </w:p>
        </w:tc>
        <w:tc>
          <w:tcPr>
            <w:tcW w:w="481"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eastAsia="Times New Roman"/>
                <w:b/>
                <w:bCs/>
                <w:sz w:val="18"/>
                <w:szCs w:val="18"/>
                <w:lang w:eastAsia="ru-RU"/>
              </w:rPr>
            </w:pPr>
          </w:p>
        </w:tc>
        <w:tc>
          <w:tcPr>
            <w:tcW w:w="443"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29"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50"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29"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70"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35"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60"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52"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81"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69"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89" w:type="dxa"/>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585" w:type="dxa"/>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bl>
    <w:p w:rsidR="002F72AE" w:rsidRPr="00E73D71" w:rsidRDefault="002F72AE" w:rsidP="00D15B1D">
      <w:pPr>
        <w:spacing w:line="240" w:lineRule="auto"/>
        <w:jc w:val="center"/>
        <w:rPr>
          <w:rFonts w:eastAsia="Times New Roman"/>
          <w:b/>
          <w:bCs/>
          <w:sz w:val="24"/>
          <w:szCs w:val="24"/>
          <w:lang w:eastAsia="ru-RU"/>
        </w:rPr>
      </w:pPr>
      <w:r w:rsidRPr="00E73D71">
        <w:rPr>
          <w:rFonts w:eastAsia="Times New Roman"/>
          <w:b/>
          <w:bCs/>
          <w:sz w:val="24"/>
          <w:szCs w:val="24"/>
          <w:lang w:eastAsia="ru-RU"/>
        </w:rPr>
        <w:t xml:space="preserve">Учебный план (недельный) среднего общего образования на 2022-2024 гг  ФГОС СОО </w:t>
      </w:r>
      <w:r w:rsidR="00E73D71">
        <w:rPr>
          <w:rFonts w:eastAsia="Times New Roman"/>
          <w:b/>
          <w:bCs/>
          <w:sz w:val="24"/>
          <w:szCs w:val="24"/>
          <w:lang w:eastAsia="ru-RU"/>
        </w:rPr>
        <w:t xml:space="preserve"> </w:t>
      </w:r>
      <w:r w:rsidRPr="00E73D71">
        <w:rPr>
          <w:rFonts w:eastAsia="Times New Roman"/>
          <w:b/>
          <w:bCs/>
          <w:sz w:val="24"/>
          <w:szCs w:val="24"/>
          <w:lang w:eastAsia="ru-RU"/>
        </w:rPr>
        <w:t>(1</w:t>
      </w:r>
      <w:r w:rsidR="00D15B1D">
        <w:rPr>
          <w:rFonts w:eastAsia="Times New Roman"/>
          <w:b/>
          <w:bCs/>
          <w:sz w:val="24"/>
          <w:szCs w:val="24"/>
          <w:lang w:eastAsia="ru-RU"/>
        </w:rPr>
        <w:t>1</w:t>
      </w:r>
      <w:r w:rsidRPr="00E73D71">
        <w:rPr>
          <w:rFonts w:eastAsia="Times New Roman"/>
          <w:b/>
          <w:bCs/>
          <w:sz w:val="24"/>
          <w:szCs w:val="24"/>
          <w:lang w:eastAsia="ru-RU"/>
        </w:rPr>
        <w:t xml:space="preserve"> классы) (на 01.09.202</w:t>
      </w:r>
      <w:r w:rsidR="00D15B1D">
        <w:rPr>
          <w:rFonts w:eastAsia="Times New Roman"/>
          <w:b/>
          <w:bCs/>
          <w:sz w:val="24"/>
          <w:szCs w:val="24"/>
          <w:lang w:eastAsia="ru-RU"/>
        </w:rPr>
        <w:t>3</w:t>
      </w:r>
      <w:r w:rsidRPr="00E73D71">
        <w:rPr>
          <w:rFonts w:eastAsia="Times New Roman"/>
          <w:b/>
          <w:bCs/>
          <w:sz w:val="24"/>
          <w:szCs w:val="24"/>
          <w:lang w:eastAsia="ru-RU"/>
        </w:rPr>
        <w:t>)</w:t>
      </w:r>
    </w:p>
    <w:tbl>
      <w:tblPr>
        <w:tblW w:w="5230" w:type="pct"/>
        <w:tblLayout w:type="fixed"/>
        <w:tblLook w:val="04A0"/>
      </w:tblPr>
      <w:tblGrid>
        <w:gridCol w:w="1649"/>
        <w:gridCol w:w="1034"/>
        <w:gridCol w:w="1397"/>
        <w:gridCol w:w="481"/>
        <w:gridCol w:w="443"/>
        <w:gridCol w:w="429"/>
        <w:gridCol w:w="450"/>
        <w:gridCol w:w="429"/>
        <w:gridCol w:w="372"/>
        <w:gridCol w:w="535"/>
        <w:gridCol w:w="303"/>
        <w:gridCol w:w="257"/>
        <w:gridCol w:w="46"/>
        <w:gridCol w:w="303"/>
        <w:gridCol w:w="303"/>
        <w:gridCol w:w="481"/>
        <w:gridCol w:w="569"/>
        <w:gridCol w:w="389"/>
        <w:gridCol w:w="19"/>
        <w:gridCol w:w="15"/>
        <w:gridCol w:w="65"/>
        <w:gridCol w:w="220"/>
        <w:gridCol w:w="266"/>
      </w:tblGrid>
      <w:tr w:rsidR="002F72AE" w:rsidRPr="00386315" w:rsidTr="002F72AE">
        <w:trPr>
          <w:trHeight w:val="81"/>
        </w:trPr>
        <w:tc>
          <w:tcPr>
            <w:tcW w:w="5000" w:type="pct"/>
            <w:gridSpan w:val="23"/>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D15B1D">
        <w:trPr>
          <w:trHeight w:val="660"/>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Предметная область</w:t>
            </w:r>
          </w:p>
        </w:tc>
        <w:tc>
          <w:tcPr>
            <w:tcW w:w="1163"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Учебный  предмет</w:t>
            </w:r>
          </w:p>
        </w:tc>
        <w:tc>
          <w:tcPr>
            <w:tcW w:w="230" w:type="pct"/>
            <w:vMerge w:val="restart"/>
            <w:tcBorders>
              <w:top w:val="nil"/>
              <w:left w:val="single" w:sz="4" w:space="0" w:color="auto"/>
              <w:bottom w:val="single" w:sz="4" w:space="0" w:color="000000"/>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ПА</w:t>
            </w:r>
          </w:p>
        </w:tc>
        <w:tc>
          <w:tcPr>
            <w:tcW w:w="417" w:type="pct"/>
            <w:gridSpan w:val="2"/>
            <w:tcBorders>
              <w:top w:val="single" w:sz="4" w:space="0" w:color="auto"/>
              <w:left w:val="nil"/>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10а</w:t>
            </w:r>
            <w:r w:rsidR="00D15B1D">
              <w:rPr>
                <w:rFonts w:eastAsia="Times New Roman"/>
                <w:b/>
                <w:bCs/>
                <w:sz w:val="18"/>
                <w:szCs w:val="18"/>
                <w:lang w:eastAsia="ru-RU"/>
              </w:rPr>
              <w:t>*</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11а</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10б</w:t>
            </w:r>
            <w:r w:rsidR="00D15B1D">
              <w:rPr>
                <w:rFonts w:eastAsia="Times New Roman"/>
                <w:b/>
                <w:bCs/>
                <w:sz w:val="18"/>
                <w:szCs w:val="18"/>
                <w:lang w:eastAsia="ru-RU"/>
              </w:rPr>
              <w:t>*</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11б</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r>
      <w:tr w:rsidR="002F72AE" w:rsidRPr="00386315" w:rsidTr="00D15B1D">
        <w:trPr>
          <w:trHeight w:val="330"/>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1163" w:type="pct"/>
            <w:gridSpan w:val="2"/>
            <w:vMerge/>
            <w:tcBorders>
              <w:top w:val="single" w:sz="4" w:space="0" w:color="auto"/>
              <w:left w:val="single" w:sz="4" w:space="0" w:color="auto"/>
              <w:bottom w:val="single" w:sz="4" w:space="0" w:color="000000"/>
              <w:right w:val="single" w:sz="4" w:space="0" w:color="000000"/>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230"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У</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sidR="000F17DA">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sidR="000F17DA">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c>
          <w:tcPr>
            <w:tcW w:w="186" w:type="pct"/>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sidR="000F17DA">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r>
      <w:tr w:rsidR="002F72AE" w:rsidRPr="00386315" w:rsidTr="002F72AE">
        <w:trPr>
          <w:trHeight w:val="330"/>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Обязательная часть</w:t>
            </w:r>
          </w:p>
        </w:tc>
      </w:tr>
      <w:tr w:rsidR="002F72AE" w:rsidRPr="00386315" w:rsidTr="00D15B1D">
        <w:trPr>
          <w:trHeight w:val="232"/>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Русский язык и литература</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Русский язык</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580" w:type="pct"/>
            <w:gridSpan w:val="5"/>
            <w:tcBorders>
              <w:top w:val="nil"/>
              <w:left w:val="nil"/>
              <w:bottom w:val="single" w:sz="4" w:space="0" w:color="auto"/>
              <w:right w:val="single" w:sz="4" w:space="0" w:color="auto"/>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0,5</w:t>
            </w:r>
          </w:p>
        </w:tc>
        <w:tc>
          <w:tcPr>
            <w:tcW w:w="502" w:type="pct"/>
            <w:gridSpan w:val="2"/>
            <w:tcBorders>
              <w:top w:val="nil"/>
              <w:left w:val="nil"/>
              <w:bottom w:val="single" w:sz="4" w:space="0" w:color="auto"/>
              <w:right w:val="single" w:sz="4" w:space="0" w:color="auto"/>
            </w:tcBorders>
            <w:shd w:val="clear" w:color="auto" w:fill="auto"/>
            <w:noWrap/>
            <w:vAlign w:val="center"/>
            <w:hideMark/>
          </w:tcPr>
          <w:p w:rsidR="002F72AE" w:rsidRPr="00386315" w:rsidRDefault="002F72AE" w:rsidP="00E73D71">
            <w:pPr>
              <w:spacing w:line="240" w:lineRule="auto"/>
              <w:ind w:firstLine="0"/>
              <w:jc w:val="center"/>
              <w:rPr>
                <w:rFonts w:eastAsia="Times New Roman"/>
                <w:sz w:val="18"/>
                <w:szCs w:val="18"/>
                <w:lang w:eastAsia="ru-RU"/>
              </w:rPr>
            </w:pPr>
            <w:r w:rsidRPr="00386315">
              <w:rPr>
                <w:rFonts w:eastAsia="Times New Roman"/>
                <w:sz w:val="18"/>
                <w:szCs w:val="18"/>
                <w:lang w:eastAsia="ru-RU"/>
              </w:rPr>
              <w:t>0,5</w:t>
            </w:r>
          </w:p>
        </w:tc>
        <w:tc>
          <w:tcPr>
            <w:tcW w:w="466" w:type="pct"/>
            <w:gridSpan w:val="6"/>
            <w:tcBorders>
              <w:top w:val="nil"/>
              <w:left w:val="nil"/>
              <w:bottom w:val="single" w:sz="4" w:space="0" w:color="auto"/>
              <w:right w:val="single" w:sz="4" w:space="0" w:color="auto"/>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1</w:t>
            </w:r>
          </w:p>
        </w:tc>
      </w:tr>
      <w:tr w:rsidR="002F72AE" w:rsidRPr="00386315" w:rsidTr="00D15B1D">
        <w:trPr>
          <w:trHeight w:val="265"/>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Литература</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2,5</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2,5</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5</w:t>
            </w:r>
          </w:p>
        </w:tc>
        <w:tc>
          <w:tcPr>
            <w:tcW w:w="580" w:type="pct"/>
            <w:gridSpan w:val="5"/>
            <w:tcBorders>
              <w:top w:val="nil"/>
              <w:left w:val="nil"/>
              <w:bottom w:val="single" w:sz="4" w:space="0" w:color="auto"/>
              <w:right w:val="single" w:sz="4" w:space="0" w:color="auto"/>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2,5</w:t>
            </w:r>
          </w:p>
        </w:tc>
        <w:tc>
          <w:tcPr>
            <w:tcW w:w="502" w:type="pct"/>
            <w:gridSpan w:val="2"/>
            <w:tcBorders>
              <w:top w:val="nil"/>
              <w:left w:val="nil"/>
              <w:bottom w:val="single" w:sz="4" w:space="0" w:color="auto"/>
              <w:right w:val="single" w:sz="4" w:space="0" w:color="auto"/>
            </w:tcBorders>
            <w:shd w:val="clear" w:color="auto" w:fill="auto"/>
            <w:noWrap/>
            <w:vAlign w:val="center"/>
            <w:hideMark/>
          </w:tcPr>
          <w:p w:rsidR="002F72AE" w:rsidRPr="00386315" w:rsidRDefault="002F72AE" w:rsidP="00E73D71">
            <w:pPr>
              <w:spacing w:line="240" w:lineRule="auto"/>
              <w:ind w:firstLine="0"/>
              <w:jc w:val="center"/>
              <w:rPr>
                <w:rFonts w:eastAsia="Times New Roman"/>
                <w:sz w:val="18"/>
                <w:szCs w:val="18"/>
                <w:lang w:eastAsia="ru-RU"/>
              </w:rPr>
            </w:pPr>
            <w:r w:rsidRPr="00386315">
              <w:rPr>
                <w:rFonts w:eastAsia="Times New Roman"/>
                <w:sz w:val="18"/>
                <w:szCs w:val="18"/>
                <w:lang w:eastAsia="ru-RU"/>
              </w:rPr>
              <w:t>2,5</w:t>
            </w:r>
          </w:p>
        </w:tc>
        <w:tc>
          <w:tcPr>
            <w:tcW w:w="466" w:type="pct"/>
            <w:gridSpan w:val="6"/>
            <w:tcBorders>
              <w:top w:val="nil"/>
              <w:left w:val="nil"/>
              <w:bottom w:val="single" w:sz="4" w:space="0" w:color="auto"/>
              <w:right w:val="single" w:sz="4" w:space="0" w:color="auto"/>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5</w:t>
            </w:r>
          </w:p>
        </w:tc>
      </w:tr>
      <w:tr w:rsidR="002F72AE" w:rsidRPr="00386315" w:rsidTr="00D15B1D">
        <w:trPr>
          <w:trHeight w:val="296"/>
        </w:trPr>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Родной язык и родная литература</w:t>
            </w:r>
          </w:p>
        </w:tc>
        <w:tc>
          <w:tcPr>
            <w:tcW w:w="1163" w:type="pct"/>
            <w:gridSpan w:val="2"/>
            <w:tcBorders>
              <w:top w:val="single" w:sz="4" w:space="0" w:color="auto"/>
              <w:left w:val="nil"/>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Родной язык</w:t>
            </w:r>
            <w:r>
              <w:rPr>
                <w:rFonts w:eastAsia="Times New Roman"/>
                <w:sz w:val="18"/>
                <w:szCs w:val="18"/>
                <w:lang w:eastAsia="ru-RU"/>
              </w:rPr>
              <w:t xml:space="preserve"> </w:t>
            </w:r>
            <w:r w:rsidRPr="00386315">
              <w:rPr>
                <w:rFonts w:eastAsia="Times New Roman"/>
                <w:sz w:val="18"/>
                <w:szCs w:val="18"/>
                <w:lang w:eastAsia="ru-RU"/>
              </w:rPr>
              <w:t>(русский)</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0,5</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E73D71">
            <w:pPr>
              <w:spacing w:line="240" w:lineRule="auto"/>
              <w:ind w:firstLine="0"/>
              <w:jc w:val="center"/>
              <w:rPr>
                <w:rFonts w:eastAsia="Times New Roman"/>
                <w:sz w:val="18"/>
                <w:szCs w:val="18"/>
                <w:lang w:eastAsia="ru-RU"/>
              </w:rPr>
            </w:pPr>
            <w:r w:rsidRPr="00386315">
              <w:rPr>
                <w:rFonts w:eastAsia="Times New Roman"/>
                <w:sz w:val="18"/>
                <w:szCs w:val="18"/>
                <w:lang w:eastAsia="ru-RU"/>
              </w:rPr>
              <w:t>0,5</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1</w:t>
            </w:r>
          </w:p>
        </w:tc>
      </w:tr>
      <w:tr w:rsidR="002F72AE" w:rsidRPr="00386315" w:rsidTr="00D15B1D">
        <w:trPr>
          <w:trHeight w:val="289"/>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Родная литература</w:t>
            </w:r>
            <w:r>
              <w:rPr>
                <w:rFonts w:eastAsia="Times New Roman"/>
                <w:sz w:val="18"/>
                <w:szCs w:val="18"/>
                <w:lang w:eastAsia="ru-RU"/>
              </w:rPr>
              <w:t xml:space="preserve"> </w:t>
            </w:r>
            <w:r w:rsidRPr="00386315">
              <w:rPr>
                <w:rFonts w:eastAsia="Times New Roman"/>
                <w:sz w:val="18"/>
                <w:szCs w:val="18"/>
                <w:lang w:eastAsia="ru-RU"/>
              </w:rPr>
              <w:t>(русская)</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0,5</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E73D71">
            <w:pPr>
              <w:spacing w:line="240" w:lineRule="auto"/>
              <w:ind w:firstLine="0"/>
              <w:jc w:val="center"/>
              <w:rPr>
                <w:rFonts w:eastAsia="Times New Roman"/>
                <w:sz w:val="18"/>
                <w:szCs w:val="18"/>
                <w:lang w:eastAsia="ru-RU"/>
              </w:rPr>
            </w:pPr>
            <w:r w:rsidRPr="00386315">
              <w:rPr>
                <w:rFonts w:eastAsia="Times New Roman"/>
                <w:sz w:val="18"/>
                <w:szCs w:val="18"/>
                <w:lang w:eastAsia="ru-RU"/>
              </w:rPr>
              <w:t>0,5</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1</w:t>
            </w:r>
          </w:p>
        </w:tc>
      </w:tr>
      <w:tr w:rsidR="002F72AE" w:rsidRPr="00386315" w:rsidTr="00D15B1D">
        <w:trPr>
          <w:trHeight w:val="405"/>
        </w:trPr>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Иностранные языки</w:t>
            </w:r>
          </w:p>
        </w:tc>
        <w:tc>
          <w:tcPr>
            <w:tcW w:w="1163" w:type="pct"/>
            <w:gridSpan w:val="2"/>
            <w:tcBorders>
              <w:top w:val="single" w:sz="4" w:space="0" w:color="auto"/>
              <w:left w:val="nil"/>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Иностранный язык</w:t>
            </w:r>
            <w:r>
              <w:rPr>
                <w:rFonts w:eastAsia="Times New Roman"/>
                <w:sz w:val="18"/>
                <w:szCs w:val="18"/>
                <w:lang w:eastAsia="ru-RU"/>
              </w:rPr>
              <w:t xml:space="preserve"> </w:t>
            </w:r>
            <w:r w:rsidRPr="00386315">
              <w:rPr>
                <w:rFonts w:eastAsia="Times New Roman"/>
                <w:sz w:val="18"/>
                <w:szCs w:val="18"/>
                <w:lang w:eastAsia="ru-RU"/>
              </w:rPr>
              <w:t>(английский)</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3</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3</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6</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3</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3</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6</w:t>
            </w:r>
          </w:p>
        </w:tc>
      </w:tr>
      <w:tr w:rsidR="002F72AE" w:rsidRPr="00386315" w:rsidTr="00D15B1D">
        <w:trPr>
          <w:trHeight w:val="405"/>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Второй иностранный язык</w:t>
            </w:r>
            <w:r>
              <w:rPr>
                <w:rFonts w:eastAsia="Times New Roman"/>
                <w:sz w:val="18"/>
                <w:szCs w:val="18"/>
                <w:lang w:eastAsia="ru-RU"/>
              </w:rPr>
              <w:t xml:space="preserve"> </w:t>
            </w:r>
            <w:r w:rsidRPr="00386315">
              <w:rPr>
                <w:rFonts w:eastAsia="Times New Roman"/>
                <w:sz w:val="18"/>
                <w:szCs w:val="18"/>
                <w:lang w:eastAsia="ru-RU"/>
              </w:rPr>
              <w:t>(немецкий)</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828"/>
        </w:trPr>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 xml:space="preserve">Математика и информатика </w:t>
            </w:r>
          </w:p>
        </w:tc>
        <w:tc>
          <w:tcPr>
            <w:tcW w:w="495" w:type="pct"/>
            <w:vMerge w:val="restart"/>
            <w:tcBorders>
              <w:top w:val="nil"/>
              <w:left w:val="single" w:sz="4" w:space="0" w:color="auto"/>
              <w:bottom w:val="single" w:sz="4" w:space="0" w:color="000000"/>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Математика</w:t>
            </w:r>
          </w:p>
        </w:tc>
        <w:tc>
          <w:tcPr>
            <w:tcW w:w="668" w:type="pct"/>
            <w:tcBorders>
              <w:top w:val="nil"/>
              <w:left w:val="nil"/>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Алгебра и начала математического анализа</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3</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3</w:t>
            </w:r>
          </w:p>
        </w:tc>
        <w:tc>
          <w:tcPr>
            <w:tcW w:w="434" w:type="pct"/>
            <w:gridSpan w:val="2"/>
            <w:tcBorders>
              <w:top w:val="single" w:sz="4" w:space="0" w:color="auto"/>
              <w:left w:val="nil"/>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6</w:t>
            </w:r>
          </w:p>
        </w:tc>
        <w:tc>
          <w:tcPr>
            <w:tcW w:w="580" w:type="pct"/>
            <w:gridSpan w:val="5"/>
            <w:tcBorders>
              <w:top w:val="nil"/>
              <w:left w:val="nil"/>
              <w:bottom w:val="single" w:sz="4" w:space="0" w:color="auto"/>
              <w:right w:val="single" w:sz="4" w:space="0" w:color="auto"/>
            </w:tcBorders>
            <w:shd w:val="clear" w:color="auto" w:fill="auto"/>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4</w:t>
            </w:r>
          </w:p>
        </w:tc>
        <w:tc>
          <w:tcPr>
            <w:tcW w:w="502" w:type="pct"/>
            <w:gridSpan w:val="2"/>
            <w:tcBorders>
              <w:top w:val="nil"/>
              <w:left w:val="nil"/>
              <w:bottom w:val="single" w:sz="4" w:space="0" w:color="auto"/>
              <w:right w:val="single" w:sz="4" w:space="0" w:color="auto"/>
            </w:tcBorders>
            <w:shd w:val="clear" w:color="auto" w:fill="auto"/>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4</w:t>
            </w:r>
          </w:p>
        </w:tc>
        <w:tc>
          <w:tcPr>
            <w:tcW w:w="466" w:type="pct"/>
            <w:gridSpan w:val="6"/>
            <w:tcBorders>
              <w:top w:val="nil"/>
              <w:left w:val="nil"/>
              <w:bottom w:val="single" w:sz="4" w:space="0" w:color="auto"/>
              <w:right w:val="single" w:sz="4" w:space="0" w:color="auto"/>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8</w:t>
            </w:r>
          </w:p>
        </w:tc>
      </w:tr>
      <w:tr w:rsidR="002F72AE" w:rsidRPr="00386315" w:rsidTr="00D15B1D">
        <w:trPr>
          <w:trHeight w:val="247"/>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495"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668" w:type="pct"/>
            <w:tcBorders>
              <w:top w:val="nil"/>
              <w:left w:val="nil"/>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Геометрия</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4</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2</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2</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4</w:t>
            </w:r>
          </w:p>
        </w:tc>
      </w:tr>
      <w:tr w:rsidR="002F72AE" w:rsidRPr="00386315" w:rsidTr="00D15B1D">
        <w:trPr>
          <w:trHeight w:val="291"/>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Информатика</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0F17DA">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noWrap/>
            <w:vAlign w:val="center"/>
            <w:hideMark/>
          </w:tcPr>
          <w:p w:rsidR="002F72AE" w:rsidRPr="00386315" w:rsidRDefault="000F17DA" w:rsidP="002F72AE">
            <w:pPr>
              <w:spacing w:line="240" w:lineRule="auto"/>
              <w:jc w:val="center"/>
              <w:rPr>
                <w:rFonts w:eastAsia="Times New Roman"/>
                <w:sz w:val="18"/>
                <w:szCs w:val="18"/>
                <w:lang w:eastAsia="ru-RU"/>
              </w:rPr>
            </w:pPr>
            <w:r>
              <w:rPr>
                <w:rFonts w:eastAsia="Times New Roman"/>
                <w:sz w:val="18"/>
                <w:szCs w:val="18"/>
                <w:lang w:eastAsia="ru-RU"/>
              </w:rPr>
              <w:t>4</w:t>
            </w:r>
            <w:r w:rsidR="002F72AE" w:rsidRPr="00386315">
              <w:rPr>
                <w:rFonts w:eastAsia="Times New Roman"/>
                <w:sz w:val="18"/>
                <w:szCs w:val="18"/>
                <w:lang w:eastAsia="ru-RU"/>
              </w:rPr>
              <w:t>4</w:t>
            </w:r>
          </w:p>
        </w:tc>
        <w:tc>
          <w:tcPr>
            <w:tcW w:w="312" w:type="pct"/>
            <w:gridSpan w:val="3"/>
            <w:tcBorders>
              <w:top w:val="nil"/>
              <w:left w:val="single" w:sz="4" w:space="0" w:color="auto"/>
              <w:bottom w:val="single" w:sz="4" w:space="0" w:color="auto"/>
              <w:right w:val="single" w:sz="4" w:space="0" w:color="auto"/>
            </w:tcBorders>
            <w:shd w:val="clear" w:color="000000" w:fill="FDE9D9"/>
            <w:noWrap/>
            <w:vAlign w:val="center"/>
            <w:hideMark/>
          </w:tcPr>
          <w:p w:rsidR="002F72AE" w:rsidRPr="00386315" w:rsidRDefault="000F17DA" w:rsidP="002F72AE">
            <w:pPr>
              <w:spacing w:line="240" w:lineRule="auto"/>
              <w:jc w:val="center"/>
              <w:rPr>
                <w:rFonts w:eastAsia="Times New Roman"/>
                <w:sz w:val="18"/>
                <w:szCs w:val="18"/>
                <w:lang w:eastAsia="ru-RU"/>
              </w:rPr>
            </w:pPr>
            <w:r>
              <w:rPr>
                <w:rFonts w:eastAsia="Times New Roman"/>
                <w:sz w:val="18"/>
                <w:szCs w:val="18"/>
                <w:lang w:eastAsia="ru-RU"/>
              </w:rPr>
              <w:t>2</w:t>
            </w:r>
            <w:r w:rsidR="002F72AE" w:rsidRPr="00386315">
              <w:rPr>
                <w:rFonts w:eastAsia="Times New Roman"/>
                <w:sz w:val="18"/>
                <w:szCs w:val="18"/>
                <w:lang w:eastAsia="ru-RU"/>
              </w:rPr>
              <w:t>1</w:t>
            </w:r>
          </w:p>
        </w:tc>
        <w:tc>
          <w:tcPr>
            <w:tcW w:w="230" w:type="pct"/>
            <w:tcBorders>
              <w:top w:val="nil"/>
              <w:left w:val="nil"/>
              <w:bottom w:val="single" w:sz="4" w:space="0" w:color="auto"/>
              <w:right w:val="nil"/>
            </w:tcBorders>
            <w:shd w:val="clear" w:color="auto" w:fill="auto"/>
            <w:noWrap/>
            <w:vAlign w:val="center"/>
            <w:hideMark/>
          </w:tcPr>
          <w:p w:rsidR="002F72AE" w:rsidRPr="00386315" w:rsidRDefault="000F17DA" w:rsidP="002F72AE">
            <w:pPr>
              <w:spacing w:line="240" w:lineRule="auto"/>
              <w:jc w:val="center"/>
              <w:rPr>
                <w:rFonts w:eastAsia="Times New Roman"/>
                <w:sz w:val="18"/>
                <w:szCs w:val="18"/>
                <w:lang w:eastAsia="ru-RU"/>
              </w:rPr>
            </w:pPr>
            <w:r>
              <w:rPr>
                <w:rFonts w:eastAsia="Times New Roman"/>
                <w:sz w:val="18"/>
                <w:szCs w:val="18"/>
                <w:lang w:eastAsia="ru-RU"/>
              </w:rPr>
              <w:t>4</w:t>
            </w:r>
            <w:r w:rsidR="002F72AE" w:rsidRPr="00386315">
              <w:rPr>
                <w:rFonts w:eastAsia="Times New Roman"/>
                <w:sz w:val="18"/>
                <w:szCs w:val="18"/>
                <w:lang w:eastAsia="ru-RU"/>
              </w:rPr>
              <w:t>4</w:t>
            </w:r>
          </w:p>
        </w:tc>
        <w:tc>
          <w:tcPr>
            <w:tcW w:w="272" w:type="pct"/>
            <w:tcBorders>
              <w:top w:val="nil"/>
              <w:left w:val="single" w:sz="4" w:space="0" w:color="auto"/>
              <w:bottom w:val="single" w:sz="4" w:space="0" w:color="auto"/>
              <w:right w:val="single" w:sz="4" w:space="0" w:color="auto"/>
            </w:tcBorders>
            <w:shd w:val="clear" w:color="000000" w:fill="FDE9D9"/>
            <w:noWrap/>
            <w:vAlign w:val="center"/>
            <w:hideMark/>
          </w:tcPr>
          <w:p w:rsidR="002F72AE" w:rsidRPr="00386315" w:rsidRDefault="000F17DA" w:rsidP="002F72AE">
            <w:pPr>
              <w:spacing w:line="240" w:lineRule="auto"/>
              <w:jc w:val="center"/>
              <w:rPr>
                <w:rFonts w:eastAsia="Times New Roman"/>
                <w:sz w:val="18"/>
                <w:szCs w:val="18"/>
                <w:lang w:eastAsia="ru-RU"/>
              </w:rPr>
            </w:pPr>
            <w:r>
              <w:rPr>
                <w:rFonts w:eastAsia="Times New Roman"/>
                <w:sz w:val="18"/>
                <w:szCs w:val="18"/>
                <w:lang w:eastAsia="ru-RU"/>
              </w:rPr>
              <w:t>1</w:t>
            </w:r>
            <w:r w:rsidR="002F72AE" w:rsidRPr="00386315">
              <w:rPr>
                <w:rFonts w:eastAsia="Times New Roman"/>
                <w:sz w:val="18"/>
                <w:szCs w:val="18"/>
                <w:lang w:eastAsia="ru-RU"/>
              </w:rPr>
              <w:t>1</w:t>
            </w:r>
          </w:p>
        </w:tc>
        <w:tc>
          <w:tcPr>
            <w:tcW w:w="186" w:type="pct"/>
            <w:tcBorders>
              <w:top w:val="nil"/>
              <w:left w:val="nil"/>
              <w:bottom w:val="single" w:sz="4" w:space="0" w:color="auto"/>
              <w:right w:val="single" w:sz="4" w:space="0" w:color="auto"/>
            </w:tcBorders>
            <w:shd w:val="clear" w:color="000000" w:fill="00FFFF"/>
            <w:noWrap/>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8</w:t>
            </w:r>
            <w:r w:rsidR="002F72AE" w:rsidRPr="00386315">
              <w:rPr>
                <w:rFonts w:eastAsia="Times New Roman"/>
                <w:b/>
                <w:bCs/>
                <w:sz w:val="18"/>
                <w:szCs w:val="18"/>
                <w:lang w:eastAsia="ru-RU"/>
              </w:rPr>
              <w:t>8</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0F17DA" w:rsidP="002F72AE">
            <w:pPr>
              <w:spacing w:line="240" w:lineRule="auto"/>
              <w:jc w:val="center"/>
              <w:rPr>
                <w:rFonts w:eastAsia="Times New Roman"/>
                <w:b/>
                <w:bCs/>
                <w:sz w:val="18"/>
                <w:szCs w:val="18"/>
                <w:lang w:eastAsia="ru-RU"/>
              </w:rPr>
            </w:pPr>
            <w:r>
              <w:rPr>
                <w:rFonts w:eastAsia="Times New Roman"/>
                <w:b/>
                <w:bCs/>
                <w:sz w:val="18"/>
                <w:szCs w:val="18"/>
                <w:lang w:eastAsia="ru-RU"/>
              </w:rPr>
              <w:t>2</w:t>
            </w:r>
            <w:r w:rsidR="002F72AE" w:rsidRPr="00386315">
              <w:rPr>
                <w:rFonts w:eastAsia="Times New Roman"/>
                <w:b/>
                <w:bCs/>
                <w:sz w:val="18"/>
                <w:szCs w:val="18"/>
                <w:lang w:eastAsia="ru-RU"/>
              </w:rPr>
              <w:t>2</w:t>
            </w:r>
          </w:p>
        </w:tc>
      </w:tr>
      <w:tr w:rsidR="002F72AE" w:rsidRPr="00386315" w:rsidTr="00D15B1D">
        <w:trPr>
          <w:trHeight w:val="280"/>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Общественные науки</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 xml:space="preserve">История </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34" w:type="pct"/>
            <w:gridSpan w:val="2"/>
            <w:tcBorders>
              <w:top w:val="single" w:sz="4" w:space="0" w:color="auto"/>
              <w:left w:val="nil"/>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4</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2</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2</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4</w:t>
            </w:r>
          </w:p>
        </w:tc>
      </w:tr>
      <w:tr w:rsidR="002F72AE" w:rsidRPr="00386315" w:rsidTr="00D15B1D">
        <w:trPr>
          <w:trHeight w:val="271"/>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 xml:space="preserve">Обществознание </w:t>
            </w:r>
            <w:r>
              <w:rPr>
                <w:rFonts w:eastAsia="Times New Roman"/>
                <w:sz w:val="18"/>
                <w:szCs w:val="18"/>
                <w:lang w:eastAsia="ru-RU"/>
              </w:rPr>
              <w:t>(включая экономику и право)</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4</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2</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2</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4</w:t>
            </w:r>
          </w:p>
        </w:tc>
      </w:tr>
      <w:tr w:rsidR="002F72AE" w:rsidRPr="00386315" w:rsidTr="00D15B1D">
        <w:trPr>
          <w:trHeight w:val="261"/>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География</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293"/>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Экономика</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0</w:t>
            </w:r>
          </w:p>
        </w:tc>
        <w:tc>
          <w:tcPr>
            <w:tcW w:w="145" w:type="pct"/>
            <w:tcBorders>
              <w:top w:val="single" w:sz="4" w:space="0" w:color="auto"/>
              <w:left w:val="nil"/>
              <w:bottom w:val="single" w:sz="4" w:space="0" w:color="auto"/>
              <w:right w:val="nil"/>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45" w:type="pct"/>
            <w:gridSpan w:val="2"/>
            <w:tcBorders>
              <w:top w:val="single" w:sz="4" w:space="0" w:color="auto"/>
              <w:left w:val="nil"/>
              <w:bottom w:val="single" w:sz="4" w:space="0" w:color="auto"/>
              <w:right w:val="nil"/>
            </w:tcBorders>
            <w:shd w:val="clear" w:color="auto" w:fill="auto"/>
            <w:vAlign w:val="center"/>
          </w:tcPr>
          <w:p w:rsidR="002F72AE" w:rsidRPr="00386315" w:rsidRDefault="002F72AE" w:rsidP="002F72AE">
            <w:pPr>
              <w:spacing w:line="240" w:lineRule="auto"/>
              <w:jc w:val="center"/>
              <w:rPr>
                <w:rFonts w:eastAsia="Times New Roman"/>
                <w:sz w:val="18"/>
                <w:szCs w:val="18"/>
                <w:lang w:eastAsia="ru-RU"/>
              </w:rPr>
            </w:pPr>
          </w:p>
        </w:tc>
        <w:tc>
          <w:tcPr>
            <w:tcW w:w="145" w:type="pct"/>
            <w:tcBorders>
              <w:top w:val="single" w:sz="4" w:space="0" w:color="auto"/>
              <w:left w:val="nil"/>
              <w:bottom w:val="single" w:sz="4" w:space="0" w:color="auto"/>
              <w:right w:val="nil"/>
            </w:tcBorders>
            <w:shd w:val="clear" w:color="auto" w:fill="auto"/>
            <w:vAlign w:val="center"/>
          </w:tcPr>
          <w:p w:rsidR="002F72AE" w:rsidRPr="00386315" w:rsidRDefault="002F72AE" w:rsidP="002F72AE">
            <w:pPr>
              <w:spacing w:line="240" w:lineRule="auto"/>
              <w:jc w:val="right"/>
              <w:rPr>
                <w:rFonts w:eastAsia="Times New Roman"/>
                <w:sz w:val="18"/>
                <w:szCs w:val="18"/>
                <w:lang w:eastAsia="ru-RU"/>
              </w:rPr>
            </w:pPr>
            <w:r>
              <w:rPr>
                <w:rFonts w:eastAsia="Times New Roman"/>
                <w:sz w:val="18"/>
                <w:szCs w:val="18"/>
                <w:lang w:eastAsia="ru-RU"/>
              </w:rPr>
              <w:t>2</w:t>
            </w:r>
          </w:p>
        </w:tc>
        <w:tc>
          <w:tcPr>
            <w:tcW w:w="145" w:type="pct"/>
            <w:tcBorders>
              <w:top w:val="single" w:sz="4" w:space="0" w:color="auto"/>
              <w:left w:val="nil"/>
              <w:bottom w:val="single" w:sz="4" w:space="0" w:color="auto"/>
              <w:right w:val="nil"/>
            </w:tcBorders>
            <w:shd w:val="clear" w:color="auto" w:fill="auto"/>
            <w:vAlign w:val="center"/>
          </w:tcPr>
          <w:p w:rsidR="002F72AE" w:rsidRPr="00386315" w:rsidRDefault="00E73D71" w:rsidP="00E73D71">
            <w:pPr>
              <w:spacing w:line="240" w:lineRule="auto"/>
              <w:rPr>
                <w:rFonts w:eastAsia="Times New Roman"/>
                <w:sz w:val="18"/>
                <w:szCs w:val="18"/>
                <w:lang w:eastAsia="ru-RU"/>
              </w:rPr>
            </w:pPr>
            <w:r>
              <w:rPr>
                <w:rFonts w:eastAsia="Times New Roman"/>
                <w:sz w:val="18"/>
                <w:szCs w:val="18"/>
                <w:lang w:eastAsia="ru-RU"/>
              </w:rPr>
              <w:t>22</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E73D71">
            <w:pPr>
              <w:spacing w:line="240" w:lineRule="auto"/>
              <w:jc w:val="right"/>
              <w:rPr>
                <w:rFonts w:eastAsia="Times New Roman"/>
                <w:sz w:val="18"/>
                <w:szCs w:val="18"/>
                <w:lang w:eastAsia="ru-RU"/>
              </w:rPr>
            </w:pPr>
            <w:r w:rsidRPr="00386315">
              <w:rPr>
                <w:rFonts w:eastAsia="Times New Roman"/>
                <w:sz w:val="18"/>
                <w:szCs w:val="18"/>
                <w:lang w:eastAsia="ru-RU"/>
              </w:rPr>
              <w:t> </w:t>
            </w:r>
            <w:r>
              <w:rPr>
                <w:rFonts w:eastAsia="Times New Roman"/>
                <w:sz w:val="18"/>
                <w:szCs w:val="18"/>
                <w:lang w:eastAsia="ru-RU"/>
              </w:rPr>
              <w:t xml:space="preserve">       </w:t>
            </w:r>
            <w:r w:rsidR="00E73D71">
              <w:rPr>
                <w:rFonts w:eastAsia="Times New Roman"/>
                <w:sz w:val="18"/>
                <w:szCs w:val="18"/>
                <w:lang w:eastAsia="ru-RU"/>
              </w:rPr>
              <w:t xml:space="preserve">   </w:t>
            </w:r>
            <w:r>
              <w:rPr>
                <w:rFonts w:eastAsia="Times New Roman"/>
                <w:sz w:val="18"/>
                <w:szCs w:val="18"/>
                <w:lang w:eastAsia="ru-RU"/>
              </w:rPr>
              <w:t>2</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right"/>
              <w:rPr>
                <w:rFonts w:eastAsia="Times New Roman"/>
                <w:b/>
                <w:bCs/>
                <w:sz w:val="18"/>
                <w:szCs w:val="18"/>
                <w:lang w:eastAsia="ru-RU"/>
              </w:rPr>
            </w:pPr>
            <w:r>
              <w:rPr>
                <w:rFonts w:eastAsia="Times New Roman"/>
                <w:b/>
                <w:bCs/>
                <w:sz w:val="18"/>
                <w:szCs w:val="18"/>
                <w:lang w:eastAsia="ru-RU"/>
              </w:rPr>
              <w:t>4</w:t>
            </w:r>
          </w:p>
        </w:tc>
      </w:tr>
      <w:tr w:rsidR="002F72AE" w:rsidRPr="00386315" w:rsidTr="00D15B1D">
        <w:trPr>
          <w:trHeight w:val="202"/>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Право</w:t>
            </w:r>
          </w:p>
        </w:tc>
        <w:tc>
          <w:tcPr>
            <w:tcW w:w="230" w:type="pct"/>
            <w:tcBorders>
              <w:top w:val="nil"/>
              <w:left w:val="nil"/>
              <w:bottom w:val="single" w:sz="4" w:space="0" w:color="auto"/>
              <w:right w:val="nil"/>
            </w:tcBorders>
            <w:shd w:val="clear" w:color="auto" w:fill="auto"/>
            <w:noWrap/>
            <w:vAlign w:val="bottom"/>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15"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5"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0</w:t>
            </w:r>
          </w:p>
        </w:tc>
        <w:tc>
          <w:tcPr>
            <w:tcW w:w="268" w:type="pct"/>
            <w:gridSpan w:val="2"/>
            <w:tcBorders>
              <w:top w:val="nil"/>
              <w:left w:val="nil"/>
              <w:bottom w:val="single" w:sz="4" w:space="0" w:color="auto"/>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nil"/>
              <w:bottom w:val="single" w:sz="4" w:space="0" w:color="auto"/>
              <w:right w:val="single" w:sz="4" w:space="0" w:color="auto"/>
            </w:tcBorders>
            <w:shd w:val="clear" w:color="auto" w:fill="auto"/>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2</w:t>
            </w:r>
            <w:r w:rsidR="003D39C8">
              <w:rPr>
                <w:rFonts w:eastAsia="Times New Roman"/>
                <w:sz w:val="18"/>
                <w:szCs w:val="18"/>
                <w:lang w:eastAsia="ru-RU"/>
              </w:rPr>
              <w:t xml:space="preserve">      </w:t>
            </w:r>
            <w:r w:rsidR="002F72AE" w:rsidRPr="00386315">
              <w:rPr>
                <w:rFonts w:eastAsia="Times New Roman"/>
                <w:sz w:val="18"/>
                <w:szCs w:val="18"/>
                <w:lang w:eastAsia="ru-RU"/>
              </w:rPr>
              <w:t>2</w:t>
            </w:r>
          </w:p>
        </w:tc>
        <w:tc>
          <w:tcPr>
            <w:tcW w:w="230" w:type="pct"/>
            <w:tcBorders>
              <w:top w:val="nil"/>
              <w:left w:val="nil"/>
              <w:bottom w:val="single" w:sz="4" w:space="0" w:color="auto"/>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nil"/>
              <w:bottom w:val="single" w:sz="4" w:space="0" w:color="auto"/>
              <w:right w:val="single" w:sz="4" w:space="0" w:color="auto"/>
            </w:tcBorders>
            <w:shd w:val="clear" w:color="auto" w:fill="auto"/>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2</w:t>
            </w:r>
            <w:r w:rsidR="003D39C8">
              <w:rPr>
                <w:rFonts w:eastAsia="Times New Roman"/>
                <w:sz w:val="18"/>
                <w:szCs w:val="18"/>
                <w:lang w:eastAsia="ru-RU"/>
              </w:rPr>
              <w:t xml:space="preserve">     </w:t>
            </w:r>
            <w:r w:rsidR="002F72AE" w:rsidRPr="00386315">
              <w:rPr>
                <w:rFonts w:eastAsia="Times New Roman"/>
                <w:sz w:val="18"/>
                <w:szCs w:val="18"/>
                <w:lang w:eastAsia="ru-RU"/>
              </w:rPr>
              <w:t>2</w:t>
            </w:r>
          </w:p>
        </w:tc>
        <w:tc>
          <w:tcPr>
            <w:tcW w:w="195" w:type="pct"/>
            <w:gridSpan w:val="2"/>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 xml:space="preserve">4     </w:t>
            </w:r>
            <w:r w:rsidR="002F72AE" w:rsidRPr="00386315">
              <w:rPr>
                <w:rFonts w:eastAsia="Times New Roman"/>
                <w:b/>
                <w:bCs/>
                <w:sz w:val="18"/>
                <w:szCs w:val="18"/>
                <w:lang w:eastAsia="ru-RU"/>
              </w:rPr>
              <w:t>4</w:t>
            </w:r>
          </w:p>
        </w:tc>
      </w:tr>
      <w:tr w:rsidR="002F72AE" w:rsidRPr="00386315" w:rsidTr="00D15B1D">
        <w:trPr>
          <w:trHeight w:val="273"/>
        </w:trPr>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Естественнонаучные науки</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Астрономия</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580" w:type="pct"/>
            <w:gridSpan w:val="5"/>
            <w:tcBorders>
              <w:top w:val="single" w:sz="4" w:space="0" w:color="auto"/>
              <w:left w:val="nil"/>
              <w:bottom w:val="single" w:sz="4" w:space="0" w:color="auto"/>
              <w:right w:val="nil"/>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1</w:t>
            </w:r>
          </w:p>
        </w:tc>
      </w:tr>
      <w:tr w:rsidR="002F72AE" w:rsidRPr="00386315" w:rsidTr="00D15B1D">
        <w:trPr>
          <w:trHeight w:val="263"/>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Физика</w:t>
            </w:r>
          </w:p>
        </w:tc>
        <w:tc>
          <w:tcPr>
            <w:tcW w:w="230" w:type="pct"/>
            <w:tcBorders>
              <w:top w:val="nil"/>
              <w:left w:val="nil"/>
              <w:bottom w:val="single" w:sz="4" w:space="0" w:color="auto"/>
              <w:right w:val="nil"/>
            </w:tcBorders>
            <w:shd w:val="clear" w:color="auto" w:fill="auto"/>
            <w:noWrap/>
            <w:vAlign w:val="bottom"/>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2</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4</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5</w:t>
            </w:r>
            <w:r w:rsidR="002F72AE" w:rsidRPr="00386315">
              <w:rPr>
                <w:rFonts w:eastAsia="Times New Roman"/>
                <w:sz w:val="18"/>
                <w:szCs w:val="18"/>
                <w:lang w:eastAsia="ru-RU"/>
              </w:rPr>
              <w:t>5</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2</w:t>
            </w:r>
            <w:r w:rsidR="002F72AE" w:rsidRPr="00386315">
              <w:rPr>
                <w:rFonts w:eastAsia="Times New Roman"/>
                <w:sz w:val="18"/>
                <w:szCs w:val="18"/>
                <w:lang w:eastAsia="ru-RU"/>
              </w:rPr>
              <w:t>2</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5</w:t>
            </w:r>
            <w:r w:rsidR="002F72AE" w:rsidRPr="00386315">
              <w:rPr>
                <w:rFonts w:eastAsia="Times New Roman"/>
                <w:sz w:val="18"/>
                <w:szCs w:val="18"/>
                <w:lang w:eastAsia="ru-RU"/>
              </w:rPr>
              <w:t>5</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E73D71" w:rsidP="002F72AE">
            <w:pPr>
              <w:spacing w:line="240" w:lineRule="auto"/>
              <w:jc w:val="center"/>
              <w:rPr>
                <w:rFonts w:eastAsia="Times New Roman"/>
                <w:sz w:val="18"/>
                <w:szCs w:val="18"/>
                <w:lang w:eastAsia="ru-RU"/>
              </w:rPr>
            </w:pPr>
            <w:r>
              <w:rPr>
                <w:rFonts w:eastAsia="Times New Roman"/>
                <w:sz w:val="18"/>
                <w:szCs w:val="18"/>
                <w:lang w:eastAsia="ru-RU"/>
              </w:rPr>
              <w:t>2</w:t>
            </w:r>
            <w:r w:rsidR="002F72AE" w:rsidRPr="00386315">
              <w:rPr>
                <w:rFonts w:eastAsia="Times New Roman"/>
                <w:sz w:val="18"/>
                <w:szCs w:val="18"/>
                <w:lang w:eastAsia="ru-RU"/>
              </w:rPr>
              <w:t>2</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1</w:t>
            </w:r>
            <w:r w:rsidR="00E73D71">
              <w:rPr>
                <w:rFonts w:eastAsia="Times New Roman"/>
                <w:b/>
                <w:bCs/>
                <w:sz w:val="18"/>
                <w:szCs w:val="18"/>
                <w:lang w:eastAsia="ru-RU"/>
              </w:rPr>
              <w:t>1</w:t>
            </w:r>
            <w:r w:rsidRPr="00386315">
              <w:rPr>
                <w:rFonts w:eastAsia="Times New Roman"/>
                <w:b/>
                <w:bCs/>
                <w:sz w:val="18"/>
                <w:szCs w:val="18"/>
                <w:lang w:eastAsia="ru-RU"/>
              </w:rPr>
              <w:t>0</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4</w:t>
            </w:r>
            <w:r w:rsidR="002F72AE" w:rsidRPr="00386315">
              <w:rPr>
                <w:rFonts w:eastAsia="Times New Roman"/>
                <w:b/>
                <w:bCs/>
                <w:sz w:val="18"/>
                <w:szCs w:val="18"/>
                <w:lang w:eastAsia="ru-RU"/>
              </w:rPr>
              <w:t>4</w:t>
            </w:r>
          </w:p>
        </w:tc>
      </w:tr>
      <w:tr w:rsidR="002F72AE" w:rsidRPr="00386315" w:rsidTr="00D15B1D">
        <w:trPr>
          <w:trHeight w:val="267"/>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Химия</w:t>
            </w:r>
          </w:p>
        </w:tc>
        <w:tc>
          <w:tcPr>
            <w:tcW w:w="230" w:type="pct"/>
            <w:tcBorders>
              <w:top w:val="nil"/>
              <w:left w:val="nil"/>
              <w:bottom w:val="single" w:sz="4" w:space="0" w:color="auto"/>
              <w:right w:val="nil"/>
            </w:tcBorders>
            <w:shd w:val="clear" w:color="auto" w:fill="auto"/>
            <w:noWrap/>
            <w:vAlign w:val="bottom"/>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E73D71">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502"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284"/>
        </w:trPr>
        <w:tc>
          <w:tcPr>
            <w:tcW w:w="789" w:type="pct"/>
            <w:vMerge/>
            <w:tcBorders>
              <w:top w:val="nil"/>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Биология</w:t>
            </w:r>
          </w:p>
        </w:tc>
        <w:tc>
          <w:tcPr>
            <w:tcW w:w="230" w:type="pct"/>
            <w:tcBorders>
              <w:top w:val="nil"/>
              <w:left w:val="nil"/>
              <w:bottom w:val="single" w:sz="4" w:space="0" w:color="auto"/>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Г</w:t>
            </w:r>
            <w:r w:rsidR="000F17DA">
              <w:rPr>
                <w:rFonts w:ascii="Arial CYR" w:eastAsia="Times New Roman" w:hAnsi="Arial CYR" w:cs="Arial CYR"/>
                <w:sz w:val="18"/>
                <w:szCs w:val="18"/>
                <w:lang w:eastAsia="ru-RU"/>
              </w:rPr>
              <w:lastRenderedPageBreak/>
              <w:t>Г</w:t>
            </w:r>
            <w:r w:rsidRPr="00386315">
              <w:rPr>
                <w:rFonts w:ascii="Arial CYR" w:eastAsia="Times New Roman" w:hAnsi="Arial CYR" w:cs="Arial CYR"/>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lastRenderedPageBreak/>
              <w:t>1</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502"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275"/>
        </w:trPr>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lastRenderedPageBreak/>
              <w:t>Физическая культура, экология  и ОБЖ</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ОБЖ</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0F17DA">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264"/>
        </w:trPr>
        <w:tc>
          <w:tcPr>
            <w:tcW w:w="789" w:type="pct"/>
            <w:vMerge/>
            <w:tcBorders>
              <w:top w:val="nil"/>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Физическая культура</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Г</w:t>
            </w:r>
            <w:r w:rsidR="000F17DA">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3</w:t>
            </w:r>
          </w:p>
        </w:tc>
        <w:tc>
          <w:tcPr>
            <w:tcW w:w="420"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0F17DA">
            <w:pPr>
              <w:spacing w:line="240" w:lineRule="auto"/>
              <w:ind w:firstLine="0"/>
              <w:rPr>
                <w:rFonts w:eastAsia="Times New Roman"/>
                <w:sz w:val="18"/>
                <w:szCs w:val="18"/>
                <w:lang w:eastAsia="ru-RU"/>
              </w:rPr>
            </w:pPr>
            <w:r w:rsidRPr="00386315">
              <w:rPr>
                <w:rFonts w:eastAsia="Times New Roman"/>
                <w:sz w:val="18"/>
                <w:szCs w:val="18"/>
                <w:lang w:eastAsia="ru-RU"/>
              </w:rPr>
              <w:t>3</w:t>
            </w:r>
          </w:p>
        </w:tc>
        <w:tc>
          <w:tcPr>
            <w:tcW w:w="434" w:type="pct"/>
            <w:gridSpan w:val="2"/>
            <w:tcBorders>
              <w:top w:val="single" w:sz="4" w:space="0" w:color="auto"/>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6</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3</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3</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E73D71">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E73D71">
              <w:rPr>
                <w:rFonts w:eastAsia="Times New Roman"/>
                <w:b/>
                <w:bCs/>
                <w:sz w:val="18"/>
                <w:szCs w:val="18"/>
                <w:lang w:eastAsia="ru-RU"/>
              </w:rPr>
              <w:t xml:space="preserve"> </w:t>
            </w:r>
            <w:r w:rsidR="002F72AE" w:rsidRPr="00386315">
              <w:rPr>
                <w:rFonts w:eastAsia="Times New Roman"/>
                <w:b/>
                <w:bCs/>
                <w:sz w:val="18"/>
                <w:szCs w:val="18"/>
                <w:lang w:eastAsia="ru-RU"/>
              </w:rPr>
              <w:t>6</w:t>
            </w:r>
          </w:p>
        </w:tc>
      </w:tr>
      <w:tr w:rsidR="002F72AE" w:rsidRPr="00386315" w:rsidTr="00D15B1D">
        <w:trPr>
          <w:trHeight w:val="341"/>
        </w:trPr>
        <w:tc>
          <w:tcPr>
            <w:tcW w:w="1951"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Итого</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28</w:t>
            </w:r>
          </w:p>
        </w:tc>
        <w:tc>
          <w:tcPr>
            <w:tcW w:w="420"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27</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55</w:t>
            </w:r>
          </w:p>
        </w:tc>
        <w:tc>
          <w:tcPr>
            <w:tcW w:w="268" w:type="pct"/>
            <w:gridSpan w:val="2"/>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5</w:t>
            </w:r>
          </w:p>
        </w:tc>
        <w:tc>
          <w:tcPr>
            <w:tcW w:w="312" w:type="pct"/>
            <w:gridSpan w:val="3"/>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Pr>
                <w:rFonts w:eastAsia="Times New Roman"/>
                <w:b/>
                <w:bCs/>
                <w:sz w:val="18"/>
                <w:szCs w:val="18"/>
                <w:lang w:eastAsia="ru-RU"/>
              </w:rPr>
              <w:t>3</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4</w:t>
            </w:r>
          </w:p>
        </w:tc>
        <w:tc>
          <w:tcPr>
            <w:tcW w:w="272" w:type="pct"/>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Pr>
                <w:rFonts w:eastAsia="Times New Roman"/>
                <w:b/>
                <w:bCs/>
                <w:sz w:val="18"/>
                <w:szCs w:val="18"/>
                <w:lang w:eastAsia="ru-RU"/>
              </w:rPr>
              <w:t>2</w:t>
            </w:r>
          </w:p>
        </w:tc>
        <w:tc>
          <w:tcPr>
            <w:tcW w:w="202"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6</w:t>
            </w:r>
            <w:r w:rsidR="00E73D71">
              <w:rPr>
                <w:rFonts w:eastAsia="Times New Roman"/>
                <w:b/>
                <w:bCs/>
                <w:sz w:val="18"/>
                <w:szCs w:val="18"/>
                <w:lang w:eastAsia="ru-RU"/>
              </w:rPr>
              <w:t>6</w:t>
            </w:r>
            <w:r w:rsidRPr="00386315">
              <w:rPr>
                <w:rFonts w:eastAsia="Times New Roman"/>
                <w:b/>
                <w:bCs/>
                <w:sz w:val="18"/>
                <w:szCs w:val="18"/>
                <w:lang w:eastAsia="ru-RU"/>
              </w:rPr>
              <w:t>9</w:t>
            </w:r>
          </w:p>
        </w:tc>
        <w:tc>
          <w:tcPr>
            <w:tcW w:w="264" w:type="pct"/>
            <w:gridSpan w:val="3"/>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6</w:t>
            </w:r>
            <w:r w:rsidR="00E73D71">
              <w:rPr>
                <w:rFonts w:eastAsia="Times New Roman"/>
                <w:b/>
                <w:bCs/>
                <w:sz w:val="18"/>
                <w:szCs w:val="18"/>
                <w:lang w:eastAsia="ru-RU"/>
              </w:rPr>
              <w:t>6</w:t>
            </w:r>
            <w:r>
              <w:rPr>
                <w:rFonts w:eastAsia="Times New Roman"/>
                <w:b/>
                <w:bCs/>
                <w:sz w:val="18"/>
                <w:szCs w:val="18"/>
                <w:lang w:eastAsia="ru-RU"/>
              </w:rPr>
              <w:t>5</w:t>
            </w:r>
          </w:p>
        </w:tc>
      </w:tr>
      <w:tr w:rsidR="002F72AE" w:rsidRPr="00386315" w:rsidTr="002F72AE">
        <w:trPr>
          <w:trHeight w:val="315"/>
        </w:trPr>
        <w:tc>
          <w:tcPr>
            <w:tcW w:w="5000"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Часть, формируемая участниками образовательных отношений</w:t>
            </w:r>
          </w:p>
        </w:tc>
      </w:tr>
      <w:tr w:rsidR="002F72AE" w:rsidRPr="00386315" w:rsidTr="00D15B1D">
        <w:trPr>
          <w:trHeight w:val="520"/>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Дополнительные учебные предметы</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Индивидуальный проект</w:t>
            </w:r>
          </w:p>
        </w:tc>
        <w:tc>
          <w:tcPr>
            <w:tcW w:w="230" w:type="pct"/>
            <w:tcBorders>
              <w:top w:val="nil"/>
              <w:left w:val="nil"/>
              <w:bottom w:val="single" w:sz="4" w:space="0" w:color="auto"/>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П</w:t>
            </w:r>
            <w:r w:rsidR="00E73D71">
              <w:rPr>
                <w:rFonts w:eastAsia="Times New Roman"/>
                <w:b/>
                <w:bCs/>
                <w:sz w:val="18"/>
                <w:szCs w:val="18"/>
                <w:lang w:eastAsia="ru-RU"/>
              </w:rPr>
              <w:t>П</w:t>
            </w:r>
            <w:r w:rsidRPr="00386315">
              <w:rPr>
                <w:rFonts w:eastAsia="Times New Roman"/>
                <w:b/>
                <w:bCs/>
                <w:sz w:val="18"/>
                <w:szCs w:val="18"/>
                <w:lang w:eastAsia="ru-RU"/>
              </w:rPr>
              <w:t>А</w:t>
            </w:r>
          </w:p>
        </w:tc>
        <w:tc>
          <w:tcPr>
            <w:tcW w:w="417" w:type="pct"/>
            <w:gridSpan w:val="2"/>
            <w:tcBorders>
              <w:top w:val="single" w:sz="4" w:space="0" w:color="auto"/>
              <w:left w:val="nil"/>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458"/>
        </w:trPr>
        <w:tc>
          <w:tcPr>
            <w:tcW w:w="789" w:type="pct"/>
            <w:vMerge w:val="restart"/>
            <w:tcBorders>
              <w:top w:val="nil"/>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Элективные учебные предметы</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Русский язык.</w:t>
            </w:r>
            <w:r>
              <w:rPr>
                <w:rFonts w:eastAsia="Times New Roman"/>
                <w:sz w:val="18"/>
                <w:szCs w:val="18"/>
                <w:lang w:eastAsia="ru-RU"/>
              </w:rPr>
              <w:t xml:space="preserve"> </w:t>
            </w:r>
            <w:r w:rsidRPr="00386315">
              <w:rPr>
                <w:rFonts w:eastAsia="Times New Roman"/>
                <w:sz w:val="18"/>
                <w:szCs w:val="18"/>
                <w:lang w:eastAsia="ru-RU"/>
              </w:rPr>
              <w:t>Подготовка к ЕГЭ</w:t>
            </w:r>
          </w:p>
        </w:tc>
        <w:tc>
          <w:tcPr>
            <w:tcW w:w="230" w:type="pct"/>
            <w:tcBorders>
              <w:top w:val="nil"/>
              <w:left w:val="nil"/>
              <w:bottom w:val="single" w:sz="4" w:space="0" w:color="auto"/>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r>
              <w:rPr>
                <w:rFonts w:eastAsia="Times New Roman"/>
                <w:sz w:val="18"/>
                <w:szCs w:val="18"/>
                <w:lang w:eastAsia="ru-RU"/>
              </w:rPr>
              <w:t>1</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2" w:type="pct"/>
            <w:gridSpan w:val="3"/>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64" w:type="pct"/>
            <w:gridSpan w:val="3"/>
            <w:tcBorders>
              <w:top w:val="nil"/>
              <w:left w:val="nil"/>
              <w:bottom w:val="single" w:sz="4" w:space="0" w:color="auto"/>
              <w:right w:val="nil"/>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1</w:t>
            </w:r>
            <w:r w:rsidR="002F72AE">
              <w:rPr>
                <w:rFonts w:eastAsia="Times New Roman"/>
                <w:b/>
                <w:bCs/>
                <w:sz w:val="18"/>
                <w:szCs w:val="18"/>
                <w:lang w:eastAsia="ru-RU"/>
              </w:rPr>
              <w:t>1</w:t>
            </w:r>
          </w:p>
        </w:tc>
      </w:tr>
      <w:tr w:rsidR="002F72AE" w:rsidRPr="00386315" w:rsidTr="00D15B1D">
        <w:trPr>
          <w:trHeight w:val="267"/>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Алгебра в 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r>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386315">
              <w:rPr>
                <w:rFonts w:eastAsia="Times New Roman"/>
                <w:sz w:val="18"/>
                <w:szCs w:val="18"/>
                <w:lang w:eastAsia="ru-RU"/>
              </w:rPr>
              <w:t>1</w:t>
            </w:r>
          </w:p>
        </w:tc>
        <w:tc>
          <w:tcPr>
            <w:tcW w:w="233" w:type="pct"/>
            <w:gridSpan w:val="4"/>
            <w:tcBorders>
              <w:top w:val="single" w:sz="4" w:space="0" w:color="auto"/>
              <w:left w:val="nil"/>
              <w:bottom w:val="single" w:sz="4" w:space="0" w:color="auto"/>
              <w:right w:val="nil"/>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1</w:t>
            </w:r>
            <w:r w:rsidR="002F72AE">
              <w:rPr>
                <w:rFonts w:eastAsia="Times New Roman"/>
                <w:b/>
                <w:bCs/>
                <w:sz w:val="18"/>
                <w:szCs w:val="18"/>
                <w:lang w:eastAsia="ru-RU"/>
              </w:rPr>
              <w:t xml:space="preserve">1        </w:t>
            </w:r>
          </w:p>
        </w:tc>
        <w:tc>
          <w:tcPr>
            <w:tcW w:w="232" w:type="pct"/>
            <w:gridSpan w:val="2"/>
            <w:tcBorders>
              <w:top w:val="single" w:sz="4" w:space="0" w:color="auto"/>
              <w:left w:val="nil"/>
              <w:bottom w:val="single" w:sz="4" w:space="0" w:color="auto"/>
              <w:right w:val="nil"/>
            </w:tcBorders>
            <w:shd w:val="clear" w:color="000000" w:fill="00FFFF"/>
            <w:vAlign w:val="center"/>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2</w:t>
            </w:r>
            <w:r w:rsidR="002F72AE">
              <w:rPr>
                <w:rFonts w:eastAsia="Times New Roman"/>
                <w:b/>
                <w:bCs/>
                <w:sz w:val="18"/>
                <w:szCs w:val="18"/>
                <w:lang w:eastAsia="ru-RU"/>
              </w:rPr>
              <w:t>2</w:t>
            </w:r>
          </w:p>
        </w:tc>
      </w:tr>
      <w:tr w:rsidR="002F72AE" w:rsidRPr="00386315" w:rsidTr="00D15B1D">
        <w:trPr>
          <w:trHeight w:val="271"/>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Азбука правознания</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95" w:type="pct"/>
            <w:gridSpan w:val="2"/>
            <w:tcBorders>
              <w:top w:val="nil"/>
              <w:left w:val="single" w:sz="4" w:space="0" w:color="auto"/>
              <w:bottom w:val="single" w:sz="4" w:space="0" w:color="auto"/>
              <w:right w:val="nil"/>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143" w:type="pct"/>
            <w:gridSpan w:val="3"/>
            <w:tcBorders>
              <w:top w:val="nil"/>
              <w:left w:val="nil"/>
              <w:bottom w:val="single" w:sz="4" w:space="0" w:color="auto"/>
              <w:right w:val="nil"/>
            </w:tcBorders>
            <w:shd w:val="clear" w:color="000000" w:fill="00FFFF"/>
            <w:noWrap/>
            <w:vAlign w:val="center"/>
            <w:hideMark/>
          </w:tcPr>
          <w:p w:rsidR="002F72AE" w:rsidRPr="00386315" w:rsidRDefault="002F72AE" w:rsidP="002F72AE">
            <w:pPr>
              <w:spacing w:line="240" w:lineRule="auto"/>
              <w:jc w:val="right"/>
              <w:rPr>
                <w:rFonts w:eastAsia="Times New Roman"/>
                <w:b/>
                <w:bCs/>
                <w:sz w:val="18"/>
                <w:szCs w:val="18"/>
                <w:lang w:eastAsia="ru-RU"/>
              </w:rPr>
            </w:pPr>
          </w:p>
        </w:tc>
        <w:tc>
          <w:tcPr>
            <w:tcW w:w="127" w:type="pct"/>
            <w:tcBorders>
              <w:top w:val="nil"/>
              <w:left w:val="nil"/>
              <w:bottom w:val="single" w:sz="4" w:space="0" w:color="auto"/>
              <w:right w:val="nil"/>
            </w:tcBorders>
            <w:shd w:val="clear" w:color="000000" w:fill="00FFFF"/>
            <w:vAlign w:val="center"/>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D15B1D">
        <w:trPr>
          <w:trHeight w:val="269"/>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Я - гражданин</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3D39C8" w:rsidP="002F72AE">
            <w:pPr>
              <w:spacing w:line="240" w:lineRule="auto"/>
              <w:jc w:val="center"/>
              <w:rPr>
                <w:rFonts w:eastAsia="Times New Roman"/>
                <w:sz w:val="18"/>
                <w:szCs w:val="18"/>
                <w:lang w:eastAsia="ru-RU"/>
              </w:rPr>
            </w:pPr>
            <w:r>
              <w:rPr>
                <w:rFonts w:eastAsia="Times New Roman"/>
                <w:sz w:val="18"/>
                <w:szCs w:val="18"/>
                <w:lang w:eastAsia="ru-RU"/>
              </w:rPr>
              <w:t>1</w:t>
            </w:r>
            <w:r w:rsidR="002F72AE" w:rsidRPr="00386315">
              <w:rPr>
                <w:rFonts w:eastAsia="Times New Roman"/>
                <w:sz w:val="18"/>
                <w:szCs w:val="18"/>
                <w:lang w:eastAsia="ru-RU"/>
              </w:rPr>
              <w:t>1</w:t>
            </w:r>
          </w:p>
        </w:tc>
        <w:tc>
          <w:tcPr>
            <w:tcW w:w="195" w:type="pct"/>
            <w:gridSpan w:val="2"/>
            <w:tcBorders>
              <w:top w:val="nil"/>
              <w:left w:val="single" w:sz="4" w:space="0" w:color="auto"/>
              <w:bottom w:val="single" w:sz="4" w:space="0" w:color="auto"/>
              <w:right w:val="nil"/>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1</w:t>
            </w:r>
            <w:r w:rsidR="002F72AE" w:rsidRPr="00386315">
              <w:rPr>
                <w:rFonts w:eastAsia="Times New Roman"/>
                <w:b/>
                <w:bCs/>
                <w:sz w:val="18"/>
                <w:szCs w:val="18"/>
                <w:lang w:eastAsia="ru-RU"/>
              </w:rPr>
              <w:t>1</w:t>
            </w:r>
          </w:p>
        </w:tc>
      </w:tr>
      <w:tr w:rsidR="002F72AE" w:rsidRPr="00386315" w:rsidTr="00D15B1D">
        <w:trPr>
          <w:trHeight w:val="549"/>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Математические основы информатики</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286"/>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Решение задач по физике</w:t>
            </w:r>
          </w:p>
          <w:p w:rsidR="002F72AE" w:rsidRPr="00386315" w:rsidRDefault="002F72AE" w:rsidP="002F72AE">
            <w:pPr>
              <w:spacing w:line="240" w:lineRule="auto"/>
              <w:jc w:val="center"/>
              <w:rPr>
                <w:rFonts w:eastAsia="Times New Roman"/>
                <w:sz w:val="18"/>
                <w:szCs w:val="18"/>
                <w:lang w:eastAsia="ru-RU"/>
              </w:rPr>
            </w:pP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562"/>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История в лицах. Реформы и реформаторы</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428"/>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E73D71" w:rsidP="00E73D71">
            <w:pPr>
              <w:spacing w:line="240" w:lineRule="auto"/>
              <w:ind w:firstLine="0"/>
              <w:rPr>
                <w:rFonts w:eastAsia="Times New Roman"/>
                <w:sz w:val="18"/>
                <w:szCs w:val="18"/>
                <w:lang w:eastAsia="ru-RU"/>
              </w:rPr>
            </w:pPr>
            <w:r>
              <w:rPr>
                <w:rFonts w:eastAsia="Times New Roman"/>
                <w:sz w:val="18"/>
                <w:szCs w:val="18"/>
                <w:lang w:eastAsia="ru-RU"/>
              </w:rPr>
              <w:t>Калейдоскоп биологи</w:t>
            </w:r>
            <w:r w:rsidR="002F72AE" w:rsidRPr="00386315">
              <w:rPr>
                <w:rFonts w:eastAsia="Times New Roman"/>
                <w:sz w:val="18"/>
                <w:szCs w:val="18"/>
                <w:lang w:eastAsia="ru-RU"/>
              </w:rPr>
              <w:t>ческих задач</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265"/>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Химия в 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269"/>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География в 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15"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05"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r>
              <w:rPr>
                <w:rFonts w:eastAsia="Times New Roman"/>
                <w:sz w:val="18"/>
                <w:szCs w:val="18"/>
                <w:lang w:eastAsia="ru-RU"/>
              </w:rPr>
              <w:t>1</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1</w:t>
            </w:r>
            <w:r w:rsidR="002F72AE">
              <w:rPr>
                <w:rFonts w:eastAsia="Times New Roman"/>
                <w:b/>
                <w:bCs/>
                <w:sz w:val="18"/>
                <w:szCs w:val="18"/>
                <w:lang w:eastAsia="ru-RU"/>
              </w:rPr>
              <w:t>1</w:t>
            </w:r>
          </w:p>
        </w:tc>
      </w:tr>
      <w:tr w:rsidR="002F72AE" w:rsidRPr="00386315" w:rsidTr="00D15B1D">
        <w:trPr>
          <w:trHeight w:val="273"/>
        </w:trPr>
        <w:tc>
          <w:tcPr>
            <w:tcW w:w="789" w:type="pct"/>
            <w:vMerge/>
            <w:tcBorders>
              <w:top w:val="nil"/>
              <w:left w:val="single" w:sz="4" w:space="0" w:color="auto"/>
              <w:bottom w:val="nil"/>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Биология в ЕГЭ</w:t>
            </w:r>
          </w:p>
        </w:tc>
        <w:tc>
          <w:tcPr>
            <w:tcW w:w="230" w:type="pct"/>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D15B1D" w:rsidRPr="00386315" w:rsidTr="00D15B1D">
        <w:trPr>
          <w:trHeight w:val="290"/>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15B1D" w:rsidRPr="00386315" w:rsidRDefault="00D15B1D" w:rsidP="00E73D71">
            <w:pPr>
              <w:spacing w:line="240" w:lineRule="auto"/>
              <w:ind w:firstLine="0"/>
              <w:rPr>
                <w:rFonts w:eastAsia="Times New Roman"/>
                <w:sz w:val="18"/>
                <w:szCs w:val="18"/>
                <w:lang w:eastAsia="ru-RU"/>
              </w:rPr>
            </w:pPr>
            <w:r w:rsidRPr="00386315">
              <w:rPr>
                <w:rFonts w:eastAsia="Times New Roman"/>
                <w:sz w:val="18"/>
                <w:szCs w:val="18"/>
                <w:lang w:eastAsia="ru-RU"/>
              </w:rPr>
              <w:t>Русский язык и литература</w:t>
            </w: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D15B1D" w:rsidRPr="00386315" w:rsidRDefault="00D15B1D" w:rsidP="00E73D71">
            <w:pPr>
              <w:spacing w:line="240" w:lineRule="auto"/>
              <w:ind w:firstLine="0"/>
              <w:rPr>
                <w:rFonts w:eastAsia="Times New Roman"/>
                <w:sz w:val="18"/>
                <w:szCs w:val="18"/>
                <w:lang w:eastAsia="ru-RU"/>
              </w:rPr>
            </w:pPr>
            <w:r w:rsidRPr="00386315">
              <w:rPr>
                <w:rFonts w:eastAsia="Times New Roman"/>
                <w:sz w:val="18"/>
                <w:szCs w:val="18"/>
                <w:lang w:eastAsia="ru-RU"/>
              </w:rPr>
              <w:t>Русский язык</w:t>
            </w:r>
          </w:p>
        </w:tc>
        <w:tc>
          <w:tcPr>
            <w:tcW w:w="230" w:type="pct"/>
            <w:tcBorders>
              <w:top w:val="nil"/>
              <w:left w:val="nil"/>
              <w:bottom w:val="single" w:sz="4" w:space="0" w:color="auto"/>
              <w:right w:val="nil"/>
            </w:tcBorders>
            <w:shd w:val="clear" w:color="auto" w:fill="auto"/>
            <w:vAlign w:val="center"/>
            <w:hideMark/>
          </w:tcPr>
          <w:p w:rsidR="00D15B1D" w:rsidRPr="00386315" w:rsidRDefault="00D15B1D" w:rsidP="002F72AE">
            <w:pPr>
              <w:spacing w:line="240" w:lineRule="auto"/>
              <w:jc w:val="center"/>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D15B1D" w:rsidRPr="00386315" w:rsidRDefault="00D15B1D" w:rsidP="00E73D71">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D15B1D" w:rsidRPr="00386315" w:rsidRDefault="00D15B1D" w:rsidP="00E73D71">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D15B1D" w:rsidRPr="00386315" w:rsidRDefault="00D15B1D"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580" w:type="pct"/>
            <w:gridSpan w:val="5"/>
            <w:tcBorders>
              <w:top w:val="nil"/>
              <w:left w:val="nil"/>
              <w:bottom w:val="single" w:sz="4" w:space="0" w:color="auto"/>
              <w:right w:val="single" w:sz="4" w:space="0" w:color="auto"/>
            </w:tcBorders>
            <w:shd w:val="clear" w:color="auto" w:fill="auto"/>
            <w:vAlign w:val="center"/>
            <w:hideMark/>
          </w:tcPr>
          <w:p w:rsidR="00D15B1D" w:rsidRPr="00386315" w:rsidRDefault="00D15B1D" w:rsidP="002F72AE">
            <w:pPr>
              <w:spacing w:line="240" w:lineRule="auto"/>
              <w:jc w:val="center"/>
              <w:rPr>
                <w:rFonts w:eastAsia="Times New Roman"/>
                <w:sz w:val="18"/>
                <w:szCs w:val="18"/>
                <w:lang w:eastAsia="ru-RU"/>
              </w:rPr>
            </w:pPr>
            <w:r>
              <w:rPr>
                <w:rFonts w:eastAsia="Times New Roman"/>
                <w:sz w:val="18"/>
                <w:szCs w:val="18"/>
                <w:lang w:eastAsia="ru-RU"/>
              </w:rPr>
              <w:t>0,5</w:t>
            </w:r>
          </w:p>
        </w:tc>
        <w:tc>
          <w:tcPr>
            <w:tcW w:w="502" w:type="pct"/>
            <w:gridSpan w:val="2"/>
            <w:tcBorders>
              <w:top w:val="nil"/>
              <w:left w:val="nil"/>
              <w:bottom w:val="single" w:sz="4" w:space="0" w:color="auto"/>
              <w:right w:val="single" w:sz="4" w:space="0" w:color="auto"/>
            </w:tcBorders>
            <w:shd w:val="clear" w:color="auto" w:fill="auto"/>
            <w:vAlign w:val="center"/>
            <w:hideMark/>
          </w:tcPr>
          <w:p w:rsidR="00D15B1D" w:rsidRPr="00386315" w:rsidRDefault="00D15B1D" w:rsidP="00D15B1D">
            <w:pPr>
              <w:spacing w:line="240" w:lineRule="auto"/>
              <w:ind w:firstLine="0"/>
              <w:rPr>
                <w:rFonts w:eastAsia="Times New Roman"/>
                <w:sz w:val="18"/>
                <w:szCs w:val="18"/>
                <w:lang w:eastAsia="ru-RU"/>
              </w:rPr>
            </w:pPr>
            <w:r>
              <w:rPr>
                <w:rFonts w:eastAsia="Times New Roman"/>
                <w:sz w:val="18"/>
                <w:szCs w:val="18"/>
                <w:lang w:eastAsia="ru-RU"/>
              </w:rPr>
              <w:t>0,5</w:t>
            </w:r>
          </w:p>
        </w:tc>
        <w:tc>
          <w:tcPr>
            <w:tcW w:w="466" w:type="pct"/>
            <w:gridSpan w:val="6"/>
            <w:tcBorders>
              <w:top w:val="nil"/>
              <w:left w:val="nil"/>
              <w:bottom w:val="single" w:sz="4" w:space="0" w:color="auto"/>
              <w:right w:val="single" w:sz="4" w:space="0" w:color="auto"/>
            </w:tcBorders>
            <w:shd w:val="clear" w:color="000000" w:fill="00FFFF"/>
            <w:noWrap/>
            <w:vAlign w:val="center"/>
            <w:hideMark/>
          </w:tcPr>
          <w:p w:rsidR="00D15B1D" w:rsidRPr="00386315" w:rsidRDefault="00D15B1D" w:rsidP="00D15B1D">
            <w:pPr>
              <w:spacing w:line="240" w:lineRule="auto"/>
              <w:ind w:firstLine="0"/>
              <w:rPr>
                <w:rFonts w:eastAsia="Times New Roman"/>
                <w:b/>
                <w:bCs/>
                <w:sz w:val="18"/>
                <w:szCs w:val="18"/>
                <w:lang w:eastAsia="ru-RU"/>
              </w:rPr>
            </w:pPr>
            <w:r>
              <w:rPr>
                <w:rFonts w:eastAsia="Times New Roman"/>
                <w:b/>
                <w:bCs/>
                <w:sz w:val="18"/>
                <w:szCs w:val="18"/>
                <w:lang w:eastAsia="ru-RU"/>
              </w:rPr>
              <w:t xml:space="preserve">      1</w:t>
            </w:r>
          </w:p>
        </w:tc>
      </w:tr>
      <w:tr w:rsidR="00D15B1D" w:rsidRPr="00386315" w:rsidTr="00D15B1D">
        <w:trPr>
          <w:trHeight w:val="409"/>
        </w:trPr>
        <w:tc>
          <w:tcPr>
            <w:tcW w:w="789" w:type="pct"/>
            <w:vMerge/>
            <w:tcBorders>
              <w:top w:val="single" w:sz="4" w:space="0" w:color="auto"/>
              <w:left w:val="single" w:sz="4" w:space="0" w:color="auto"/>
              <w:bottom w:val="single" w:sz="4" w:space="0" w:color="auto"/>
              <w:right w:val="single" w:sz="4" w:space="0" w:color="auto"/>
            </w:tcBorders>
            <w:vAlign w:val="center"/>
            <w:hideMark/>
          </w:tcPr>
          <w:p w:rsidR="00D15B1D" w:rsidRPr="00386315" w:rsidRDefault="00D15B1D"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center"/>
            <w:hideMark/>
          </w:tcPr>
          <w:p w:rsidR="00D15B1D" w:rsidRPr="00386315" w:rsidRDefault="00D15B1D" w:rsidP="00E73D71">
            <w:pPr>
              <w:spacing w:line="240" w:lineRule="auto"/>
              <w:ind w:firstLine="0"/>
              <w:rPr>
                <w:rFonts w:eastAsia="Times New Roman"/>
                <w:sz w:val="18"/>
                <w:szCs w:val="18"/>
                <w:lang w:eastAsia="ru-RU"/>
              </w:rPr>
            </w:pPr>
            <w:r w:rsidRPr="00386315">
              <w:rPr>
                <w:rFonts w:eastAsia="Times New Roman"/>
                <w:sz w:val="18"/>
                <w:szCs w:val="18"/>
                <w:lang w:eastAsia="ru-RU"/>
              </w:rPr>
              <w:t>Литература</w:t>
            </w:r>
          </w:p>
        </w:tc>
        <w:tc>
          <w:tcPr>
            <w:tcW w:w="230" w:type="pct"/>
            <w:tcBorders>
              <w:top w:val="nil"/>
              <w:left w:val="nil"/>
              <w:bottom w:val="single" w:sz="4" w:space="0" w:color="auto"/>
              <w:right w:val="nil"/>
            </w:tcBorders>
            <w:shd w:val="clear" w:color="auto" w:fill="auto"/>
            <w:vAlign w:val="center"/>
            <w:hideMark/>
          </w:tcPr>
          <w:p w:rsidR="00D15B1D" w:rsidRPr="00386315" w:rsidRDefault="00D15B1D" w:rsidP="002F72AE">
            <w:pPr>
              <w:spacing w:line="240" w:lineRule="auto"/>
              <w:jc w:val="center"/>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nil"/>
            </w:tcBorders>
            <w:shd w:val="clear" w:color="auto" w:fill="auto"/>
            <w:vAlign w:val="center"/>
            <w:hideMark/>
          </w:tcPr>
          <w:p w:rsidR="00D15B1D" w:rsidRPr="00386315" w:rsidRDefault="00D15B1D" w:rsidP="00E73D71">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D15B1D" w:rsidRPr="00386315" w:rsidRDefault="00D15B1D" w:rsidP="00E73D71">
            <w:pPr>
              <w:spacing w:line="240" w:lineRule="auto"/>
              <w:ind w:firstLine="0"/>
              <w:rPr>
                <w:rFonts w:eastAsia="Times New Roman"/>
                <w:sz w:val="18"/>
                <w:szCs w:val="18"/>
                <w:lang w:eastAsia="ru-RU"/>
              </w:rPr>
            </w:pPr>
            <w:r w:rsidRPr="00386315">
              <w:rPr>
                <w:rFonts w:eastAsia="Times New Roman"/>
                <w:sz w:val="18"/>
                <w:szCs w:val="18"/>
                <w:lang w:eastAsia="ru-RU"/>
              </w:rPr>
              <w:t>0,5</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D15B1D" w:rsidRPr="00386315" w:rsidRDefault="00D15B1D"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1</w:t>
            </w:r>
          </w:p>
        </w:tc>
        <w:tc>
          <w:tcPr>
            <w:tcW w:w="580" w:type="pct"/>
            <w:gridSpan w:val="5"/>
            <w:tcBorders>
              <w:top w:val="nil"/>
              <w:left w:val="nil"/>
              <w:bottom w:val="single" w:sz="4" w:space="0" w:color="auto"/>
              <w:right w:val="single" w:sz="4" w:space="0" w:color="auto"/>
            </w:tcBorders>
            <w:shd w:val="clear" w:color="auto" w:fill="auto"/>
            <w:vAlign w:val="center"/>
            <w:hideMark/>
          </w:tcPr>
          <w:p w:rsidR="00D15B1D" w:rsidRPr="00386315" w:rsidRDefault="00D15B1D" w:rsidP="00D15B1D">
            <w:pPr>
              <w:spacing w:line="240" w:lineRule="auto"/>
              <w:jc w:val="center"/>
              <w:rPr>
                <w:rFonts w:eastAsia="Times New Roman"/>
                <w:sz w:val="18"/>
                <w:szCs w:val="18"/>
                <w:lang w:eastAsia="ru-RU"/>
              </w:rPr>
            </w:pPr>
            <w:r>
              <w:rPr>
                <w:rFonts w:eastAsia="Times New Roman"/>
                <w:sz w:val="18"/>
                <w:szCs w:val="18"/>
                <w:lang w:eastAsia="ru-RU"/>
              </w:rPr>
              <w:t>0,5</w:t>
            </w:r>
          </w:p>
        </w:tc>
        <w:tc>
          <w:tcPr>
            <w:tcW w:w="502" w:type="pct"/>
            <w:gridSpan w:val="2"/>
            <w:tcBorders>
              <w:top w:val="nil"/>
              <w:left w:val="nil"/>
              <w:bottom w:val="single" w:sz="4" w:space="0" w:color="auto"/>
              <w:right w:val="single" w:sz="4" w:space="0" w:color="auto"/>
            </w:tcBorders>
            <w:shd w:val="clear" w:color="auto" w:fill="auto"/>
            <w:vAlign w:val="center"/>
            <w:hideMark/>
          </w:tcPr>
          <w:p w:rsidR="00D15B1D" w:rsidRPr="00386315" w:rsidRDefault="00D15B1D" w:rsidP="00D15B1D">
            <w:pPr>
              <w:spacing w:line="240" w:lineRule="auto"/>
              <w:ind w:firstLine="0"/>
              <w:rPr>
                <w:rFonts w:eastAsia="Times New Roman"/>
                <w:sz w:val="18"/>
                <w:szCs w:val="18"/>
                <w:lang w:eastAsia="ru-RU"/>
              </w:rPr>
            </w:pPr>
            <w:r>
              <w:rPr>
                <w:rFonts w:eastAsia="Times New Roman"/>
                <w:sz w:val="18"/>
                <w:szCs w:val="18"/>
                <w:lang w:eastAsia="ru-RU"/>
              </w:rPr>
              <w:t>0</w:t>
            </w:r>
            <w:r w:rsidRPr="00386315">
              <w:rPr>
                <w:rFonts w:eastAsia="Times New Roman"/>
                <w:sz w:val="18"/>
                <w:szCs w:val="18"/>
                <w:lang w:eastAsia="ru-RU"/>
              </w:rPr>
              <w:t>,5</w:t>
            </w:r>
          </w:p>
        </w:tc>
        <w:tc>
          <w:tcPr>
            <w:tcW w:w="466" w:type="pct"/>
            <w:gridSpan w:val="6"/>
            <w:tcBorders>
              <w:top w:val="nil"/>
              <w:left w:val="nil"/>
              <w:bottom w:val="single" w:sz="4" w:space="0" w:color="auto"/>
              <w:right w:val="single" w:sz="4" w:space="0" w:color="auto"/>
            </w:tcBorders>
            <w:shd w:val="clear" w:color="000000" w:fill="00FFFF"/>
            <w:noWrap/>
            <w:vAlign w:val="center"/>
            <w:hideMark/>
          </w:tcPr>
          <w:p w:rsidR="00D15B1D" w:rsidRPr="00386315" w:rsidRDefault="00D15B1D" w:rsidP="00D15B1D">
            <w:pPr>
              <w:spacing w:line="240" w:lineRule="auto"/>
              <w:ind w:firstLine="0"/>
              <w:rPr>
                <w:rFonts w:eastAsia="Times New Roman"/>
                <w:b/>
                <w:bCs/>
                <w:sz w:val="18"/>
                <w:szCs w:val="18"/>
                <w:lang w:eastAsia="ru-RU"/>
              </w:rPr>
            </w:pPr>
            <w:r>
              <w:rPr>
                <w:rFonts w:eastAsia="Times New Roman"/>
                <w:b/>
                <w:bCs/>
                <w:sz w:val="18"/>
                <w:szCs w:val="18"/>
                <w:lang w:eastAsia="ru-RU"/>
              </w:rPr>
              <w:t xml:space="preserve">      1</w:t>
            </w:r>
          </w:p>
        </w:tc>
      </w:tr>
      <w:tr w:rsidR="002F72AE" w:rsidRPr="00386315" w:rsidTr="00D15B1D">
        <w:trPr>
          <w:trHeight w:val="273"/>
        </w:trPr>
        <w:tc>
          <w:tcPr>
            <w:tcW w:w="1951"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Итого</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000000" w:fill="FFFF00"/>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9</w:t>
            </w:r>
          </w:p>
        </w:tc>
        <w:tc>
          <w:tcPr>
            <w:tcW w:w="420" w:type="pct"/>
            <w:gridSpan w:val="2"/>
            <w:tcBorders>
              <w:top w:val="single" w:sz="4" w:space="0" w:color="auto"/>
              <w:left w:val="nil"/>
              <w:bottom w:val="single" w:sz="4" w:space="0" w:color="auto"/>
              <w:right w:val="single" w:sz="4" w:space="0" w:color="000000"/>
            </w:tcBorders>
            <w:shd w:val="clear" w:color="000000" w:fill="FFFF00"/>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19</w:t>
            </w:r>
          </w:p>
        </w:tc>
        <w:tc>
          <w:tcPr>
            <w:tcW w:w="268" w:type="pct"/>
            <w:gridSpan w:val="2"/>
            <w:tcBorders>
              <w:top w:val="nil"/>
              <w:left w:val="nil"/>
              <w:bottom w:val="single" w:sz="4" w:space="0" w:color="auto"/>
              <w:right w:val="single" w:sz="4" w:space="0" w:color="auto"/>
            </w:tcBorders>
            <w:shd w:val="clear" w:color="000000" w:fill="FFFF00"/>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2</w:t>
            </w:r>
            <w:r w:rsidR="002F72AE" w:rsidRPr="00386315">
              <w:rPr>
                <w:rFonts w:eastAsia="Times New Roman"/>
                <w:b/>
                <w:bCs/>
                <w:sz w:val="18"/>
                <w:szCs w:val="18"/>
                <w:lang w:eastAsia="ru-RU"/>
              </w:rPr>
              <w:t>2</w:t>
            </w:r>
          </w:p>
        </w:tc>
        <w:tc>
          <w:tcPr>
            <w:tcW w:w="312" w:type="pct"/>
            <w:gridSpan w:val="3"/>
            <w:tcBorders>
              <w:top w:val="nil"/>
              <w:left w:val="nil"/>
              <w:bottom w:val="single" w:sz="4" w:space="0" w:color="auto"/>
              <w:right w:val="single" w:sz="4" w:space="0" w:color="auto"/>
            </w:tcBorders>
            <w:shd w:val="clear" w:color="000000" w:fill="FFFF00"/>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4</w:t>
            </w:r>
            <w:r w:rsidR="002F72AE">
              <w:rPr>
                <w:rFonts w:eastAsia="Times New Roman"/>
                <w:b/>
                <w:bCs/>
                <w:sz w:val="18"/>
                <w:szCs w:val="18"/>
                <w:lang w:eastAsia="ru-RU"/>
              </w:rPr>
              <w:t>4</w:t>
            </w:r>
          </w:p>
        </w:tc>
        <w:tc>
          <w:tcPr>
            <w:tcW w:w="230" w:type="pct"/>
            <w:tcBorders>
              <w:top w:val="nil"/>
              <w:left w:val="nil"/>
              <w:bottom w:val="single" w:sz="4" w:space="0" w:color="auto"/>
              <w:right w:val="single" w:sz="4" w:space="0" w:color="auto"/>
            </w:tcBorders>
            <w:shd w:val="clear" w:color="000000" w:fill="FFFF00"/>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3</w:t>
            </w:r>
            <w:r w:rsidR="002F72AE" w:rsidRPr="00386315">
              <w:rPr>
                <w:rFonts w:eastAsia="Times New Roman"/>
                <w:b/>
                <w:bCs/>
                <w:sz w:val="18"/>
                <w:szCs w:val="18"/>
                <w:lang w:eastAsia="ru-RU"/>
              </w:rPr>
              <w:t>3</w:t>
            </w:r>
          </w:p>
        </w:tc>
        <w:tc>
          <w:tcPr>
            <w:tcW w:w="272" w:type="pct"/>
            <w:tcBorders>
              <w:top w:val="nil"/>
              <w:left w:val="nil"/>
              <w:bottom w:val="single" w:sz="4" w:space="0" w:color="auto"/>
              <w:right w:val="nil"/>
            </w:tcBorders>
            <w:shd w:val="clear" w:color="000000" w:fill="FFFF00"/>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5</w:t>
            </w:r>
            <w:r w:rsidR="002F72AE">
              <w:rPr>
                <w:rFonts w:eastAsia="Times New Roman"/>
                <w:b/>
                <w:bCs/>
                <w:sz w:val="18"/>
                <w:szCs w:val="18"/>
                <w:lang w:eastAsia="ru-RU"/>
              </w:rPr>
              <w:t>5</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5</w:t>
            </w:r>
            <w:r w:rsidR="002F72AE">
              <w:rPr>
                <w:rFonts w:eastAsia="Times New Roman"/>
                <w:b/>
                <w:bCs/>
                <w:sz w:val="18"/>
                <w:szCs w:val="18"/>
                <w:lang w:eastAsia="ru-RU"/>
              </w:rPr>
              <w:t>5</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9</w:t>
            </w:r>
            <w:r w:rsidR="002F72AE">
              <w:rPr>
                <w:rFonts w:eastAsia="Times New Roman"/>
                <w:b/>
                <w:bCs/>
                <w:sz w:val="18"/>
                <w:szCs w:val="18"/>
                <w:lang w:eastAsia="ru-RU"/>
              </w:rPr>
              <w:t>9</w:t>
            </w:r>
          </w:p>
        </w:tc>
      </w:tr>
      <w:tr w:rsidR="002F72AE" w:rsidRPr="00386315" w:rsidTr="00D15B1D">
        <w:trPr>
          <w:trHeight w:val="279"/>
        </w:trPr>
        <w:tc>
          <w:tcPr>
            <w:tcW w:w="1951" w:type="pct"/>
            <w:gridSpan w:val="3"/>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right"/>
              <w:rPr>
                <w:rFonts w:eastAsia="Times New Roman"/>
                <w:b/>
                <w:bCs/>
                <w:sz w:val="18"/>
                <w:szCs w:val="18"/>
                <w:lang w:eastAsia="ru-RU"/>
              </w:rPr>
            </w:pPr>
            <w:r w:rsidRPr="00386315">
              <w:rPr>
                <w:rFonts w:eastAsia="Times New Roman"/>
                <w:b/>
                <w:bCs/>
                <w:sz w:val="18"/>
                <w:szCs w:val="18"/>
                <w:lang w:eastAsia="ru-RU"/>
              </w:rPr>
              <w:t>Всего</w:t>
            </w:r>
          </w:p>
        </w:tc>
        <w:tc>
          <w:tcPr>
            <w:tcW w:w="230" w:type="pct"/>
            <w:tcBorders>
              <w:top w:val="nil"/>
              <w:left w:val="nil"/>
              <w:bottom w:val="single" w:sz="4" w:space="0" w:color="auto"/>
              <w:right w:val="nil"/>
            </w:tcBorders>
            <w:shd w:val="clear" w:color="000000" w:fill="FFFF00"/>
            <w:vAlign w:val="center"/>
            <w:hideMark/>
          </w:tcPr>
          <w:p w:rsidR="002F72AE" w:rsidRPr="00386315" w:rsidRDefault="002F72AE" w:rsidP="002F72AE">
            <w:pPr>
              <w:spacing w:line="240" w:lineRule="auto"/>
              <w:jc w:val="right"/>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00"/>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37</w:t>
            </w:r>
          </w:p>
        </w:tc>
        <w:tc>
          <w:tcPr>
            <w:tcW w:w="420" w:type="pct"/>
            <w:gridSpan w:val="2"/>
            <w:tcBorders>
              <w:top w:val="single" w:sz="4" w:space="0" w:color="auto"/>
              <w:left w:val="nil"/>
              <w:bottom w:val="single" w:sz="4" w:space="0" w:color="auto"/>
              <w:right w:val="single" w:sz="4" w:space="0" w:color="000000"/>
            </w:tcBorders>
            <w:shd w:val="clear" w:color="000000" w:fill="FFFF00"/>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37</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74</w:t>
            </w:r>
          </w:p>
        </w:tc>
        <w:tc>
          <w:tcPr>
            <w:tcW w:w="268" w:type="pct"/>
            <w:gridSpan w:val="2"/>
            <w:tcBorders>
              <w:top w:val="nil"/>
              <w:left w:val="nil"/>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7</w:t>
            </w:r>
          </w:p>
        </w:tc>
        <w:tc>
          <w:tcPr>
            <w:tcW w:w="312" w:type="pct"/>
            <w:gridSpan w:val="3"/>
            <w:tcBorders>
              <w:top w:val="nil"/>
              <w:left w:val="single" w:sz="4" w:space="0" w:color="auto"/>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7</w:t>
            </w:r>
          </w:p>
        </w:tc>
        <w:tc>
          <w:tcPr>
            <w:tcW w:w="230" w:type="pct"/>
            <w:tcBorders>
              <w:top w:val="nil"/>
              <w:left w:val="single" w:sz="4" w:space="0" w:color="auto"/>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3</w:t>
            </w:r>
            <w:r w:rsidR="00E73D71">
              <w:rPr>
                <w:rFonts w:eastAsia="Times New Roman"/>
                <w:b/>
                <w:bCs/>
                <w:sz w:val="18"/>
                <w:szCs w:val="18"/>
                <w:lang w:eastAsia="ru-RU"/>
              </w:rPr>
              <w:t>3</w:t>
            </w:r>
            <w:r w:rsidRPr="00386315">
              <w:rPr>
                <w:rFonts w:eastAsia="Times New Roman"/>
                <w:b/>
                <w:bCs/>
                <w:sz w:val="18"/>
                <w:szCs w:val="18"/>
                <w:lang w:eastAsia="ru-RU"/>
              </w:rPr>
              <w:t>7</w:t>
            </w:r>
          </w:p>
        </w:tc>
        <w:tc>
          <w:tcPr>
            <w:tcW w:w="272" w:type="pct"/>
            <w:tcBorders>
              <w:top w:val="nil"/>
              <w:left w:val="single" w:sz="4" w:space="0" w:color="auto"/>
              <w:bottom w:val="single" w:sz="4" w:space="0" w:color="auto"/>
              <w:right w:val="nil"/>
            </w:tcBorders>
            <w:shd w:val="clear" w:color="000000" w:fill="FFFF00"/>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3</w:t>
            </w:r>
            <w:r w:rsidR="002F72AE" w:rsidRPr="00386315">
              <w:rPr>
                <w:rFonts w:eastAsia="Times New Roman"/>
                <w:b/>
                <w:bCs/>
                <w:sz w:val="18"/>
                <w:szCs w:val="18"/>
                <w:lang w:eastAsia="ru-RU"/>
              </w:rPr>
              <w:t>37</w:t>
            </w:r>
          </w:p>
        </w:tc>
        <w:tc>
          <w:tcPr>
            <w:tcW w:w="195" w:type="pct"/>
            <w:gridSpan w:val="2"/>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7</w:t>
            </w:r>
            <w:r w:rsidR="00E73D71">
              <w:rPr>
                <w:rFonts w:eastAsia="Times New Roman"/>
                <w:b/>
                <w:bCs/>
                <w:sz w:val="18"/>
                <w:szCs w:val="18"/>
                <w:lang w:eastAsia="ru-RU"/>
              </w:rPr>
              <w:t>7</w:t>
            </w:r>
            <w:r w:rsidRPr="00386315">
              <w:rPr>
                <w:rFonts w:eastAsia="Times New Roman"/>
                <w:b/>
                <w:bCs/>
                <w:sz w:val="18"/>
                <w:szCs w:val="18"/>
                <w:lang w:eastAsia="ru-RU"/>
              </w:rPr>
              <w:t>4</w:t>
            </w:r>
          </w:p>
        </w:tc>
        <w:tc>
          <w:tcPr>
            <w:tcW w:w="271" w:type="pct"/>
            <w:gridSpan w:val="4"/>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7</w:t>
            </w:r>
            <w:r w:rsidR="00E73D71">
              <w:rPr>
                <w:rFonts w:eastAsia="Times New Roman"/>
                <w:b/>
                <w:bCs/>
                <w:sz w:val="18"/>
                <w:szCs w:val="18"/>
                <w:lang w:eastAsia="ru-RU"/>
              </w:rPr>
              <w:t>7</w:t>
            </w:r>
            <w:r w:rsidRPr="00386315">
              <w:rPr>
                <w:rFonts w:eastAsia="Times New Roman"/>
                <w:b/>
                <w:bCs/>
                <w:sz w:val="18"/>
                <w:szCs w:val="18"/>
                <w:lang w:eastAsia="ru-RU"/>
              </w:rPr>
              <w:t>4</w:t>
            </w:r>
          </w:p>
        </w:tc>
      </w:tr>
      <w:tr w:rsidR="002F72AE" w:rsidRPr="00386315" w:rsidTr="002F72AE">
        <w:trPr>
          <w:trHeight w:val="398"/>
        </w:trPr>
        <w:tc>
          <w:tcPr>
            <w:tcW w:w="5000" w:type="pct"/>
            <w:gridSpan w:val="23"/>
            <w:tcBorders>
              <w:top w:val="single" w:sz="4" w:space="0" w:color="auto"/>
              <w:left w:val="single" w:sz="4" w:space="0" w:color="auto"/>
              <w:bottom w:val="nil"/>
              <w:right w:val="nil"/>
            </w:tcBorders>
            <w:shd w:val="clear" w:color="auto" w:fill="auto"/>
            <w:vAlign w:val="center"/>
            <w:hideMark/>
          </w:tcPr>
          <w:p w:rsidR="002F72AE" w:rsidRPr="00386315" w:rsidRDefault="002F72AE" w:rsidP="002F72AE">
            <w:pPr>
              <w:spacing w:line="240" w:lineRule="auto"/>
              <w:rPr>
                <w:rFonts w:eastAsia="Times New Roman"/>
                <w:b/>
                <w:bCs/>
                <w:sz w:val="18"/>
                <w:szCs w:val="18"/>
                <w:lang w:eastAsia="ru-RU"/>
              </w:rPr>
            </w:pPr>
            <w:r w:rsidRPr="00386315">
              <w:rPr>
                <w:rFonts w:eastAsia="Times New Roman"/>
                <w:b/>
                <w:bCs/>
                <w:sz w:val="18"/>
                <w:szCs w:val="18"/>
                <w:lang w:eastAsia="ru-RU"/>
              </w:rPr>
              <w:t>Внеурочная деятельность</w:t>
            </w:r>
          </w:p>
        </w:tc>
      </w:tr>
      <w:tr w:rsidR="002F72AE" w:rsidRPr="00386315" w:rsidTr="00D15B1D">
        <w:trPr>
          <w:trHeight w:val="638"/>
        </w:trPr>
        <w:tc>
          <w:tcPr>
            <w:tcW w:w="7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Направления</w:t>
            </w:r>
          </w:p>
        </w:tc>
        <w:tc>
          <w:tcPr>
            <w:tcW w:w="1163" w:type="pct"/>
            <w:gridSpan w:val="2"/>
            <w:vMerge w:val="restart"/>
            <w:tcBorders>
              <w:top w:val="single" w:sz="4" w:space="0" w:color="auto"/>
              <w:left w:val="nil"/>
              <w:bottom w:val="single" w:sz="4" w:space="0" w:color="000000"/>
              <w:right w:val="single" w:sz="4" w:space="0" w:color="000000"/>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Наименование курса</w:t>
            </w:r>
          </w:p>
        </w:tc>
        <w:tc>
          <w:tcPr>
            <w:tcW w:w="2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П</w:t>
            </w:r>
            <w:r w:rsidR="003D39C8">
              <w:rPr>
                <w:rFonts w:eastAsia="Times New Roman"/>
                <w:b/>
                <w:bCs/>
                <w:sz w:val="18"/>
                <w:szCs w:val="18"/>
                <w:lang w:eastAsia="ru-RU"/>
              </w:rPr>
              <w:t>П</w:t>
            </w:r>
            <w:r w:rsidRPr="00386315">
              <w:rPr>
                <w:rFonts w:eastAsia="Times New Roman"/>
                <w:b/>
                <w:bCs/>
                <w:sz w:val="18"/>
                <w:szCs w:val="18"/>
                <w:lang w:eastAsia="ru-RU"/>
              </w:rPr>
              <w:t>А</w:t>
            </w:r>
          </w:p>
        </w:tc>
        <w:tc>
          <w:tcPr>
            <w:tcW w:w="417" w:type="pct"/>
            <w:gridSpan w:val="2"/>
            <w:tcBorders>
              <w:top w:val="single" w:sz="4" w:space="0" w:color="auto"/>
              <w:left w:val="nil"/>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10а</w:t>
            </w:r>
            <w:r w:rsidR="00D15B1D">
              <w:rPr>
                <w:rFonts w:eastAsia="Times New Roman"/>
                <w:b/>
                <w:bCs/>
                <w:sz w:val="18"/>
                <w:szCs w:val="18"/>
                <w:lang w:eastAsia="ru-RU"/>
              </w:rPr>
              <w:t>*</w:t>
            </w:r>
          </w:p>
        </w:tc>
        <w:tc>
          <w:tcPr>
            <w:tcW w:w="420" w:type="pct"/>
            <w:gridSpan w:val="2"/>
            <w:tcBorders>
              <w:top w:val="single" w:sz="4" w:space="0" w:color="auto"/>
              <w:left w:val="single" w:sz="4" w:space="0" w:color="auto"/>
              <w:bottom w:val="single" w:sz="4" w:space="0" w:color="auto"/>
              <w:right w:val="nil"/>
            </w:tcBorders>
            <w:shd w:val="clear" w:color="auto" w:fill="auto"/>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11а</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10б</w:t>
            </w:r>
            <w:r w:rsidR="00D15B1D">
              <w:rPr>
                <w:rFonts w:eastAsia="Times New Roman"/>
                <w:b/>
                <w:bCs/>
                <w:sz w:val="18"/>
                <w:szCs w:val="18"/>
                <w:lang w:eastAsia="ru-RU"/>
              </w:rPr>
              <w:t>*</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386315" w:rsidRDefault="002F72AE"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11б</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r>
      <w:tr w:rsidR="002F72AE" w:rsidRPr="00386315" w:rsidTr="00D15B1D">
        <w:trPr>
          <w:trHeight w:val="278"/>
        </w:trPr>
        <w:tc>
          <w:tcPr>
            <w:tcW w:w="789" w:type="pct"/>
            <w:vMerge/>
            <w:tcBorders>
              <w:top w:val="single" w:sz="4" w:space="0" w:color="auto"/>
              <w:left w:val="single" w:sz="4" w:space="0" w:color="auto"/>
              <w:bottom w:val="single" w:sz="4" w:space="0" w:color="auto"/>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1163" w:type="pct"/>
            <w:gridSpan w:val="2"/>
            <w:vMerge/>
            <w:tcBorders>
              <w:top w:val="single" w:sz="4" w:space="0" w:color="auto"/>
              <w:left w:val="nil"/>
              <w:bottom w:val="single" w:sz="4" w:space="0" w:color="000000"/>
              <w:right w:val="single" w:sz="4" w:space="0" w:color="000000"/>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b/>
                <w:bCs/>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420" w:type="pct"/>
            <w:gridSpan w:val="2"/>
            <w:tcBorders>
              <w:top w:val="single" w:sz="4" w:space="0" w:color="auto"/>
              <w:left w:val="nil"/>
              <w:bottom w:val="single" w:sz="4" w:space="0" w:color="auto"/>
              <w:right w:val="single" w:sz="4" w:space="0" w:color="000000"/>
            </w:tcBorders>
            <w:shd w:val="clear" w:color="auto" w:fill="auto"/>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E73D71">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268" w:type="pct"/>
            <w:gridSpan w:val="2"/>
            <w:tcBorders>
              <w:top w:val="nil"/>
              <w:left w:val="nil"/>
              <w:bottom w:val="single" w:sz="4" w:space="0" w:color="auto"/>
              <w:right w:val="nil"/>
            </w:tcBorders>
            <w:shd w:val="clear" w:color="auto" w:fill="auto"/>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312" w:type="pct"/>
            <w:gridSpan w:val="3"/>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sidR="00E73D71">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c>
          <w:tcPr>
            <w:tcW w:w="230" w:type="pct"/>
            <w:tcBorders>
              <w:top w:val="nil"/>
              <w:left w:val="single" w:sz="4" w:space="0" w:color="auto"/>
              <w:bottom w:val="single" w:sz="4" w:space="0" w:color="auto"/>
              <w:right w:val="nil"/>
            </w:tcBorders>
            <w:shd w:val="clear" w:color="auto" w:fill="auto"/>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72" w:type="pct"/>
            <w:tcBorders>
              <w:top w:val="nil"/>
              <w:left w:val="single" w:sz="4" w:space="0" w:color="auto"/>
              <w:bottom w:val="single" w:sz="4" w:space="0" w:color="auto"/>
              <w:right w:val="nil"/>
            </w:tcBorders>
            <w:shd w:val="clear" w:color="000000" w:fill="FDE9D9"/>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sidR="00E73D71">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c>
          <w:tcPr>
            <w:tcW w:w="186" w:type="pct"/>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E73D71"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002F72AE" w:rsidRPr="00386315">
              <w:rPr>
                <w:rFonts w:eastAsia="Times New Roman"/>
                <w:b/>
                <w:bCs/>
                <w:sz w:val="18"/>
                <w:szCs w:val="18"/>
                <w:lang w:eastAsia="ru-RU"/>
              </w:rPr>
              <w:t>Т</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sidR="00E73D71">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r>
      <w:tr w:rsidR="002F72AE" w:rsidRPr="00386315" w:rsidTr="00D15B1D">
        <w:trPr>
          <w:trHeight w:val="377"/>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Духовно-нравственное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Литература и общечеловеческие ценности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E73D71">
            <w:pPr>
              <w:spacing w:line="240" w:lineRule="auto"/>
              <w:ind w:firstLine="0"/>
              <w:rPr>
                <w:rFonts w:eastAsia="Times New Roman"/>
                <w:sz w:val="18"/>
                <w:szCs w:val="18"/>
                <w:lang w:eastAsia="ru-RU"/>
              </w:rPr>
            </w:pPr>
            <w:r w:rsidRPr="00503769">
              <w:rPr>
                <w:rFonts w:eastAsia="Times New Roman"/>
                <w:sz w:val="18"/>
                <w:szCs w:val="18"/>
                <w:lang w:eastAsia="ru-RU"/>
              </w:rPr>
              <w:t>1</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F72AE" w:rsidP="00E73D71">
            <w:pPr>
              <w:spacing w:line="240" w:lineRule="auto"/>
              <w:ind w:firstLine="0"/>
              <w:rPr>
                <w:rFonts w:eastAsia="Times New Roman"/>
                <w:sz w:val="18"/>
                <w:szCs w:val="18"/>
                <w:lang w:eastAsia="ru-RU"/>
              </w:rPr>
            </w:pPr>
            <w:r w:rsidRPr="00503769">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2F72AE" w:rsidP="00E73D71">
            <w:pPr>
              <w:spacing w:line="240" w:lineRule="auto"/>
              <w:ind w:firstLine="0"/>
              <w:rPr>
                <w:rFonts w:eastAsia="Times New Roman"/>
                <w:b/>
                <w:bCs/>
                <w:sz w:val="18"/>
                <w:szCs w:val="18"/>
                <w:lang w:eastAsia="ru-RU"/>
              </w:rPr>
            </w:pPr>
            <w:r w:rsidRPr="00503769">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1</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1 </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503769">
              <w:rPr>
                <w:rFonts w:eastAsia="Times New Roman"/>
                <w:b/>
                <w:bCs/>
                <w:sz w:val="18"/>
                <w:szCs w:val="18"/>
                <w:lang w:eastAsia="ru-RU"/>
              </w:rPr>
              <w:t>2</w:t>
            </w:r>
          </w:p>
        </w:tc>
      </w:tr>
      <w:tr w:rsidR="00311AA0" w:rsidRPr="00386315" w:rsidTr="00D15B1D">
        <w:trPr>
          <w:trHeight w:val="377"/>
        </w:trPr>
        <w:tc>
          <w:tcPr>
            <w:tcW w:w="789" w:type="pct"/>
            <w:tcBorders>
              <w:top w:val="nil"/>
              <w:left w:val="single" w:sz="4" w:space="0" w:color="auto"/>
              <w:bottom w:val="nil"/>
              <w:right w:val="single" w:sz="4" w:space="0" w:color="auto"/>
            </w:tcBorders>
            <w:shd w:val="clear" w:color="auto" w:fill="auto"/>
            <w:vAlign w:val="center"/>
            <w:hideMark/>
          </w:tcPr>
          <w:p w:rsidR="00311AA0" w:rsidRPr="00386315" w:rsidRDefault="00311AA0" w:rsidP="00E73D71">
            <w:pPr>
              <w:spacing w:line="240" w:lineRule="auto"/>
              <w:ind w:firstLine="0"/>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311AA0" w:rsidRPr="00386315" w:rsidRDefault="00311AA0" w:rsidP="00E73D71">
            <w:pPr>
              <w:spacing w:line="240" w:lineRule="auto"/>
              <w:ind w:firstLine="0"/>
              <w:rPr>
                <w:rFonts w:eastAsia="Times New Roman"/>
                <w:sz w:val="18"/>
                <w:szCs w:val="18"/>
                <w:lang w:eastAsia="ru-RU"/>
              </w:rPr>
            </w:pPr>
            <w:r>
              <w:rPr>
                <w:rFonts w:eastAsia="Times New Roman"/>
                <w:sz w:val="18"/>
                <w:szCs w:val="18"/>
                <w:lang w:eastAsia="ru-RU"/>
              </w:rPr>
              <w:t>«Разговоры о важном»</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311AA0" w:rsidRPr="00386315" w:rsidRDefault="00311AA0" w:rsidP="002F72AE">
            <w:pPr>
              <w:spacing w:line="240" w:lineRule="auto"/>
              <w:jc w:val="center"/>
              <w:rPr>
                <w:rFonts w:eastAsia="Times New Roman"/>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11AA0" w:rsidRPr="00503769" w:rsidRDefault="00311AA0" w:rsidP="00E73D71">
            <w:pPr>
              <w:spacing w:line="240" w:lineRule="auto"/>
              <w:ind w:firstLine="0"/>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311AA0" w:rsidRPr="00503769" w:rsidRDefault="00311AA0" w:rsidP="00E73D71">
            <w:pPr>
              <w:spacing w:line="240" w:lineRule="auto"/>
              <w:ind w:firstLine="0"/>
              <w:rPr>
                <w:rFonts w:eastAsia="Times New Roman"/>
                <w:sz w:val="18"/>
                <w:szCs w:val="18"/>
                <w:lang w:eastAsia="ru-RU"/>
              </w:rPr>
            </w:pPr>
            <w:r>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311AA0" w:rsidRPr="00503769" w:rsidRDefault="00311AA0" w:rsidP="00E73D71">
            <w:pPr>
              <w:spacing w:line="240" w:lineRule="auto"/>
              <w:ind w:firstLine="0"/>
              <w:rPr>
                <w:rFonts w:eastAsia="Times New Roman"/>
                <w:b/>
                <w:bCs/>
                <w:sz w:val="18"/>
                <w:szCs w:val="18"/>
                <w:lang w:eastAsia="ru-RU"/>
              </w:rPr>
            </w:pPr>
            <w:r>
              <w:rPr>
                <w:rFonts w:eastAsia="Times New Roman"/>
                <w:b/>
                <w:bCs/>
                <w:sz w:val="18"/>
                <w:szCs w:val="18"/>
                <w:lang w:eastAsia="ru-RU"/>
              </w:rPr>
              <w:t>1</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311AA0" w:rsidRPr="00503769" w:rsidRDefault="00311AA0" w:rsidP="002F72AE">
            <w:pPr>
              <w:spacing w:line="240" w:lineRule="auto"/>
              <w:jc w:val="center"/>
              <w:rPr>
                <w:rFonts w:eastAsia="Times New Roman"/>
                <w:sz w:val="18"/>
                <w:szCs w:val="18"/>
                <w:lang w:eastAsia="ru-RU"/>
              </w:rPr>
            </w:pPr>
            <w:r>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311AA0" w:rsidRPr="00503769" w:rsidRDefault="00311AA0" w:rsidP="002F72AE">
            <w:pPr>
              <w:spacing w:line="240" w:lineRule="auto"/>
              <w:jc w:val="center"/>
              <w:rPr>
                <w:rFonts w:eastAsia="Times New Roman"/>
                <w:sz w:val="18"/>
                <w:szCs w:val="18"/>
                <w:lang w:eastAsia="ru-RU"/>
              </w:rPr>
            </w:pPr>
            <w:r>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311AA0" w:rsidRDefault="00311AA0" w:rsidP="00311AA0">
            <w:pPr>
              <w:spacing w:line="240" w:lineRule="auto"/>
              <w:ind w:firstLine="0"/>
              <w:jc w:val="center"/>
              <w:rPr>
                <w:rFonts w:eastAsia="Times New Roman"/>
                <w:b/>
                <w:bCs/>
                <w:sz w:val="18"/>
                <w:szCs w:val="18"/>
                <w:lang w:eastAsia="ru-RU"/>
              </w:rPr>
            </w:pPr>
            <w:r>
              <w:rPr>
                <w:rFonts w:eastAsia="Times New Roman"/>
                <w:b/>
                <w:bCs/>
                <w:sz w:val="18"/>
                <w:szCs w:val="18"/>
                <w:lang w:eastAsia="ru-RU"/>
              </w:rPr>
              <w:t>2</w:t>
            </w:r>
          </w:p>
        </w:tc>
      </w:tr>
      <w:tr w:rsidR="002F72AE" w:rsidRPr="00386315" w:rsidTr="00D15B1D">
        <w:trPr>
          <w:trHeight w:val="243"/>
        </w:trPr>
        <w:tc>
          <w:tcPr>
            <w:tcW w:w="7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Общеинтеллектуальное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Биол</w:t>
            </w:r>
            <w:r w:rsidR="00E73D71">
              <w:rPr>
                <w:rFonts w:eastAsia="Times New Roman"/>
                <w:sz w:val="18"/>
                <w:szCs w:val="18"/>
                <w:lang w:eastAsia="ru-RU"/>
              </w:rPr>
              <w:t>огия и мед</w:t>
            </w:r>
            <w:r w:rsidRPr="00386315">
              <w:rPr>
                <w:rFonts w:eastAsia="Times New Roman"/>
                <w:sz w:val="18"/>
                <w:szCs w:val="18"/>
                <w:lang w:eastAsia="ru-RU"/>
              </w:rPr>
              <w:t>ицина</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F72AE" w:rsidP="00E73D71">
            <w:pPr>
              <w:spacing w:line="240" w:lineRule="auto"/>
              <w:ind w:firstLine="0"/>
              <w:rPr>
                <w:rFonts w:eastAsia="Times New Roman"/>
                <w:sz w:val="18"/>
                <w:szCs w:val="18"/>
                <w:lang w:eastAsia="ru-RU"/>
              </w:rPr>
            </w:pPr>
            <w:r w:rsidRPr="00503769">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2AE" w:rsidRPr="00503769" w:rsidRDefault="002F72AE" w:rsidP="00E73D71">
            <w:pPr>
              <w:spacing w:line="240" w:lineRule="auto"/>
              <w:ind w:firstLine="0"/>
              <w:rPr>
                <w:rFonts w:eastAsia="Times New Roman"/>
                <w:sz w:val="18"/>
                <w:szCs w:val="18"/>
                <w:lang w:eastAsia="ru-RU"/>
              </w:rPr>
            </w:pP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D15B1D" w:rsidP="00E73D71">
            <w:pPr>
              <w:spacing w:line="240" w:lineRule="auto"/>
              <w:ind w:firstLine="0"/>
              <w:rPr>
                <w:rFonts w:eastAsia="Times New Roman"/>
                <w:b/>
                <w:bCs/>
                <w:sz w:val="18"/>
                <w:szCs w:val="18"/>
                <w:lang w:eastAsia="ru-RU"/>
              </w:rPr>
            </w:pPr>
            <w:r>
              <w:rPr>
                <w:rFonts w:eastAsia="Times New Roman"/>
                <w:b/>
                <w:bCs/>
                <w:sz w:val="18"/>
                <w:szCs w:val="18"/>
                <w:lang w:eastAsia="ru-RU"/>
              </w:rPr>
              <w:t>1</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2F72AE" w:rsidP="002F72AE">
            <w:pPr>
              <w:spacing w:line="240" w:lineRule="auto"/>
              <w:jc w:val="center"/>
              <w:rPr>
                <w:rFonts w:eastAsia="Times New Roman"/>
                <w:b/>
                <w:bCs/>
                <w:sz w:val="18"/>
                <w:szCs w:val="18"/>
                <w:lang w:eastAsia="ru-RU"/>
              </w:rPr>
            </w:pPr>
          </w:p>
        </w:tc>
      </w:tr>
      <w:tr w:rsidR="002F72AE" w:rsidRPr="00386315" w:rsidTr="00D15B1D">
        <w:trPr>
          <w:trHeight w:val="243"/>
        </w:trPr>
        <w:tc>
          <w:tcPr>
            <w:tcW w:w="78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2F72AE" w:rsidRPr="00386315" w:rsidRDefault="002F72AE" w:rsidP="002F72AE">
            <w:pPr>
              <w:spacing w:line="240" w:lineRule="auto"/>
              <w:jc w:val="center"/>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Pr>
                <w:rFonts w:eastAsia="Times New Roman"/>
                <w:sz w:val="18"/>
                <w:szCs w:val="18"/>
                <w:lang w:eastAsia="ru-RU"/>
              </w:rPr>
              <w:t>География в ЕГЭ</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p>
        </w:tc>
        <w:tc>
          <w:tcPr>
            <w:tcW w:w="417"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2F72AE" w:rsidP="003D39C8">
            <w:pPr>
              <w:spacing w:line="240" w:lineRule="auto"/>
              <w:ind w:firstLine="0"/>
              <w:rPr>
                <w:rFonts w:eastAsia="Times New Roman"/>
                <w:b/>
                <w:bCs/>
                <w:sz w:val="18"/>
                <w:szCs w:val="18"/>
                <w:lang w:eastAsia="ru-RU"/>
              </w:rPr>
            </w:pPr>
            <w:r w:rsidRPr="00503769">
              <w:rPr>
                <w:rFonts w:eastAsia="Times New Roman"/>
                <w:b/>
                <w:bCs/>
                <w:sz w:val="18"/>
                <w:szCs w:val="18"/>
                <w:lang w:eastAsia="ru-RU"/>
              </w:rPr>
              <w:t>1</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2F72AE" w:rsidP="002F72AE">
            <w:pPr>
              <w:spacing w:line="240" w:lineRule="auto"/>
              <w:jc w:val="center"/>
              <w:rPr>
                <w:rFonts w:eastAsia="Times New Roman"/>
                <w:b/>
                <w:bCs/>
                <w:sz w:val="18"/>
                <w:szCs w:val="18"/>
                <w:lang w:eastAsia="ru-RU"/>
              </w:rPr>
            </w:pPr>
          </w:p>
        </w:tc>
      </w:tr>
      <w:tr w:rsidR="002F72AE" w:rsidRPr="00386315" w:rsidTr="00D15B1D">
        <w:trPr>
          <w:trHeight w:val="552"/>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 xml:space="preserve">Русский язык. </w:t>
            </w:r>
            <w:r>
              <w:rPr>
                <w:rFonts w:eastAsia="Times New Roman"/>
                <w:sz w:val="18"/>
                <w:szCs w:val="18"/>
                <w:lang w:eastAsia="ru-RU"/>
              </w:rPr>
              <w:t>Подготовка к ЕГЭ</w:t>
            </w:r>
            <w:r w:rsidRPr="00386315">
              <w:rPr>
                <w:rFonts w:eastAsia="Times New Roman"/>
                <w:sz w:val="18"/>
                <w:szCs w:val="18"/>
                <w:lang w:eastAsia="ru-RU"/>
              </w:rPr>
              <w:t xml:space="preserve"> </w:t>
            </w:r>
          </w:p>
        </w:tc>
        <w:tc>
          <w:tcPr>
            <w:tcW w:w="230" w:type="pct"/>
            <w:tcBorders>
              <w:top w:val="nil"/>
              <w:left w:val="nil"/>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2F72AE" w:rsidP="003D39C8">
            <w:pPr>
              <w:spacing w:line="240" w:lineRule="auto"/>
              <w:ind w:firstLine="0"/>
              <w:rPr>
                <w:rFonts w:eastAsia="Times New Roman"/>
                <w:b/>
                <w:bCs/>
                <w:sz w:val="18"/>
                <w:szCs w:val="18"/>
                <w:lang w:eastAsia="ru-RU"/>
              </w:rPr>
            </w:pP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r w:rsidRPr="00503769">
              <w:rPr>
                <w:rFonts w:eastAsia="Times New Roman"/>
                <w:sz w:val="18"/>
                <w:szCs w:val="18"/>
                <w:lang w:eastAsia="ru-RU"/>
              </w:rPr>
              <w:t> 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Pr>
                <w:rFonts w:eastAsia="Times New Roman"/>
                <w:b/>
                <w:bCs/>
                <w:sz w:val="18"/>
                <w:szCs w:val="18"/>
                <w:lang w:eastAsia="ru-RU"/>
              </w:rPr>
              <w:t>1</w:t>
            </w:r>
          </w:p>
        </w:tc>
      </w:tr>
      <w:tr w:rsidR="002F72AE" w:rsidRPr="00386315" w:rsidTr="00D15B1D">
        <w:trPr>
          <w:trHeight w:val="241"/>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single" w:sz="4" w:space="0" w:color="000000"/>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Pr>
                <w:rFonts w:eastAsia="Times New Roman"/>
                <w:sz w:val="18"/>
                <w:szCs w:val="18"/>
                <w:lang w:eastAsia="ru-RU"/>
              </w:rPr>
              <w:t>Иностранный язык в ЕГЭ</w:t>
            </w:r>
          </w:p>
        </w:tc>
        <w:tc>
          <w:tcPr>
            <w:tcW w:w="230" w:type="pct"/>
            <w:tcBorders>
              <w:top w:val="nil"/>
              <w:left w:val="nil"/>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r w:rsidRPr="00503769">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2F72AE" w:rsidP="003D39C8">
            <w:pPr>
              <w:spacing w:line="240" w:lineRule="auto"/>
              <w:ind w:firstLine="0"/>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2F72AE">
            <w:pPr>
              <w:spacing w:line="240" w:lineRule="auto"/>
              <w:jc w:val="center"/>
              <w:rPr>
                <w:rFonts w:eastAsia="Times New Roman"/>
                <w:sz w:val="18"/>
                <w:szCs w:val="18"/>
                <w:lang w:eastAsia="ru-RU"/>
              </w:rPr>
            </w:pP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2F72AE" w:rsidP="002F72AE">
            <w:pPr>
              <w:spacing w:line="240" w:lineRule="auto"/>
              <w:jc w:val="center"/>
              <w:rPr>
                <w:rFonts w:eastAsia="Times New Roman"/>
                <w:b/>
                <w:bCs/>
                <w:sz w:val="18"/>
                <w:szCs w:val="18"/>
                <w:lang w:eastAsia="ru-RU"/>
              </w:rPr>
            </w:pPr>
          </w:p>
        </w:tc>
      </w:tr>
      <w:tr w:rsidR="002F72AE" w:rsidRPr="00386315" w:rsidTr="00D15B1D">
        <w:trPr>
          <w:trHeight w:val="287"/>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D15B1D" w:rsidP="00E73D71">
            <w:pPr>
              <w:spacing w:line="240" w:lineRule="auto"/>
              <w:ind w:firstLine="0"/>
              <w:rPr>
                <w:rFonts w:eastAsia="Times New Roman"/>
                <w:sz w:val="18"/>
                <w:szCs w:val="18"/>
                <w:lang w:eastAsia="ru-RU"/>
              </w:rPr>
            </w:pPr>
            <w:r>
              <w:rPr>
                <w:rFonts w:eastAsia="Times New Roman"/>
                <w:sz w:val="18"/>
                <w:szCs w:val="18"/>
                <w:lang w:eastAsia="ru-RU"/>
              </w:rPr>
              <w:t>Формирование функциональной грамотности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E10AD7" w:rsidP="00E10AD7">
            <w:pPr>
              <w:spacing w:line="240" w:lineRule="auto"/>
              <w:ind w:firstLine="0"/>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r w:rsidRPr="00503769">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E10AD7" w:rsidP="003D39C8">
            <w:pPr>
              <w:spacing w:line="240" w:lineRule="auto"/>
              <w:ind w:firstLine="0"/>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503769" w:rsidRDefault="002F72AE" w:rsidP="002F72AE">
            <w:pPr>
              <w:spacing w:line="240" w:lineRule="auto"/>
              <w:jc w:val="center"/>
              <w:rPr>
                <w:rFonts w:ascii="Arial CYR" w:eastAsia="Times New Roman" w:hAnsi="Arial CYR" w:cs="Arial CYR"/>
                <w:sz w:val="18"/>
                <w:szCs w:val="18"/>
                <w:lang w:eastAsia="ru-RU"/>
              </w:rPr>
            </w:pPr>
            <w:r w:rsidRPr="00503769">
              <w:rPr>
                <w:rFonts w:ascii="Arial CYR" w:eastAsia="Times New Roman" w:hAnsi="Arial CYR" w:cs="Arial CYR"/>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503769" w:rsidRDefault="002F72AE" w:rsidP="002F72AE">
            <w:pPr>
              <w:spacing w:line="240" w:lineRule="auto"/>
              <w:jc w:val="center"/>
              <w:rPr>
                <w:rFonts w:ascii="Arial CYR" w:eastAsia="Times New Roman" w:hAnsi="Arial CYR" w:cs="Arial CYR"/>
                <w:sz w:val="18"/>
                <w:szCs w:val="18"/>
                <w:lang w:eastAsia="ru-RU"/>
              </w:rPr>
            </w:pPr>
            <w:r w:rsidRPr="00503769">
              <w:rPr>
                <w:rFonts w:ascii="Arial CYR" w:eastAsia="Times New Roman" w:hAnsi="Arial CYR" w:cs="Arial CYR"/>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503769" w:rsidRDefault="002F72AE" w:rsidP="002F72AE">
            <w:pPr>
              <w:spacing w:line="240" w:lineRule="auto"/>
              <w:jc w:val="center"/>
              <w:rPr>
                <w:rFonts w:eastAsia="Times New Roman"/>
                <w:b/>
                <w:bCs/>
                <w:sz w:val="18"/>
                <w:szCs w:val="18"/>
                <w:lang w:eastAsia="ru-RU"/>
              </w:rPr>
            </w:pPr>
          </w:p>
        </w:tc>
      </w:tr>
      <w:tr w:rsidR="002F72AE" w:rsidRPr="00386315" w:rsidTr="00D15B1D">
        <w:trPr>
          <w:trHeight w:val="259"/>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Наука математика</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r w:rsidRPr="00503769">
              <w:rPr>
                <w:rFonts w:eastAsia="Times New Roman"/>
                <w:sz w:val="18"/>
                <w:szCs w:val="18"/>
                <w:lang w:eastAsia="ru-RU"/>
              </w:rPr>
              <w:t>1</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r w:rsidRPr="00503769">
              <w:rPr>
                <w:rFonts w:eastAsia="Times New Roman"/>
                <w:sz w:val="18"/>
                <w:szCs w:val="18"/>
                <w:lang w:eastAsia="ru-RU"/>
              </w:rPr>
              <w:t>1</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2F72AE" w:rsidP="003D39C8">
            <w:pPr>
              <w:spacing w:line="240" w:lineRule="auto"/>
              <w:ind w:firstLine="0"/>
              <w:rPr>
                <w:rFonts w:eastAsia="Times New Roman"/>
                <w:b/>
                <w:bCs/>
                <w:sz w:val="18"/>
                <w:szCs w:val="18"/>
                <w:lang w:eastAsia="ru-RU"/>
              </w:rPr>
            </w:pPr>
            <w:r w:rsidRPr="00503769">
              <w:rPr>
                <w:rFonts w:eastAsia="Times New Roman"/>
                <w:b/>
                <w:bCs/>
                <w:sz w:val="18"/>
                <w:szCs w:val="18"/>
                <w:lang w:eastAsia="ru-RU"/>
              </w:rPr>
              <w:t>2</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503769">
              <w:rPr>
                <w:rFonts w:eastAsia="Times New Roman"/>
                <w:sz w:val="18"/>
                <w:szCs w:val="18"/>
                <w:lang w:eastAsia="ru-RU"/>
              </w:rPr>
              <w:t>1</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3D39C8" w:rsidP="003D39C8">
            <w:pPr>
              <w:spacing w:line="240" w:lineRule="auto"/>
              <w:ind w:firstLine="0"/>
              <w:rPr>
                <w:rFonts w:eastAsia="Times New Roman"/>
                <w:sz w:val="18"/>
                <w:szCs w:val="18"/>
                <w:lang w:eastAsia="ru-RU"/>
              </w:rPr>
            </w:pPr>
            <w:r>
              <w:rPr>
                <w:rFonts w:eastAsia="Times New Roman"/>
                <w:sz w:val="18"/>
                <w:szCs w:val="18"/>
                <w:lang w:eastAsia="ru-RU"/>
              </w:rPr>
              <w:t xml:space="preserve">        </w:t>
            </w:r>
            <w:r w:rsidR="002F72AE" w:rsidRPr="00503769">
              <w:rPr>
                <w:rFonts w:eastAsia="Times New Roman"/>
                <w:sz w:val="18"/>
                <w:szCs w:val="18"/>
                <w:lang w:eastAsia="ru-RU"/>
              </w:rPr>
              <w:t>1</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503769">
              <w:rPr>
                <w:rFonts w:eastAsia="Times New Roman"/>
                <w:b/>
                <w:bCs/>
                <w:sz w:val="18"/>
                <w:szCs w:val="18"/>
                <w:lang w:eastAsia="ru-RU"/>
              </w:rPr>
              <w:t>2</w:t>
            </w:r>
          </w:p>
        </w:tc>
      </w:tr>
      <w:tr w:rsidR="002F72AE" w:rsidRPr="00386315" w:rsidTr="00D15B1D">
        <w:trPr>
          <w:trHeight w:val="259"/>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Pr>
                <w:rFonts w:eastAsia="Times New Roman"/>
                <w:sz w:val="18"/>
                <w:szCs w:val="18"/>
                <w:lang w:eastAsia="ru-RU"/>
              </w:rPr>
              <w:t>Индивидуальный проект</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r w:rsidRPr="00503769">
              <w:rPr>
                <w:rFonts w:eastAsia="Times New Roman"/>
                <w:sz w:val="18"/>
                <w:szCs w:val="18"/>
                <w:lang w:eastAsia="ru-RU"/>
              </w:rPr>
              <w:t>4</w:t>
            </w:r>
          </w:p>
        </w:tc>
        <w:tc>
          <w:tcPr>
            <w:tcW w:w="420" w:type="pct"/>
            <w:gridSpan w:val="2"/>
            <w:tcBorders>
              <w:top w:val="single" w:sz="4" w:space="0" w:color="auto"/>
              <w:left w:val="nil"/>
              <w:bottom w:val="single" w:sz="4" w:space="0" w:color="auto"/>
              <w:right w:val="nil"/>
            </w:tcBorders>
            <w:shd w:val="clear" w:color="auto" w:fill="auto"/>
            <w:noWrap/>
            <w:vAlign w:val="center"/>
            <w:hideMark/>
          </w:tcPr>
          <w:p w:rsidR="002F72AE" w:rsidRPr="00503769" w:rsidRDefault="00E10AD7" w:rsidP="003D39C8">
            <w:pPr>
              <w:spacing w:line="240" w:lineRule="auto"/>
              <w:ind w:firstLine="0"/>
              <w:rPr>
                <w:rFonts w:eastAsia="Times New Roman"/>
                <w:sz w:val="18"/>
                <w:szCs w:val="18"/>
                <w:lang w:eastAsia="ru-RU"/>
              </w:rPr>
            </w:pPr>
            <w:r>
              <w:rPr>
                <w:rFonts w:eastAsia="Times New Roman"/>
                <w:sz w:val="18"/>
                <w:szCs w:val="18"/>
                <w:lang w:eastAsia="ru-RU"/>
              </w:rPr>
              <w:t>2</w:t>
            </w:r>
          </w:p>
        </w:tc>
        <w:tc>
          <w:tcPr>
            <w:tcW w:w="434" w:type="pct"/>
            <w:gridSpan w:val="2"/>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E10AD7" w:rsidP="003D39C8">
            <w:pPr>
              <w:spacing w:line="240" w:lineRule="auto"/>
              <w:ind w:firstLine="0"/>
              <w:rPr>
                <w:rFonts w:eastAsia="Times New Roman"/>
                <w:b/>
                <w:bCs/>
                <w:sz w:val="18"/>
                <w:szCs w:val="18"/>
                <w:lang w:eastAsia="ru-RU"/>
              </w:rPr>
            </w:pPr>
            <w:r>
              <w:rPr>
                <w:rFonts w:eastAsia="Times New Roman"/>
                <w:b/>
                <w:bCs/>
                <w:sz w:val="18"/>
                <w:szCs w:val="18"/>
                <w:lang w:eastAsia="ru-RU"/>
              </w:rPr>
              <w:t>6</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2F72AE" w:rsidRPr="00503769" w:rsidRDefault="002F72AE" w:rsidP="003D39C8">
            <w:pPr>
              <w:spacing w:line="240" w:lineRule="auto"/>
              <w:ind w:firstLine="0"/>
              <w:rPr>
                <w:rFonts w:eastAsia="Times New Roman"/>
                <w:sz w:val="18"/>
                <w:szCs w:val="18"/>
                <w:lang w:eastAsia="ru-RU"/>
              </w:rPr>
            </w:pP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2F72AE" w:rsidRPr="00503769" w:rsidRDefault="003D39C8" w:rsidP="0003091F">
            <w:pPr>
              <w:spacing w:line="240" w:lineRule="auto"/>
              <w:ind w:firstLine="0"/>
              <w:rPr>
                <w:rFonts w:eastAsia="Times New Roman"/>
                <w:sz w:val="18"/>
                <w:szCs w:val="18"/>
                <w:lang w:eastAsia="ru-RU"/>
              </w:rPr>
            </w:pPr>
            <w:r>
              <w:rPr>
                <w:rFonts w:eastAsia="Times New Roman"/>
                <w:sz w:val="18"/>
                <w:szCs w:val="18"/>
                <w:lang w:eastAsia="ru-RU"/>
              </w:rPr>
              <w:t xml:space="preserve">        </w:t>
            </w:r>
            <w:r w:rsidR="00E10AD7">
              <w:rPr>
                <w:rFonts w:eastAsia="Times New Roman"/>
                <w:sz w:val="18"/>
                <w:szCs w:val="18"/>
                <w:lang w:eastAsia="ru-RU"/>
              </w:rPr>
              <w:t>2</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noWrap/>
            <w:vAlign w:val="center"/>
            <w:hideMark/>
          </w:tcPr>
          <w:p w:rsidR="002F72AE" w:rsidRPr="00503769" w:rsidRDefault="003D39C8" w:rsidP="0003091F">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E10AD7">
              <w:rPr>
                <w:rFonts w:eastAsia="Times New Roman"/>
                <w:b/>
                <w:bCs/>
                <w:sz w:val="18"/>
                <w:szCs w:val="18"/>
                <w:lang w:eastAsia="ru-RU"/>
              </w:rPr>
              <w:t>2</w:t>
            </w:r>
          </w:p>
        </w:tc>
      </w:tr>
      <w:tr w:rsidR="002F72AE" w:rsidRPr="00386315" w:rsidTr="00D15B1D">
        <w:trPr>
          <w:trHeight w:val="281"/>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 xml:space="preserve">3D-моделирование </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c>
          <w:tcPr>
            <w:tcW w:w="268" w:type="pct"/>
            <w:gridSpan w:val="2"/>
            <w:tcBorders>
              <w:top w:val="nil"/>
              <w:left w:val="nil"/>
              <w:bottom w:val="single" w:sz="4" w:space="0" w:color="auto"/>
              <w:right w:val="single" w:sz="4" w:space="0" w:color="auto"/>
            </w:tcBorders>
            <w:shd w:val="clear" w:color="auto" w:fill="auto"/>
            <w:noWrap/>
            <w:vAlign w:val="bottom"/>
            <w:hideMark/>
          </w:tcPr>
          <w:p w:rsidR="002F72AE" w:rsidRPr="00386315" w:rsidRDefault="003D39C8" w:rsidP="002F72AE">
            <w:pPr>
              <w:spacing w:line="240" w:lineRule="auto"/>
              <w:jc w:val="center"/>
              <w:rPr>
                <w:rFonts w:ascii="Arial CYR" w:eastAsia="Times New Roman" w:hAnsi="Arial CYR" w:cs="Arial CYR"/>
                <w:sz w:val="18"/>
                <w:szCs w:val="18"/>
                <w:lang w:eastAsia="ru-RU"/>
              </w:rPr>
            </w:pPr>
            <w:r>
              <w:rPr>
                <w:rFonts w:ascii="Arial CYR" w:eastAsia="Times New Roman" w:hAnsi="Arial CYR" w:cs="Arial CYR"/>
                <w:sz w:val="18"/>
                <w:szCs w:val="18"/>
                <w:lang w:eastAsia="ru-RU"/>
              </w:rPr>
              <w:t>1</w:t>
            </w:r>
            <w:r w:rsidR="002F72AE">
              <w:rPr>
                <w:rFonts w:ascii="Arial CYR" w:eastAsia="Times New Roman" w:hAnsi="Arial CYR" w:cs="Arial CYR"/>
                <w:sz w:val="18"/>
                <w:szCs w:val="18"/>
                <w:lang w:eastAsia="ru-RU"/>
              </w:rPr>
              <w:t>1</w:t>
            </w:r>
          </w:p>
        </w:tc>
        <w:tc>
          <w:tcPr>
            <w:tcW w:w="312" w:type="pct"/>
            <w:gridSpan w:val="3"/>
            <w:tcBorders>
              <w:top w:val="nil"/>
              <w:left w:val="nil"/>
              <w:bottom w:val="single" w:sz="4" w:space="0" w:color="auto"/>
              <w:right w:val="single" w:sz="4" w:space="0" w:color="auto"/>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230" w:type="pct"/>
            <w:tcBorders>
              <w:top w:val="nil"/>
              <w:left w:val="nil"/>
              <w:bottom w:val="single" w:sz="4" w:space="0" w:color="auto"/>
              <w:right w:val="single" w:sz="4" w:space="0" w:color="auto"/>
            </w:tcBorders>
            <w:shd w:val="clear" w:color="auto" w:fill="auto"/>
            <w:noWrap/>
            <w:vAlign w:val="bottom"/>
            <w:hideMark/>
          </w:tcPr>
          <w:p w:rsidR="002F72AE" w:rsidRPr="00386315" w:rsidRDefault="003D39C8" w:rsidP="002F72AE">
            <w:pPr>
              <w:spacing w:line="240" w:lineRule="auto"/>
              <w:jc w:val="center"/>
              <w:rPr>
                <w:rFonts w:ascii="Arial CYR" w:eastAsia="Times New Roman" w:hAnsi="Arial CYR" w:cs="Arial CYR"/>
                <w:sz w:val="18"/>
                <w:szCs w:val="18"/>
                <w:lang w:eastAsia="ru-RU"/>
              </w:rPr>
            </w:pPr>
            <w:r>
              <w:rPr>
                <w:rFonts w:ascii="Arial CYR" w:eastAsia="Times New Roman" w:hAnsi="Arial CYR" w:cs="Arial CYR"/>
                <w:sz w:val="18"/>
                <w:szCs w:val="18"/>
                <w:lang w:eastAsia="ru-RU"/>
              </w:rPr>
              <w:t>1</w:t>
            </w:r>
            <w:r w:rsidR="002F72AE">
              <w:rPr>
                <w:rFonts w:ascii="Arial CYR" w:eastAsia="Times New Roman" w:hAnsi="Arial CYR" w:cs="Arial CYR"/>
                <w:sz w:val="18"/>
                <w:szCs w:val="18"/>
                <w:lang w:eastAsia="ru-RU"/>
              </w:rPr>
              <w:t>1</w:t>
            </w:r>
          </w:p>
        </w:tc>
        <w:tc>
          <w:tcPr>
            <w:tcW w:w="272" w:type="pct"/>
            <w:tcBorders>
              <w:top w:val="nil"/>
              <w:left w:val="nil"/>
              <w:bottom w:val="single" w:sz="4" w:space="0" w:color="auto"/>
              <w:right w:val="single" w:sz="4" w:space="0" w:color="auto"/>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186" w:type="pct"/>
            <w:tcBorders>
              <w:top w:val="nil"/>
              <w:left w:val="nil"/>
              <w:bottom w:val="single" w:sz="4" w:space="0" w:color="auto"/>
              <w:right w:val="single" w:sz="4" w:space="0" w:color="auto"/>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1</w:t>
            </w:r>
            <w:r w:rsidR="002F72AE">
              <w:rPr>
                <w:rFonts w:eastAsia="Times New Roman"/>
                <w:b/>
                <w:bCs/>
                <w:sz w:val="18"/>
                <w:szCs w:val="18"/>
                <w:lang w:eastAsia="ru-RU"/>
              </w:rPr>
              <w:t>2</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143"/>
        </w:trPr>
        <w:tc>
          <w:tcPr>
            <w:tcW w:w="789" w:type="pct"/>
            <w:vMerge/>
            <w:tcBorders>
              <w:top w:val="single" w:sz="4" w:space="0" w:color="auto"/>
              <w:left w:val="single" w:sz="4" w:space="0" w:color="auto"/>
              <w:bottom w:val="single" w:sz="4" w:space="0" w:color="000000"/>
              <w:right w:val="single" w:sz="4" w:space="0" w:color="auto"/>
            </w:tcBorders>
            <w:vAlign w:val="center"/>
            <w:hideMark/>
          </w:tcPr>
          <w:p w:rsidR="002F72AE" w:rsidRPr="00386315" w:rsidRDefault="002F72AE" w:rsidP="002F72AE">
            <w:pPr>
              <w:spacing w:line="240" w:lineRule="auto"/>
              <w:rPr>
                <w:rFonts w:eastAsia="Times New Roman"/>
                <w:sz w:val="18"/>
                <w:szCs w:val="18"/>
                <w:lang w:eastAsia="ru-RU"/>
              </w:rPr>
            </w:pP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Pr>
                <w:rFonts w:eastAsia="Times New Roman"/>
                <w:sz w:val="18"/>
                <w:szCs w:val="18"/>
                <w:lang w:eastAsia="ru-RU"/>
              </w:rPr>
              <w:t>Черчение</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268" w:type="pct"/>
            <w:gridSpan w:val="2"/>
            <w:tcBorders>
              <w:top w:val="nil"/>
              <w:left w:val="nil"/>
              <w:bottom w:val="single" w:sz="4" w:space="0" w:color="auto"/>
              <w:right w:val="nil"/>
            </w:tcBorders>
            <w:shd w:val="clear" w:color="auto" w:fill="auto"/>
            <w:noWrap/>
            <w:vAlign w:val="bottom"/>
            <w:hideMark/>
          </w:tcPr>
          <w:p w:rsidR="002F72AE" w:rsidRPr="00386315" w:rsidRDefault="003D39C8" w:rsidP="002F72AE">
            <w:pPr>
              <w:spacing w:line="240" w:lineRule="auto"/>
              <w:jc w:val="center"/>
              <w:rPr>
                <w:rFonts w:ascii="Arial CYR" w:eastAsia="Times New Roman" w:hAnsi="Arial CYR" w:cs="Arial CYR"/>
                <w:sz w:val="18"/>
                <w:szCs w:val="18"/>
                <w:lang w:eastAsia="ru-RU"/>
              </w:rPr>
            </w:pPr>
            <w:r>
              <w:rPr>
                <w:rFonts w:ascii="Arial CYR" w:eastAsia="Times New Roman" w:hAnsi="Arial CYR" w:cs="Arial CYR"/>
                <w:sz w:val="18"/>
                <w:szCs w:val="18"/>
                <w:lang w:eastAsia="ru-RU"/>
              </w:rPr>
              <w:t>1</w:t>
            </w:r>
            <w:r w:rsidR="002F72AE" w:rsidRPr="00386315">
              <w:rPr>
                <w:rFonts w:ascii="Arial CYR" w:eastAsia="Times New Roman" w:hAnsi="Arial CYR" w:cs="Arial CYR"/>
                <w:sz w:val="18"/>
                <w:szCs w:val="18"/>
                <w:lang w:eastAsia="ru-RU"/>
              </w:rPr>
              <w:t>1</w:t>
            </w:r>
          </w:p>
        </w:tc>
        <w:tc>
          <w:tcPr>
            <w:tcW w:w="312" w:type="pct"/>
            <w:gridSpan w:val="3"/>
            <w:tcBorders>
              <w:top w:val="nil"/>
              <w:left w:val="single" w:sz="4" w:space="0" w:color="auto"/>
              <w:bottom w:val="single" w:sz="4" w:space="0" w:color="auto"/>
              <w:right w:val="nil"/>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230" w:type="pct"/>
            <w:tcBorders>
              <w:top w:val="nil"/>
              <w:left w:val="single" w:sz="4" w:space="0" w:color="auto"/>
              <w:bottom w:val="single" w:sz="4" w:space="0" w:color="auto"/>
              <w:right w:val="nil"/>
            </w:tcBorders>
            <w:shd w:val="clear" w:color="auto" w:fill="auto"/>
            <w:noWrap/>
            <w:vAlign w:val="bottom"/>
            <w:hideMark/>
          </w:tcPr>
          <w:p w:rsidR="002F72AE" w:rsidRPr="00386315" w:rsidRDefault="003D39C8" w:rsidP="002F72AE">
            <w:pPr>
              <w:spacing w:line="240" w:lineRule="auto"/>
              <w:jc w:val="center"/>
              <w:rPr>
                <w:rFonts w:ascii="Arial CYR" w:eastAsia="Times New Roman" w:hAnsi="Arial CYR" w:cs="Arial CYR"/>
                <w:sz w:val="18"/>
                <w:szCs w:val="18"/>
                <w:lang w:eastAsia="ru-RU"/>
              </w:rPr>
            </w:pPr>
            <w:r>
              <w:rPr>
                <w:rFonts w:ascii="Arial CYR" w:eastAsia="Times New Roman" w:hAnsi="Arial CYR" w:cs="Arial CYR"/>
                <w:sz w:val="18"/>
                <w:szCs w:val="18"/>
                <w:lang w:eastAsia="ru-RU"/>
              </w:rPr>
              <w:t>1</w:t>
            </w:r>
            <w:r w:rsidR="002F72AE" w:rsidRPr="00386315">
              <w:rPr>
                <w:rFonts w:ascii="Arial CYR" w:eastAsia="Times New Roman" w:hAnsi="Arial CYR" w:cs="Arial CYR"/>
                <w:sz w:val="18"/>
                <w:szCs w:val="18"/>
                <w:lang w:eastAsia="ru-RU"/>
              </w:rPr>
              <w:t>1</w:t>
            </w:r>
          </w:p>
        </w:tc>
        <w:tc>
          <w:tcPr>
            <w:tcW w:w="272" w:type="pct"/>
            <w:tcBorders>
              <w:top w:val="nil"/>
              <w:left w:val="single" w:sz="4" w:space="0" w:color="auto"/>
              <w:bottom w:val="single" w:sz="4" w:space="0" w:color="auto"/>
              <w:right w:val="nil"/>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186" w:type="pct"/>
            <w:tcBorders>
              <w:top w:val="nil"/>
              <w:left w:val="single" w:sz="4" w:space="0" w:color="auto"/>
              <w:bottom w:val="single" w:sz="4" w:space="0" w:color="auto"/>
              <w:right w:val="single" w:sz="4" w:space="0" w:color="auto"/>
            </w:tcBorders>
            <w:shd w:val="clear" w:color="000000" w:fill="00FFFF"/>
            <w:noWrap/>
            <w:vAlign w:val="center"/>
            <w:hideMark/>
          </w:tcPr>
          <w:p w:rsidR="002F72AE"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1</w:t>
            </w:r>
            <w:r w:rsidR="002F72AE" w:rsidRPr="00386315">
              <w:rPr>
                <w:rFonts w:eastAsia="Times New Roman"/>
                <w:b/>
                <w:bCs/>
                <w:sz w:val="18"/>
                <w:szCs w:val="18"/>
                <w:lang w:eastAsia="ru-RU"/>
              </w:rPr>
              <w:t>2</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269"/>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Общекультурное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Стендовое моделирование</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p>
        </w:tc>
        <w:tc>
          <w:tcPr>
            <w:tcW w:w="50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D15B1D">
        <w:trPr>
          <w:trHeight w:val="223"/>
        </w:trPr>
        <w:tc>
          <w:tcPr>
            <w:tcW w:w="789" w:type="pct"/>
            <w:tcBorders>
              <w:top w:val="single" w:sz="4" w:space="0" w:color="auto"/>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Социальное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E10AD7" w:rsidP="00E73D71">
            <w:pPr>
              <w:spacing w:line="240" w:lineRule="auto"/>
              <w:ind w:firstLine="0"/>
              <w:rPr>
                <w:rFonts w:eastAsia="Times New Roman"/>
                <w:sz w:val="18"/>
                <w:szCs w:val="18"/>
                <w:lang w:eastAsia="ru-RU"/>
              </w:rPr>
            </w:pPr>
            <w:r>
              <w:rPr>
                <w:rFonts w:eastAsia="Times New Roman"/>
                <w:sz w:val="18"/>
                <w:szCs w:val="18"/>
                <w:lang w:eastAsia="ru-RU"/>
              </w:rPr>
              <w:t>Профессиональный минимум «Россия-мои горизонты»</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Pr>
                <w:rFonts w:eastAsia="Times New Roman"/>
                <w:b/>
                <w:bCs/>
                <w:sz w:val="18"/>
                <w:szCs w:val="18"/>
                <w:lang w:eastAsia="ru-RU"/>
              </w:rPr>
              <w:t>1</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D15B1D">
        <w:trPr>
          <w:trHeight w:val="273"/>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single" w:sz="4" w:space="0" w:color="000000"/>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Волонтерский клуб</w:t>
            </w:r>
          </w:p>
        </w:tc>
        <w:tc>
          <w:tcPr>
            <w:tcW w:w="230" w:type="pct"/>
            <w:tcBorders>
              <w:top w:val="nil"/>
              <w:left w:val="nil"/>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50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3D39C8" w:rsidP="00E10AD7">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E10AD7">
              <w:rPr>
                <w:rFonts w:eastAsia="Times New Roman"/>
                <w:b/>
                <w:bCs/>
                <w:sz w:val="18"/>
                <w:szCs w:val="18"/>
                <w:lang w:eastAsia="ru-RU"/>
              </w:rPr>
              <w:t>1</w:t>
            </w:r>
          </w:p>
        </w:tc>
      </w:tr>
      <w:tr w:rsidR="002F72AE" w:rsidRPr="00386315" w:rsidTr="00D15B1D">
        <w:trPr>
          <w:trHeight w:val="281"/>
        </w:trPr>
        <w:tc>
          <w:tcPr>
            <w:tcW w:w="789" w:type="pct"/>
            <w:tcBorders>
              <w:top w:val="single" w:sz="4" w:space="0" w:color="auto"/>
              <w:left w:val="single" w:sz="4" w:space="0" w:color="auto"/>
              <w:bottom w:val="nil"/>
              <w:right w:val="single" w:sz="4" w:space="0" w:color="auto"/>
            </w:tcBorders>
            <w:shd w:val="clear" w:color="auto" w:fill="auto"/>
            <w:vAlign w:val="center"/>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Спортивно-оздоровительное</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волейбол (юноши)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D15B1D">
        <w:trPr>
          <w:trHeight w:val="287"/>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волейбол (девушки)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3D39C8">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2</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D15B1D">
        <w:trPr>
          <w:trHeight w:val="262"/>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баскетбол (юноши)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50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267"/>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Секция баскетбол (девушки)</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50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3D39C8" w:rsidP="003D39C8">
            <w:pPr>
              <w:spacing w:line="240" w:lineRule="auto"/>
              <w:ind w:firstLine="0"/>
              <w:rPr>
                <w:rFonts w:ascii="Arial CYR" w:eastAsia="Times New Roman" w:hAnsi="Arial CYR" w:cs="Arial CYR"/>
                <w:sz w:val="18"/>
                <w:szCs w:val="18"/>
                <w:lang w:eastAsia="ru-RU"/>
              </w:rPr>
            </w:pPr>
            <w:r>
              <w:rPr>
                <w:rFonts w:ascii="Arial CYR" w:eastAsia="Times New Roman" w:hAnsi="Arial CYR" w:cs="Arial CYR"/>
                <w:sz w:val="18"/>
                <w:szCs w:val="18"/>
                <w:lang w:eastAsia="ru-RU"/>
              </w:rPr>
              <w:t xml:space="preserve">      </w:t>
            </w:r>
            <w:r w:rsidR="002F72AE" w:rsidRPr="00386315">
              <w:rPr>
                <w:rFonts w:ascii="Arial CYR" w:eastAsia="Times New Roman" w:hAnsi="Arial CYR" w:cs="Arial CYR"/>
                <w:sz w:val="18"/>
                <w:szCs w:val="18"/>
                <w:lang w:eastAsia="ru-RU"/>
              </w:rPr>
              <w:t>1</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3D39C8" w:rsidP="003D39C8">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2F72AE" w:rsidRPr="00386315">
              <w:rPr>
                <w:rFonts w:eastAsia="Times New Roman"/>
                <w:b/>
                <w:bCs/>
                <w:sz w:val="18"/>
                <w:szCs w:val="18"/>
                <w:lang w:eastAsia="ru-RU"/>
              </w:rPr>
              <w:t>2</w:t>
            </w:r>
          </w:p>
        </w:tc>
      </w:tr>
      <w:tr w:rsidR="002F72AE" w:rsidRPr="00386315" w:rsidTr="00D15B1D">
        <w:trPr>
          <w:trHeight w:val="286"/>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E73D71">
            <w:pPr>
              <w:spacing w:line="240" w:lineRule="auto"/>
              <w:ind w:firstLine="0"/>
              <w:rPr>
                <w:rFonts w:eastAsia="Times New Roman"/>
                <w:sz w:val="18"/>
                <w:szCs w:val="18"/>
                <w:lang w:eastAsia="ru-RU"/>
              </w:rPr>
            </w:pPr>
            <w:r w:rsidRPr="00386315">
              <w:rPr>
                <w:rFonts w:eastAsia="Times New Roman"/>
                <w:sz w:val="18"/>
                <w:szCs w:val="18"/>
                <w:lang w:eastAsia="ru-RU"/>
              </w:rPr>
              <w:t>Шахматы</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r>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E10AD7" w:rsidP="003D39C8">
            <w:pPr>
              <w:spacing w:line="240" w:lineRule="auto"/>
              <w:ind w:firstLine="0"/>
              <w:rPr>
                <w:rFonts w:eastAsia="Times New Roman"/>
                <w:b/>
                <w:bCs/>
                <w:sz w:val="18"/>
                <w:szCs w:val="18"/>
                <w:lang w:eastAsia="ru-RU"/>
              </w:rPr>
            </w:pPr>
            <w:r>
              <w:rPr>
                <w:rFonts w:eastAsia="Times New Roman"/>
                <w:b/>
                <w:bCs/>
                <w:sz w:val="18"/>
                <w:szCs w:val="18"/>
                <w:lang w:eastAsia="ru-RU"/>
              </w:rPr>
              <w:t>1</w:t>
            </w:r>
          </w:p>
        </w:tc>
        <w:tc>
          <w:tcPr>
            <w:tcW w:w="580" w:type="pct"/>
            <w:gridSpan w:val="5"/>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p>
        </w:tc>
        <w:tc>
          <w:tcPr>
            <w:tcW w:w="502" w:type="pct"/>
            <w:gridSpan w:val="2"/>
            <w:tcBorders>
              <w:top w:val="single" w:sz="4" w:space="0" w:color="auto"/>
              <w:left w:val="nil"/>
              <w:bottom w:val="single" w:sz="4" w:space="0" w:color="auto"/>
              <w:right w:val="single" w:sz="4" w:space="0" w:color="000000"/>
            </w:tcBorders>
            <w:shd w:val="clear" w:color="auto" w:fill="auto"/>
            <w:noWrap/>
            <w:vAlign w:val="bottom"/>
            <w:hideMark/>
          </w:tcPr>
          <w:p w:rsidR="002F72AE" w:rsidRPr="00386315" w:rsidRDefault="002F72AE" w:rsidP="002F72AE">
            <w:pPr>
              <w:spacing w:line="240" w:lineRule="auto"/>
              <w:jc w:val="center"/>
              <w:rPr>
                <w:rFonts w:ascii="Arial CYR" w:eastAsia="Times New Roman" w:hAnsi="Arial CYR" w:cs="Arial CYR"/>
                <w:sz w:val="18"/>
                <w:szCs w:val="18"/>
                <w:lang w:eastAsia="ru-RU"/>
              </w:rPr>
            </w:pP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p>
        </w:tc>
      </w:tr>
      <w:tr w:rsidR="002F72AE" w:rsidRPr="00386315" w:rsidTr="00D15B1D">
        <w:trPr>
          <w:trHeight w:val="405"/>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D6DB7">
            <w:pPr>
              <w:spacing w:line="240" w:lineRule="auto"/>
              <w:ind w:firstLine="0"/>
              <w:rPr>
                <w:rFonts w:eastAsia="Times New Roman"/>
                <w:sz w:val="18"/>
                <w:szCs w:val="18"/>
                <w:lang w:eastAsia="ru-RU"/>
              </w:rPr>
            </w:pPr>
            <w:r w:rsidRPr="00386315">
              <w:rPr>
                <w:rFonts w:eastAsia="Times New Roman"/>
                <w:sz w:val="18"/>
                <w:szCs w:val="18"/>
                <w:lang w:eastAsia="ru-RU"/>
              </w:rPr>
              <w:t>Коррекционно развивающие занятия</w:t>
            </w:r>
          </w:p>
        </w:tc>
        <w:tc>
          <w:tcPr>
            <w:tcW w:w="1163" w:type="pct"/>
            <w:gridSpan w:val="2"/>
            <w:tcBorders>
              <w:top w:val="single" w:sz="4" w:space="0" w:color="auto"/>
              <w:left w:val="nil"/>
              <w:bottom w:val="single" w:sz="4" w:space="0" w:color="auto"/>
              <w:right w:val="nil"/>
            </w:tcBorders>
            <w:shd w:val="clear" w:color="auto" w:fill="auto"/>
            <w:hideMark/>
          </w:tcPr>
          <w:p w:rsidR="002F72AE" w:rsidRPr="00386315" w:rsidRDefault="002F72AE" w:rsidP="002D6DB7">
            <w:pPr>
              <w:spacing w:line="240" w:lineRule="auto"/>
              <w:ind w:firstLine="0"/>
              <w:rPr>
                <w:rFonts w:eastAsia="Times New Roman"/>
                <w:color w:val="000000"/>
                <w:sz w:val="18"/>
                <w:szCs w:val="18"/>
                <w:lang w:eastAsia="ru-RU"/>
              </w:rPr>
            </w:pPr>
            <w:r w:rsidRPr="00386315">
              <w:rPr>
                <w:rFonts w:eastAsia="Times New Roman"/>
                <w:color w:val="000000"/>
                <w:sz w:val="18"/>
                <w:szCs w:val="18"/>
                <w:lang w:eastAsia="ru-RU"/>
              </w:rPr>
              <w:t>Коррекция неречевых процессов у детей с ЗПР</w:t>
            </w:r>
          </w:p>
        </w:tc>
        <w:tc>
          <w:tcPr>
            <w:tcW w:w="230" w:type="pct"/>
            <w:tcBorders>
              <w:top w:val="nil"/>
              <w:left w:val="single" w:sz="4" w:space="0" w:color="auto"/>
              <w:bottom w:val="single" w:sz="4" w:space="0" w:color="auto"/>
              <w:right w:val="single" w:sz="4" w:space="0" w:color="auto"/>
            </w:tcBorders>
            <w:shd w:val="clear" w:color="auto" w:fill="auto"/>
            <w:hideMark/>
          </w:tcPr>
          <w:p w:rsidR="002F72AE" w:rsidRPr="00386315" w:rsidRDefault="002F72AE" w:rsidP="002F72AE">
            <w:pPr>
              <w:spacing w:line="240" w:lineRule="auto"/>
              <w:jc w:val="center"/>
              <w:rPr>
                <w:rFonts w:eastAsia="Times New Roman"/>
                <w:color w:val="000000"/>
                <w:sz w:val="18"/>
                <w:szCs w:val="18"/>
                <w:lang w:eastAsia="ru-RU"/>
              </w:rPr>
            </w:pPr>
            <w:r w:rsidRPr="00386315">
              <w:rPr>
                <w:rFonts w:eastAsia="Times New Roman"/>
                <w:color w:val="000000"/>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0</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342"/>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hideMark/>
          </w:tcPr>
          <w:p w:rsidR="002F72AE" w:rsidRPr="00386315" w:rsidRDefault="002F72AE" w:rsidP="002D6DB7">
            <w:pPr>
              <w:spacing w:line="240" w:lineRule="auto"/>
              <w:ind w:firstLine="0"/>
              <w:rPr>
                <w:rFonts w:eastAsia="Times New Roman"/>
                <w:color w:val="000000"/>
                <w:sz w:val="18"/>
                <w:szCs w:val="18"/>
                <w:lang w:eastAsia="ru-RU"/>
              </w:rPr>
            </w:pPr>
            <w:r w:rsidRPr="00386315">
              <w:rPr>
                <w:rFonts w:eastAsia="Times New Roman"/>
                <w:color w:val="000000"/>
                <w:sz w:val="18"/>
                <w:szCs w:val="18"/>
                <w:lang w:eastAsia="ru-RU"/>
              </w:rPr>
              <w:t>Коррекция речевых процессов у детей с ЗПР</w:t>
            </w:r>
          </w:p>
        </w:tc>
        <w:tc>
          <w:tcPr>
            <w:tcW w:w="230" w:type="pct"/>
            <w:tcBorders>
              <w:top w:val="nil"/>
              <w:left w:val="single" w:sz="4" w:space="0" w:color="auto"/>
              <w:bottom w:val="single" w:sz="4" w:space="0" w:color="auto"/>
              <w:right w:val="single" w:sz="4" w:space="0" w:color="auto"/>
            </w:tcBorders>
            <w:shd w:val="clear" w:color="auto" w:fill="auto"/>
            <w:hideMark/>
          </w:tcPr>
          <w:p w:rsidR="002F72AE" w:rsidRPr="00386315" w:rsidRDefault="002F72AE" w:rsidP="002F72AE">
            <w:pPr>
              <w:spacing w:line="240" w:lineRule="auto"/>
              <w:jc w:val="center"/>
              <w:rPr>
                <w:rFonts w:eastAsia="Times New Roman"/>
                <w:color w:val="000000"/>
                <w:sz w:val="18"/>
                <w:szCs w:val="18"/>
                <w:lang w:eastAsia="ru-RU"/>
              </w:rPr>
            </w:pPr>
            <w:r w:rsidRPr="00386315">
              <w:rPr>
                <w:rFonts w:eastAsia="Times New Roman"/>
                <w:color w:val="000000"/>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0</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359"/>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hideMark/>
          </w:tcPr>
          <w:p w:rsidR="002F72AE" w:rsidRPr="00386315" w:rsidRDefault="002F72AE" w:rsidP="002D6DB7">
            <w:pPr>
              <w:spacing w:line="240" w:lineRule="auto"/>
              <w:ind w:firstLine="0"/>
              <w:rPr>
                <w:rFonts w:eastAsia="Times New Roman"/>
                <w:color w:val="000000"/>
                <w:sz w:val="18"/>
                <w:szCs w:val="18"/>
                <w:lang w:eastAsia="ru-RU"/>
              </w:rPr>
            </w:pPr>
            <w:r w:rsidRPr="00386315">
              <w:rPr>
                <w:rFonts w:eastAsia="Times New Roman"/>
                <w:color w:val="000000"/>
                <w:sz w:val="18"/>
                <w:szCs w:val="18"/>
                <w:lang w:eastAsia="ru-RU"/>
              </w:rPr>
              <w:t>Психокоррекционные занятия</w:t>
            </w:r>
          </w:p>
        </w:tc>
        <w:tc>
          <w:tcPr>
            <w:tcW w:w="230" w:type="pct"/>
            <w:tcBorders>
              <w:top w:val="nil"/>
              <w:left w:val="single" w:sz="4" w:space="0" w:color="auto"/>
              <w:bottom w:val="single" w:sz="4" w:space="0" w:color="auto"/>
              <w:right w:val="single" w:sz="4" w:space="0" w:color="auto"/>
            </w:tcBorders>
            <w:shd w:val="clear" w:color="auto" w:fill="auto"/>
            <w:hideMark/>
          </w:tcPr>
          <w:p w:rsidR="002F72AE" w:rsidRPr="00386315" w:rsidRDefault="002F72AE" w:rsidP="002F72AE">
            <w:pPr>
              <w:spacing w:line="240" w:lineRule="auto"/>
              <w:jc w:val="center"/>
              <w:rPr>
                <w:rFonts w:eastAsia="Times New Roman"/>
                <w:color w:val="000000"/>
                <w:sz w:val="18"/>
                <w:szCs w:val="18"/>
                <w:lang w:eastAsia="ru-RU"/>
              </w:rPr>
            </w:pPr>
            <w:r w:rsidRPr="00386315">
              <w:rPr>
                <w:rFonts w:eastAsia="Times New Roman"/>
                <w:color w:val="000000"/>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0</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215"/>
        </w:trPr>
        <w:tc>
          <w:tcPr>
            <w:tcW w:w="789" w:type="pct"/>
            <w:tcBorders>
              <w:top w:val="nil"/>
              <w:left w:val="single" w:sz="4" w:space="0" w:color="auto"/>
              <w:bottom w:val="nil"/>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noWrap/>
            <w:vAlign w:val="bottom"/>
            <w:hideMark/>
          </w:tcPr>
          <w:p w:rsidR="002F72AE" w:rsidRPr="00386315" w:rsidRDefault="002F72AE" w:rsidP="002D6DB7">
            <w:pPr>
              <w:spacing w:line="240" w:lineRule="auto"/>
              <w:ind w:firstLine="0"/>
              <w:rPr>
                <w:rFonts w:eastAsia="Times New Roman"/>
                <w:color w:val="000000"/>
                <w:sz w:val="18"/>
                <w:szCs w:val="18"/>
                <w:lang w:eastAsia="ru-RU"/>
              </w:rPr>
            </w:pPr>
            <w:r w:rsidRPr="00386315">
              <w:rPr>
                <w:rFonts w:eastAsia="Times New Roman"/>
                <w:color w:val="000000"/>
                <w:sz w:val="18"/>
                <w:szCs w:val="18"/>
                <w:lang w:eastAsia="ru-RU"/>
              </w:rPr>
              <w:t>Логоритмика</w:t>
            </w:r>
          </w:p>
        </w:tc>
        <w:tc>
          <w:tcPr>
            <w:tcW w:w="230" w:type="pct"/>
            <w:tcBorders>
              <w:top w:val="nil"/>
              <w:left w:val="single" w:sz="4" w:space="0" w:color="auto"/>
              <w:bottom w:val="single" w:sz="4" w:space="0" w:color="auto"/>
              <w:right w:val="single" w:sz="4" w:space="0" w:color="auto"/>
            </w:tcBorders>
            <w:shd w:val="clear" w:color="auto" w:fill="auto"/>
            <w:noWrap/>
            <w:vAlign w:val="bottom"/>
            <w:hideMark/>
          </w:tcPr>
          <w:p w:rsidR="002F72AE" w:rsidRPr="00386315" w:rsidRDefault="002F72AE" w:rsidP="002F72AE">
            <w:pPr>
              <w:spacing w:line="240" w:lineRule="auto"/>
              <w:jc w:val="center"/>
              <w:rPr>
                <w:rFonts w:eastAsia="Times New Roman"/>
                <w:color w:val="000000"/>
                <w:sz w:val="18"/>
                <w:szCs w:val="18"/>
                <w:lang w:eastAsia="ru-RU"/>
              </w:rPr>
            </w:pPr>
            <w:r w:rsidRPr="00386315">
              <w:rPr>
                <w:rFonts w:eastAsia="Times New Roman"/>
                <w:color w:val="000000"/>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0</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260"/>
        </w:trPr>
        <w:tc>
          <w:tcPr>
            <w:tcW w:w="789" w:type="pct"/>
            <w:tcBorders>
              <w:top w:val="nil"/>
              <w:left w:val="single" w:sz="4" w:space="0" w:color="auto"/>
              <w:bottom w:val="single" w:sz="4" w:space="0" w:color="auto"/>
              <w:right w:val="single" w:sz="4" w:space="0" w:color="auto"/>
            </w:tcBorders>
            <w:shd w:val="clear" w:color="auto" w:fill="auto"/>
            <w:vAlign w:val="center"/>
            <w:hideMark/>
          </w:tcPr>
          <w:p w:rsidR="002F72AE" w:rsidRPr="00386315" w:rsidRDefault="002F72AE" w:rsidP="002F72AE">
            <w:pPr>
              <w:spacing w:line="240" w:lineRule="auto"/>
              <w:rPr>
                <w:rFonts w:eastAsia="Times New Roman"/>
                <w:sz w:val="18"/>
                <w:szCs w:val="18"/>
                <w:lang w:eastAsia="ru-RU"/>
              </w:rPr>
            </w:pPr>
            <w:r w:rsidRPr="00386315">
              <w:rPr>
                <w:rFonts w:eastAsia="Times New Roman"/>
                <w:sz w:val="18"/>
                <w:szCs w:val="18"/>
                <w:lang w:eastAsia="ru-RU"/>
              </w:rPr>
              <w:t> </w:t>
            </w:r>
          </w:p>
        </w:tc>
        <w:tc>
          <w:tcPr>
            <w:tcW w:w="1163" w:type="pct"/>
            <w:gridSpan w:val="2"/>
            <w:tcBorders>
              <w:top w:val="single" w:sz="4" w:space="0" w:color="auto"/>
              <w:left w:val="nil"/>
              <w:bottom w:val="single" w:sz="4" w:space="0" w:color="auto"/>
              <w:right w:val="nil"/>
            </w:tcBorders>
            <w:shd w:val="clear" w:color="auto" w:fill="auto"/>
            <w:vAlign w:val="bottom"/>
            <w:hideMark/>
          </w:tcPr>
          <w:p w:rsidR="002F72AE" w:rsidRPr="00386315" w:rsidRDefault="002F72AE" w:rsidP="002D6DB7">
            <w:pPr>
              <w:spacing w:line="240" w:lineRule="auto"/>
              <w:ind w:firstLine="0"/>
              <w:rPr>
                <w:rFonts w:eastAsia="Times New Roman"/>
                <w:color w:val="000000"/>
                <w:sz w:val="18"/>
                <w:szCs w:val="18"/>
                <w:lang w:eastAsia="ru-RU"/>
              </w:rPr>
            </w:pPr>
            <w:r w:rsidRPr="00386315">
              <w:rPr>
                <w:rFonts w:eastAsia="Times New Roman"/>
                <w:color w:val="000000"/>
                <w:sz w:val="18"/>
                <w:szCs w:val="18"/>
                <w:lang w:eastAsia="ru-RU"/>
              </w:rPr>
              <w:t>Психокоррекционные занятия у детей ТНР</w:t>
            </w:r>
          </w:p>
        </w:tc>
        <w:tc>
          <w:tcPr>
            <w:tcW w:w="230" w:type="pct"/>
            <w:tcBorders>
              <w:top w:val="nil"/>
              <w:left w:val="single" w:sz="4" w:space="0" w:color="auto"/>
              <w:bottom w:val="single" w:sz="4" w:space="0" w:color="auto"/>
              <w:right w:val="single" w:sz="4" w:space="0" w:color="auto"/>
            </w:tcBorders>
            <w:shd w:val="clear" w:color="auto" w:fill="auto"/>
            <w:vAlign w:val="bottom"/>
            <w:hideMark/>
          </w:tcPr>
          <w:p w:rsidR="002F72AE" w:rsidRPr="00386315" w:rsidRDefault="002F72AE" w:rsidP="002F72AE">
            <w:pPr>
              <w:spacing w:line="240" w:lineRule="auto"/>
              <w:jc w:val="center"/>
              <w:rPr>
                <w:rFonts w:eastAsia="Times New Roman"/>
                <w:color w:val="000000"/>
                <w:sz w:val="18"/>
                <w:szCs w:val="18"/>
                <w:lang w:eastAsia="ru-RU"/>
              </w:rPr>
            </w:pPr>
            <w:r w:rsidRPr="00386315">
              <w:rPr>
                <w:rFonts w:eastAsia="Times New Roman"/>
                <w:color w:val="000000"/>
                <w:sz w:val="18"/>
                <w:szCs w:val="18"/>
                <w:lang w:eastAsia="ru-RU"/>
              </w:rPr>
              <w:t> </w:t>
            </w:r>
          </w:p>
        </w:tc>
        <w:tc>
          <w:tcPr>
            <w:tcW w:w="417"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3D39C8">
            <w:pPr>
              <w:spacing w:line="240" w:lineRule="auto"/>
              <w:ind w:firstLine="0"/>
              <w:rPr>
                <w:rFonts w:eastAsia="Times New Roman"/>
                <w:b/>
                <w:bCs/>
                <w:sz w:val="18"/>
                <w:szCs w:val="18"/>
                <w:lang w:eastAsia="ru-RU"/>
              </w:rPr>
            </w:pPr>
            <w:r w:rsidRPr="00386315">
              <w:rPr>
                <w:rFonts w:eastAsia="Times New Roman"/>
                <w:b/>
                <w:bCs/>
                <w:sz w:val="18"/>
                <w:szCs w:val="18"/>
                <w:lang w:eastAsia="ru-RU"/>
              </w:rPr>
              <w:t>0</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2F72AE" w:rsidRPr="00386315" w:rsidRDefault="002F72AE" w:rsidP="002F72AE">
            <w:pPr>
              <w:spacing w:line="240" w:lineRule="auto"/>
              <w:jc w:val="center"/>
              <w:rPr>
                <w:rFonts w:eastAsia="Times New Roman"/>
                <w:sz w:val="18"/>
                <w:szCs w:val="18"/>
                <w:lang w:eastAsia="ru-RU"/>
              </w:rPr>
            </w:pPr>
            <w:r w:rsidRPr="00386315">
              <w:rPr>
                <w:rFonts w:eastAsia="Times New Roman"/>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0</w:t>
            </w:r>
          </w:p>
        </w:tc>
      </w:tr>
      <w:tr w:rsidR="002F72AE" w:rsidRPr="00386315" w:rsidTr="00D15B1D">
        <w:trPr>
          <w:trHeight w:val="255"/>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68"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78"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r w:rsidR="002F72AE" w:rsidRPr="00386315" w:rsidTr="00D15B1D">
        <w:trPr>
          <w:trHeight w:val="15"/>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68"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78"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r w:rsidR="002F72AE" w:rsidRPr="00386315" w:rsidTr="00D15B1D">
        <w:trPr>
          <w:trHeight w:val="300"/>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913" w:type="pct"/>
            <w:gridSpan w:val="7"/>
            <w:tcBorders>
              <w:top w:val="nil"/>
              <w:left w:val="nil"/>
              <w:bottom w:val="nil"/>
              <w:right w:val="nil"/>
            </w:tcBorders>
            <w:shd w:val="clear" w:color="auto" w:fill="auto"/>
            <w:noWrap/>
            <w:vAlign w:val="bottom"/>
            <w:hideMark/>
          </w:tcPr>
          <w:p w:rsidR="002F72AE" w:rsidRPr="00386315" w:rsidRDefault="002F72AE" w:rsidP="00E73D71">
            <w:pPr>
              <w:spacing w:line="240" w:lineRule="auto"/>
              <w:ind w:firstLine="0"/>
              <w:rPr>
                <w:rFonts w:ascii="Arial CYR" w:eastAsia="Times New Roman" w:hAnsi="Arial CYR" w:cs="Arial CYR"/>
                <w:sz w:val="18"/>
                <w:szCs w:val="18"/>
                <w:lang w:eastAsia="ru-RU"/>
              </w:rPr>
            </w:pPr>
            <w:r w:rsidRPr="00386315">
              <w:rPr>
                <w:rFonts w:eastAsia="Times New Roman"/>
                <w:b/>
                <w:bCs/>
                <w:sz w:val="18"/>
                <w:szCs w:val="18"/>
                <w:lang w:eastAsia="ru-RU"/>
              </w:rPr>
              <w:t>Дополнительные часы (деление на группы)</w:t>
            </w: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r w:rsidR="003D39C8" w:rsidRPr="00386315" w:rsidTr="00D15B1D">
        <w:trPr>
          <w:trHeight w:val="645"/>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vMerge w:val="restart"/>
            <w:tcBorders>
              <w:top w:val="single" w:sz="4" w:space="0" w:color="auto"/>
              <w:left w:val="single" w:sz="4" w:space="0" w:color="auto"/>
              <w:right w:val="single" w:sz="4" w:space="0" w:color="auto"/>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Учебный  предмет</w:t>
            </w:r>
          </w:p>
        </w:tc>
        <w:tc>
          <w:tcPr>
            <w:tcW w:w="2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П</w:t>
            </w:r>
            <w:r>
              <w:rPr>
                <w:rFonts w:eastAsia="Times New Roman"/>
                <w:b/>
                <w:bCs/>
                <w:sz w:val="18"/>
                <w:szCs w:val="18"/>
                <w:lang w:eastAsia="ru-RU"/>
              </w:rPr>
              <w:t>П</w:t>
            </w:r>
            <w:r w:rsidRPr="00386315">
              <w:rPr>
                <w:rFonts w:eastAsia="Times New Roman"/>
                <w:b/>
                <w:bCs/>
                <w:sz w:val="18"/>
                <w:szCs w:val="18"/>
                <w:lang w:eastAsia="ru-RU"/>
              </w:rPr>
              <w:t>А</w:t>
            </w:r>
          </w:p>
        </w:tc>
        <w:tc>
          <w:tcPr>
            <w:tcW w:w="417" w:type="pct"/>
            <w:gridSpan w:val="2"/>
            <w:tcBorders>
              <w:top w:val="single" w:sz="4" w:space="0" w:color="auto"/>
              <w:left w:val="nil"/>
              <w:bottom w:val="single" w:sz="4" w:space="0" w:color="auto"/>
              <w:right w:val="single" w:sz="4" w:space="0" w:color="auto"/>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10а</w:t>
            </w:r>
            <w:r w:rsidR="00E10AD7">
              <w:rPr>
                <w:rFonts w:eastAsia="Times New Roman"/>
                <w:b/>
                <w:bCs/>
                <w:sz w:val="18"/>
                <w:szCs w:val="18"/>
                <w:lang w:eastAsia="ru-RU"/>
              </w:rPr>
              <w:t>*</w:t>
            </w:r>
          </w:p>
        </w:tc>
        <w:tc>
          <w:tcPr>
            <w:tcW w:w="420"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11а</w:t>
            </w:r>
          </w:p>
        </w:tc>
        <w:tc>
          <w:tcPr>
            <w:tcW w:w="434" w:type="pct"/>
            <w:gridSpan w:val="2"/>
            <w:tcBorders>
              <w:top w:val="single" w:sz="4" w:space="0" w:color="auto"/>
              <w:left w:val="nil"/>
              <w:bottom w:val="single" w:sz="4" w:space="0" w:color="auto"/>
              <w:right w:val="single" w:sz="4" w:space="0" w:color="000000"/>
            </w:tcBorders>
            <w:shd w:val="clear" w:color="000000" w:fill="00FFFF"/>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c>
          <w:tcPr>
            <w:tcW w:w="580" w:type="pct"/>
            <w:gridSpan w:val="5"/>
            <w:tcBorders>
              <w:top w:val="single" w:sz="4" w:space="0" w:color="auto"/>
              <w:left w:val="nil"/>
              <w:bottom w:val="single" w:sz="4" w:space="0" w:color="auto"/>
              <w:right w:val="nil"/>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sidRPr="00386315">
              <w:rPr>
                <w:rFonts w:eastAsia="Times New Roman"/>
                <w:b/>
                <w:bCs/>
                <w:sz w:val="18"/>
                <w:szCs w:val="18"/>
                <w:lang w:eastAsia="ru-RU"/>
              </w:rPr>
              <w:t>10б</w:t>
            </w:r>
            <w:r w:rsidR="00E10AD7">
              <w:rPr>
                <w:rFonts w:eastAsia="Times New Roman"/>
                <w:b/>
                <w:bCs/>
                <w:sz w:val="18"/>
                <w:szCs w:val="18"/>
                <w:lang w:eastAsia="ru-RU"/>
              </w:rPr>
              <w:t>*</w:t>
            </w:r>
          </w:p>
        </w:tc>
        <w:tc>
          <w:tcPr>
            <w:tcW w:w="502" w:type="pct"/>
            <w:gridSpan w:val="2"/>
            <w:tcBorders>
              <w:top w:val="single" w:sz="4" w:space="0" w:color="auto"/>
              <w:left w:val="single" w:sz="4" w:space="0" w:color="auto"/>
              <w:bottom w:val="single" w:sz="4" w:space="0" w:color="auto"/>
              <w:right w:val="nil"/>
            </w:tcBorders>
            <w:shd w:val="clear" w:color="auto" w:fill="auto"/>
            <w:noWrap/>
            <w:vAlign w:val="center"/>
            <w:hideMark/>
          </w:tcPr>
          <w:p w:rsidR="003D39C8" w:rsidRPr="00386315" w:rsidRDefault="003D39C8" w:rsidP="003D39C8">
            <w:pPr>
              <w:spacing w:line="240" w:lineRule="auto"/>
              <w:ind w:firstLine="0"/>
              <w:jc w:val="center"/>
              <w:rPr>
                <w:rFonts w:eastAsia="Times New Roman"/>
                <w:b/>
                <w:bCs/>
                <w:sz w:val="18"/>
                <w:szCs w:val="18"/>
                <w:lang w:eastAsia="ru-RU"/>
              </w:rPr>
            </w:pPr>
            <w:r>
              <w:rPr>
                <w:rFonts w:eastAsia="Times New Roman"/>
                <w:b/>
                <w:bCs/>
                <w:sz w:val="18"/>
                <w:szCs w:val="18"/>
                <w:lang w:eastAsia="ru-RU"/>
              </w:rPr>
              <w:t>11б</w:t>
            </w:r>
          </w:p>
        </w:tc>
        <w:tc>
          <w:tcPr>
            <w:tcW w:w="466" w:type="pct"/>
            <w:gridSpan w:val="6"/>
            <w:tcBorders>
              <w:top w:val="single" w:sz="4" w:space="0" w:color="auto"/>
              <w:left w:val="single" w:sz="4" w:space="0" w:color="auto"/>
              <w:bottom w:val="single" w:sz="4" w:space="0" w:color="auto"/>
              <w:right w:val="single" w:sz="4" w:space="0" w:color="000000"/>
            </w:tcBorders>
            <w:shd w:val="clear" w:color="000000" w:fill="00FFFF"/>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Итого за 2 года обучения</w:t>
            </w:r>
          </w:p>
        </w:tc>
      </w:tr>
      <w:tr w:rsidR="003D39C8" w:rsidRPr="00386315" w:rsidTr="00D15B1D">
        <w:trPr>
          <w:trHeight w:val="257"/>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vMerge/>
            <w:tcBorders>
              <w:left w:val="single" w:sz="4" w:space="0" w:color="auto"/>
              <w:bottom w:val="single" w:sz="4" w:space="0" w:color="000000"/>
              <w:right w:val="single" w:sz="4" w:space="0" w:color="auto"/>
            </w:tcBorders>
            <w:vAlign w:val="center"/>
            <w:hideMark/>
          </w:tcPr>
          <w:p w:rsidR="003D39C8" w:rsidRPr="00386315" w:rsidRDefault="003D39C8" w:rsidP="002F72AE">
            <w:pPr>
              <w:spacing w:line="240" w:lineRule="auto"/>
              <w:rPr>
                <w:rFonts w:eastAsia="Times New Roman"/>
                <w:b/>
                <w:bCs/>
                <w:sz w:val="18"/>
                <w:szCs w:val="18"/>
                <w:lang w:eastAsia="ru-RU"/>
              </w:rPr>
            </w:pPr>
          </w:p>
        </w:tc>
        <w:tc>
          <w:tcPr>
            <w:tcW w:w="230" w:type="pct"/>
            <w:vMerge/>
            <w:tcBorders>
              <w:top w:val="single" w:sz="4" w:space="0" w:color="auto"/>
              <w:left w:val="single" w:sz="4" w:space="0" w:color="auto"/>
              <w:bottom w:val="single" w:sz="4" w:space="0" w:color="000000"/>
              <w:right w:val="single" w:sz="4" w:space="0" w:color="auto"/>
            </w:tcBorders>
            <w:vAlign w:val="center"/>
            <w:hideMark/>
          </w:tcPr>
          <w:p w:rsidR="003D39C8" w:rsidRPr="00386315" w:rsidRDefault="003D39C8" w:rsidP="002F72AE">
            <w:pPr>
              <w:spacing w:line="240" w:lineRule="auto"/>
              <w:rPr>
                <w:rFonts w:eastAsia="Times New Roman"/>
                <w:b/>
                <w:bCs/>
                <w:sz w:val="18"/>
                <w:szCs w:val="18"/>
                <w:lang w:eastAsia="ru-RU"/>
              </w:rPr>
            </w:pPr>
          </w:p>
        </w:tc>
        <w:tc>
          <w:tcPr>
            <w:tcW w:w="417" w:type="pct"/>
            <w:gridSpan w:val="2"/>
            <w:tcBorders>
              <w:top w:val="nil"/>
              <w:left w:val="nil"/>
              <w:bottom w:val="single" w:sz="4" w:space="0" w:color="auto"/>
              <w:right w:val="single" w:sz="4" w:space="0" w:color="auto"/>
            </w:tcBorders>
            <w:shd w:val="clear" w:color="auto" w:fill="auto"/>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420" w:type="pct"/>
            <w:gridSpan w:val="2"/>
            <w:tcBorders>
              <w:top w:val="nil"/>
              <w:left w:val="nil"/>
              <w:bottom w:val="single" w:sz="4" w:space="0" w:color="auto"/>
              <w:right w:val="single" w:sz="4" w:space="0" w:color="auto"/>
            </w:tcBorders>
            <w:shd w:val="clear" w:color="auto" w:fill="auto"/>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434" w:type="pct"/>
            <w:gridSpan w:val="2"/>
            <w:tcBorders>
              <w:top w:val="nil"/>
              <w:left w:val="nil"/>
              <w:bottom w:val="single" w:sz="4" w:space="0" w:color="auto"/>
              <w:right w:val="single" w:sz="4" w:space="0" w:color="auto"/>
            </w:tcBorders>
            <w:shd w:val="clear" w:color="000000" w:fill="00FFFF"/>
            <w:noWrap/>
            <w:vAlign w:val="center"/>
            <w:hideMark/>
          </w:tcPr>
          <w:p w:rsidR="003D39C8" w:rsidRPr="00386315" w:rsidRDefault="003D39C8" w:rsidP="002D6DB7">
            <w:pPr>
              <w:spacing w:line="240" w:lineRule="auto"/>
              <w:ind w:firstLine="0"/>
              <w:rPr>
                <w:rFonts w:eastAsia="Times New Roman"/>
                <w:b/>
                <w:bCs/>
                <w:sz w:val="18"/>
                <w:szCs w:val="18"/>
                <w:lang w:eastAsia="ru-RU"/>
              </w:rPr>
            </w:pPr>
            <w:r w:rsidRPr="00386315">
              <w:rPr>
                <w:rFonts w:eastAsia="Times New Roman"/>
                <w:b/>
                <w:bCs/>
                <w:sz w:val="18"/>
                <w:szCs w:val="18"/>
                <w:lang w:eastAsia="ru-RU"/>
              </w:rPr>
              <w:t>У</w:t>
            </w:r>
          </w:p>
        </w:tc>
        <w:tc>
          <w:tcPr>
            <w:tcW w:w="268" w:type="pct"/>
            <w:gridSpan w:val="2"/>
            <w:tcBorders>
              <w:top w:val="nil"/>
              <w:left w:val="nil"/>
              <w:bottom w:val="single" w:sz="4" w:space="0" w:color="auto"/>
              <w:right w:val="nil"/>
            </w:tcBorders>
            <w:shd w:val="clear" w:color="auto" w:fill="auto"/>
            <w:vAlign w:val="center"/>
            <w:hideMark/>
          </w:tcPr>
          <w:p w:rsidR="003D39C8" w:rsidRPr="00386315" w:rsidRDefault="003D39C8" w:rsidP="002D6DB7">
            <w:pPr>
              <w:spacing w:line="240" w:lineRule="auto"/>
              <w:jc w:val="center"/>
              <w:rPr>
                <w:rFonts w:eastAsia="Times New Roman"/>
                <w:b/>
                <w:bCs/>
                <w:sz w:val="18"/>
                <w:szCs w:val="18"/>
                <w:lang w:eastAsia="ru-RU"/>
              </w:rPr>
            </w:pPr>
            <w:r>
              <w:rPr>
                <w:rFonts w:eastAsia="Times New Roman"/>
                <w:b/>
                <w:bCs/>
                <w:sz w:val="18"/>
                <w:szCs w:val="18"/>
                <w:lang w:eastAsia="ru-RU"/>
              </w:rPr>
              <w:t>тт</w:t>
            </w:r>
          </w:p>
        </w:tc>
        <w:tc>
          <w:tcPr>
            <w:tcW w:w="312" w:type="pct"/>
            <w:gridSpan w:val="3"/>
            <w:tcBorders>
              <w:top w:val="nil"/>
              <w:left w:val="single" w:sz="4" w:space="0" w:color="auto"/>
              <w:bottom w:val="single" w:sz="4" w:space="0" w:color="auto"/>
              <w:right w:val="nil"/>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c>
          <w:tcPr>
            <w:tcW w:w="230" w:type="pct"/>
            <w:tcBorders>
              <w:top w:val="nil"/>
              <w:left w:val="single" w:sz="4" w:space="0" w:color="auto"/>
              <w:bottom w:val="single" w:sz="4" w:space="0" w:color="auto"/>
              <w:right w:val="nil"/>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Pr="00386315">
              <w:rPr>
                <w:rFonts w:eastAsia="Times New Roman"/>
                <w:b/>
                <w:bCs/>
                <w:sz w:val="18"/>
                <w:szCs w:val="18"/>
                <w:lang w:eastAsia="ru-RU"/>
              </w:rPr>
              <w:t>Т</w:t>
            </w:r>
          </w:p>
        </w:tc>
        <w:tc>
          <w:tcPr>
            <w:tcW w:w="272" w:type="pct"/>
            <w:tcBorders>
              <w:top w:val="nil"/>
              <w:left w:val="single" w:sz="4" w:space="0" w:color="auto"/>
              <w:bottom w:val="single" w:sz="4" w:space="0" w:color="auto"/>
              <w:right w:val="nil"/>
            </w:tcBorders>
            <w:shd w:val="clear" w:color="auto" w:fill="auto"/>
            <w:vAlign w:val="center"/>
            <w:hideMark/>
          </w:tcPr>
          <w:p w:rsidR="003D39C8" w:rsidRPr="00386315" w:rsidRDefault="003D39C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c>
          <w:tcPr>
            <w:tcW w:w="186" w:type="pct"/>
            <w:tcBorders>
              <w:top w:val="nil"/>
              <w:left w:val="single" w:sz="4" w:space="0" w:color="auto"/>
              <w:bottom w:val="single" w:sz="4" w:space="0" w:color="auto"/>
              <w:right w:val="single" w:sz="4" w:space="0" w:color="auto"/>
            </w:tcBorders>
            <w:shd w:val="clear" w:color="000000" w:fill="00FFFF"/>
            <w:noWrap/>
            <w:vAlign w:val="center"/>
            <w:hideMark/>
          </w:tcPr>
          <w:p w:rsidR="003D39C8" w:rsidRPr="00386315" w:rsidRDefault="003D39C8" w:rsidP="002F72AE">
            <w:pPr>
              <w:spacing w:line="240" w:lineRule="auto"/>
              <w:jc w:val="center"/>
              <w:rPr>
                <w:rFonts w:eastAsia="Times New Roman"/>
                <w:b/>
                <w:bCs/>
                <w:sz w:val="18"/>
                <w:szCs w:val="18"/>
                <w:lang w:eastAsia="ru-RU"/>
              </w:rPr>
            </w:pPr>
            <w:r>
              <w:rPr>
                <w:rFonts w:eastAsia="Times New Roman"/>
                <w:b/>
                <w:bCs/>
                <w:sz w:val="18"/>
                <w:szCs w:val="18"/>
                <w:lang w:eastAsia="ru-RU"/>
              </w:rPr>
              <w:t>т</w:t>
            </w:r>
            <w:r w:rsidRPr="00386315">
              <w:rPr>
                <w:rFonts w:eastAsia="Times New Roman"/>
                <w:b/>
                <w:bCs/>
                <w:sz w:val="18"/>
                <w:szCs w:val="18"/>
                <w:lang w:eastAsia="ru-RU"/>
              </w:rPr>
              <w:t>Т</w:t>
            </w:r>
          </w:p>
        </w:tc>
        <w:tc>
          <w:tcPr>
            <w:tcW w:w="280" w:type="pct"/>
            <w:gridSpan w:val="5"/>
            <w:tcBorders>
              <w:top w:val="nil"/>
              <w:left w:val="nil"/>
              <w:bottom w:val="single" w:sz="4" w:space="0" w:color="auto"/>
              <w:right w:val="single" w:sz="4" w:space="0" w:color="auto"/>
            </w:tcBorders>
            <w:shd w:val="clear" w:color="000000" w:fill="00FFFF"/>
            <w:noWrap/>
            <w:vAlign w:val="center"/>
            <w:hideMark/>
          </w:tcPr>
          <w:p w:rsidR="003D39C8" w:rsidRPr="00386315" w:rsidRDefault="003D39C8"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с</w:t>
            </w:r>
            <w:r>
              <w:rPr>
                <w:rFonts w:eastAsia="Times New Roman"/>
                <w:b/>
                <w:bCs/>
                <w:sz w:val="18"/>
                <w:szCs w:val="18"/>
                <w:lang w:eastAsia="ru-RU"/>
              </w:rPr>
              <w:t>с</w:t>
            </w:r>
            <w:r w:rsidRPr="00386315">
              <w:rPr>
                <w:rFonts w:eastAsia="Times New Roman"/>
                <w:b/>
                <w:bCs/>
                <w:sz w:val="18"/>
                <w:szCs w:val="18"/>
                <w:lang w:eastAsia="ru-RU"/>
              </w:rPr>
              <w:t>-</w:t>
            </w:r>
            <w:r>
              <w:rPr>
                <w:rFonts w:eastAsia="Times New Roman"/>
                <w:b/>
                <w:bCs/>
                <w:sz w:val="18"/>
                <w:szCs w:val="18"/>
                <w:lang w:eastAsia="ru-RU"/>
              </w:rPr>
              <w:t>э</w:t>
            </w:r>
          </w:p>
        </w:tc>
      </w:tr>
      <w:tr w:rsidR="003D39C8" w:rsidRPr="00386315" w:rsidTr="00D15B1D">
        <w:trPr>
          <w:trHeight w:val="308"/>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Иностранный язык</w:t>
            </w:r>
          </w:p>
        </w:tc>
        <w:tc>
          <w:tcPr>
            <w:tcW w:w="230" w:type="pct"/>
            <w:tcBorders>
              <w:top w:val="nil"/>
              <w:left w:val="nil"/>
              <w:bottom w:val="single" w:sz="4" w:space="0" w:color="auto"/>
              <w:right w:val="nil"/>
            </w:tcBorders>
            <w:shd w:val="clear" w:color="auto" w:fill="auto"/>
            <w:hideMark/>
          </w:tcPr>
          <w:p w:rsidR="003D39C8" w:rsidRPr="00386315" w:rsidRDefault="003D39C8"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3</w:t>
            </w:r>
          </w:p>
        </w:tc>
        <w:tc>
          <w:tcPr>
            <w:tcW w:w="42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2D6DB7">
            <w:pPr>
              <w:spacing w:line="240" w:lineRule="auto"/>
              <w:ind w:firstLine="0"/>
              <w:rPr>
                <w:rFonts w:eastAsia="Times New Roman"/>
                <w:sz w:val="18"/>
                <w:szCs w:val="18"/>
                <w:lang w:eastAsia="ru-RU"/>
              </w:rPr>
            </w:pP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E10AD7" w:rsidP="002D6DB7">
            <w:pPr>
              <w:spacing w:line="240" w:lineRule="auto"/>
              <w:ind w:firstLine="0"/>
              <w:rPr>
                <w:rFonts w:eastAsia="Times New Roman"/>
                <w:b/>
                <w:bCs/>
                <w:color w:val="000000"/>
                <w:sz w:val="18"/>
                <w:szCs w:val="18"/>
                <w:lang w:eastAsia="ru-RU"/>
              </w:rPr>
            </w:pPr>
            <w:r>
              <w:rPr>
                <w:rFonts w:eastAsia="Times New Roman"/>
                <w:b/>
                <w:bCs/>
                <w:color w:val="000000"/>
                <w:sz w:val="18"/>
                <w:szCs w:val="18"/>
                <w:lang w:eastAsia="ru-RU"/>
              </w:rPr>
              <w:t>3</w:t>
            </w:r>
          </w:p>
        </w:tc>
        <w:tc>
          <w:tcPr>
            <w:tcW w:w="580"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03091F">
            <w:pPr>
              <w:spacing w:line="240" w:lineRule="auto"/>
              <w:ind w:firstLine="0"/>
              <w:rPr>
                <w:rFonts w:eastAsia="Times New Roman"/>
                <w:sz w:val="18"/>
                <w:szCs w:val="18"/>
                <w:lang w:eastAsia="ru-RU"/>
              </w:rPr>
            </w:pPr>
            <w:r>
              <w:rPr>
                <w:rFonts w:eastAsia="Times New Roman"/>
                <w:sz w:val="18"/>
                <w:szCs w:val="18"/>
                <w:lang w:eastAsia="ru-RU"/>
              </w:rPr>
              <w:t xml:space="preserve">         </w:t>
            </w:r>
            <w:r w:rsidR="00E10AD7">
              <w:rPr>
                <w:rFonts w:eastAsia="Times New Roman"/>
                <w:sz w:val="18"/>
                <w:szCs w:val="18"/>
                <w:lang w:eastAsia="ru-RU"/>
              </w:rPr>
              <w:t>3</w:t>
            </w:r>
          </w:p>
        </w:tc>
        <w:tc>
          <w:tcPr>
            <w:tcW w:w="502"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03091F">
            <w:pPr>
              <w:spacing w:line="240" w:lineRule="auto"/>
              <w:ind w:firstLine="0"/>
              <w:rPr>
                <w:rFonts w:eastAsia="Times New Roman"/>
                <w:sz w:val="18"/>
                <w:szCs w:val="18"/>
                <w:lang w:eastAsia="ru-RU"/>
              </w:rPr>
            </w:pPr>
            <w:r>
              <w:rPr>
                <w:rFonts w:eastAsia="Times New Roman"/>
                <w:sz w:val="18"/>
                <w:szCs w:val="18"/>
                <w:lang w:eastAsia="ru-RU"/>
              </w:rPr>
              <w:t xml:space="preserve">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621B61" w:rsidP="0003091F">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E10AD7">
              <w:rPr>
                <w:rFonts w:eastAsia="Times New Roman"/>
                <w:b/>
                <w:bCs/>
                <w:sz w:val="18"/>
                <w:szCs w:val="18"/>
                <w:lang w:eastAsia="ru-RU"/>
              </w:rPr>
              <w:t>3</w:t>
            </w:r>
          </w:p>
        </w:tc>
      </w:tr>
      <w:tr w:rsidR="003D39C8" w:rsidRPr="00386315" w:rsidTr="00D15B1D">
        <w:trPr>
          <w:trHeight w:val="406"/>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Физическая культура</w:t>
            </w:r>
          </w:p>
        </w:tc>
        <w:tc>
          <w:tcPr>
            <w:tcW w:w="230" w:type="pct"/>
            <w:tcBorders>
              <w:top w:val="nil"/>
              <w:left w:val="nil"/>
              <w:bottom w:val="single" w:sz="4" w:space="0" w:color="auto"/>
              <w:right w:val="nil"/>
            </w:tcBorders>
            <w:shd w:val="clear" w:color="auto" w:fill="auto"/>
            <w:hideMark/>
          </w:tcPr>
          <w:p w:rsidR="003D39C8" w:rsidRPr="00386315" w:rsidRDefault="003D39C8"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D39C8" w:rsidRPr="00386315" w:rsidRDefault="003D39C8" w:rsidP="002D6DB7">
            <w:pPr>
              <w:spacing w:line="240" w:lineRule="auto"/>
              <w:ind w:firstLine="0"/>
              <w:rPr>
                <w:rFonts w:eastAsia="Times New Roman"/>
                <w:sz w:val="18"/>
                <w:szCs w:val="18"/>
                <w:lang w:eastAsia="ru-RU"/>
              </w:rPr>
            </w:pPr>
          </w:p>
        </w:tc>
        <w:tc>
          <w:tcPr>
            <w:tcW w:w="42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2D6DB7">
            <w:pPr>
              <w:spacing w:line="240" w:lineRule="auto"/>
              <w:ind w:firstLine="0"/>
              <w:rPr>
                <w:rFonts w:eastAsia="Times New Roman"/>
                <w:sz w:val="18"/>
                <w:szCs w:val="18"/>
                <w:lang w:eastAsia="ru-RU"/>
              </w:rPr>
            </w:pP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3D39C8" w:rsidP="002D6DB7">
            <w:pPr>
              <w:spacing w:line="240" w:lineRule="auto"/>
              <w:ind w:firstLine="0"/>
              <w:rPr>
                <w:rFonts w:eastAsia="Times New Roman"/>
                <w:b/>
                <w:bCs/>
                <w:color w:val="000000"/>
                <w:sz w:val="18"/>
                <w:szCs w:val="18"/>
                <w:lang w:eastAsia="ru-RU"/>
              </w:rPr>
            </w:pPr>
          </w:p>
        </w:tc>
        <w:tc>
          <w:tcPr>
            <w:tcW w:w="580" w:type="pct"/>
            <w:gridSpan w:val="5"/>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2D6DB7">
            <w:pPr>
              <w:spacing w:line="240" w:lineRule="auto"/>
              <w:ind w:firstLine="0"/>
              <w:rPr>
                <w:rFonts w:eastAsia="Times New Roman"/>
                <w:sz w:val="18"/>
                <w:szCs w:val="18"/>
                <w:lang w:eastAsia="ru-RU"/>
              </w:rPr>
            </w:pPr>
          </w:p>
        </w:tc>
        <w:tc>
          <w:tcPr>
            <w:tcW w:w="502"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03091F">
            <w:pPr>
              <w:spacing w:line="240" w:lineRule="auto"/>
              <w:ind w:firstLine="0"/>
              <w:rPr>
                <w:rFonts w:eastAsia="Times New Roman"/>
                <w:sz w:val="18"/>
                <w:szCs w:val="18"/>
                <w:lang w:eastAsia="ru-RU"/>
              </w:rPr>
            </w:pPr>
            <w:r>
              <w:rPr>
                <w:rFonts w:eastAsia="Times New Roman"/>
                <w:sz w:val="18"/>
                <w:szCs w:val="18"/>
                <w:lang w:eastAsia="ru-RU"/>
              </w:rPr>
              <w:t xml:space="preserve">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3D39C8" w:rsidP="00621B61">
            <w:pPr>
              <w:spacing w:line="240" w:lineRule="auto"/>
              <w:ind w:firstLine="0"/>
              <w:rPr>
                <w:rFonts w:eastAsia="Times New Roman"/>
                <w:b/>
                <w:bCs/>
                <w:sz w:val="18"/>
                <w:szCs w:val="18"/>
                <w:lang w:eastAsia="ru-RU"/>
              </w:rPr>
            </w:pPr>
          </w:p>
        </w:tc>
      </w:tr>
      <w:tr w:rsidR="003D39C8" w:rsidRPr="00386315" w:rsidTr="00D15B1D">
        <w:trPr>
          <w:trHeight w:val="413"/>
        </w:trPr>
        <w:tc>
          <w:tcPr>
            <w:tcW w:w="789" w:type="pct"/>
            <w:tcBorders>
              <w:top w:val="nil"/>
              <w:left w:val="nil"/>
              <w:bottom w:val="nil"/>
              <w:right w:val="nil"/>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p>
        </w:tc>
        <w:tc>
          <w:tcPr>
            <w:tcW w:w="1163"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Информатика и ИКТ</w:t>
            </w:r>
          </w:p>
        </w:tc>
        <w:tc>
          <w:tcPr>
            <w:tcW w:w="230" w:type="pct"/>
            <w:tcBorders>
              <w:top w:val="nil"/>
              <w:left w:val="nil"/>
              <w:bottom w:val="single" w:sz="4" w:space="0" w:color="auto"/>
              <w:right w:val="nil"/>
            </w:tcBorders>
            <w:shd w:val="clear" w:color="auto" w:fill="auto"/>
            <w:hideMark/>
          </w:tcPr>
          <w:p w:rsidR="003D39C8" w:rsidRPr="00386315" w:rsidRDefault="003D39C8" w:rsidP="002F72AE">
            <w:pPr>
              <w:spacing w:line="240" w:lineRule="auto"/>
              <w:rPr>
                <w:rFonts w:eastAsia="Times New Roman"/>
                <w:sz w:val="18"/>
                <w:szCs w:val="18"/>
                <w:lang w:eastAsia="ru-RU"/>
              </w:rPr>
            </w:pPr>
            <w:r w:rsidRPr="00386315">
              <w:rPr>
                <w:rFonts w:eastAsia="Times New Roman"/>
                <w:sz w:val="18"/>
                <w:szCs w:val="18"/>
                <w:lang w:eastAsia="ru-RU"/>
              </w:rPr>
              <w:t>Г</w:t>
            </w:r>
            <w:r>
              <w:rPr>
                <w:rFonts w:eastAsia="Times New Roman"/>
                <w:sz w:val="18"/>
                <w:szCs w:val="18"/>
                <w:lang w:eastAsia="ru-RU"/>
              </w:rPr>
              <w:t>Г</w:t>
            </w:r>
            <w:r w:rsidRPr="00386315">
              <w:rPr>
                <w:rFonts w:eastAsia="Times New Roman"/>
                <w:sz w:val="18"/>
                <w:szCs w:val="18"/>
                <w:lang w:eastAsia="ru-RU"/>
              </w:rPr>
              <w:t>О</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3D39C8" w:rsidRPr="00386315" w:rsidRDefault="003D39C8" w:rsidP="002D6DB7">
            <w:pPr>
              <w:spacing w:line="240" w:lineRule="auto"/>
              <w:ind w:firstLine="0"/>
              <w:rPr>
                <w:rFonts w:eastAsia="Times New Roman"/>
                <w:sz w:val="18"/>
                <w:szCs w:val="18"/>
                <w:lang w:eastAsia="ru-RU"/>
              </w:rPr>
            </w:pPr>
            <w:r w:rsidRPr="00386315">
              <w:rPr>
                <w:rFonts w:eastAsia="Times New Roman"/>
                <w:sz w:val="18"/>
                <w:szCs w:val="18"/>
                <w:lang w:eastAsia="ru-RU"/>
              </w:rPr>
              <w:t>1</w:t>
            </w:r>
          </w:p>
        </w:tc>
        <w:tc>
          <w:tcPr>
            <w:tcW w:w="420" w:type="pct"/>
            <w:gridSpan w:val="2"/>
            <w:tcBorders>
              <w:top w:val="single" w:sz="4" w:space="0" w:color="auto"/>
              <w:left w:val="nil"/>
              <w:bottom w:val="single" w:sz="4" w:space="0" w:color="auto"/>
              <w:right w:val="single" w:sz="4" w:space="0" w:color="000000"/>
            </w:tcBorders>
            <w:shd w:val="clear" w:color="000000" w:fill="FFFFFF"/>
            <w:noWrap/>
            <w:vAlign w:val="center"/>
            <w:hideMark/>
          </w:tcPr>
          <w:p w:rsidR="003D39C8" w:rsidRPr="00386315" w:rsidRDefault="003D39C8" w:rsidP="002D6DB7">
            <w:pPr>
              <w:spacing w:line="240" w:lineRule="auto"/>
              <w:ind w:firstLine="0"/>
              <w:rPr>
                <w:rFonts w:eastAsia="Times New Roman"/>
                <w:sz w:val="18"/>
                <w:szCs w:val="18"/>
                <w:lang w:eastAsia="ru-RU"/>
              </w:rPr>
            </w:pPr>
          </w:p>
        </w:tc>
        <w:tc>
          <w:tcPr>
            <w:tcW w:w="434" w:type="pct"/>
            <w:gridSpan w:val="2"/>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E10AD7" w:rsidP="002D6DB7">
            <w:pPr>
              <w:spacing w:line="240" w:lineRule="auto"/>
              <w:ind w:firstLine="0"/>
              <w:rPr>
                <w:rFonts w:eastAsia="Times New Roman"/>
                <w:b/>
                <w:bCs/>
                <w:color w:val="000000"/>
                <w:sz w:val="18"/>
                <w:szCs w:val="18"/>
                <w:lang w:eastAsia="ru-RU"/>
              </w:rPr>
            </w:pPr>
            <w:r>
              <w:rPr>
                <w:rFonts w:eastAsia="Times New Roman"/>
                <w:b/>
                <w:bCs/>
                <w:color w:val="000000"/>
                <w:sz w:val="18"/>
                <w:szCs w:val="18"/>
                <w:lang w:eastAsia="ru-RU"/>
              </w:rPr>
              <w:t>1</w:t>
            </w:r>
          </w:p>
        </w:tc>
        <w:tc>
          <w:tcPr>
            <w:tcW w:w="580" w:type="pct"/>
            <w:gridSpan w:val="5"/>
            <w:tcBorders>
              <w:top w:val="single" w:sz="4" w:space="0" w:color="auto"/>
              <w:left w:val="nil"/>
              <w:bottom w:val="single" w:sz="4" w:space="0" w:color="auto"/>
              <w:right w:val="single" w:sz="4" w:space="0" w:color="000000"/>
            </w:tcBorders>
            <w:shd w:val="clear" w:color="auto" w:fill="auto"/>
            <w:noWrap/>
            <w:vAlign w:val="center"/>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502" w:type="pct"/>
            <w:gridSpan w:val="2"/>
            <w:tcBorders>
              <w:top w:val="single" w:sz="4" w:space="0" w:color="auto"/>
              <w:left w:val="nil"/>
              <w:bottom w:val="single" w:sz="4" w:space="0" w:color="auto"/>
              <w:right w:val="single" w:sz="4" w:space="0" w:color="000000"/>
            </w:tcBorders>
            <w:shd w:val="clear" w:color="auto" w:fill="auto"/>
            <w:noWrap/>
            <w:vAlign w:val="center"/>
            <w:hideMark/>
          </w:tcPr>
          <w:p w:rsidR="003D39C8" w:rsidRPr="00386315" w:rsidRDefault="003D39C8" w:rsidP="002F72AE">
            <w:pPr>
              <w:spacing w:line="240" w:lineRule="auto"/>
              <w:rPr>
                <w:rFonts w:ascii="Arial CYR" w:eastAsia="Times New Roman" w:hAnsi="Arial CYR" w:cs="Arial CYR"/>
                <w:sz w:val="18"/>
                <w:szCs w:val="18"/>
                <w:lang w:eastAsia="ru-RU"/>
              </w:rPr>
            </w:pPr>
            <w:r w:rsidRPr="00386315">
              <w:rPr>
                <w:rFonts w:ascii="Arial CYR" w:eastAsia="Times New Roman" w:hAnsi="Arial CYR" w:cs="Arial CYR"/>
                <w:sz w:val="18"/>
                <w:szCs w:val="18"/>
                <w:lang w:eastAsia="ru-RU"/>
              </w:rPr>
              <w:t> </w:t>
            </w:r>
          </w:p>
        </w:tc>
        <w:tc>
          <w:tcPr>
            <w:tcW w:w="466" w:type="pct"/>
            <w:gridSpan w:val="6"/>
            <w:tcBorders>
              <w:top w:val="single" w:sz="4" w:space="0" w:color="auto"/>
              <w:left w:val="nil"/>
              <w:bottom w:val="single" w:sz="4" w:space="0" w:color="auto"/>
              <w:right w:val="single" w:sz="4" w:space="0" w:color="000000"/>
            </w:tcBorders>
            <w:shd w:val="clear" w:color="000000" w:fill="00FFFF"/>
            <w:noWrap/>
            <w:vAlign w:val="center"/>
            <w:hideMark/>
          </w:tcPr>
          <w:p w:rsidR="003D39C8" w:rsidRPr="00386315" w:rsidRDefault="003D39C8" w:rsidP="00621B61">
            <w:pPr>
              <w:spacing w:line="240" w:lineRule="auto"/>
              <w:ind w:firstLine="0"/>
              <w:rPr>
                <w:rFonts w:eastAsia="Times New Roman"/>
                <w:b/>
                <w:bCs/>
                <w:sz w:val="18"/>
                <w:szCs w:val="18"/>
                <w:lang w:eastAsia="ru-RU"/>
              </w:rPr>
            </w:pPr>
          </w:p>
        </w:tc>
      </w:tr>
      <w:tr w:rsidR="002F72AE" w:rsidRPr="00386315" w:rsidTr="00D15B1D">
        <w:trPr>
          <w:trHeight w:val="119"/>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163" w:type="pct"/>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Итого</w:t>
            </w:r>
          </w:p>
        </w:tc>
        <w:tc>
          <w:tcPr>
            <w:tcW w:w="230" w:type="pct"/>
            <w:tcBorders>
              <w:top w:val="nil"/>
              <w:left w:val="nil"/>
              <w:bottom w:val="single" w:sz="4" w:space="0" w:color="auto"/>
              <w:right w:val="nil"/>
            </w:tcBorders>
            <w:shd w:val="clear" w:color="000000" w:fill="FFFF00"/>
            <w:vAlign w:val="center"/>
            <w:hideMark/>
          </w:tcPr>
          <w:p w:rsidR="002F72AE" w:rsidRPr="00386315" w:rsidRDefault="002F72AE" w:rsidP="002F72AE">
            <w:pPr>
              <w:spacing w:line="240" w:lineRule="auto"/>
              <w:jc w:val="center"/>
              <w:rPr>
                <w:rFonts w:eastAsia="Times New Roman"/>
                <w:b/>
                <w:bCs/>
                <w:sz w:val="18"/>
                <w:szCs w:val="18"/>
                <w:lang w:eastAsia="ru-RU"/>
              </w:rPr>
            </w:pPr>
            <w:r w:rsidRPr="00386315">
              <w:rPr>
                <w:rFonts w:eastAsia="Times New Roman"/>
                <w:b/>
                <w:bCs/>
                <w:sz w:val="18"/>
                <w:szCs w:val="18"/>
                <w:lang w:eastAsia="ru-RU"/>
              </w:rPr>
              <w:t> </w:t>
            </w:r>
          </w:p>
        </w:tc>
        <w:tc>
          <w:tcPr>
            <w:tcW w:w="417" w:type="pct"/>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2F72AE" w:rsidRPr="00386315" w:rsidRDefault="0003091F" w:rsidP="002D6DB7">
            <w:pPr>
              <w:spacing w:line="240" w:lineRule="auto"/>
              <w:ind w:firstLine="0"/>
              <w:rPr>
                <w:rFonts w:eastAsia="Times New Roman"/>
                <w:b/>
                <w:bCs/>
                <w:sz w:val="18"/>
                <w:szCs w:val="18"/>
                <w:lang w:eastAsia="ru-RU"/>
              </w:rPr>
            </w:pPr>
            <w:r>
              <w:rPr>
                <w:rFonts w:eastAsia="Times New Roman"/>
                <w:b/>
                <w:bCs/>
                <w:sz w:val="18"/>
                <w:szCs w:val="18"/>
                <w:lang w:eastAsia="ru-RU"/>
              </w:rPr>
              <w:t>4</w:t>
            </w:r>
          </w:p>
        </w:tc>
        <w:tc>
          <w:tcPr>
            <w:tcW w:w="420"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2F72AE" w:rsidP="002D6DB7">
            <w:pPr>
              <w:spacing w:line="240" w:lineRule="auto"/>
              <w:ind w:firstLine="0"/>
              <w:rPr>
                <w:rFonts w:eastAsia="Times New Roman"/>
                <w:b/>
                <w:bCs/>
                <w:sz w:val="18"/>
                <w:szCs w:val="18"/>
                <w:lang w:eastAsia="ru-RU"/>
              </w:rPr>
            </w:pPr>
          </w:p>
        </w:tc>
        <w:tc>
          <w:tcPr>
            <w:tcW w:w="434"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E10AD7" w:rsidP="002D6DB7">
            <w:pPr>
              <w:spacing w:line="240" w:lineRule="auto"/>
              <w:ind w:firstLine="0"/>
              <w:rPr>
                <w:rFonts w:eastAsia="Times New Roman"/>
                <w:b/>
                <w:bCs/>
                <w:sz w:val="18"/>
                <w:szCs w:val="18"/>
                <w:lang w:eastAsia="ru-RU"/>
              </w:rPr>
            </w:pPr>
            <w:r>
              <w:rPr>
                <w:rFonts w:eastAsia="Times New Roman"/>
                <w:b/>
                <w:bCs/>
                <w:sz w:val="18"/>
                <w:szCs w:val="18"/>
                <w:lang w:eastAsia="ru-RU"/>
              </w:rPr>
              <w:t>4</w:t>
            </w:r>
          </w:p>
        </w:tc>
        <w:tc>
          <w:tcPr>
            <w:tcW w:w="580" w:type="pct"/>
            <w:gridSpan w:val="5"/>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2F72AE" w:rsidP="00621B61">
            <w:pPr>
              <w:spacing w:line="240" w:lineRule="auto"/>
              <w:ind w:firstLine="0"/>
              <w:rPr>
                <w:rFonts w:eastAsia="Times New Roman"/>
                <w:b/>
                <w:bCs/>
                <w:sz w:val="18"/>
                <w:szCs w:val="18"/>
                <w:lang w:eastAsia="ru-RU"/>
              </w:rPr>
            </w:pPr>
          </w:p>
        </w:tc>
        <w:tc>
          <w:tcPr>
            <w:tcW w:w="502" w:type="pct"/>
            <w:gridSpan w:val="2"/>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621B61" w:rsidP="0003091F">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p>
        </w:tc>
        <w:tc>
          <w:tcPr>
            <w:tcW w:w="466" w:type="pct"/>
            <w:gridSpan w:val="6"/>
            <w:tcBorders>
              <w:top w:val="single" w:sz="4" w:space="0" w:color="auto"/>
              <w:left w:val="nil"/>
              <w:bottom w:val="single" w:sz="4" w:space="0" w:color="auto"/>
              <w:right w:val="single" w:sz="4" w:space="0" w:color="000000"/>
            </w:tcBorders>
            <w:shd w:val="clear" w:color="000000" w:fill="FFFF00"/>
            <w:noWrap/>
            <w:vAlign w:val="center"/>
            <w:hideMark/>
          </w:tcPr>
          <w:p w:rsidR="002F72AE" w:rsidRPr="00386315" w:rsidRDefault="00621B61" w:rsidP="0003091F">
            <w:pPr>
              <w:spacing w:line="240" w:lineRule="auto"/>
              <w:ind w:firstLine="0"/>
              <w:rPr>
                <w:rFonts w:eastAsia="Times New Roman"/>
                <w:b/>
                <w:bCs/>
                <w:sz w:val="18"/>
                <w:szCs w:val="18"/>
                <w:lang w:eastAsia="ru-RU"/>
              </w:rPr>
            </w:pPr>
            <w:r>
              <w:rPr>
                <w:rFonts w:eastAsia="Times New Roman"/>
                <w:b/>
                <w:bCs/>
                <w:sz w:val="18"/>
                <w:szCs w:val="18"/>
                <w:lang w:eastAsia="ru-RU"/>
              </w:rPr>
              <w:t xml:space="preserve">      </w:t>
            </w:r>
            <w:r w:rsidR="00E10AD7">
              <w:rPr>
                <w:rFonts w:eastAsia="Times New Roman"/>
                <w:b/>
                <w:bCs/>
                <w:sz w:val="18"/>
                <w:szCs w:val="18"/>
                <w:lang w:eastAsia="ru-RU"/>
              </w:rPr>
              <w:t>3</w:t>
            </w:r>
          </w:p>
        </w:tc>
      </w:tr>
      <w:tr w:rsidR="002F72AE" w:rsidRPr="00386315" w:rsidTr="00D15B1D">
        <w:trPr>
          <w:trHeight w:val="315"/>
        </w:trPr>
        <w:tc>
          <w:tcPr>
            <w:tcW w:w="789"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49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668"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eastAsia="Times New Roman"/>
                <w:b/>
                <w:bCs/>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eastAsia="Times New Roman"/>
                <w:b/>
                <w:bCs/>
                <w:sz w:val="18"/>
                <w:szCs w:val="18"/>
                <w:lang w:eastAsia="ru-RU"/>
              </w:rPr>
            </w:pPr>
          </w:p>
        </w:tc>
        <w:tc>
          <w:tcPr>
            <w:tcW w:w="21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1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05"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78"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5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68" w:type="pct"/>
            <w:gridSpan w:val="2"/>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312" w:type="pct"/>
            <w:gridSpan w:val="3"/>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30"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72"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186" w:type="pct"/>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c>
          <w:tcPr>
            <w:tcW w:w="280" w:type="pct"/>
            <w:gridSpan w:val="5"/>
            <w:tcBorders>
              <w:top w:val="nil"/>
              <w:left w:val="nil"/>
              <w:bottom w:val="nil"/>
              <w:right w:val="nil"/>
            </w:tcBorders>
            <w:shd w:val="clear" w:color="auto" w:fill="auto"/>
            <w:noWrap/>
            <w:vAlign w:val="bottom"/>
            <w:hideMark/>
          </w:tcPr>
          <w:p w:rsidR="002F72AE" w:rsidRPr="00386315" w:rsidRDefault="002F72AE" w:rsidP="002F72AE">
            <w:pPr>
              <w:spacing w:line="240" w:lineRule="auto"/>
              <w:rPr>
                <w:rFonts w:ascii="Arial CYR" w:eastAsia="Times New Roman" w:hAnsi="Arial CYR" w:cs="Arial CYR"/>
                <w:sz w:val="18"/>
                <w:szCs w:val="18"/>
                <w:lang w:eastAsia="ru-RU"/>
              </w:rPr>
            </w:pPr>
          </w:p>
        </w:tc>
      </w:tr>
    </w:tbl>
    <w:p w:rsidR="003F5CDA" w:rsidRPr="00802DD8" w:rsidRDefault="003F5CDA" w:rsidP="003F5CDA">
      <w:pPr>
        <w:tabs>
          <w:tab w:val="left" w:pos="851"/>
        </w:tabs>
        <w:spacing w:line="240" w:lineRule="auto"/>
        <w:ind w:firstLine="0"/>
        <w:rPr>
          <w:color w:val="FF0000"/>
          <w:u w:val="single"/>
        </w:rPr>
      </w:pPr>
    </w:p>
    <w:p w:rsidR="004C65D9" w:rsidRPr="00802DD8" w:rsidRDefault="004C65D9" w:rsidP="003C2FE7">
      <w:pPr>
        <w:tabs>
          <w:tab w:val="left" w:pos="1134"/>
        </w:tabs>
        <w:spacing w:line="240" w:lineRule="auto"/>
        <w:ind w:firstLine="0"/>
        <w:jc w:val="center"/>
        <w:rPr>
          <w:b/>
          <w:color w:val="FF0000"/>
          <w:sz w:val="24"/>
          <w:highlight w:val="yellow"/>
        </w:rPr>
        <w:sectPr w:rsidR="004C65D9" w:rsidRPr="00802DD8" w:rsidSect="00230C8F">
          <w:pgSz w:w="11906" w:h="16838"/>
          <w:pgMar w:top="1134" w:right="567" w:bottom="1134" w:left="1560" w:header="708" w:footer="454" w:gutter="0"/>
          <w:cols w:space="708"/>
          <w:titlePg/>
          <w:docGrid w:linePitch="381"/>
        </w:sectPr>
      </w:pPr>
    </w:p>
    <w:p w:rsidR="00FF2233" w:rsidRPr="00E04449" w:rsidRDefault="00FF2233" w:rsidP="00FF2233">
      <w:pPr>
        <w:spacing w:line="240" w:lineRule="auto"/>
        <w:jc w:val="center"/>
        <w:rPr>
          <w:b/>
          <w:sz w:val="24"/>
        </w:rPr>
      </w:pPr>
      <w:r w:rsidRPr="00E04449">
        <w:rPr>
          <w:b/>
          <w:sz w:val="24"/>
        </w:rPr>
        <w:lastRenderedPageBreak/>
        <w:t>УЧЕБНЫЙ ПЛАН для 1</w:t>
      </w:r>
      <w:r>
        <w:rPr>
          <w:b/>
          <w:sz w:val="24"/>
        </w:rPr>
        <w:t>1</w:t>
      </w:r>
      <w:r w:rsidRPr="00E04449">
        <w:rPr>
          <w:b/>
          <w:sz w:val="24"/>
        </w:rPr>
        <w:t xml:space="preserve"> __ </w:t>
      </w:r>
      <w:r w:rsidRPr="00E04449">
        <w:rPr>
          <w:b/>
          <w:sz w:val="24"/>
          <w:u w:val="single"/>
        </w:rPr>
        <w:t>технологического профиля</w:t>
      </w:r>
      <w:r w:rsidRPr="00E04449">
        <w:rPr>
          <w:b/>
          <w:sz w:val="24"/>
        </w:rPr>
        <w:t xml:space="preserve"> физико-математической  направленности МАОУ «СОШ№3 имени И.И.Рынкового» 202</w:t>
      </w:r>
      <w:r>
        <w:rPr>
          <w:b/>
          <w:sz w:val="24"/>
        </w:rPr>
        <w:t>3</w:t>
      </w:r>
      <w:r w:rsidRPr="00E04449">
        <w:rPr>
          <w:b/>
          <w:sz w:val="24"/>
        </w:rPr>
        <w:t>-202</w:t>
      </w:r>
      <w:r>
        <w:rPr>
          <w:b/>
          <w:sz w:val="24"/>
        </w:rPr>
        <w:t>4</w:t>
      </w:r>
      <w:r w:rsidRPr="00E04449">
        <w:rPr>
          <w:b/>
          <w:sz w:val="24"/>
        </w:rPr>
        <w:t xml:space="preserve"> учебный год    (годовой)</w:t>
      </w:r>
    </w:p>
    <w:tbl>
      <w:tblPr>
        <w:tblStyle w:val="aff3"/>
        <w:tblW w:w="0" w:type="auto"/>
        <w:tblLook w:val="04A0"/>
      </w:tblPr>
      <w:tblGrid>
        <w:gridCol w:w="2447"/>
        <w:gridCol w:w="71"/>
        <w:gridCol w:w="1604"/>
        <w:gridCol w:w="1809"/>
        <w:gridCol w:w="1592"/>
        <w:gridCol w:w="1833"/>
        <w:gridCol w:w="1775"/>
        <w:gridCol w:w="1935"/>
        <w:gridCol w:w="1720"/>
      </w:tblGrid>
      <w:tr w:rsidR="00FF2233" w:rsidRPr="00E04449" w:rsidTr="00FF2233">
        <w:tc>
          <w:tcPr>
            <w:tcW w:w="2447" w:type="dxa"/>
            <w:vMerge w:val="restart"/>
          </w:tcPr>
          <w:p w:rsidR="00FF2233" w:rsidRPr="00E04449" w:rsidRDefault="00FF2233" w:rsidP="00FF2233">
            <w:pPr>
              <w:spacing w:line="240" w:lineRule="auto"/>
              <w:jc w:val="center"/>
              <w:rPr>
                <w:b/>
                <w:sz w:val="20"/>
                <w:szCs w:val="20"/>
              </w:rPr>
            </w:pPr>
            <w:r w:rsidRPr="00E04449">
              <w:rPr>
                <w:b/>
                <w:sz w:val="20"/>
                <w:szCs w:val="20"/>
              </w:rPr>
              <w:t>Предметная область</w:t>
            </w:r>
          </w:p>
        </w:tc>
        <w:tc>
          <w:tcPr>
            <w:tcW w:w="3484" w:type="dxa"/>
            <w:gridSpan w:val="3"/>
            <w:vMerge w:val="restart"/>
          </w:tcPr>
          <w:p w:rsidR="00FF2233" w:rsidRPr="00E04449" w:rsidRDefault="00FF2233" w:rsidP="00FF2233">
            <w:pPr>
              <w:spacing w:line="240" w:lineRule="auto"/>
              <w:jc w:val="center"/>
              <w:rPr>
                <w:b/>
                <w:sz w:val="20"/>
                <w:szCs w:val="20"/>
              </w:rPr>
            </w:pPr>
            <w:r w:rsidRPr="00E04449">
              <w:rPr>
                <w:b/>
                <w:sz w:val="20"/>
                <w:szCs w:val="20"/>
              </w:rPr>
              <w:t>Учебные предметы</w:t>
            </w:r>
          </w:p>
        </w:tc>
        <w:tc>
          <w:tcPr>
            <w:tcW w:w="3425" w:type="dxa"/>
            <w:gridSpan w:val="2"/>
          </w:tcPr>
          <w:p w:rsidR="00FF2233" w:rsidRPr="00E04449" w:rsidRDefault="00FF2233" w:rsidP="00FF2233">
            <w:pPr>
              <w:spacing w:line="240" w:lineRule="auto"/>
              <w:jc w:val="center"/>
              <w:rPr>
                <w:b/>
                <w:sz w:val="20"/>
                <w:szCs w:val="20"/>
              </w:rPr>
            </w:pPr>
            <w:r w:rsidRPr="00E04449">
              <w:rPr>
                <w:b/>
                <w:sz w:val="20"/>
                <w:szCs w:val="20"/>
              </w:rPr>
              <w:t>Количество часов в неделю (час)</w:t>
            </w:r>
          </w:p>
        </w:tc>
        <w:tc>
          <w:tcPr>
            <w:tcW w:w="3710" w:type="dxa"/>
            <w:gridSpan w:val="2"/>
          </w:tcPr>
          <w:p w:rsidR="00FF2233" w:rsidRPr="00E04449" w:rsidRDefault="00FF2233" w:rsidP="00FF2233">
            <w:pPr>
              <w:spacing w:line="240" w:lineRule="auto"/>
              <w:jc w:val="center"/>
              <w:rPr>
                <w:b/>
                <w:sz w:val="20"/>
                <w:szCs w:val="20"/>
              </w:rPr>
            </w:pPr>
            <w:r w:rsidRPr="00E04449">
              <w:rPr>
                <w:b/>
                <w:sz w:val="20"/>
                <w:szCs w:val="20"/>
              </w:rPr>
              <w:t>Количество часов в неделю (час)</w:t>
            </w:r>
          </w:p>
        </w:tc>
        <w:tc>
          <w:tcPr>
            <w:tcW w:w="1720" w:type="dxa"/>
            <w:vMerge w:val="restart"/>
          </w:tcPr>
          <w:p w:rsidR="00FF2233" w:rsidRPr="00E04449" w:rsidRDefault="00FF2233" w:rsidP="00FF2233">
            <w:pPr>
              <w:spacing w:line="240" w:lineRule="auto"/>
              <w:jc w:val="center"/>
              <w:rPr>
                <w:b/>
                <w:sz w:val="20"/>
                <w:szCs w:val="20"/>
              </w:rPr>
            </w:pPr>
            <w:r w:rsidRPr="00E04449">
              <w:rPr>
                <w:b/>
                <w:sz w:val="20"/>
                <w:szCs w:val="20"/>
              </w:rPr>
              <w:t>Итого</w:t>
            </w:r>
          </w:p>
          <w:p w:rsidR="00FF2233" w:rsidRPr="00E04449" w:rsidRDefault="00FF2233" w:rsidP="00FF2233">
            <w:pPr>
              <w:spacing w:line="240" w:lineRule="auto"/>
              <w:jc w:val="center"/>
              <w:rPr>
                <w:b/>
                <w:sz w:val="20"/>
                <w:szCs w:val="20"/>
              </w:rPr>
            </w:pPr>
            <w:r w:rsidRPr="00E04449">
              <w:rPr>
                <w:b/>
                <w:sz w:val="20"/>
                <w:szCs w:val="20"/>
              </w:rPr>
              <w:t>(</w:t>
            </w:r>
            <w:r>
              <w:rPr>
                <w:b/>
                <w:sz w:val="20"/>
                <w:szCs w:val="20"/>
              </w:rPr>
              <w:t xml:space="preserve"> </w:t>
            </w:r>
            <w:r w:rsidRPr="00E04449">
              <w:rPr>
                <w:b/>
                <w:sz w:val="20"/>
                <w:szCs w:val="20"/>
              </w:rPr>
              <w:t>за 2 года обучения)</w:t>
            </w:r>
          </w:p>
        </w:tc>
      </w:tr>
      <w:tr w:rsidR="00FF2233" w:rsidRPr="00E04449" w:rsidTr="00FF2233">
        <w:tc>
          <w:tcPr>
            <w:tcW w:w="2447" w:type="dxa"/>
            <w:vMerge/>
          </w:tcPr>
          <w:p w:rsidR="00FF2233" w:rsidRPr="00E04449" w:rsidRDefault="00FF2233" w:rsidP="00FF2233">
            <w:pPr>
              <w:spacing w:line="240" w:lineRule="auto"/>
              <w:jc w:val="center"/>
              <w:rPr>
                <w:b/>
                <w:sz w:val="20"/>
                <w:szCs w:val="20"/>
              </w:rPr>
            </w:pPr>
          </w:p>
        </w:tc>
        <w:tc>
          <w:tcPr>
            <w:tcW w:w="3484" w:type="dxa"/>
            <w:gridSpan w:val="3"/>
            <w:vMerge/>
          </w:tcPr>
          <w:p w:rsidR="00FF2233" w:rsidRPr="00E04449" w:rsidRDefault="00FF2233" w:rsidP="00FF2233">
            <w:pPr>
              <w:spacing w:line="240" w:lineRule="auto"/>
              <w:jc w:val="center"/>
              <w:rPr>
                <w:b/>
                <w:sz w:val="20"/>
                <w:szCs w:val="20"/>
              </w:rPr>
            </w:pPr>
          </w:p>
        </w:tc>
        <w:tc>
          <w:tcPr>
            <w:tcW w:w="3425" w:type="dxa"/>
            <w:gridSpan w:val="2"/>
          </w:tcPr>
          <w:p w:rsidR="00FF2233" w:rsidRPr="00E04449" w:rsidRDefault="00FF2233" w:rsidP="00FF2233">
            <w:pPr>
              <w:spacing w:line="240" w:lineRule="auto"/>
              <w:jc w:val="center"/>
              <w:rPr>
                <w:b/>
                <w:sz w:val="20"/>
                <w:szCs w:val="20"/>
              </w:rPr>
            </w:pPr>
            <w:r w:rsidRPr="00E04449">
              <w:rPr>
                <w:b/>
                <w:sz w:val="20"/>
                <w:szCs w:val="20"/>
              </w:rPr>
              <w:t>10 класс</w:t>
            </w:r>
            <w:r>
              <w:rPr>
                <w:b/>
                <w:sz w:val="20"/>
                <w:szCs w:val="20"/>
              </w:rPr>
              <w:t>*</w:t>
            </w:r>
          </w:p>
        </w:tc>
        <w:tc>
          <w:tcPr>
            <w:tcW w:w="3710" w:type="dxa"/>
            <w:gridSpan w:val="2"/>
          </w:tcPr>
          <w:p w:rsidR="00FF2233" w:rsidRPr="00E04449" w:rsidRDefault="00FF2233" w:rsidP="00FF2233">
            <w:pPr>
              <w:spacing w:line="240" w:lineRule="auto"/>
              <w:jc w:val="center"/>
              <w:rPr>
                <w:b/>
                <w:sz w:val="20"/>
                <w:szCs w:val="20"/>
              </w:rPr>
            </w:pPr>
            <w:r w:rsidRPr="00E04449">
              <w:rPr>
                <w:b/>
                <w:sz w:val="20"/>
                <w:szCs w:val="20"/>
              </w:rPr>
              <w:t>11 класс</w:t>
            </w:r>
          </w:p>
        </w:tc>
        <w:tc>
          <w:tcPr>
            <w:tcW w:w="1720" w:type="dxa"/>
            <w:vMerge/>
          </w:tcPr>
          <w:p w:rsidR="00FF2233" w:rsidRPr="00E04449" w:rsidRDefault="00FF2233" w:rsidP="00FF2233">
            <w:pPr>
              <w:spacing w:line="240" w:lineRule="auto"/>
              <w:jc w:val="center"/>
              <w:rPr>
                <w:b/>
                <w:sz w:val="20"/>
                <w:szCs w:val="20"/>
              </w:rPr>
            </w:pPr>
          </w:p>
        </w:tc>
      </w:tr>
      <w:tr w:rsidR="00FF2233" w:rsidRPr="00E04449" w:rsidTr="00FF2233">
        <w:tc>
          <w:tcPr>
            <w:tcW w:w="2447" w:type="dxa"/>
            <w:vMerge/>
          </w:tcPr>
          <w:p w:rsidR="00FF2233" w:rsidRPr="00E04449" w:rsidRDefault="00FF2233" w:rsidP="00FF2233">
            <w:pPr>
              <w:spacing w:line="240" w:lineRule="auto"/>
              <w:jc w:val="center"/>
              <w:rPr>
                <w:b/>
                <w:sz w:val="20"/>
                <w:szCs w:val="20"/>
              </w:rPr>
            </w:pPr>
          </w:p>
        </w:tc>
        <w:tc>
          <w:tcPr>
            <w:tcW w:w="3484" w:type="dxa"/>
            <w:gridSpan w:val="3"/>
            <w:vMerge/>
          </w:tcPr>
          <w:p w:rsidR="00FF2233" w:rsidRPr="00E04449" w:rsidRDefault="00FF2233" w:rsidP="00FF2233">
            <w:pPr>
              <w:spacing w:line="240" w:lineRule="auto"/>
              <w:jc w:val="center"/>
              <w:rPr>
                <w:b/>
                <w:sz w:val="20"/>
                <w:szCs w:val="20"/>
              </w:rPr>
            </w:pPr>
          </w:p>
        </w:tc>
        <w:tc>
          <w:tcPr>
            <w:tcW w:w="1592" w:type="dxa"/>
          </w:tcPr>
          <w:p w:rsidR="00FF2233" w:rsidRPr="00E04449" w:rsidRDefault="00FF2233" w:rsidP="00FF2233">
            <w:pPr>
              <w:spacing w:line="240" w:lineRule="auto"/>
              <w:jc w:val="center"/>
              <w:rPr>
                <w:b/>
                <w:sz w:val="20"/>
                <w:szCs w:val="20"/>
              </w:rPr>
            </w:pPr>
            <w:r w:rsidRPr="00E04449">
              <w:rPr>
                <w:b/>
                <w:sz w:val="20"/>
                <w:szCs w:val="20"/>
              </w:rPr>
              <w:t>Базовый уровень</w:t>
            </w:r>
          </w:p>
        </w:tc>
        <w:tc>
          <w:tcPr>
            <w:tcW w:w="1833" w:type="dxa"/>
          </w:tcPr>
          <w:p w:rsidR="00FF2233" w:rsidRPr="00E04449" w:rsidRDefault="00FF2233" w:rsidP="00FF2233">
            <w:pPr>
              <w:spacing w:line="240" w:lineRule="auto"/>
              <w:jc w:val="center"/>
              <w:rPr>
                <w:b/>
                <w:sz w:val="20"/>
                <w:szCs w:val="20"/>
              </w:rPr>
            </w:pPr>
            <w:r w:rsidRPr="00E04449">
              <w:rPr>
                <w:b/>
                <w:sz w:val="20"/>
                <w:szCs w:val="20"/>
              </w:rPr>
              <w:t>Углубленный уровень</w:t>
            </w:r>
          </w:p>
        </w:tc>
        <w:tc>
          <w:tcPr>
            <w:tcW w:w="1775" w:type="dxa"/>
          </w:tcPr>
          <w:p w:rsidR="00FF2233" w:rsidRPr="00E04449" w:rsidRDefault="00FF2233" w:rsidP="00FF2233">
            <w:pPr>
              <w:spacing w:line="240" w:lineRule="auto"/>
              <w:jc w:val="center"/>
              <w:rPr>
                <w:b/>
                <w:sz w:val="20"/>
                <w:szCs w:val="20"/>
              </w:rPr>
            </w:pPr>
            <w:r w:rsidRPr="00E04449">
              <w:rPr>
                <w:b/>
                <w:sz w:val="20"/>
                <w:szCs w:val="20"/>
              </w:rPr>
              <w:t>Базовый уровень</w:t>
            </w:r>
          </w:p>
        </w:tc>
        <w:tc>
          <w:tcPr>
            <w:tcW w:w="1935" w:type="dxa"/>
          </w:tcPr>
          <w:p w:rsidR="00FF2233" w:rsidRPr="00E04449" w:rsidRDefault="00FF2233" w:rsidP="00FF2233">
            <w:pPr>
              <w:spacing w:line="240" w:lineRule="auto"/>
              <w:jc w:val="center"/>
              <w:rPr>
                <w:b/>
                <w:sz w:val="20"/>
                <w:szCs w:val="20"/>
              </w:rPr>
            </w:pPr>
            <w:r w:rsidRPr="00E04449">
              <w:rPr>
                <w:b/>
                <w:sz w:val="20"/>
                <w:szCs w:val="20"/>
              </w:rPr>
              <w:t>Углубленный уровень</w:t>
            </w:r>
          </w:p>
        </w:tc>
        <w:tc>
          <w:tcPr>
            <w:tcW w:w="1720" w:type="dxa"/>
            <w:vMerge/>
          </w:tcPr>
          <w:p w:rsidR="00FF2233" w:rsidRPr="00E04449" w:rsidRDefault="00FF2233" w:rsidP="00FF2233">
            <w:pPr>
              <w:spacing w:line="240" w:lineRule="auto"/>
              <w:jc w:val="center"/>
              <w:rPr>
                <w:b/>
                <w:sz w:val="20"/>
                <w:szCs w:val="20"/>
              </w:rPr>
            </w:pPr>
          </w:p>
        </w:tc>
      </w:tr>
      <w:tr w:rsidR="00FF2233" w:rsidRPr="00E04449" w:rsidTr="00FF2233">
        <w:tc>
          <w:tcPr>
            <w:tcW w:w="14786" w:type="dxa"/>
            <w:gridSpan w:val="9"/>
          </w:tcPr>
          <w:p w:rsidR="00FF2233" w:rsidRPr="00E04449" w:rsidRDefault="00FF2233" w:rsidP="00FF2233">
            <w:pPr>
              <w:spacing w:line="240" w:lineRule="auto"/>
              <w:jc w:val="center"/>
              <w:rPr>
                <w:b/>
                <w:sz w:val="20"/>
                <w:szCs w:val="20"/>
              </w:rPr>
            </w:pPr>
            <w:r w:rsidRPr="00E04449">
              <w:rPr>
                <w:b/>
                <w:sz w:val="20"/>
                <w:szCs w:val="20"/>
              </w:rPr>
              <w:t>Обязательная часть</w:t>
            </w:r>
          </w:p>
        </w:tc>
      </w:tr>
      <w:tr w:rsidR="00FF2233" w:rsidRPr="00E04449" w:rsidTr="00FF2233">
        <w:tc>
          <w:tcPr>
            <w:tcW w:w="2447" w:type="dxa"/>
            <w:vMerge w:val="restart"/>
          </w:tcPr>
          <w:p w:rsidR="00FF2233" w:rsidRPr="00E04449" w:rsidRDefault="00FF2233" w:rsidP="00FF2233">
            <w:pPr>
              <w:spacing w:line="240" w:lineRule="auto"/>
              <w:ind w:firstLine="0"/>
              <w:rPr>
                <w:sz w:val="20"/>
                <w:szCs w:val="20"/>
              </w:rPr>
            </w:pPr>
            <w:r w:rsidRPr="00E04449">
              <w:rPr>
                <w:sz w:val="20"/>
                <w:szCs w:val="20"/>
              </w:rPr>
              <w:t>Русский язык и литература</w:t>
            </w:r>
          </w:p>
        </w:tc>
        <w:tc>
          <w:tcPr>
            <w:tcW w:w="3484" w:type="dxa"/>
            <w:gridSpan w:val="3"/>
          </w:tcPr>
          <w:p w:rsidR="00FF2233" w:rsidRPr="00E04449" w:rsidRDefault="00FF2233" w:rsidP="00FF2233">
            <w:pPr>
              <w:spacing w:line="240" w:lineRule="auto"/>
              <w:rPr>
                <w:sz w:val="20"/>
                <w:szCs w:val="20"/>
              </w:rPr>
            </w:pPr>
            <w:r w:rsidRPr="00E04449">
              <w:rPr>
                <w:sz w:val="20"/>
                <w:szCs w:val="20"/>
              </w:rPr>
              <w:t>Русский язык</w:t>
            </w:r>
          </w:p>
        </w:tc>
        <w:tc>
          <w:tcPr>
            <w:tcW w:w="1592" w:type="dxa"/>
          </w:tcPr>
          <w:p w:rsidR="00FF2233" w:rsidRPr="00E04449" w:rsidRDefault="00FF2233" w:rsidP="00FF2233">
            <w:pPr>
              <w:spacing w:line="240" w:lineRule="auto"/>
              <w:jc w:val="center"/>
              <w:rPr>
                <w:b/>
                <w:sz w:val="20"/>
                <w:szCs w:val="20"/>
              </w:rPr>
            </w:pPr>
            <w:r w:rsidRPr="00E04449">
              <w:rPr>
                <w:b/>
                <w:sz w:val="20"/>
                <w:szCs w:val="20"/>
              </w:rPr>
              <w:t>17</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17</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34</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rPr>
                <w:sz w:val="20"/>
                <w:szCs w:val="20"/>
              </w:rPr>
            </w:pPr>
            <w:r w:rsidRPr="00E04449">
              <w:rPr>
                <w:sz w:val="20"/>
                <w:szCs w:val="20"/>
              </w:rPr>
              <w:t>Литература</w:t>
            </w:r>
          </w:p>
        </w:tc>
        <w:tc>
          <w:tcPr>
            <w:tcW w:w="1592" w:type="dxa"/>
          </w:tcPr>
          <w:p w:rsidR="00FF2233" w:rsidRPr="00E04449" w:rsidRDefault="00FF2233" w:rsidP="00FF2233">
            <w:pPr>
              <w:spacing w:line="240" w:lineRule="auto"/>
              <w:jc w:val="center"/>
              <w:rPr>
                <w:b/>
                <w:sz w:val="20"/>
                <w:szCs w:val="20"/>
              </w:rPr>
            </w:pPr>
            <w:r w:rsidRPr="00E04449">
              <w:rPr>
                <w:b/>
                <w:sz w:val="20"/>
                <w:szCs w:val="20"/>
              </w:rPr>
              <w:t>85</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85</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170</w:t>
            </w:r>
          </w:p>
        </w:tc>
      </w:tr>
      <w:tr w:rsidR="00FF2233" w:rsidRPr="00E04449" w:rsidTr="00FF2233">
        <w:tc>
          <w:tcPr>
            <w:tcW w:w="2447" w:type="dxa"/>
            <w:vMerge w:val="restart"/>
          </w:tcPr>
          <w:p w:rsidR="00FF2233" w:rsidRPr="00E04449" w:rsidRDefault="00FF2233" w:rsidP="00FF2233">
            <w:pPr>
              <w:spacing w:line="240" w:lineRule="auto"/>
              <w:ind w:firstLine="0"/>
              <w:rPr>
                <w:sz w:val="20"/>
                <w:szCs w:val="20"/>
              </w:rPr>
            </w:pPr>
            <w:r w:rsidRPr="00E04449">
              <w:rPr>
                <w:sz w:val="20"/>
                <w:szCs w:val="20"/>
              </w:rPr>
              <w:t>Родной язык и родная литература</w:t>
            </w:r>
          </w:p>
        </w:tc>
        <w:tc>
          <w:tcPr>
            <w:tcW w:w="3484" w:type="dxa"/>
            <w:gridSpan w:val="3"/>
          </w:tcPr>
          <w:p w:rsidR="00FF2233" w:rsidRPr="00E04449" w:rsidRDefault="00FF2233" w:rsidP="00FF2233">
            <w:pPr>
              <w:spacing w:line="240" w:lineRule="auto"/>
              <w:rPr>
                <w:sz w:val="20"/>
                <w:szCs w:val="20"/>
              </w:rPr>
            </w:pPr>
            <w:r w:rsidRPr="00E04449">
              <w:rPr>
                <w:sz w:val="20"/>
                <w:szCs w:val="20"/>
              </w:rPr>
              <w:t>Родной язык (русский)</w:t>
            </w:r>
          </w:p>
        </w:tc>
        <w:tc>
          <w:tcPr>
            <w:tcW w:w="1592" w:type="dxa"/>
          </w:tcPr>
          <w:p w:rsidR="00FF2233" w:rsidRPr="00E04449" w:rsidRDefault="00FF2233" w:rsidP="00FF2233">
            <w:pPr>
              <w:spacing w:line="240" w:lineRule="auto"/>
              <w:jc w:val="center"/>
              <w:rPr>
                <w:b/>
                <w:sz w:val="20"/>
                <w:szCs w:val="20"/>
              </w:rPr>
            </w:pPr>
            <w:r w:rsidRPr="00E04449">
              <w:rPr>
                <w:b/>
                <w:sz w:val="20"/>
                <w:szCs w:val="20"/>
              </w:rPr>
              <w:t>17</w:t>
            </w:r>
          </w:p>
        </w:tc>
        <w:tc>
          <w:tcPr>
            <w:tcW w:w="1833" w:type="dxa"/>
          </w:tcPr>
          <w:p w:rsidR="00FF2233" w:rsidRPr="00E04449" w:rsidRDefault="00FF2233" w:rsidP="00FF2233">
            <w:pPr>
              <w:spacing w:line="240" w:lineRule="auto"/>
              <w:jc w:val="center"/>
              <w:rPr>
                <w:b/>
                <w:sz w:val="20"/>
                <w:szCs w:val="20"/>
              </w:rPr>
            </w:pPr>
            <w:r w:rsidRPr="00E04449">
              <w:rPr>
                <w:b/>
                <w:sz w:val="20"/>
                <w:szCs w:val="20"/>
              </w:rPr>
              <w:t>-</w:t>
            </w:r>
          </w:p>
        </w:tc>
        <w:tc>
          <w:tcPr>
            <w:tcW w:w="1775" w:type="dxa"/>
          </w:tcPr>
          <w:p w:rsidR="00FF2233" w:rsidRPr="00E04449" w:rsidRDefault="00FF2233" w:rsidP="00FF2233">
            <w:pPr>
              <w:spacing w:line="240" w:lineRule="auto"/>
              <w:jc w:val="center"/>
              <w:rPr>
                <w:b/>
                <w:sz w:val="20"/>
                <w:szCs w:val="20"/>
              </w:rPr>
            </w:pPr>
            <w:r w:rsidRPr="00E04449">
              <w:rPr>
                <w:b/>
                <w:sz w:val="20"/>
                <w:szCs w:val="20"/>
              </w:rPr>
              <w:t>17</w:t>
            </w:r>
          </w:p>
        </w:tc>
        <w:tc>
          <w:tcPr>
            <w:tcW w:w="1935" w:type="dxa"/>
          </w:tcPr>
          <w:p w:rsidR="00FF2233" w:rsidRPr="00E04449" w:rsidRDefault="00FF2233" w:rsidP="00FF2233">
            <w:pPr>
              <w:spacing w:line="240" w:lineRule="auto"/>
              <w:jc w:val="center"/>
              <w:rPr>
                <w:b/>
                <w:sz w:val="20"/>
                <w:szCs w:val="20"/>
              </w:rPr>
            </w:pPr>
            <w:r w:rsidRPr="00E04449">
              <w:rPr>
                <w:b/>
                <w:sz w:val="20"/>
                <w:szCs w:val="20"/>
              </w:rPr>
              <w:t>-</w:t>
            </w:r>
          </w:p>
        </w:tc>
        <w:tc>
          <w:tcPr>
            <w:tcW w:w="1720" w:type="dxa"/>
          </w:tcPr>
          <w:p w:rsidR="00FF2233" w:rsidRPr="00E04449" w:rsidRDefault="00FF2233" w:rsidP="00FF2233">
            <w:pPr>
              <w:spacing w:line="240" w:lineRule="auto"/>
              <w:jc w:val="center"/>
              <w:rPr>
                <w:b/>
                <w:sz w:val="20"/>
                <w:szCs w:val="20"/>
              </w:rPr>
            </w:pPr>
            <w:r w:rsidRPr="00E04449">
              <w:rPr>
                <w:b/>
                <w:sz w:val="20"/>
                <w:szCs w:val="20"/>
              </w:rPr>
              <w:t>34</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rPr>
                <w:sz w:val="20"/>
                <w:szCs w:val="20"/>
              </w:rPr>
            </w:pPr>
            <w:r w:rsidRPr="00E04449">
              <w:rPr>
                <w:sz w:val="20"/>
                <w:szCs w:val="20"/>
              </w:rPr>
              <w:t>Родная литература (русская)</w:t>
            </w:r>
          </w:p>
        </w:tc>
        <w:tc>
          <w:tcPr>
            <w:tcW w:w="1592" w:type="dxa"/>
          </w:tcPr>
          <w:p w:rsidR="00FF2233" w:rsidRPr="00E04449" w:rsidRDefault="00FF2233" w:rsidP="00FF2233">
            <w:pPr>
              <w:spacing w:line="240" w:lineRule="auto"/>
              <w:jc w:val="center"/>
              <w:rPr>
                <w:b/>
                <w:sz w:val="20"/>
                <w:szCs w:val="20"/>
              </w:rPr>
            </w:pPr>
            <w:r w:rsidRPr="00E04449">
              <w:rPr>
                <w:b/>
                <w:sz w:val="20"/>
                <w:szCs w:val="20"/>
              </w:rPr>
              <w:t>17</w:t>
            </w:r>
          </w:p>
        </w:tc>
        <w:tc>
          <w:tcPr>
            <w:tcW w:w="1833" w:type="dxa"/>
          </w:tcPr>
          <w:p w:rsidR="00FF2233" w:rsidRPr="00E04449" w:rsidRDefault="00FF2233" w:rsidP="00FF2233">
            <w:pPr>
              <w:spacing w:line="240" w:lineRule="auto"/>
              <w:jc w:val="center"/>
              <w:rPr>
                <w:b/>
                <w:sz w:val="20"/>
                <w:szCs w:val="20"/>
              </w:rPr>
            </w:pPr>
            <w:r w:rsidRPr="00E04449">
              <w:rPr>
                <w:b/>
                <w:sz w:val="20"/>
                <w:szCs w:val="20"/>
              </w:rPr>
              <w:t>-</w:t>
            </w:r>
          </w:p>
        </w:tc>
        <w:tc>
          <w:tcPr>
            <w:tcW w:w="1775" w:type="dxa"/>
          </w:tcPr>
          <w:p w:rsidR="00FF2233" w:rsidRPr="00E04449" w:rsidRDefault="00FF2233" w:rsidP="00FF2233">
            <w:pPr>
              <w:spacing w:line="240" w:lineRule="auto"/>
              <w:jc w:val="center"/>
              <w:rPr>
                <w:b/>
                <w:sz w:val="20"/>
                <w:szCs w:val="20"/>
              </w:rPr>
            </w:pPr>
            <w:r w:rsidRPr="00E04449">
              <w:rPr>
                <w:b/>
                <w:sz w:val="20"/>
                <w:szCs w:val="20"/>
              </w:rPr>
              <w:t>17</w:t>
            </w:r>
          </w:p>
        </w:tc>
        <w:tc>
          <w:tcPr>
            <w:tcW w:w="1935" w:type="dxa"/>
          </w:tcPr>
          <w:p w:rsidR="00FF2233" w:rsidRPr="00E04449" w:rsidRDefault="00FF2233" w:rsidP="00FF2233">
            <w:pPr>
              <w:spacing w:line="240" w:lineRule="auto"/>
              <w:jc w:val="center"/>
              <w:rPr>
                <w:b/>
                <w:sz w:val="20"/>
                <w:szCs w:val="20"/>
              </w:rPr>
            </w:pPr>
            <w:r w:rsidRPr="00E04449">
              <w:rPr>
                <w:b/>
                <w:sz w:val="20"/>
                <w:szCs w:val="20"/>
              </w:rPr>
              <w:t>-</w:t>
            </w:r>
          </w:p>
        </w:tc>
        <w:tc>
          <w:tcPr>
            <w:tcW w:w="1720" w:type="dxa"/>
          </w:tcPr>
          <w:p w:rsidR="00FF2233" w:rsidRPr="00E04449" w:rsidRDefault="00FF2233" w:rsidP="00FF2233">
            <w:pPr>
              <w:spacing w:line="240" w:lineRule="auto"/>
              <w:jc w:val="center"/>
              <w:rPr>
                <w:b/>
                <w:sz w:val="20"/>
                <w:szCs w:val="20"/>
              </w:rPr>
            </w:pPr>
            <w:r w:rsidRPr="00E04449">
              <w:rPr>
                <w:b/>
                <w:sz w:val="20"/>
                <w:szCs w:val="20"/>
              </w:rPr>
              <w:t>34</w:t>
            </w:r>
          </w:p>
        </w:tc>
      </w:tr>
      <w:tr w:rsidR="00FF2233" w:rsidRPr="00E04449" w:rsidTr="00FF2233">
        <w:tc>
          <w:tcPr>
            <w:tcW w:w="2447" w:type="dxa"/>
            <w:vMerge w:val="restart"/>
          </w:tcPr>
          <w:p w:rsidR="00FF2233" w:rsidRPr="00E04449" w:rsidRDefault="00FF2233" w:rsidP="00FF2233">
            <w:pPr>
              <w:spacing w:line="240" w:lineRule="auto"/>
              <w:ind w:firstLine="0"/>
              <w:rPr>
                <w:sz w:val="20"/>
                <w:szCs w:val="20"/>
              </w:rPr>
            </w:pPr>
            <w:r w:rsidRPr="00E04449">
              <w:rPr>
                <w:sz w:val="20"/>
                <w:szCs w:val="20"/>
              </w:rPr>
              <w:t>Иностранные языки</w:t>
            </w:r>
          </w:p>
        </w:tc>
        <w:tc>
          <w:tcPr>
            <w:tcW w:w="3484" w:type="dxa"/>
            <w:gridSpan w:val="3"/>
          </w:tcPr>
          <w:p w:rsidR="00FF2233" w:rsidRPr="00E04449" w:rsidRDefault="00FF2233" w:rsidP="00FF2233">
            <w:pPr>
              <w:spacing w:line="240" w:lineRule="auto"/>
              <w:ind w:firstLine="0"/>
              <w:rPr>
                <w:sz w:val="20"/>
                <w:szCs w:val="20"/>
              </w:rPr>
            </w:pPr>
            <w:r w:rsidRPr="00E04449">
              <w:rPr>
                <w:sz w:val="20"/>
                <w:szCs w:val="20"/>
              </w:rPr>
              <w:t>Иностранный язык (английский)</w:t>
            </w:r>
          </w:p>
        </w:tc>
        <w:tc>
          <w:tcPr>
            <w:tcW w:w="1592" w:type="dxa"/>
          </w:tcPr>
          <w:p w:rsidR="00FF2233" w:rsidRPr="00E04449" w:rsidRDefault="00FF2233" w:rsidP="00FF2233">
            <w:pPr>
              <w:spacing w:line="240" w:lineRule="auto"/>
              <w:jc w:val="center"/>
              <w:rPr>
                <w:b/>
                <w:sz w:val="20"/>
                <w:szCs w:val="20"/>
              </w:rPr>
            </w:pPr>
            <w:r w:rsidRPr="00E04449">
              <w:rPr>
                <w:b/>
                <w:sz w:val="20"/>
                <w:szCs w:val="20"/>
              </w:rPr>
              <w:t>102</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102</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204</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ind w:firstLine="0"/>
              <w:rPr>
                <w:sz w:val="20"/>
                <w:szCs w:val="20"/>
              </w:rPr>
            </w:pPr>
            <w:r w:rsidRPr="00E04449">
              <w:rPr>
                <w:sz w:val="20"/>
                <w:szCs w:val="20"/>
              </w:rPr>
              <w:t>Второй иностранный язык (немецкий)</w:t>
            </w:r>
          </w:p>
        </w:tc>
        <w:tc>
          <w:tcPr>
            <w:tcW w:w="1592" w:type="dxa"/>
          </w:tcPr>
          <w:p w:rsidR="00FF2233" w:rsidRPr="00E04449" w:rsidRDefault="00FF2233" w:rsidP="00FF2233">
            <w:pPr>
              <w:spacing w:line="240" w:lineRule="auto"/>
              <w:jc w:val="center"/>
              <w:rPr>
                <w:b/>
                <w:sz w:val="20"/>
                <w:szCs w:val="20"/>
              </w:rPr>
            </w:pPr>
            <w:r w:rsidRPr="00E04449">
              <w:rPr>
                <w:b/>
                <w:sz w:val="20"/>
                <w:szCs w:val="20"/>
              </w:rPr>
              <w:t>34</w:t>
            </w:r>
          </w:p>
        </w:tc>
        <w:tc>
          <w:tcPr>
            <w:tcW w:w="1833" w:type="dxa"/>
          </w:tcPr>
          <w:p w:rsidR="00FF2233" w:rsidRPr="00E04449" w:rsidRDefault="00FF2233" w:rsidP="00FF2233">
            <w:pPr>
              <w:spacing w:line="240" w:lineRule="auto"/>
              <w:jc w:val="center"/>
              <w:rPr>
                <w:b/>
                <w:sz w:val="20"/>
                <w:szCs w:val="20"/>
              </w:rPr>
            </w:pPr>
            <w:r w:rsidRPr="00E04449">
              <w:rPr>
                <w:b/>
                <w:sz w:val="20"/>
                <w:szCs w:val="20"/>
              </w:rPr>
              <w:t>-</w:t>
            </w:r>
          </w:p>
        </w:tc>
        <w:tc>
          <w:tcPr>
            <w:tcW w:w="1775" w:type="dxa"/>
          </w:tcPr>
          <w:p w:rsidR="00FF2233" w:rsidRPr="00E04449" w:rsidRDefault="00FF2233" w:rsidP="00FF2233">
            <w:pPr>
              <w:spacing w:line="240" w:lineRule="auto"/>
              <w:jc w:val="center"/>
              <w:rPr>
                <w:b/>
                <w:sz w:val="20"/>
                <w:szCs w:val="20"/>
              </w:rPr>
            </w:pPr>
            <w:r w:rsidRPr="00E04449">
              <w:rPr>
                <w:b/>
                <w:sz w:val="20"/>
                <w:szCs w:val="20"/>
              </w:rPr>
              <w:t>34</w:t>
            </w:r>
          </w:p>
        </w:tc>
        <w:tc>
          <w:tcPr>
            <w:tcW w:w="1935" w:type="dxa"/>
          </w:tcPr>
          <w:p w:rsidR="00FF2233" w:rsidRPr="00E04449" w:rsidRDefault="00FF2233" w:rsidP="00FF2233">
            <w:pPr>
              <w:spacing w:line="240" w:lineRule="auto"/>
              <w:jc w:val="center"/>
              <w:rPr>
                <w:b/>
                <w:sz w:val="20"/>
                <w:szCs w:val="20"/>
              </w:rPr>
            </w:pPr>
            <w:r w:rsidRPr="00E04449">
              <w:rPr>
                <w:b/>
                <w:sz w:val="20"/>
                <w:szCs w:val="20"/>
              </w:rPr>
              <w:t>-</w:t>
            </w:r>
          </w:p>
        </w:tc>
        <w:tc>
          <w:tcPr>
            <w:tcW w:w="1720" w:type="dxa"/>
          </w:tcPr>
          <w:p w:rsidR="00FF2233" w:rsidRPr="00E04449" w:rsidRDefault="00FF2233" w:rsidP="00FF2233">
            <w:pPr>
              <w:spacing w:line="240" w:lineRule="auto"/>
              <w:jc w:val="center"/>
              <w:rPr>
                <w:b/>
                <w:sz w:val="20"/>
                <w:szCs w:val="20"/>
              </w:rPr>
            </w:pPr>
            <w:r w:rsidRPr="00E04449">
              <w:rPr>
                <w:b/>
                <w:sz w:val="20"/>
                <w:szCs w:val="20"/>
              </w:rPr>
              <w:t>68</w:t>
            </w:r>
          </w:p>
        </w:tc>
      </w:tr>
      <w:tr w:rsidR="00FF2233" w:rsidRPr="00E04449" w:rsidTr="00FF2233">
        <w:tc>
          <w:tcPr>
            <w:tcW w:w="2447" w:type="dxa"/>
            <w:vMerge w:val="restart"/>
          </w:tcPr>
          <w:p w:rsidR="00FF2233" w:rsidRPr="00E04449" w:rsidRDefault="00FF2233" w:rsidP="00FF2233">
            <w:pPr>
              <w:spacing w:line="240" w:lineRule="auto"/>
              <w:ind w:firstLine="0"/>
              <w:rPr>
                <w:sz w:val="20"/>
                <w:szCs w:val="20"/>
              </w:rPr>
            </w:pPr>
            <w:r w:rsidRPr="00E04449">
              <w:rPr>
                <w:sz w:val="20"/>
                <w:szCs w:val="20"/>
              </w:rPr>
              <w:t>Общественные науки</w:t>
            </w:r>
          </w:p>
        </w:tc>
        <w:tc>
          <w:tcPr>
            <w:tcW w:w="3484" w:type="dxa"/>
            <w:gridSpan w:val="3"/>
          </w:tcPr>
          <w:p w:rsidR="00FF2233" w:rsidRPr="00E04449" w:rsidRDefault="00FF2233" w:rsidP="00FF2233">
            <w:pPr>
              <w:spacing w:line="240" w:lineRule="auto"/>
              <w:rPr>
                <w:sz w:val="20"/>
                <w:szCs w:val="20"/>
              </w:rPr>
            </w:pPr>
            <w:r w:rsidRPr="00E04449">
              <w:rPr>
                <w:sz w:val="20"/>
                <w:szCs w:val="20"/>
              </w:rPr>
              <w:t>История</w:t>
            </w:r>
          </w:p>
        </w:tc>
        <w:tc>
          <w:tcPr>
            <w:tcW w:w="1592" w:type="dxa"/>
          </w:tcPr>
          <w:p w:rsidR="00FF2233" w:rsidRPr="00E04449" w:rsidRDefault="00FF2233" w:rsidP="00FF2233">
            <w:pPr>
              <w:spacing w:line="240" w:lineRule="auto"/>
              <w:jc w:val="center"/>
              <w:rPr>
                <w:b/>
                <w:sz w:val="20"/>
                <w:szCs w:val="20"/>
              </w:rPr>
            </w:pPr>
            <w:r w:rsidRPr="00E04449">
              <w:rPr>
                <w:b/>
                <w:sz w:val="20"/>
                <w:szCs w:val="20"/>
              </w:rPr>
              <w:t>68</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68</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136</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ind w:firstLine="0"/>
              <w:rPr>
                <w:sz w:val="20"/>
                <w:szCs w:val="20"/>
              </w:rPr>
            </w:pPr>
            <w:r w:rsidRPr="00E04449">
              <w:rPr>
                <w:sz w:val="20"/>
                <w:szCs w:val="20"/>
              </w:rPr>
              <w:t>Обществознание</w:t>
            </w:r>
            <w:r>
              <w:rPr>
                <w:sz w:val="20"/>
                <w:szCs w:val="20"/>
              </w:rPr>
              <w:t xml:space="preserve"> (включая экономику и право)</w:t>
            </w:r>
          </w:p>
        </w:tc>
        <w:tc>
          <w:tcPr>
            <w:tcW w:w="1592" w:type="dxa"/>
          </w:tcPr>
          <w:p w:rsidR="00FF2233" w:rsidRPr="00E04449" w:rsidRDefault="00FF2233" w:rsidP="00FF2233">
            <w:pPr>
              <w:spacing w:line="240" w:lineRule="auto"/>
              <w:jc w:val="center"/>
              <w:rPr>
                <w:b/>
                <w:sz w:val="20"/>
                <w:szCs w:val="20"/>
              </w:rPr>
            </w:pPr>
            <w:r w:rsidRPr="00E04449">
              <w:rPr>
                <w:b/>
                <w:sz w:val="20"/>
                <w:szCs w:val="20"/>
              </w:rPr>
              <w:t>68</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68</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136</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rPr>
                <w:sz w:val="20"/>
                <w:szCs w:val="20"/>
              </w:rPr>
            </w:pPr>
            <w:r w:rsidRPr="00E04449">
              <w:rPr>
                <w:sz w:val="20"/>
                <w:szCs w:val="20"/>
              </w:rPr>
              <w:t>География</w:t>
            </w:r>
          </w:p>
        </w:tc>
        <w:tc>
          <w:tcPr>
            <w:tcW w:w="1592" w:type="dxa"/>
          </w:tcPr>
          <w:p w:rsidR="00FF2233" w:rsidRPr="00E04449" w:rsidRDefault="00FF2233" w:rsidP="00FF2233">
            <w:pPr>
              <w:spacing w:line="240" w:lineRule="auto"/>
              <w:jc w:val="center"/>
              <w:rPr>
                <w:b/>
                <w:sz w:val="20"/>
                <w:szCs w:val="20"/>
              </w:rPr>
            </w:pPr>
            <w:r w:rsidRPr="00E04449">
              <w:rPr>
                <w:b/>
                <w:sz w:val="20"/>
                <w:szCs w:val="20"/>
              </w:rPr>
              <w:t>34</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34</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68</w:t>
            </w:r>
          </w:p>
        </w:tc>
      </w:tr>
      <w:tr w:rsidR="00FF2233" w:rsidRPr="00E04449" w:rsidTr="00FF2233">
        <w:tc>
          <w:tcPr>
            <w:tcW w:w="2447" w:type="dxa"/>
            <w:vMerge w:val="restart"/>
          </w:tcPr>
          <w:p w:rsidR="00FF2233" w:rsidRPr="00E04449" w:rsidRDefault="00FF2233" w:rsidP="00FF2233">
            <w:pPr>
              <w:spacing w:line="240" w:lineRule="auto"/>
              <w:ind w:firstLine="0"/>
              <w:rPr>
                <w:sz w:val="20"/>
                <w:szCs w:val="20"/>
              </w:rPr>
            </w:pPr>
            <w:r w:rsidRPr="00E04449">
              <w:rPr>
                <w:sz w:val="20"/>
                <w:szCs w:val="20"/>
              </w:rPr>
              <w:t>Математика и информатика</w:t>
            </w:r>
          </w:p>
        </w:tc>
        <w:tc>
          <w:tcPr>
            <w:tcW w:w="1675" w:type="dxa"/>
            <w:gridSpan w:val="2"/>
            <w:vMerge w:val="restart"/>
          </w:tcPr>
          <w:p w:rsidR="00FF2233" w:rsidRPr="00E04449" w:rsidRDefault="00FF2233" w:rsidP="00FF2233">
            <w:pPr>
              <w:spacing w:line="240" w:lineRule="auto"/>
              <w:ind w:firstLine="0"/>
              <w:rPr>
                <w:sz w:val="20"/>
                <w:szCs w:val="20"/>
              </w:rPr>
            </w:pPr>
            <w:r w:rsidRPr="00E04449">
              <w:rPr>
                <w:sz w:val="20"/>
                <w:szCs w:val="20"/>
              </w:rPr>
              <w:t>Математика:</w:t>
            </w:r>
          </w:p>
          <w:p w:rsidR="00FF2233" w:rsidRPr="00E04449" w:rsidRDefault="00FF2233" w:rsidP="00FF2233">
            <w:pPr>
              <w:spacing w:line="240" w:lineRule="auto"/>
              <w:ind w:firstLine="0"/>
              <w:rPr>
                <w:sz w:val="20"/>
                <w:szCs w:val="20"/>
              </w:rPr>
            </w:pPr>
            <w:r w:rsidRPr="00E04449">
              <w:rPr>
                <w:sz w:val="20"/>
                <w:szCs w:val="20"/>
              </w:rPr>
              <w:t>Алгебра и начала математического анализа; геометрия</w:t>
            </w:r>
          </w:p>
        </w:tc>
        <w:tc>
          <w:tcPr>
            <w:tcW w:w="1809" w:type="dxa"/>
          </w:tcPr>
          <w:p w:rsidR="00FF2233" w:rsidRPr="00E04449" w:rsidRDefault="00FF2233" w:rsidP="00FF2233">
            <w:pPr>
              <w:spacing w:line="240" w:lineRule="auto"/>
              <w:ind w:firstLine="0"/>
              <w:rPr>
                <w:sz w:val="20"/>
                <w:szCs w:val="20"/>
              </w:rPr>
            </w:pPr>
            <w:r w:rsidRPr="00E04449">
              <w:rPr>
                <w:sz w:val="20"/>
                <w:szCs w:val="20"/>
              </w:rPr>
              <w:t>Алгебра и начала математического анализа</w:t>
            </w:r>
          </w:p>
        </w:tc>
        <w:tc>
          <w:tcPr>
            <w:tcW w:w="1592" w:type="dxa"/>
          </w:tcPr>
          <w:p w:rsidR="00FF2233" w:rsidRPr="00E04449" w:rsidRDefault="00FF2233" w:rsidP="00FF2233">
            <w:pPr>
              <w:spacing w:line="240" w:lineRule="auto"/>
              <w:jc w:val="center"/>
              <w:rPr>
                <w:b/>
                <w:sz w:val="20"/>
                <w:szCs w:val="20"/>
              </w:rPr>
            </w:pPr>
          </w:p>
        </w:tc>
        <w:tc>
          <w:tcPr>
            <w:tcW w:w="1833" w:type="dxa"/>
          </w:tcPr>
          <w:p w:rsidR="00FF2233" w:rsidRPr="00E04449" w:rsidRDefault="00FF2233" w:rsidP="00FF2233">
            <w:pPr>
              <w:spacing w:line="240" w:lineRule="auto"/>
              <w:jc w:val="center"/>
              <w:rPr>
                <w:b/>
                <w:sz w:val="20"/>
                <w:szCs w:val="20"/>
              </w:rPr>
            </w:pPr>
            <w:r w:rsidRPr="00E04449">
              <w:rPr>
                <w:b/>
                <w:sz w:val="20"/>
                <w:szCs w:val="20"/>
              </w:rPr>
              <w:t>136</w:t>
            </w:r>
          </w:p>
        </w:tc>
        <w:tc>
          <w:tcPr>
            <w:tcW w:w="1775" w:type="dxa"/>
          </w:tcPr>
          <w:p w:rsidR="00FF2233" w:rsidRPr="00E04449" w:rsidRDefault="00FF2233" w:rsidP="00FF2233">
            <w:pPr>
              <w:spacing w:line="240" w:lineRule="auto"/>
              <w:jc w:val="center"/>
              <w:rPr>
                <w:b/>
                <w:sz w:val="20"/>
                <w:szCs w:val="20"/>
              </w:rPr>
            </w:pPr>
          </w:p>
        </w:tc>
        <w:tc>
          <w:tcPr>
            <w:tcW w:w="1935" w:type="dxa"/>
          </w:tcPr>
          <w:p w:rsidR="00FF2233" w:rsidRPr="00E04449" w:rsidRDefault="00FF2233" w:rsidP="00FF2233">
            <w:pPr>
              <w:spacing w:line="240" w:lineRule="auto"/>
              <w:jc w:val="center"/>
              <w:rPr>
                <w:b/>
                <w:sz w:val="20"/>
                <w:szCs w:val="20"/>
              </w:rPr>
            </w:pPr>
            <w:r w:rsidRPr="00E04449">
              <w:rPr>
                <w:b/>
                <w:sz w:val="20"/>
                <w:szCs w:val="20"/>
              </w:rPr>
              <w:t>136</w:t>
            </w:r>
          </w:p>
        </w:tc>
        <w:tc>
          <w:tcPr>
            <w:tcW w:w="1720" w:type="dxa"/>
          </w:tcPr>
          <w:p w:rsidR="00FF2233" w:rsidRPr="00E04449" w:rsidRDefault="00FF2233" w:rsidP="00FF2233">
            <w:pPr>
              <w:spacing w:line="240" w:lineRule="auto"/>
              <w:jc w:val="center"/>
              <w:rPr>
                <w:b/>
                <w:sz w:val="20"/>
                <w:szCs w:val="20"/>
              </w:rPr>
            </w:pPr>
            <w:r w:rsidRPr="00E04449">
              <w:rPr>
                <w:b/>
                <w:sz w:val="20"/>
                <w:szCs w:val="20"/>
              </w:rPr>
              <w:t>272</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1675" w:type="dxa"/>
            <w:gridSpan w:val="2"/>
            <w:vMerge/>
          </w:tcPr>
          <w:p w:rsidR="00FF2233" w:rsidRPr="00E04449" w:rsidRDefault="00FF2233" w:rsidP="00FF2233">
            <w:pPr>
              <w:spacing w:line="240" w:lineRule="auto"/>
              <w:jc w:val="center"/>
              <w:rPr>
                <w:sz w:val="20"/>
                <w:szCs w:val="20"/>
              </w:rPr>
            </w:pPr>
          </w:p>
        </w:tc>
        <w:tc>
          <w:tcPr>
            <w:tcW w:w="1809" w:type="dxa"/>
          </w:tcPr>
          <w:p w:rsidR="00FF2233" w:rsidRPr="00E04449" w:rsidRDefault="00FF2233" w:rsidP="00FF2233">
            <w:pPr>
              <w:spacing w:line="240" w:lineRule="auto"/>
              <w:ind w:firstLine="0"/>
              <w:rPr>
                <w:sz w:val="20"/>
                <w:szCs w:val="20"/>
              </w:rPr>
            </w:pPr>
            <w:r w:rsidRPr="00E04449">
              <w:rPr>
                <w:sz w:val="20"/>
                <w:szCs w:val="20"/>
              </w:rPr>
              <w:t>Геометрия</w:t>
            </w:r>
          </w:p>
        </w:tc>
        <w:tc>
          <w:tcPr>
            <w:tcW w:w="1592" w:type="dxa"/>
          </w:tcPr>
          <w:p w:rsidR="00FF2233" w:rsidRPr="00E04449" w:rsidRDefault="00FF2233" w:rsidP="00FF2233">
            <w:pPr>
              <w:spacing w:line="240" w:lineRule="auto"/>
              <w:jc w:val="center"/>
              <w:rPr>
                <w:b/>
                <w:sz w:val="20"/>
                <w:szCs w:val="20"/>
              </w:rPr>
            </w:pPr>
            <w:r w:rsidRPr="00E04449">
              <w:rPr>
                <w:b/>
                <w:sz w:val="20"/>
                <w:szCs w:val="20"/>
              </w:rPr>
              <w:t>68</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68</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136</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jc w:val="center"/>
              <w:rPr>
                <w:sz w:val="20"/>
                <w:szCs w:val="20"/>
              </w:rPr>
            </w:pPr>
            <w:r w:rsidRPr="00E04449">
              <w:rPr>
                <w:sz w:val="20"/>
                <w:szCs w:val="20"/>
              </w:rPr>
              <w:t>Информатика</w:t>
            </w:r>
          </w:p>
        </w:tc>
        <w:tc>
          <w:tcPr>
            <w:tcW w:w="1592" w:type="dxa"/>
          </w:tcPr>
          <w:p w:rsidR="00FF2233" w:rsidRPr="00E04449" w:rsidRDefault="00FF2233" w:rsidP="00FF2233">
            <w:pPr>
              <w:spacing w:line="240" w:lineRule="auto"/>
              <w:jc w:val="center"/>
              <w:rPr>
                <w:b/>
                <w:sz w:val="20"/>
                <w:szCs w:val="20"/>
              </w:rPr>
            </w:pPr>
          </w:p>
        </w:tc>
        <w:tc>
          <w:tcPr>
            <w:tcW w:w="1833" w:type="dxa"/>
          </w:tcPr>
          <w:p w:rsidR="00FF2233" w:rsidRPr="00E04449" w:rsidRDefault="00FF2233" w:rsidP="00FF2233">
            <w:pPr>
              <w:spacing w:line="240" w:lineRule="auto"/>
              <w:jc w:val="center"/>
              <w:rPr>
                <w:b/>
                <w:sz w:val="20"/>
                <w:szCs w:val="20"/>
              </w:rPr>
            </w:pPr>
            <w:r w:rsidRPr="00E04449">
              <w:rPr>
                <w:b/>
                <w:sz w:val="20"/>
                <w:szCs w:val="20"/>
              </w:rPr>
              <w:t>136</w:t>
            </w:r>
          </w:p>
        </w:tc>
        <w:tc>
          <w:tcPr>
            <w:tcW w:w="1775" w:type="dxa"/>
          </w:tcPr>
          <w:p w:rsidR="00FF2233" w:rsidRPr="00E04449" w:rsidRDefault="00FF2233" w:rsidP="00FF2233">
            <w:pPr>
              <w:spacing w:line="240" w:lineRule="auto"/>
              <w:jc w:val="center"/>
              <w:rPr>
                <w:b/>
                <w:sz w:val="20"/>
                <w:szCs w:val="20"/>
              </w:rPr>
            </w:pPr>
          </w:p>
        </w:tc>
        <w:tc>
          <w:tcPr>
            <w:tcW w:w="1935" w:type="dxa"/>
          </w:tcPr>
          <w:p w:rsidR="00FF2233" w:rsidRPr="00E04449" w:rsidRDefault="00FF2233" w:rsidP="00FF2233">
            <w:pPr>
              <w:spacing w:line="240" w:lineRule="auto"/>
              <w:jc w:val="center"/>
              <w:rPr>
                <w:b/>
                <w:sz w:val="20"/>
                <w:szCs w:val="20"/>
              </w:rPr>
            </w:pPr>
            <w:r w:rsidRPr="00E04449">
              <w:rPr>
                <w:b/>
                <w:sz w:val="20"/>
                <w:szCs w:val="20"/>
              </w:rPr>
              <w:t>136</w:t>
            </w:r>
          </w:p>
        </w:tc>
        <w:tc>
          <w:tcPr>
            <w:tcW w:w="1720" w:type="dxa"/>
          </w:tcPr>
          <w:p w:rsidR="00FF2233" w:rsidRPr="00E04449" w:rsidRDefault="00FF2233" w:rsidP="00FF2233">
            <w:pPr>
              <w:spacing w:line="240" w:lineRule="auto"/>
              <w:jc w:val="center"/>
              <w:rPr>
                <w:b/>
                <w:sz w:val="20"/>
                <w:szCs w:val="20"/>
              </w:rPr>
            </w:pPr>
            <w:r w:rsidRPr="00E04449">
              <w:rPr>
                <w:b/>
                <w:sz w:val="20"/>
                <w:szCs w:val="20"/>
              </w:rPr>
              <w:t>272</w:t>
            </w:r>
          </w:p>
        </w:tc>
      </w:tr>
      <w:tr w:rsidR="00FF2233" w:rsidRPr="00E04449" w:rsidTr="00FF2233">
        <w:tc>
          <w:tcPr>
            <w:tcW w:w="2447" w:type="dxa"/>
            <w:vMerge w:val="restart"/>
          </w:tcPr>
          <w:p w:rsidR="00FF2233" w:rsidRPr="00E04449" w:rsidRDefault="00FF2233" w:rsidP="00FF2233">
            <w:pPr>
              <w:spacing w:line="240" w:lineRule="auto"/>
              <w:ind w:firstLine="0"/>
              <w:rPr>
                <w:sz w:val="20"/>
                <w:szCs w:val="20"/>
              </w:rPr>
            </w:pPr>
            <w:r w:rsidRPr="00E04449">
              <w:rPr>
                <w:sz w:val="20"/>
                <w:szCs w:val="20"/>
              </w:rPr>
              <w:t>Естественные науки</w:t>
            </w:r>
          </w:p>
        </w:tc>
        <w:tc>
          <w:tcPr>
            <w:tcW w:w="3484" w:type="dxa"/>
            <w:gridSpan w:val="3"/>
          </w:tcPr>
          <w:p w:rsidR="00FF2233" w:rsidRPr="00E04449" w:rsidRDefault="00FF2233" w:rsidP="00FF2233">
            <w:pPr>
              <w:spacing w:line="240" w:lineRule="auto"/>
              <w:jc w:val="center"/>
              <w:rPr>
                <w:sz w:val="20"/>
                <w:szCs w:val="20"/>
              </w:rPr>
            </w:pPr>
            <w:r w:rsidRPr="00E04449">
              <w:rPr>
                <w:sz w:val="20"/>
                <w:szCs w:val="20"/>
              </w:rPr>
              <w:t>Физика</w:t>
            </w:r>
          </w:p>
        </w:tc>
        <w:tc>
          <w:tcPr>
            <w:tcW w:w="1592" w:type="dxa"/>
          </w:tcPr>
          <w:p w:rsidR="00FF2233" w:rsidRPr="00E04449" w:rsidRDefault="00FF2233" w:rsidP="00FF2233">
            <w:pPr>
              <w:spacing w:line="240" w:lineRule="auto"/>
              <w:jc w:val="center"/>
              <w:rPr>
                <w:b/>
                <w:sz w:val="20"/>
                <w:szCs w:val="20"/>
              </w:rPr>
            </w:pPr>
          </w:p>
        </w:tc>
        <w:tc>
          <w:tcPr>
            <w:tcW w:w="1833" w:type="dxa"/>
          </w:tcPr>
          <w:p w:rsidR="00FF2233" w:rsidRPr="00E04449" w:rsidRDefault="00FF2233" w:rsidP="00FF2233">
            <w:pPr>
              <w:spacing w:line="240" w:lineRule="auto"/>
              <w:jc w:val="center"/>
              <w:rPr>
                <w:b/>
                <w:sz w:val="20"/>
                <w:szCs w:val="20"/>
              </w:rPr>
            </w:pPr>
            <w:r w:rsidRPr="00E04449">
              <w:rPr>
                <w:b/>
                <w:sz w:val="20"/>
                <w:szCs w:val="20"/>
              </w:rPr>
              <w:t>170</w:t>
            </w:r>
          </w:p>
        </w:tc>
        <w:tc>
          <w:tcPr>
            <w:tcW w:w="1775" w:type="dxa"/>
          </w:tcPr>
          <w:p w:rsidR="00FF2233" w:rsidRPr="00E04449" w:rsidRDefault="00FF2233" w:rsidP="00FF2233">
            <w:pPr>
              <w:spacing w:line="240" w:lineRule="auto"/>
              <w:jc w:val="center"/>
              <w:rPr>
                <w:b/>
                <w:sz w:val="20"/>
                <w:szCs w:val="20"/>
              </w:rPr>
            </w:pPr>
          </w:p>
        </w:tc>
        <w:tc>
          <w:tcPr>
            <w:tcW w:w="1935" w:type="dxa"/>
          </w:tcPr>
          <w:p w:rsidR="00FF2233" w:rsidRPr="00E04449" w:rsidRDefault="00FF2233" w:rsidP="00FF2233">
            <w:pPr>
              <w:spacing w:line="240" w:lineRule="auto"/>
              <w:jc w:val="center"/>
              <w:rPr>
                <w:b/>
                <w:sz w:val="20"/>
                <w:szCs w:val="20"/>
              </w:rPr>
            </w:pPr>
            <w:r w:rsidRPr="00E04449">
              <w:rPr>
                <w:b/>
                <w:sz w:val="20"/>
                <w:szCs w:val="20"/>
              </w:rPr>
              <w:t>170</w:t>
            </w:r>
          </w:p>
        </w:tc>
        <w:tc>
          <w:tcPr>
            <w:tcW w:w="1720" w:type="dxa"/>
          </w:tcPr>
          <w:p w:rsidR="00FF2233" w:rsidRPr="00E04449" w:rsidRDefault="00FF2233" w:rsidP="00FF2233">
            <w:pPr>
              <w:spacing w:line="240" w:lineRule="auto"/>
              <w:jc w:val="center"/>
              <w:rPr>
                <w:b/>
                <w:sz w:val="20"/>
                <w:szCs w:val="20"/>
              </w:rPr>
            </w:pPr>
            <w:r w:rsidRPr="00E04449">
              <w:rPr>
                <w:b/>
                <w:sz w:val="20"/>
                <w:szCs w:val="20"/>
              </w:rPr>
              <w:t>340</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jc w:val="center"/>
              <w:rPr>
                <w:sz w:val="20"/>
                <w:szCs w:val="20"/>
              </w:rPr>
            </w:pPr>
            <w:r w:rsidRPr="00E04449">
              <w:rPr>
                <w:sz w:val="20"/>
                <w:szCs w:val="20"/>
              </w:rPr>
              <w:t>Химия</w:t>
            </w:r>
          </w:p>
        </w:tc>
        <w:tc>
          <w:tcPr>
            <w:tcW w:w="1592" w:type="dxa"/>
          </w:tcPr>
          <w:p w:rsidR="00FF2233" w:rsidRPr="00E04449" w:rsidRDefault="00FF2233" w:rsidP="00FF2233">
            <w:pPr>
              <w:spacing w:line="240" w:lineRule="auto"/>
              <w:jc w:val="center"/>
              <w:rPr>
                <w:b/>
                <w:sz w:val="20"/>
                <w:szCs w:val="20"/>
              </w:rPr>
            </w:pPr>
            <w:r w:rsidRPr="00E04449">
              <w:rPr>
                <w:b/>
                <w:sz w:val="20"/>
                <w:szCs w:val="20"/>
              </w:rPr>
              <w:t>34</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34</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68</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jc w:val="center"/>
              <w:rPr>
                <w:sz w:val="20"/>
                <w:szCs w:val="20"/>
              </w:rPr>
            </w:pPr>
            <w:r w:rsidRPr="00E04449">
              <w:rPr>
                <w:sz w:val="20"/>
                <w:szCs w:val="20"/>
              </w:rPr>
              <w:t>Биология</w:t>
            </w:r>
          </w:p>
        </w:tc>
        <w:tc>
          <w:tcPr>
            <w:tcW w:w="1592" w:type="dxa"/>
          </w:tcPr>
          <w:p w:rsidR="00FF2233" w:rsidRPr="00E04449" w:rsidRDefault="00FF2233" w:rsidP="00FF2233">
            <w:pPr>
              <w:spacing w:line="240" w:lineRule="auto"/>
              <w:jc w:val="center"/>
              <w:rPr>
                <w:b/>
                <w:sz w:val="20"/>
                <w:szCs w:val="20"/>
              </w:rPr>
            </w:pPr>
            <w:r w:rsidRPr="00E04449">
              <w:rPr>
                <w:b/>
                <w:sz w:val="20"/>
                <w:szCs w:val="20"/>
              </w:rPr>
              <w:t>34</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34</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68</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jc w:val="center"/>
              <w:rPr>
                <w:sz w:val="20"/>
                <w:szCs w:val="20"/>
              </w:rPr>
            </w:pPr>
            <w:r w:rsidRPr="00E04449">
              <w:rPr>
                <w:sz w:val="20"/>
                <w:szCs w:val="20"/>
              </w:rPr>
              <w:t>Астрономия</w:t>
            </w:r>
          </w:p>
        </w:tc>
        <w:tc>
          <w:tcPr>
            <w:tcW w:w="1592" w:type="dxa"/>
          </w:tcPr>
          <w:p w:rsidR="00FF2233" w:rsidRPr="00E04449" w:rsidRDefault="00FF2233" w:rsidP="00FF2233">
            <w:pPr>
              <w:spacing w:line="240" w:lineRule="auto"/>
              <w:jc w:val="center"/>
              <w:rPr>
                <w:b/>
                <w:sz w:val="20"/>
                <w:szCs w:val="20"/>
              </w:rPr>
            </w:pPr>
            <w:r w:rsidRPr="00E04449">
              <w:rPr>
                <w:b/>
                <w:sz w:val="20"/>
                <w:szCs w:val="20"/>
              </w:rPr>
              <w:t>34</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34</w:t>
            </w:r>
          </w:p>
        </w:tc>
      </w:tr>
      <w:tr w:rsidR="00FF2233" w:rsidRPr="00E04449" w:rsidTr="00FF2233">
        <w:tc>
          <w:tcPr>
            <w:tcW w:w="2447" w:type="dxa"/>
            <w:vMerge w:val="restart"/>
          </w:tcPr>
          <w:p w:rsidR="00FF2233" w:rsidRPr="00E04449" w:rsidRDefault="00FF2233" w:rsidP="00FF2233">
            <w:pPr>
              <w:spacing w:line="240" w:lineRule="auto"/>
              <w:ind w:firstLine="0"/>
              <w:rPr>
                <w:sz w:val="20"/>
                <w:szCs w:val="20"/>
              </w:rPr>
            </w:pPr>
            <w:r w:rsidRPr="00E04449">
              <w:rPr>
                <w:sz w:val="20"/>
                <w:szCs w:val="20"/>
              </w:rPr>
              <w:t>Физическая культура, экология и ОБЖ</w:t>
            </w:r>
          </w:p>
        </w:tc>
        <w:tc>
          <w:tcPr>
            <w:tcW w:w="3484" w:type="dxa"/>
            <w:gridSpan w:val="3"/>
          </w:tcPr>
          <w:p w:rsidR="00FF2233" w:rsidRPr="00E04449" w:rsidRDefault="00FF2233" w:rsidP="00FF2233">
            <w:pPr>
              <w:spacing w:line="240" w:lineRule="auto"/>
              <w:jc w:val="center"/>
              <w:rPr>
                <w:sz w:val="20"/>
                <w:szCs w:val="20"/>
              </w:rPr>
            </w:pPr>
            <w:r w:rsidRPr="00E04449">
              <w:rPr>
                <w:sz w:val="20"/>
                <w:szCs w:val="20"/>
              </w:rPr>
              <w:t>Физическая культура</w:t>
            </w:r>
          </w:p>
        </w:tc>
        <w:tc>
          <w:tcPr>
            <w:tcW w:w="1592" w:type="dxa"/>
          </w:tcPr>
          <w:p w:rsidR="00FF2233" w:rsidRPr="00E04449" w:rsidRDefault="00FF2233" w:rsidP="00FF2233">
            <w:pPr>
              <w:spacing w:line="240" w:lineRule="auto"/>
              <w:jc w:val="center"/>
              <w:rPr>
                <w:b/>
                <w:sz w:val="20"/>
                <w:szCs w:val="20"/>
              </w:rPr>
            </w:pPr>
            <w:r w:rsidRPr="00E04449">
              <w:rPr>
                <w:b/>
                <w:sz w:val="20"/>
                <w:szCs w:val="20"/>
              </w:rPr>
              <w:t>102</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102</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204</w:t>
            </w:r>
          </w:p>
        </w:tc>
      </w:tr>
      <w:tr w:rsidR="00FF2233" w:rsidRPr="00E04449" w:rsidTr="00FF2233">
        <w:tc>
          <w:tcPr>
            <w:tcW w:w="2447" w:type="dxa"/>
            <w:vMerge/>
          </w:tcPr>
          <w:p w:rsidR="00FF2233" w:rsidRPr="00E04449" w:rsidRDefault="00FF2233" w:rsidP="00FF2233">
            <w:pPr>
              <w:spacing w:line="240" w:lineRule="auto"/>
              <w:jc w:val="center"/>
              <w:rPr>
                <w:sz w:val="20"/>
                <w:szCs w:val="20"/>
              </w:rPr>
            </w:pPr>
          </w:p>
        </w:tc>
        <w:tc>
          <w:tcPr>
            <w:tcW w:w="3484" w:type="dxa"/>
            <w:gridSpan w:val="3"/>
          </w:tcPr>
          <w:p w:rsidR="00FF2233" w:rsidRPr="00E04449" w:rsidRDefault="00FF2233" w:rsidP="00FF2233">
            <w:pPr>
              <w:spacing w:line="240" w:lineRule="auto"/>
              <w:jc w:val="center"/>
              <w:rPr>
                <w:sz w:val="20"/>
                <w:szCs w:val="20"/>
              </w:rPr>
            </w:pPr>
            <w:r w:rsidRPr="00E04449">
              <w:rPr>
                <w:sz w:val="20"/>
                <w:szCs w:val="20"/>
              </w:rPr>
              <w:t>ОБЖ</w:t>
            </w:r>
          </w:p>
        </w:tc>
        <w:tc>
          <w:tcPr>
            <w:tcW w:w="1592" w:type="dxa"/>
          </w:tcPr>
          <w:p w:rsidR="00FF2233" w:rsidRPr="00E04449" w:rsidRDefault="00FF2233" w:rsidP="00FF2233">
            <w:pPr>
              <w:spacing w:line="240" w:lineRule="auto"/>
              <w:jc w:val="center"/>
              <w:rPr>
                <w:b/>
                <w:sz w:val="20"/>
                <w:szCs w:val="20"/>
              </w:rPr>
            </w:pPr>
            <w:r w:rsidRPr="00E04449">
              <w:rPr>
                <w:b/>
                <w:sz w:val="20"/>
                <w:szCs w:val="20"/>
              </w:rPr>
              <w:t>34</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34</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68</w:t>
            </w:r>
          </w:p>
        </w:tc>
      </w:tr>
      <w:tr w:rsidR="00FF2233" w:rsidRPr="00E04449" w:rsidTr="00FF2233">
        <w:tc>
          <w:tcPr>
            <w:tcW w:w="14786" w:type="dxa"/>
            <w:gridSpan w:val="9"/>
          </w:tcPr>
          <w:p w:rsidR="00FF2233" w:rsidRPr="00E04449" w:rsidRDefault="00FF2233" w:rsidP="00FF2233">
            <w:pPr>
              <w:spacing w:line="240" w:lineRule="auto"/>
              <w:rPr>
                <w:b/>
                <w:sz w:val="20"/>
                <w:szCs w:val="20"/>
              </w:rPr>
            </w:pPr>
            <w:r w:rsidRPr="00E04449">
              <w:rPr>
                <w:b/>
                <w:sz w:val="20"/>
                <w:szCs w:val="20"/>
              </w:rPr>
              <w:t>Часть, формируемая участниками образовательных отношений</w:t>
            </w:r>
          </w:p>
        </w:tc>
      </w:tr>
      <w:tr w:rsidR="00FF2233" w:rsidRPr="00E04449" w:rsidTr="00FF2233">
        <w:tc>
          <w:tcPr>
            <w:tcW w:w="2518" w:type="dxa"/>
            <w:gridSpan w:val="2"/>
          </w:tcPr>
          <w:p w:rsidR="00FF2233" w:rsidRPr="00E04449" w:rsidRDefault="00FF2233" w:rsidP="00FF2233">
            <w:pPr>
              <w:spacing w:line="240" w:lineRule="auto"/>
              <w:jc w:val="center"/>
              <w:rPr>
                <w:sz w:val="20"/>
                <w:szCs w:val="20"/>
              </w:rPr>
            </w:pPr>
            <w:r w:rsidRPr="00E04449">
              <w:rPr>
                <w:sz w:val="20"/>
                <w:szCs w:val="20"/>
              </w:rPr>
              <w:t>Дополнительные учебные предметы</w:t>
            </w:r>
          </w:p>
        </w:tc>
        <w:tc>
          <w:tcPr>
            <w:tcW w:w="3413" w:type="dxa"/>
            <w:gridSpan w:val="2"/>
          </w:tcPr>
          <w:p w:rsidR="00FF2233" w:rsidRPr="00E04449" w:rsidRDefault="00FF2233" w:rsidP="00FF2233">
            <w:pPr>
              <w:spacing w:line="240" w:lineRule="auto"/>
              <w:jc w:val="center"/>
              <w:rPr>
                <w:sz w:val="20"/>
                <w:szCs w:val="20"/>
              </w:rPr>
            </w:pPr>
            <w:r w:rsidRPr="00E04449">
              <w:rPr>
                <w:sz w:val="20"/>
                <w:szCs w:val="20"/>
              </w:rPr>
              <w:t>Индивидуальный проект</w:t>
            </w:r>
          </w:p>
        </w:tc>
        <w:tc>
          <w:tcPr>
            <w:tcW w:w="1592" w:type="dxa"/>
          </w:tcPr>
          <w:p w:rsidR="00FF2233" w:rsidRPr="00E04449" w:rsidRDefault="00FF2233" w:rsidP="00FF2233">
            <w:pPr>
              <w:spacing w:line="240" w:lineRule="auto"/>
              <w:jc w:val="center"/>
              <w:rPr>
                <w:b/>
                <w:sz w:val="20"/>
                <w:szCs w:val="20"/>
              </w:rPr>
            </w:pPr>
            <w:r>
              <w:rPr>
                <w:b/>
                <w:sz w:val="20"/>
                <w:szCs w:val="20"/>
              </w:rPr>
              <w:t>34</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Pr>
                <w:b/>
                <w:sz w:val="20"/>
                <w:szCs w:val="20"/>
              </w:rPr>
              <w:t>34</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68</w:t>
            </w:r>
          </w:p>
        </w:tc>
      </w:tr>
      <w:tr w:rsidR="00FF2233" w:rsidRPr="00E04449" w:rsidTr="00FF2233">
        <w:tc>
          <w:tcPr>
            <w:tcW w:w="2518" w:type="dxa"/>
            <w:gridSpan w:val="2"/>
            <w:vMerge w:val="restart"/>
          </w:tcPr>
          <w:p w:rsidR="00FF2233" w:rsidRPr="00E04449" w:rsidRDefault="00FF2233" w:rsidP="00FF2233">
            <w:pPr>
              <w:spacing w:line="240" w:lineRule="auto"/>
              <w:ind w:firstLine="0"/>
              <w:rPr>
                <w:sz w:val="20"/>
                <w:szCs w:val="20"/>
              </w:rPr>
            </w:pPr>
            <w:r w:rsidRPr="00E04449">
              <w:rPr>
                <w:sz w:val="20"/>
                <w:szCs w:val="20"/>
              </w:rPr>
              <w:t>Элективные курсы</w:t>
            </w:r>
          </w:p>
        </w:tc>
        <w:tc>
          <w:tcPr>
            <w:tcW w:w="3413" w:type="dxa"/>
            <w:gridSpan w:val="2"/>
          </w:tcPr>
          <w:p w:rsidR="00FF2233" w:rsidRPr="00E04449" w:rsidRDefault="00FF2233" w:rsidP="00FF2233">
            <w:pPr>
              <w:spacing w:line="240" w:lineRule="auto"/>
              <w:rPr>
                <w:sz w:val="20"/>
                <w:szCs w:val="20"/>
              </w:rPr>
            </w:pPr>
            <w:r w:rsidRPr="00E04449">
              <w:rPr>
                <w:sz w:val="20"/>
                <w:szCs w:val="20"/>
              </w:rPr>
              <w:t>Русский язык</w:t>
            </w:r>
          </w:p>
        </w:tc>
        <w:tc>
          <w:tcPr>
            <w:tcW w:w="1592" w:type="dxa"/>
          </w:tcPr>
          <w:p w:rsidR="00FF2233" w:rsidRPr="00E04449" w:rsidRDefault="00FF2233" w:rsidP="00FF2233">
            <w:pPr>
              <w:spacing w:line="240" w:lineRule="auto"/>
              <w:jc w:val="center"/>
              <w:rPr>
                <w:b/>
                <w:sz w:val="20"/>
                <w:szCs w:val="20"/>
              </w:rPr>
            </w:pPr>
            <w:r w:rsidRPr="00E04449">
              <w:rPr>
                <w:b/>
                <w:sz w:val="20"/>
                <w:szCs w:val="20"/>
              </w:rPr>
              <w:t>17</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17</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34</w:t>
            </w:r>
          </w:p>
        </w:tc>
      </w:tr>
      <w:tr w:rsidR="00FF2233" w:rsidRPr="00E04449" w:rsidTr="00FF2233">
        <w:tc>
          <w:tcPr>
            <w:tcW w:w="2518" w:type="dxa"/>
            <w:gridSpan w:val="2"/>
            <w:vMerge/>
          </w:tcPr>
          <w:p w:rsidR="00FF2233" w:rsidRPr="00E04449" w:rsidRDefault="00FF2233" w:rsidP="00FF2233">
            <w:pPr>
              <w:spacing w:line="240" w:lineRule="auto"/>
              <w:jc w:val="center"/>
              <w:rPr>
                <w:sz w:val="20"/>
                <w:szCs w:val="20"/>
              </w:rPr>
            </w:pPr>
          </w:p>
        </w:tc>
        <w:tc>
          <w:tcPr>
            <w:tcW w:w="3413" w:type="dxa"/>
            <w:gridSpan w:val="2"/>
          </w:tcPr>
          <w:p w:rsidR="00FF2233" w:rsidRPr="00E04449" w:rsidRDefault="00FF2233" w:rsidP="00FF2233">
            <w:pPr>
              <w:spacing w:line="240" w:lineRule="auto"/>
              <w:rPr>
                <w:sz w:val="20"/>
                <w:szCs w:val="20"/>
              </w:rPr>
            </w:pPr>
            <w:r w:rsidRPr="00E04449">
              <w:rPr>
                <w:sz w:val="20"/>
                <w:szCs w:val="20"/>
              </w:rPr>
              <w:t>Литература</w:t>
            </w:r>
          </w:p>
        </w:tc>
        <w:tc>
          <w:tcPr>
            <w:tcW w:w="1592" w:type="dxa"/>
          </w:tcPr>
          <w:p w:rsidR="00FF2233" w:rsidRPr="00E04449" w:rsidRDefault="00FF2233" w:rsidP="00FF2233">
            <w:pPr>
              <w:spacing w:line="240" w:lineRule="auto"/>
              <w:jc w:val="center"/>
              <w:rPr>
                <w:b/>
                <w:sz w:val="20"/>
                <w:szCs w:val="20"/>
              </w:rPr>
            </w:pPr>
            <w:r w:rsidRPr="00E04449">
              <w:rPr>
                <w:b/>
                <w:sz w:val="20"/>
                <w:szCs w:val="20"/>
              </w:rPr>
              <w:t>17</w:t>
            </w: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17</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34</w:t>
            </w:r>
          </w:p>
        </w:tc>
      </w:tr>
      <w:tr w:rsidR="00FF2233" w:rsidRPr="00E04449" w:rsidTr="00FF2233">
        <w:tc>
          <w:tcPr>
            <w:tcW w:w="2518" w:type="dxa"/>
            <w:gridSpan w:val="2"/>
            <w:vMerge/>
          </w:tcPr>
          <w:p w:rsidR="00FF2233" w:rsidRPr="00E04449" w:rsidRDefault="00FF2233" w:rsidP="00FF2233">
            <w:pPr>
              <w:spacing w:line="240" w:lineRule="auto"/>
              <w:jc w:val="center"/>
              <w:rPr>
                <w:sz w:val="20"/>
                <w:szCs w:val="20"/>
              </w:rPr>
            </w:pPr>
          </w:p>
        </w:tc>
        <w:tc>
          <w:tcPr>
            <w:tcW w:w="3413" w:type="dxa"/>
            <w:gridSpan w:val="2"/>
          </w:tcPr>
          <w:p w:rsidR="00FF2233" w:rsidRPr="00E04449" w:rsidRDefault="00FF2233" w:rsidP="00FF2233">
            <w:pPr>
              <w:spacing w:line="240" w:lineRule="auto"/>
              <w:rPr>
                <w:sz w:val="20"/>
                <w:szCs w:val="20"/>
              </w:rPr>
            </w:pPr>
            <w:r w:rsidRPr="00E04449">
              <w:rPr>
                <w:sz w:val="20"/>
                <w:szCs w:val="20"/>
              </w:rPr>
              <w:t>Алгебра в ЕГЭ</w:t>
            </w:r>
          </w:p>
        </w:tc>
        <w:tc>
          <w:tcPr>
            <w:tcW w:w="1592" w:type="dxa"/>
          </w:tcPr>
          <w:p w:rsidR="00FF2233" w:rsidRPr="00E04449" w:rsidRDefault="00FF2233" w:rsidP="00FF2233">
            <w:pPr>
              <w:spacing w:line="240" w:lineRule="auto"/>
              <w:jc w:val="center"/>
              <w:rPr>
                <w:b/>
                <w:sz w:val="20"/>
                <w:szCs w:val="20"/>
              </w:rPr>
            </w:pPr>
          </w:p>
        </w:tc>
        <w:tc>
          <w:tcPr>
            <w:tcW w:w="1833" w:type="dxa"/>
          </w:tcPr>
          <w:p w:rsidR="00FF2233" w:rsidRPr="00E04449" w:rsidRDefault="00FF2233" w:rsidP="00FF2233">
            <w:pPr>
              <w:spacing w:line="240" w:lineRule="auto"/>
              <w:jc w:val="center"/>
              <w:rPr>
                <w:b/>
                <w:sz w:val="20"/>
                <w:szCs w:val="20"/>
              </w:rPr>
            </w:pPr>
          </w:p>
        </w:tc>
        <w:tc>
          <w:tcPr>
            <w:tcW w:w="1775" w:type="dxa"/>
          </w:tcPr>
          <w:p w:rsidR="00FF2233" w:rsidRPr="00E04449" w:rsidRDefault="00FF2233" w:rsidP="00FF2233">
            <w:pPr>
              <w:spacing w:line="240" w:lineRule="auto"/>
              <w:jc w:val="center"/>
              <w:rPr>
                <w:b/>
                <w:sz w:val="20"/>
                <w:szCs w:val="20"/>
              </w:rPr>
            </w:pPr>
            <w:r w:rsidRPr="00E04449">
              <w:rPr>
                <w:b/>
                <w:sz w:val="20"/>
                <w:szCs w:val="20"/>
              </w:rPr>
              <w:t>34</w:t>
            </w:r>
          </w:p>
        </w:tc>
        <w:tc>
          <w:tcPr>
            <w:tcW w:w="1935" w:type="dxa"/>
          </w:tcPr>
          <w:p w:rsidR="00FF2233" w:rsidRPr="00E04449" w:rsidRDefault="00FF2233" w:rsidP="00FF2233">
            <w:pPr>
              <w:spacing w:line="240" w:lineRule="auto"/>
              <w:jc w:val="center"/>
              <w:rPr>
                <w:b/>
                <w:sz w:val="20"/>
                <w:szCs w:val="20"/>
              </w:rPr>
            </w:pPr>
          </w:p>
        </w:tc>
        <w:tc>
          <w:tcPr>
            <w:tcW w:w="1720" w:type="dxa"/>
          </w:tcPr>
          <w:p w:rsidR="00FF2233" w:rsidRPr="00E04449" w:rsidRDefault="00FF2233" w:rsidP="00FF2233">
            <w:pPr>
              <w:spacing w:line="240" w:lineRule="auto"/>
              <w:jc w:val="center"/>
              <w:rPr>
                <w:b/>
                <w:sz w:val="20"/>
                <w:szCs w:val="20"/>
              </w:rPr>
            </w:pPr>
            <w:r w:rsidRPr="00E04449">
              <w:rPr>
                <w:b/>
                <w:sz w:val="20"/>
                <w:szCs w:val="20"/>
              </w:rPr>
              <w:t>34</w:t>
            </w:r>
          </w:p>
        </w:tc>
      </w:tr>
      <w:tr w:rsidR="00FF2233" w:rsidRPr="00E04449" w:rsidTr="00FF2233">
        <w:tc>
          <w:tcPr>
            <w:tcW w:w="2518" w:type="dxa"/>
            <w:gridSpan w:val="2"/>
          </w:tcPr>
          <w:p w:rsidR="00FF2233" w:rsidRPr="00E04449" w:rsidRDefault="00FF2233" w:rsidP="00FF2233">
            <w:pPr>
              <w:spacing w:line="240" w:lineRule="auto"/>
              <w:ind w:firstLine="0"/>
              <w:rPr>
                <w:sz w:val="20"/>
                <w:szCs w:val="20"/>
              </w:rPr>
            </w:pPr>
            <w:r w:rsidRPr="00E04449">
              <w:rPr>
                <w:sz w:val="20"/>
                <w:szCs w:val="20"/>
              </w:rPr>
              <w:t>Максимально допустимая аудиторная недельная нагрузка СанПиН 2.4.2.2821-</w:t>
            </w:r>
            <w:r>
              <w:rPr>
                <w:sz w:val="20"/>
                <w:szCs w:val="20"/>
              </w:rPr>
              <w:t>2</w:t>
            </w:r>
            <w:r w:rsidRPr="00E04449">
              <w:rPr>
                <w:sz w:val="20"/>
                <w:szCs w:val="20"/>
              </w:rPr>
              <w:t>0</w:t>
            </w:r>
          </w:p>
        </w:tc>
        <w:tc>
          <w:tcPr>
            <w:tcW w:w="3413" w:type="dxa"/>
            <w:gridSpan w:val="2"/>
          </w:tcPr>
          <w:p w:rsidR="00FF2233" w:rsidRPr="00E04449" w:rsidRDefault="00FF2233" w:rsidP="00FF2233">
            <w:pPr>
              <w:spacing w:line="240" w:lineRule="auto"/>
              <w:ind w:firstLine="0"/>
              <w:rPr>
                <w:sz w:val="20"/>
                <w:szCs w:val="20"/>
              </w:rPr>
            </w:pPr>
            <w:r w:rsidRPr="00E04449">
              <w:rPr>
                <w:sz w:val="20"/>
                <w:szCs w:val="20"/>
              </w:rPr>
              <w:t>При 6-ти дневной учебной неделе</w:t>
            </w:r>
          </w:p>
        </w:tc>
        <w:tc>
          <w:tcPr>
            <w:tcW w:w="3425" w:type="dxa"/>
            <w:gridSpan w:val="2"/>
          </w:tcPr>
          <w:p w:rsidR="00FF2233" w:rsidRDefault="00FF2233" w:rsidP="00FF2233">
            <w:pPr>
              <w:spacing w:line="240" w:lineRule="auto"/>
              <w:jc w:val="center"/>
            </w:pPr>
            <w:r w:rsidRPr="00DE758F">
              <w:rPr>
                <w:b/>
                <w:sz w:val="20"/>
                <w:szCs w:val="20"/>
              </w:rPr>
              <w:t>1258ч в год / 37 часов в неделю</w:t>
            </w:r>
          </w:p>
        </w:tc>
        <w:tc>
          <w:tcPr>
            <w:tcW w:w="3710" w:type="dxa"/>
            <w:gridSpan w:val="2"/>
          </w:tcPr>
          <w:p w:rsidR="00FF2233" w:rsidRDefault="00FF2233" w:rsidP="00FF2233">
            <w:pPr>
              <w:spacing w:line="240" w:lineRule="auto"/>
              <w:jc w:val="center"/>
            </w:pPr>
            <w:r w:rsidRPr="00DE758F">
              <w:rPr>
                <w:b/>
                <w:sz w:val="20"/>
                <w:szCs w:val="20"/>
              </w:rPr>
              <w:t>1258ч в год / 37 часов в неделю</w:t>
            </w:r>
          </w:p>
        </w:tc>
        <w:tc>
          <w:tcPr>
            <w:tcW w:w="1720" w:type="dxa"/>
          </w:tcPr>
          <w:p w:rsidR="00FF2233" w:rsidRPr="00E04449" w:rsidRDefault="00FF2233" w:rsidP="00FF2233">
            <w:pPr>
              <w:spacing w:line="240" w:lineRule="auto"/>
              <w:jc w:val="center"/>
              <w:rPr>
                <w:b/>
                <w:sz w:val="20"/>
                <w:szCs w:val="20"/>
              </w:rPr>
            </w:pPr>
            <w:r w:rsidRPr="00E04449">
              <w:rPr>
                <w:b/>
                <w:sz w:val="20"/>
                <w:szCs w:val="20"/>
              </w:rPr>
              <w:t>25</w:t>
            </w:r>
            <w:r>
              <w:rPr>
                <w:b/>
                <w:sz w:val="20"/>
                <w:szCs w:val="20"/>
              </w:rPr>
              <w:t>16</w:t>
            </w:r>
          </w:p>
        </w:tc>
      </w:tr>
    </w:tbl>
    <w:p w:rsidR="00FF2233" w:rsidRDefault="00FF2233" w:rsidP="00FF2233">
      <w:pPr>
        <w:rPr>
          <w:b/>
        </w:rPr>
      </w:pPr>
    </w:p>
    <w:p w:rsidR="002D6DB7" w:rsidRDefault="002D6DB7" w:rsidP="002D6DB7">
      <w:pPr>
        <w:rPr>
          <w:u w:val="single"/>
        </w:rPr>
      </w:pPr>
    </w:p>
    <w:p w:rsidR="002D6DB7" w:rsidRDefault="002D6DB7" w:rsidP="002D6DB7">
      <w:pPr>
        <w:rPr>
          <w:u w:val="single"/>
        </w:rPr>
      </w:pPr>
    </w:p>
    <w:p w:rsidR="00014CE1" w:rsidRPr="00E04449" w:rsidRDefault="00014CE1" w:rsidP="00014CE1">
      <w:pPr>
        <w:spacing w:line="240" w:lineRule="auto"/>
        <w:jc w:val="center"/>
        <w:rPr>
          <w:b/>
          <w:sz w:val="20"/>
          <w:szCs w:val="20"/>
        </w:rPr>
      </w:pPr>
      <w:r w:rsidRPr="00E04449">
        <w:rPr>
          <w:b/>
          <w:sz w:val="24"/>
        </w:rPr>
        <w:lastRenderedPageBreak/>
        <w:t>УЧЕБНЫЙ ПЛАН для 1</w:t>
      </w:r>
      <w:r>
        <w:rPr>
          <w:b/>
          <w:sz w:val="24"/>
        </w:rPr>
        <w:t>1</w:t>
      </w:r>
      <w:r w:rsidRPr="00E04449">
        <w:rPr>
          <w:b/>
          <w:sz w:val="24"/>
        </w:rPr>
        <w:t xml:space="preserve"> </w:t>
      </w:r>
      <w:r w:rsidRPr="00E04449">
        <w:rPr>
          <w:b/>
          <w:sz w:val="24"/>
          <w:u w:val="single"/>
        </w:rPr>
        <w:t>универсального  профиля</w:t>
      </w:r>
      <w:r w:rsidRPr="00E04449">
        <w:rPr>
          <w:b/>
          <w:sz w:val="24"/>
        </w:rPr>
        <w:t xml:space="preserve"> МАОУ «СОШ№3 имени И.И.Рынкового» на 202</w:t>
      </w:r>
      <w:r>
        <w:rPr>
          <w:b/>
          <w:sz w:val="24"/>
        </w:rPr>
        <w:t>3</w:t>
      </w:r>
      <w:r w:rsidRPr="00E04449">
        <w:rPr>
          <w:b/>
          <w:sz w:val="24"/>
        </w:rPr>
        <w:t>-202</w:t>
      </w:r>
      <w:r>
        <w:rPr>
          <w:b/>
          <w:sz w:val="24"/>
        </w:rPr>
        <w:t>4</w:t>
      </w:r>
      <w:r w:rsidRPr="00E04449">
        <w:rPr>
          <w:b/>
          <w:sz w:val="24"/>
        </w:rPr>
        <w:t xml:space="preserve"> учебный год </w:t>
      </w:r>
      <w:r w:rsidRPr="00E04449">
        <w:rPr>
          <w:b/>
          <w:sz w:val="20"/>
          <w:szCs w:val="20"/>
        </w:rPr>
        <w:t>(ГОДОВОЙ)</w:t>
      </w:r>
    </w:p>
    <w:tbl>
      <w:tblPr>
        <w:tblStyle w:val="aff3"/>
        <w:tblW w:w="0" w:type="auto"/>
        <w:tblLook w:val="04A0"/>
      </w:tblPr>
      <w:tblGrid>
        <w:gridCol w:w="2376"/>
        <w:gridCol w:w="2023"/>
        <w:gridCol w:w="2344"/>
        <w:gridCol w:w="1162"/>
        <w:gridCol w:w="1984"/>
        <w:gridCol w:w="1352"/>
        <w:gridCol w:w="1887"/>
        <w:gridCol w:w="1658"/>
      </w:tblGrid>
      <w:tr w:rsidR="00014CE1" w:rsidRPr="00E04449" w:rsidTr="00535254">
        <w:tc>
          <w:tcPr>
            <w:tcW w:w="2376" w:type="dxa"/>
            <w:vMerge w:val="restart"/>
          </w:tcPr>
          <w:p w:rsidR="00014CE1" w:rsidRPr="00E04449" w:rsidRDefault="00014CE1" w:rsidP="00014CE1">
            <w:pPr>
              <w:spacing w:line="240" w:lineRule="auto"/>
              <w:ind w:firstLine="0"/>
              <w:rPr>
                <w:b/>
                <w:sz w:val="20"/>
                <w:szCs w:val="20"/>
              </w:rPr>
            </w:pPr>
            <w:r w:rsidRPr="00E04449">
              <w:rPr>
                <w:b/>
                <w:sz w:val="20"/>
                <w:szCs w:val="20"/>
              </w:rPr>
              <w:t>Предметная область</w:t>
            </w:r>
          </w:p>
        </w:tc>
        <w:tc>
          <w:tcPr>
            <w:tcW w:w="4367" w:type="dxa"/>
            <w:gridSpan w:val="2"/>
            <w:vMerge w:val="restart"/>
          </w:tcPr>
          <w:p w:rsidR="00014CE1" w:rsidRPr="00E04449" w:rsidRDefault="00014CE1" w:rsidP="00014CE1">
            <w:pPr>
              <w:spacing w:line="240" w:lineRule="auto"/>
              <w:jc w:val="center"/>
              <w:rPr>
                <w:b/>
                <w:sz w:val="20"/>
                <w:szCs w:val="20"/>
              </w:rPr>
            </w:pPr>
            <w:r w:rsidRPr="00E04449">
              <w:rPr>
                <w:b/>
                <w:sz w:val="20"/>
                <w:szCs w:val="20"/>
              </w:rPr>
              <w:t>Учебные предметы</w:t>
            </w:r>
          </w:p>
        </w:tc>
        <w:tc>
          <w:tcPr>
            <w:tcW w:w="3146" w:type="dxa"/>
            <w:gridSpan w:val="2"/>
          </w:tcPr>
          <w:p w:rsidR="00014CE1" w:rsidRPr="00E04449" w:rsidRDefault="00014CE1" w:rsidP="00014CE1">
            <w:pPr>
              <w:spacing w:line="240" w:lineRule="auto"/>
              <w:jc w:val="center"/>
              <w:rPr>
                <w:b/>
                <w:sz w:val="20"/>
                <w:szCs w:val="20"/>
              </w:rPr>
            </w:pPr>
            <w:r w:rsidRPr="00E04449">
              <w:rPr>
                <w:b/>
                <w:sz w:val="20"/>
                <w:szCs w:val="20"/>
              </w:rPr>
              <w:t>Количество часов (час)</w:t>
            </w:r>
          </w:p>
        </w:tc>
        <w:tc>
          <w:tcPr>
            <w:tcW w:w="3239" w:type="dxa"/>
            <w:gridSpan w:val="2"/>
          </w:tcPr>
          <w:p w:rsidR="00014CE1" w:rsidRPr="00E04449" w:rsidRDefault="00014CE1" w:rsidP="00014CE1">
            <w:pPr>
              <w:spacing w:line="240" w:lineRule="auto"/>
              <w:jc w:val="center"/>
              <w:rPr>
                <w:b/>
                <w:sz w:val="20"/>
                <w:szCs w:val="20"/>
              </w:rPr>
            </w:pPr>
            <w:r w:rsidRPr="00E04449">
              <w:rPr>
                <w:b/>
                <w:sz w:val="20"/>
                <w:szCs w:val="20"/>
              </w:rPr>
              <w:t>Количество часов (час)</w:t>
            </w:r>
          </w:p>
        </w:tc>
        <w:tc>
          <w:tcPr>
            <w:tcW w:w="1658" w:type="dxa"/>
            <w:vMerge w:val="restart"/>
          </w:tcPr>
          <w:p w:rsidR="00014CE1" w:rsidRPr="00E04449" w:rsidRDefault="00014CE1" w:rsidP="00014CE1">
            <w:pPr>
              <w:spacing w:line="240" w:lineRule="auto"/>
              <w:ind w:firstLine="0"/>
              <w:rPr>
                <w:b/>
                <w:sz w:val="20"/>
                <w:szCs w:val="20"/>
              </w:rPr>
            </w:pPr>
            <w:r w:rsidRPr="00E04449">
              <w:rPr>
                <w:b/>
                <w:sz w:val="20"/>
                <w:szCs w:val="20"/>
              </w:rPr>
              <w:t>Итого</w:t>
            </w:r>
          </w:p>
          <w:p w:rsidR="00014CE1" w:rsidRPr="00E04449" w:rsidRDefault="00014CE1" w:rsidP="00014CE1">
            <w:pPr>
              <w:spacing w:line="240" w:lineRule="auto"/>
              <w:ind w:firstLine="0"/>
              <w:rPr>
                <w:b/>
                <w:sz w:val="20"/>
                <w:szCs w:val="20"/>
              </w:rPr>
            </w:pPr>
            <w:r w:rsidRPr="00E04449">
              <w:rPr>
                <w:b/>
                <w:sz w:val="20"/>
                <w:szCs w:val="20"/>
              </w:rPr>
              <w:t>(</w:t>
            </w:r>
            <w:r>
              <w:rPr>
                <w:b/>
                <w:sz w:val="20"/>
                <w:szCs w:val="20"/>
              </w:rPr>
              <w:t xml:space="preserve"> </w:t>
            </w:r>
            <w:r w:rsidRPr="00E04449">
              <w:rPr>
                <w:b/>
                <w:sz w:val="20"/>
                <w:szCs w:val="20"/>
              </w:rPr>
              <w:t>за 2 года обучения)</w:t>
            </w:r>
          </w:p>
        </w:tc>
      </w:tr>
      <w:tr w:rsidR="00014CE1" w:rsidRPr="00E04449" w:rsidTr="00535254">
        <w:tc>
          <w:tcPr>
            <w:tcW w:w="2376" w:type="dxa"/>
            <w:vMerge/>
          </w:tcPr>
          <w:p w:rsidR="00014CE1" w:rsidRPr="00E04449" w:rsidRDefault="00014CE1" w:rsidP="00014CE1">
            <w:pPr>
              <w:spacing w:line="240" w:lineRule="auto"/>
              <w:jc w:val="center"/>
              <w:rPr>
                <w:b/>
                <w:sz w:val="20"/>
                <w:szCs w:val="20"/>
              </w:rPr>
            </w:pPr>
          </w:p>
        </w:tc>
        <w:tc>
          <w:tcPr>
            <w:tcW w:w="4367" w:type="dxa"/>
            <w:gridSpan w:val="2"/>
            <w:vMerge/>
          </w:tcPr>
          <w:p w:rsidR="00014CE1" w:rsidRPr="00E04449" w:rsidRDefault="00014CE1" w:rsidP="00014CE1">
            <w:pPr>
              <w:spacing w:line="240" w:lineRule="auto"/>
              <w:jc w:val="center"/>
              <w:rPr>
                <w:b/>
                <w:sz w:val="20"/>
                <w:szCs w:val="20"/>
              </w:rPr>
            </w:pPr>
          </w:p>
        </w:tc>
        <w:tc>
          <w:tcPr>
            <w:tcW w:w="3146" w:type="dxa"/>
            <w:gridSpan w:val="2"/>
          </w:tcPr>
          <w:p w:rsidR="00014CE1" w:rsidRPr="00E04449" w:rsidRDefault="00014CE1" w:rsidP="00014CE1">
            <w:pPr>
              <w:spacing w:line="240" w:lineRule="auto"/>
              <w:jc w:val="center"/>
              <w:rPr>
                <w:b/>
                <w:sz w:val="20"/>
                <w:szCs w:val="20"/>
              </w:rPr>
            </w:pPr>
            <w:r w:rsidRPr="00E04449">
              <w:rPr>
                <w:b/>
                <w:sz w:val="20"/>
                <w:szCs w:val="20"/>
              </w:rPr>
              <w:t>10 класс</w:t>
            </w:r>
            <w:r>
              <w:rPr>
                <w:b/>
                <w:sz w:val="20"/>
                <w:szCs w:val="20"/>
              </w:rPr>
              <w:t>*</w:t>
            </w:r>
          </w:p>
        </w:tc>
        <w:tc>
          <w:tcPr>
            <w:tcW w:w="3239" w:type="dxa"/>
            <w:gridSpan w:val="2"/>
          </w:tcPr>
          <w:p w:rsidR="00014CE1" w:rsidRPr="00E04449" w:rsidRDefault="00014CE1" w:rsidP="00014CE1">
            <w:pPr>
              <w:spacing w:line="240" w:lineRule="auto"/>
              <w:jc w:val="center"/>
              <w:rPr>
                <w:b/>
                <w:sz w:val="20"/>
                <w:szCs w:val="20"/>
              </w:rPr>
            </w:pPr>
            <w:r w:rsidRPr="00E04449">
              <w:rPr>
                <w:b/>
                <w:sz w:val="20"/>
                <w:szCs w:val="20"/>
              </w:rPr>
              <w:t xml:space="preserve">11 класс </w:t>
            </w:r>
          </w:p>
        </w:tc>
        <w:tc>
          <w:tcPr>
            <w:tcW w:w="1658" w:type="dxa"/>
            <w:vMerge/>
          </w:tcPr>
          <w:p w:rsidR="00014CE1" w:rsidRPr="00E04449" w:rsidRDefault="00014CE1" w:rsidP="00014CE1">
            <w:pPr>
              <w:spacing w:line="240" w:lineRule="auto"/>
              <w:jc w:val="center"/>
              <w:rPr>
                <w:b/>
                <w:sz w:val="20"/>
                <w:szCs w:val="20"/>
              </w:rPr>
            </w:pPr>
          </w:p>
        </w:tc>
      </w:tr>
      <w:tr w:rsidR="00014CE1" w:rsidRPr="00E04449" w:rsidTr="00535254">
        <w:tc>
          <w:tcPr>
            <w:tcW w:w="2376" w:type="dxa"/>
            <w:vMerge/>
          </w:tcPr>
          <w:p w:rsidR="00014CE1" w:rsidRPr="00E04449" w:rsidRDefault="00014CE1" w:rsidP="00014CE1">
            <w:pPr>
              <w:spacing w:line="240" w:lineRule="auto"/>
              <w:jc w:val="center"/>
              <w:rPr>
                <w:b/>
                <w:sz w:val="20"/>
                <w:szCs w:val="20"/>
              </w:rPr>
            </w:pPr>
          </w:p>
        </w:tc>
        <w:tc>
          <w:tcPr>
            <w:tcW w:w="4367" w:type="dxa"/>
            <w:gridSpan w:val="2"/>
            <w:vMerge/>
          </w:tcPr>
          <w:p w:rsidR="00014CE1" w:rsidRPr="00E04449" w:rsidRDefault="00014CE1" w:rsidP="00014CE1">
            <w:pPr>
              <w:spacing w:line="240" w:lineRule="auto"/>
              <w:jc w:val="center"/>
              <w:rPr>
                <w:b/>
                <w:sz w:val="20"/>
                <w:szCs w:val="20"/>
              </w:rPr>
            </w:pPr>
          </w:p>
        </w:tc>
        <w:tc>
          <w:tcPr>
            <w:tcW w:w="1162" w:type="dxa"/>
          </w:tcPr>
          <w:p w:rsidR="00014CE1" w:rsidRPr="00E04449" w:rsidRDefault="00014CE1" w:rsidP="00014CE1">
            <w:pPr>
              <w:spacing w:line="240" w:lineRule="auto"/>
              <w:ind w:firstLine="0"/>
              <w:rPr>
                <w:b/>
                <w:sz w:val="20"/>
                <w:szCs w:val="20"/>
              </w:rPr>
            </w:pPr>
            <w:r w:rsidRPr="00E04449">
              <w:rPr>
                <w:b/>
                <w:sz w:val="20"/>
                <w:szCs w:val="20"/>
              </w:rPr>
              <w:t>Базовый уровень</w:t>
            </w:r>
          </w:p>
        </w:tc>
        <w:tc>
          <w:tcPr>
            <w:tcW w:w="1984" w:type="dxa"/>
          </w:tcPr>
          <w:p w:rsidR="00014CE1" w:rsidRPr="00E04449" w:rsidRDefault="00014CE1" w:rsidP="00014CE1">
            <w:pPr>
              <w:spacing w:line="240" w:lineRule="auto"/>
              <w:ind w:firstLine="0"/>
              <w:rPr>
                <w:b/>
                <w:sz w:val="20"/>
                <w:szCs w:val="20"/>
              </w:rPr>
            </w:pPr>
            <w:r w:rsidRPr="00E04449">
              <w:rPr>
                <w:b/>
                <w:sz w:val="20"/>
                <w:szCs w:val="20"/>
              </w:rPr>
              <w:t>Углубленный уровень</w:t>
            </w:r>
          </w:p>
        </w:tc>
        <w:tc>
          <w:tcPr>
            <w:tcW w:w="1352" w:type="dxa"/>
          </w:tcPr>
          <w:p w:rsidR="00014CE1" w:rsidRPr="00E04449" w:rsidRDefault="00014CE1" w:rsidP="00014CE1">
            <w:pPr>
              <w:spacing w:line="240" w:lineRule="auto"/>
              <w:ind w:firstLine="0"/>
              <w:rPr>
                <w:b/>
                <w:sz w:val="20"/>
                <w:szCs w:val="20"/>
              </w:rPr>
            </w:pPr>
            <w:r w:rsidRPr="00E04449">
              <w:rPr>
                <w:b/>
                <w:sz w:val="20"/>
                <w:szCs w:val="20"/>
              </w:rPr>
              <w:t>Базовый уровень</w:t>
            </w:r>
          </w:p>
        </w:tc>
        <w:tc>
          <w:tcPr>
            <w:tcW w:w="1887" w:type="dxa"/>
          </w:tcPr>
          <w:p w:rsidR="00014CE1" w:rsidRPr="00E04449" w:rsidRDefault="00014CE1" w:rsidP="00014CE1">
            <w:pPr>
              <w:spacing w:line="240" w:lineRule="auto"/>
              <w:ind w:firstLine="0"/>
              <w:rPr>
                <w:b/>
                <w:sz w:val="20"/>
                <w:szCs w:val="20"/>
              </w:rPr>
            </w:pPr>
            <w:r w:rsidRPr="00E04449">
              <w:rPr>
                <w:b/>
                <w:sz w:val="20"/>
                <w:szCs w:val="20"/>
              </w:rPr>
              <w:t>Углубленный уровень</w:t>
            </w:r>
          </w:p>
        </w:tc>
        <w:tc>
          <w:tcPr>
            <w:tcW w:w="1658" w:type="dxa"/>
            <w:vMerge/>
          </w:tcPr>
          <w:p w:rsidR="00014CE1" w:rsidRPr="00E04449" w:rsidRDefault="00014CE1" w:rsidP="00014CE1">
            <w:pPr>
              <w:spacing w:line="240" w:lineRule="auto"/>
              <w:jc w:val="center"/>
              <w:rPr>
                <w:b/>
                <w:sz w:val="20"/>
                <w:szCs w:val="20"/>
              </w:rPr>
            </w:pPr>
          </w:p>
        </w:tc>
      </w:tr>
      <w:tr w:rsidR="00014CE1" w:rsidRPr="00E04449" w:rsidTr="00535254">
        <w:tc>
          <w:tcPr>
            <w:tcW w:w="14786" w:type="dxa"/>
            <w:gridSpan w:val="8"/>
          </w:tcPr>
          <w:p w:rsidR="00014CE1" w:rsidRPr="00E04449" w:rsidRDefault="00014CE1" w:rsidP="00014CE1">
            <w:pPr>
              <w:spacing w:line="240" w:lineRule="auto"/>
              <w:rPr>
                <w:b/>
                <w:sz w:val="20"/>
                <w:szCs w:val="20"/>
              </w:rPr>
            </w:pPr>
            <w:r w:rsidRPr="00E04449">
              <w:rPr>
                <w:b/>
                <w:sz w:val="20"/>
                <w:szCs w:val="20"/>
              </w:rPr>
              <w:t>Обязательная часть</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Русский язык и литература</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Русский язык</w:t>
            </w:r>
          </w:p>
        </w:tc>
        <w:tc>
          <w:tcPr>
            <w:tcW w:w="1162" w:type="dxa"/>
          </w:tcPr>
          <w:p w:rsidR="00014CE1" w:rsidRPr="00E04449" w:rsidRDefault="00014CE1" w:rsidP="00014CE1">
            <w:pPr>
              <w:spacing w:line="240" w:lineRule="auto"/>
              <w:ind w:firstLine="0"/>
              <w:rPr>
                <w:b/>
                <w:sz w:val="20"/>
                <w:szCs w:val="20"/>
              </w:rPr>
            </w:pPr>
            <w:r w:rsidRPr="00E04449">
              <w:rPr>
                <w:b/>
                <w:sz w:val="20"/>
                <w:szCs w:val="20"/>
              </w:rPr>
              <w:t>17</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17</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Литература</w:t>
            </w:r>
          </w:p>
        </w:tc>
        <w:tc>
          <w:tcPr>
            <w:tcW w:w="1162" w:type="dxa"/>
          </w:tcPr>
          <w:p w:rsidR="00014CE1" w:rsidRPr="00E04449" w:rsidRDefault="00014CE1" w:rsidP="00014CE1">
            <w:pPr>
              <w:spacing w:line="240" w:lineRule="auto"/>
              <w:ind w:firstLine="0"/>
              <w:rPr>
                <w:b/>
                <w:sz w:val="20"/>
                <w:szCs w:val="20"/>
              </w:rPr>
            </w:pPr>
            <w:r w:rsidRPr="00E04449">
              <w:rPr>
                <w:b/>
                <w:sz w:val="20"/>
                <w:szCs w:val="20"/>
              </w:rPr>
              <w:t>85</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85</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170</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Родной язык и родная литература</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Родной язык (русский)</w:t>
            </w:r>
          </w:p>
        </w:tc>
        <w:tc>
          <w:tcPr>
            <w:tcW w:w="1162" w:type="dxa"/>
          </w:tcPr>
          <w:p w:rsidR="00014CE1" w:rsidRPr="00E04449" w:rsidRDefault="00014CE1" w:rsidP="00014CE1">
            <w:pPr>
              <w:spacing w:line="240" w:lineRule="auto"/>
              <w:ind w:firstLine="0"/>
              <w:rPr>
                <w:b/>
                <w:sz w:val="20"/>
                <w:szCs w:val="20"/>
              </w:rPr>
            </w:pPr>
            <w:r w:rsidRPr="00E04449">
              <w:rPr>
                <w:b/>
                <w:sz w:val="20"/>
                <w:szCs w:val="20"/>
              </w:rPr>
              <w:t>17</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17</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Родная литература (русская)</w:t>
            </w:r>
          </w:p>
        </w:tc>
        <w:tc>
          <w:tcPr>
            <w:tcW w:w="1162" w:type="dxa"/>
          </w:tcPr>
          <w:p w:rsidR="00014CE1" w:rsidRPr="00E04449" w:rsidRDefault="00014CE1" w:rsidP="00014CE1">
            <w:pPr>
              <w:spacing w:line="240" w:lineRule="auto"/>
              <w:ind w:firstLine="0"/>
              <w:rPr>
                <w:b/>
                <w:sz w:val="20"/>
                <w:szCs w:val="20"/>
              </w:rPr>
            </w:pPr>
            <w:r w:rsidRPr="00E04449">
              <w:rPr>
                <w:b/>
                <w:sz w:val="20"/>
                <w:szCs w:val="20"/>
              </w:rPr>
              <w:t>17</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17</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Иностранные языки</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Иностранный язык (английский)</w:t>
            </w:r>
          </w:p>
        </w:tc>
        <w:tc>
          <w:tcPr>
            <w:tcW w:w="1162" w:type="dxa"/>
          </w:tcPr>
          <w:p w:rsidR="00014CE1" w:rsidRPr="00E04449" w:rsidRDefault="00014CE1" w:rsidP="00014CE1">
            <w:pPr>
              <w:spacing w:line="240" w:lineRule="auto"/>
              <w:ind w:firstLine="0"/>
              <w:rPr>
                <w:b/>
                <w:sz w:val="20"/>
                <w:szCs w:val="20"/>
              </w:rPr>
            </w:pPr>
            <w:r w:rsidRPr="00E04449">
              <w:rPr>
                <w:b/>
                <w:sz w:val="20"/>
                <w:szCs w:val="20"/>
              </w:rPr>
              <w:t>102</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102</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204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Второй иностранный язык (немецкий)</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Общественные науки</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История</w:t>
            </w:r>
          </w:p>
        </w:tc>
        <w:tc>
          <w:tcPr>
            <w:tcW w:w="1162" w:type="dxa"/>
          </w:tcPr>
          <w:p w:rsidR="00014CE1" w:rsidRPr="00E04449" w:rsidRDefault="00014CE1" w:rsidP="00014CE1">
            <w:pPr>
              <w:spacing w:line="240" w:lineRule="auto"/>
              <w:jc w:val="center"/>
              <w:rPr>
                <w:b/>
                <w:sz w:val="20"/>
                <w:szCs w:val="20"/>
              </w:rPr>
            </w:pPr>
            <w:r w:rsidRPr="00E04449">
              <w:rPr>
                <w:b/>
                <w:sz w:val="20"/>
                <w:szCs w:val="20"/>
              </w:rPr>
              <w:t>68</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68</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Обществознание</w:t>
            </w:r>
            <w:r>
              <w:rPr>
                <w:sz w:val="20"/>
                <w:szCs w:val="20"/>
              </w:rPr>
              <w:t xml:space="preserve"> (включая экономику и право)</w:t>
            </w:r>
          </w:p>
        </w:tc>
        <w:tc>
          <w:tcPr>
            <w:tcW w:w="1162" w:type="dxa"/>
          </w:tcPr>
          <w:p w:rsidR="00014CE1" w:rsidRPr="00E04449" w:rsidRDefault="00014CE1" w:rsidP="00014CE1">
            <w:pPr>
              <w:spacing w:line="240" w:lineRule="auto"/>
              <w:jc w:val="center"/>
              <w:rPr>
                <w:b/>
                <w:sz w:val="20"/>
                <w:szCs w:val="20"/>
              </w:rPr>
            </w:pPr>
            <w:r w:rsidRPr="00E04449">
              <w:rPr>
                <w:b/>
                <w:sz w:val="20"/>
                <w:szCs w:val="20"/>
              </w:rPr>
              <w:t>68</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68</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География</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Математика и информатика</w:t>
            </w:r>
          </w:p>
        </w:tc>
        <w:tc>
          <w:tcPr>
            <w:tcW w:w="2023" w:type="dxa"/>
            <w:vMerge w:val="restart"/>
          </w:tcPr>
          <w:p w:rsidR="00014CE1" w:rsidRPr="00E04449" w:rsidRDefault="00014CE1" w:rsidP="00014CE1">
            <w:pPr>
              <w:spacing w:line="240" w:lineRule="auto"/>
              <w:ind w:firstLine="0"/>
              <w:rPr>
                <w:sz w:val="20"/>
                <w:szCs w:val="20"/>
              </w:rPr>
            </w:pPr>
            <w:r w:rsidRPr="00E04449">
              <w:rPr>
                <w:sz w:val="20"/>
                <w:szCs w:val="20"/>
              </w:rPr>
              <w:t>Математика:Алгебра и начала математического анализа; геометрия</w:t>
            </w:r>
          </w:p>
        </w:tc>
        <w:tc>
          <w:tcPr>
            <w:tcW w:w="2344" w:type="dxa"/>
          </w:tcPr>
          <w:p w:rsidR="00014CE1" w:rsidRPr="00E04449" w:rsidRDefault="00014CE1" w:rsidP="00014CE1">
            <w:pPr>
              <w:spacing w:line="240" w:lineRule="auto"/>
              <w:ind w:firstLine="0"/>
              <w:rPr>
                <w:sz w:val="20"/>
                <w:szCs w:val="20"/>
              </w:rPr>
            </w:pPr>
            <w:r w:rsidRPr="00E04449">
              <w:rPr>
                <w:sz w:val="20"/>
                <w:szCs w:val="20"/>
              </w:rPr>
              <w:t>Алгебра и начала математического анализа</w:t>
            </w:r>
          </w:p>
        </w:tc>
        <w:tc>
          <w:tcPr>
            <w:tcW w:w="1162" w:type="dxa"/>
          </w:tcPr>
          <w:p w:rsidR="00014CE1" w:rsidRPr="00E04449" w:rsidRDefault="00014CE1" w:rsidP="00014CE1">
            <w:pPr>
              <w:spacing w:line="240" w:lineRule="auto"/>
              <w:ind w:firstLine="0"/>
              <w:rPr>
                <w:b/>
                <w:sz w:val="20"/>
                <w:szCs w:val="20"/>
              </w:rPr>
            </w:pPr>
            <w:r w:rsidRPr="00E04449">
              <w:rPr>
                <w:b/>
                <w:sz w:val="20"/>
                <w:szCs w:val="20"/>
              </w:rPr>
              <w:t>102</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102</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204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2023" w:type="dxa"/>
            <w:vMerge/>
          </w:tcPr>
          <w:p w:rsidR="00014CE1" w:rsidRPr="00E04449" w:rsidRDefault="00014CE1" w:rsidP="00014CE1">
            <w:pPr>
              <w:spacing w:line="240" w:lineRule="auto"/>
              <w:rPr>
                <w:sz w:val="20"/>
                <w:szCs w:val="20"/>
              </w:rPr>
            </w:pPr>
          </w:p>
        </w:tc>
        <w:tc>
          <w:tcPr>
            <w:tcW w:w="2344" w:type="dxa"/>
          </w:tcPr>
          <w:p w:rsidR="00014CE1" w:rsidRPr="00E04449" w:rsidRDefault="00014CE1" w:rsidP="00014CE1">
            <w:pPr>
              <w:spacing w:line="240" w:lineRule="auto"/>
              <w:ind w:firstLine="0"/>
              <w:rPr>
                <w:sz w:val="20"/>
                <w:szCs w:val="20"/>
              </w:rPr>
            </w:pPr>
            <w:r w:rsidRPr="00E04449">
              <w:rPr>
                <w:sz w:val="20"/>
                <w:szCs w:val="20"/>
              </w:rPr>
              <w:t>Геометрия</w:t>
            </w:r>
          </w:p>
        </w:tc>
        <w:tc>
          <w:tcPr>
            <w:tcW w:w="1162" w:type="dxa"/>
          </w:tcPr>
          <w:p w:rsidR="00014CE1" w:rsidRPr="00E04449" w:rsidRDefault="00014CE1" w:rsidP="00014CE1">
            <w:pPr>
              <w:spacing w:line="240" w:lineRule="auto"/>
              <w:jc w:val="center"/>
              <w:rPr>
                <w:b/>
                <w:sz w:val="20"/>
                <w:szCs w:val="20"/>
              </w:rPr>
            </w:pPr>
            <w:r w:rsidRPr="00E04449">
              <w:rPr>
                <w:b/>
                <w:sz w:val="20"/>
                <w:szCs w:val="20"/>
              </w:rPr>
              <w:t>68</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68</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Информатика</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Естественные науки</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Физика</w:t>
            </w:r>
          </w:p>
        </w:tc>
        <w:tc>
          <w:tcPr>
            <w:tcW w:w="1162" w:type="dxa"/>
          </w:tcPr>
          <w:p w:rsidR="00014CE1" w:rsidRPr="00E04449" w:rsidRDefault="00014CE1" w:rsidP="00014CE1">
            <w:pPr>
              <w:spacing w:line="240" w:lineRule="auto"/>
              <w:jc w:val="center"/>
              <w:rPr>
                <w:b/>
                <w:sz w:val="20"/>
                <w:szCs w:val="20"/>
              </w:rPr>
            </w:pPr>
            <w:r w:rsidRPr="00E04449">
              <w:rPr>
                <w:b/>
                <w:sz w:val="20"/>
                <w:szCs w:val="20"/>
              </w:rPr>
              <w:t>68</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68</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Химия</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Биология</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Астрономия</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Физическая культура, экология и ОБЖ</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Физическая культура</w:t>
            </w:r>
          </w:p>
        </w:tc>
        <w:tc>
          <w:tcPr>
            <w:tcW w:w="1162" w:type="dxa"/>
          </w:tcPr>
          <w:p w:rsidR="00014CE1" w:rsidRPr="00E04449" w:rsidRDefault="00014CE1" w:rsidP="00014CE1">
            <w:pPr>
              <w:spacing w:line="240" w:lineRule="auto"/>
              <w:ind w:firstLine="0"/>
              <w:rPr>
                <w:b/>
                <w:sz w:val="20"/>
                <w:szCs w:val="20"/>
              </w:rPr>
            </w:pPr>
            <w:r w:rsidRPr="00E04449">
              <w:rPr>
                <w:b/>
                <w:sz w:val="20"/>
                <w:szCs w:val="20"/>
              </w:rPr>
              <w:t>102</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102</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204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ОБЖ</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14786" w:type="dxa"/>
            <w:gridSpan w:val="8"/>
          </w:tcPr>
          <w:p w:rsidR="00014CE1" w:rsidRPr="00E04449" w:rsidRDefault="00014CE1" w:rsidP="00014CE1">
            <w:pPr>
              <w:spacing w:line="240" w:lineRule="auto"/>
              <w:rPr>
                <w:b/>
                <w:sz w:val="20"/>
                <w:szCs w:val="20"/>
              </w:rPr>
            </w:pPr>
            <w:r w:rsidRPr="00E04449">
              <w:rPr>
                <w:b/>
                <w:sz w:val="20"/>
                <w:szCs w:val="20"/>
              </w:rPr>
              <w:t>Часть, формируемая участниками образовательных отношений</w:t>
            </w:r>
          </w:p>
        </w:tc>
      </w:tr>
      <w:tr w:rsidR="00014CE1" w:rsidRPr="00E04449" w:rsidTr="00535254">
        <w:tc>
          <w:tcPr>
            <w:tcW w:w="2376" w:type="dxa"/>
          </w:tcPr>
          <w:p w:rsidR="00014CE1" w:rsidRPr="00E04449" w:rsidRDefault="00014CE1" w:rsidP="00014CE1">
            <w:pPr>
              <w:spacing w:line="240" w:lineRule="auto"/>
              <w:ind w:firstLine="0"/>
              <w:rPr>
                <w:sz w:val="20"/>
                <w:szCs w:val="20"/>
              </w:rPr>
            </w:pPr>
            <w:r w:rsidRPr="00E04449">
              <w:rPr>
                <w:sz w:val="20"/>
                <w:szCs w:val="20"/>
              </w:rPr>
              <w:t>Дополнительные учебные предметы</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Индивидуальный проект</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sz w:val="20"/>
                <w:szCs w:val="20"/>
              </w:rPr>
            </w:pPr>
            <w:r w:rsidRPr="00E04449">
              <w:rPr>
                <w:b/>
                <w:sz w:val="20"/>
                <w:szCs w:val="20"/>
              </w:rPr>
              <w:t>68</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Русский язык и литература</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Русский язык</w:t>
            </w:r>
          </w:p>
        </w:tc>
        <w:tc>
          <w:tcPr>
            <w:tcW w:w="1162" w:type="dxa"/>
          </w:tcPr>
          <w:p w:rsidR="00014CE1" w:rsidRPr="00E04449" w:rsidRDefault="00014CE1" w:rsidP="00014CE1">
            <w:pPr>
              <w:spacing w:line="240" w:lineRule="auto"/>
              <w:jc w:val="center"/>
              <w:rPr>
                <w:b/>
                <w:sz w:val="20"/>
                <w:szCs w:val="20"/>
              </w:rPr>
            </w:pPr>
            <w:r w:rsidRPr="00E04449">
              <w:rPr>
                <w:b/>
                <w:sz w:val="20"/>
                <w:szCs w:val="20"/>
              </w:rPr>
              <w:t>17</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17</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Литература</w:t>
            </w:r>
          </w:p>
        </w:tc>
        <w:tc>
          <w:tcPr>
            <w:tcW w:w="1162" w:type="dxa"/>
          </w:tcPr>
          <w:p w:rsidR="00014CE1" w:rsidRPr="00E04449" w:rsidRDefault="00014CE1" w:rsidP="00014CE1">
            <w:pPr>
              <w:spacing w:line="240" w:lineRule="auto"/>
              <w:jc w:val="center"/>
              <w:rPr>
                <w:b/>
                <w:sz w:val="20"/>
                <w:szCs w:val="20"/>
              </w:rPr>
            </w:pPr>
            <w:r w:rsidRPr="00E04449">
              <w:rPr>
                <w:b/>
                <w:sz w:val="20"/>
                <w:szCs w:val="20"/>
              </w:rPr>
              <w:t>17</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17</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val="restart"/>
          </w:tcPr>
          <w:p w:rsidR="00014CE1" w:rsidRPr="00E04449" w:rsidRDefault="00014CE1" w:rsidP="00014CE1">
            <w:pPr>
              <w:spacing w:line="240" w:lineRule="auto"/>
              <w:ind w:firstLine="0"/>
              <w:rPr>
                <w:sz w:val="20"/>
                <w:szCs w:val="20"/>
              </w:rPr>
            </w:pPr>
            <w:r w:rsidRPr="00E04449">
              <w:rPr>
                <w:sz w:val="20"/>
                <w:szCs w:val="20"/>
              </w:rPr>
              <w:t>Элективные учебные предметы</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Русский язык. Подготовка к ЕГЭ</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sz w:val="20"/>
                <w:szCs w:val="20"/>
              </w:rPr>
            </w:pPr>
            <w:r w:rsidRPr="00E04449">
              <w:rPr>
                <w:b/>
                <w:sz w:val="20"/>
                <w:szCs w:val="20"/>
              </w:rPr>
              <w:t>68</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Алгебра в ЕГЭ</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sz w:val="20"/>
                <w:szCs w:val="20"/>
              </w:rPr>
            </w:pPr>
            <w:r w:rsidRPr="00E04449">
              <w:rPr>
                <w:b/>
                <w:sz w:val="20"/>
                <w:szCs w:val="20"/>
              </w:rPr>
              <w:t>68</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Азбука правознания</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Я- гражданин</w:t>
            </w:r>
          </w:p>
        </w:tc>
        <w:tc>
          <w:tcPr>
            <w:tcW w:w="1162" w:type="dxa"/>
          </w:tcPr>
          <w:p w:rsidR="00014CE1" w:rsidRPr="00E04449" w:rsidRDefault="00014CE1" w:rsidP="00014CE1">
            <w:pPr>
              <w:spacing w:line="240" w:lineRule="auto"/>
              <w:jc w:val="center"/>
              <w:rPr>
                <w:b/>
                <w:sz w:val="20"/>
                <w:szCs w:val="20"/>
              </w:rPr>
            </w:pP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sz w:val="20"/>
                <w:szCs w:val="20"/>
              </w:rPr>
            </w:pPr>
            <w:r w:rsidRPr="00E04449">
              <w:rPr>
                <w:b/>
                <w:sz w:val="20"/>
                <w:szCs w:val="20"/>
              </w:rPr>
              <w:t>34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Математические основы информатики</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sz w:val="20"/>
                <w:szCs w:val="20"/>
              </w:rPr>
            </w:pPr>
            <w:r w:rsidRPr="00E04449">
              <w:rPr>
                <w:b/>
                <w:sz w:val="20"/>
                <w:szCs w:val="20"/>
              </w:rPr>
              <w:t>68</w:t>
            </w:r>
          </w:p>
        </w:tc>
      </w:tr>
      <w:tr w:rsidR="00014CE1" w:rsidRPr="00E04449" w:rsidTr="00535254">
        <w:trPr>
          <w:trHeight w:val="187"/>
        </w:trPr>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Решение задач по физике</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sz w:val="20"/>
                <w:szCs w:val="20"/>
              </w:rPr>
            </w:pPr>
            <w:r w:rsidRPr="00E04449">
              <w:rPr>
                <w:b/>
                <w:sz w:val="20"/>
                <w:szCs w:val="20"/>
              </w:rPr>
              <w:t>68</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История в лицах Реформы и реформаторы</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sz w:val="20"/>
                <w:szCs w:val="20"/>
              </w:rPr>
            </w:pPr>
            <w:r w:rsidRPr="00E04449">
              <w:rPr>
                <w:b/>
                <w:sz w:val="20"/>
                <w:szCs w:val="20"/>
              </w:rPr>
              <w:t>68</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Калейдоскоп биологических задач</w:t>
            </w:r>
          </w:p>
        </w:tc>
        <w:tc>
          <w:tcPr>
            <w:tcW w:w="1162" w:type="dxa"/>
          </w:tcPr>
          <w:p w:rsidR="00014CE1" w:rsidRPr="00E04449" w:rsidRDefault="00014CE1" w:rsidP="00014CE1">
            <w:pPr>
              <w:spacing w:line="240" w:lineRule="auto"/>
              <w:jc w:val="center"/>
              <w:rPr>
                <w:b/>
                <w:sz w:val="20"/>
                <w:szCs w:val="20"/>
              </w:rPr>
            </w:pPr>
            <w:r w:rsidRPr="00E04449">
              <w:rPr>
                <w:b/>
                <w:sz w:val="20"/>
                <w:szCs w:val="20"/>
              </w:rPr>
              <w:t>34</w:t>
            </w: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Биология в ЕГЭ</w:t>
            </w:r>
          </w:p>
        </w:tc>
        <w:tc>
          <w:tcPr>
            <w:tcW w:w="1162" w:type="dxa"/>
          </w:tcPr>
          <w:p w:rsidR="00014CE1" w:rsidRPr="00E04449" w:rsidRDefault="00014CE1" w:rsidP="00014CE1">
            <w:pPr>
              <w:spacing w:line="240" w:lineRule="auto"/>
              <w:jc w:val="center"/>
              <w:rPr>
                <w:b/>
                <w:sz w:val="20"/>
                <w:szCs w:val="20"/>
              </w:rPr>
            </w:pP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vMerge/>
          </w:tcPr>
          <w:p w:rsidR="00014CE1" w:rsidRPr="00E04449" w:rsidRDefault="00014CE1" w:rsidP="00014CE1">
            <w:pPr>
              <w:spacing w:line="240" w:lineRule="auto"/>
              <w:jc w:val="center"/>
              <w:rPr>
                <w:sz w:val="20"/>
                <w:szCs w:val="20"/>
              </w:rPr>
            </w:pP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Химия в ЕГЭ</w:t>
            </w:r>
          </w:p>
        </w:tc>
        <w:tc>
          <w:tcPr>
            <w:tcW w:w="1162" w:type="dxa"/>
          </w:tcPr>
          <w:p w:rsidR="00014CE1" w:rsidRPr="00E04449" w:rsidRDefault="00014CE1" w:rsidP="00014CE1">
            <w:pPr>
              <w:spacing w:line="240" w:lineRule="auto"/>
              <w:jc w:val="center"/>
              <w:rPr>
                <w:b/>
                <w:sz w:val="20"/>
                <w:szCs w:val="20"/>
              </w:rPr>
            </w:pPr>
          </w:p>
        </w:tc>
        <w:tc>
          <w:tcPr>
            <w:tcW w:w="1984" w:type="dxa"/>
          </w:tcPr>
          <w:p w:rsidR="00014CE1" w:rsidRPr="00E04449" w:rsidRDefault="00014CE1" w:rsidP="00014CE1">
            <w:pPr>
              <w:spacing w:line="240" w:lineRule="auto"/>
              <w:jc w:val="center"/>
              <w:rPr>
                <w:b/>
                <w:sz w:val="20"/>
                <w:szCs w:val="20"/>
              </w:rPr>
            </w:pPr>
          </w:p>
        </w:tc>
        <w:tc>
          <w:tcPr>
            <w:tcW w:w="1352" w:type="dxa"/>
          </w:tcPr>
          <w:p w:rsidR="00014CE1" w:rsidRPr="00E04449" w:rsidRDefault="00014CE1" w:rsidP="00014CE1">
            <w:pPr>
              <w:spacing w:line="240" w:lineRule="auto"/>
              <w:jc w:val="center"/>
              <w:rPr>
                <w:b/>
                <w:sz w:val="20"/>
                <w:szCs w:val="20"/>
              </w:rPr>
            </w:pPr>
            <w:r w:rsidRPr="00E04449">
              <w:rPr>
                <w:b/>
                <w:sz w:val="20"/>
                <w:szCs w:val="20"/>
              </w:rPr>
              <w:t>34</w:t>
            </w:r>
          </w:p>
        </w:tc>
        <w:tc>
          <w:tcPr>
            <w:tcW w:w="1887" w:type="dxa"/>
          </w:tcPr>
          <w:p w:rsidR="00014CE1" w:rsidRPr="00E04449" w:rsidRDefault="00014CE1" w:rsidP="00014CE1">
            <w:pPr>
              <w:spacing w:line="240" w:lineRule="auto"/>
              <w:jc w:val="center"/>
              <w:rPr>
                <w:b/>
                <w:sz w:val="20"/>
                <w:szCs w:val="20"/>
              </w:rPr>
            </w:pPr>
          </w:p>
        </w:tc>
        <w:tc>
          <w:tcPr>
            <w:tcW w:w="1658"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376" w:type="dxa"/>
          </w:tcPr>
          <w:p w:rsidR="00014CE1" w:rsidRPr="00E04449" w:rsidRDefault="00014CE1" w:rsidP="00014CE1">
            <w:pPr>
              <w:spacing w:line="240" w:lineRule="auto"/>
              <w:ind w:firstLine="0"/>
              <w:rPr>
                <w:sz w:val="18"/>
                <w:szCs w:val="18"/>
              </w:rPr>
            </w:pPr>
            <w:r w:rsidRPr="00E04449">
              <w:rPr>
                <w:sz w:val="18"/>
                <w:szCs w:val="18"/>
              </w:rPr>
              <w:t xml:space="preserve">Макс. допустимая аудиторная недельная нагрузка СанПиН </w:t>
            </w:r>
          </w:p>
        </w:tc>
        <w:tc>
          <w:tcPr>
            <w:tcW w:w="4367" w:type="dxa"/>
            <w:gridSpan w:val="2"/>
          </w:tcPr>
          <w:p w:rsidR="00014CE1" w:rsidRPr="00E04449" w:rsidRDefault="00014CE1" w:rsidP="00014CE1">
            <w:pPr>
              <w:spacing w:line="240" w:lineRule="auto"/>
              <w:jc w:val="center"/>
              <w:rPr>
                <w:sz w:val="20"/>
                <w:szCs w:val="20"/>
              </w:rPr>
            </w:pPr>
            <w:r w:rsidRPr="00E04449">
              <w:rPr>
                <w:sz w:val="20"/>
                <w:szCs w:val="20"/>
              </w:rPr>
              <w:t>При 6-ти дневной учебной неделе</w:t>
            </w:r>
          </w:p>
        </w:tc>
        <w:tc>
          <w:tcPr>
            <w:tcW w:w="3146" w:type="dxa"/>
            <w:gridSpan w:val="2"/>
          </w:tcPr>
          <w:p w:rsidR="00014CE1" w:rsidRPr="00E04449" w:rsidRDefault="00014CE1" w:rsidP="00014CE1">
            <w:pPr>
              <w:spacing w:line="240" w:lineRule="auto"/>
              <w:jc w:val="center"/>
              <w:rPr>
                <w:b/>
                <w:sz w:val="20"/>
                <w:szCs w:val="20"/>
              </w:rPr>
            </w:pPr>
            <w:r>
              <w:rPr>
                <w:b/>
                <w:sz w:val="20"/>
                <w:szCs w:val="20"/>
              </w:rPr>
              <w:t xml:space="preserve">1258ч в год / </w:t>
            </w:r>
            <w:r w:rsidRPr="00E04449">
              <w:rPr>
                <w:b/>
                <w:sz w:val="20"/>
                <w:szCs w:val="20"/>
              </w:rPr>
              <w:t>37 часов</w:t>
            </w:r>
            <w:r>
              <w:rPr>
                <w:b/>
                <w:sz w:val="20"/>
                <w:szCs w:val="20"/>
              </w:rPr>
              <w:t xml:space="preserve"> в неделю</w:t>
            </w:r>
          </w:p>
        </w:tc>
        <w:tc>
          <w:tcPr>
            <w:tcW w:w="3239" w:type="dxa"/>
            <w:gridSpan w:val="2"/>
          </w:tcPr>
          <w:p w:rsidR="00014CE1" w:rsidRPr="00E04449" w:rsidRDefault="00014CE1" w:rsidP="00014CE1">
            <w:pPr>
              <w:spacing w:line="240" w:lineRule="auto"/>
              <w:jc w:val="center"/>
              <w:rPr>
                <w:b/>
                <w:sz w:val="20"/>
                <w:szCs w:val="20"/>
              </w:rPr>
            </w:pPr>
            <w:r>
              <w:rPr>
                <w:b/>
                <w:sz w:val="20"/>
                <w:szCs w:val="20"/>
              </w:rPr>
              <w:t xml:space="preserve">1258ч в год / </w:t>
            </w:r>
            <w:r w:rsidRPr="00E04449">
              <w:rPr>
                <w:b/>
                <w:sz w:val="20"/>
                <w:szCs w:val="20"/>
              </w:rPr>
              <w:t>37 часов</w:t>
            </w:r>
            <w:r>
              <w:rPr>
                <w:b/>
                <w:sz w:val="20"/>
                <w:szCs w:val="20"/>
              </w:rPr>
              <w:t xml:space="preserve"> в неделю</w:t>
            </w:r>
          </w:p>
        </w:tc>
        <w:tc>
          <w:tcPr>
            <w:tcW w:w="1658" w:type="dxa"/>
          </w:tcPr>
          <w:p w:rsidR="00014CE1" w:rsidRPr="00E04449" w:rsidRDefault="00014CE1" w:rsidP="00014CE1">
            <w:pPr>
              <w:spacing w:line="240" w:lineRule="auto"/>
              <w:jc w:val="center"/>
              <w:rPr>
                <w:b/>
                <w:sz w:val="20"/>
                <w:szCs w:val="20"/>
              </w:rPr>
            </w:pPr>
            <w:r w:rsidRPr="00E04449">
              <w:rPr>
                <w:b/>
                <w:sz w:val="20"/>
                <w:szCs w:val="20"/>
              </w:rPr>
              <w:t>2516</w:t>
            </w:r>
          </w:p>
        </w:tc>
      </w:tr>
    </w:tbl>
    <w:p w:rsidR="00014CE1" w:rsidRPr="00E04449" w:rsidRDefault="00014CE1" w:rsidP="00014CE1">
      <w:pPr>
        <w:spacing w:line="240" w:lineRule="auto"/>
        <w:ind w:firstLine="0"/>
        <w:rPr>
          <w:b/>
          <w:sz w:val="24"/>
        </w:rPr>
      </w:pPr>
      <w:r w:rsidRPr="00E04449">
        <w:rPr>
          <w:b/>
          <w:sz w:val="24"/>
        </w:rPr>
        <w:lastRenderedPageBreak/>
        <w:t>УЧЕБНЫЙ ПЛАН для 1</w:t>
      </w:r>
      <w:r>
        <w:rPr>
          <w:b/>
          <w:sz w:val="24"/>
        </w:rPr>
        <w:t xml:space="preserve">1 </w:t>
      </w:r>
      <w:r w:rsidRPr="00E04449">
        <w:rPr>
          <w:b/>
          <w:sz w:val="24"/>
        </w:rPr>
        <w:t xml:space="preserve"> </w:t>
      </w:r>
      <w:r w:rsidRPr="00E04449">
        <w:rPr>
          <w:b/>
          <w:sz w:val="24"/>
          <w:u w:val="single"/>
        </w:rPr>
        <w:t>социально-экономического  профиля</w:t>
      </w:r>
      <w:r w:rsidRPr="00E04449">
        <w:rPr>
          <w:b/>
          <w:sz w:val="24"/>
        </w:rPr>
        <w:t xml:space="preserve"> МАОУ «СОШ№3 имени И.И.Рынкового» 202</w:t>
      </w:r>
      <w:r>
        <w:rPr>
          <w:b/>
          <w:sz w:val="24"/>
        </w:rPr>
        <w:t>3</w:t>
      </w:r>
      <w:r w:rsidRPr="00E04449">
        <w:rPr>
          <w:b/>
          <w:sz w:val="24"/>
        </w:rPr>
        <w:t>-202</w:t>
      </w:r>
      <w:r>
        <w:rPr>
          <w:b/>
          <w:sz w:val="24"/>
        </w:rPr>
        <w:t xml:space="preserve">4 учебный год </w:t>
      </w:r>
    </w:p>
    <w:tbl>
      <w:tblPr>
        <w:tblStyle w:val="aff3"/>
        <w:tblW w:w="0" w:type="auto"/>
        <w:tblLook w:val="04A0"/>
      </w:tblPr>
      <w:tblGrid>
        <w:gridCol w:w="2180"/>
        <w:gridCol w:w="1675"/>
        <w:gridCol w:w="1821"/>
        <w:gridCol w:w="1646"/>
        <w:gridCol w:w="1866"/>
        <w:gridCol w:w="1845"/>
        <w:gridCol w:w="1978"/>
        <w:gridCol w:w="1775"/>
      </w:tblGrid>
      <w:tr w:rsidR="00014CE1" w:rsidRPr="00E04449" w:rsidTr="00535254">
        <w:tc>
          <w:tcPr>
            <w:tcW w:w="2180" w:type="dxa"/>
            <w:vMerge w:val="restart"/>
          </w:tcPr>
          <w:p w:rsidR="00014CE1" w:rsidRPr="00E04449" w:rsidRDefault="00014CE1" w:rsidP="00014CE1">
            <w:pPr>
              <w:spacing w:line="240" w:lineRule="auto"/>
              <w:ind w:firstLine="0"/>
              <w:rPr>
                <w:b/>
                <w:sz w:val="20"/>
                <w:szCs w:val="20"/>
              </w:rPr>
            </w:pPr>
            <w:r w:rsidRPr="00E04449">
              <w:rPr>
                <w:b/>
                <w:sz w:val="20"/>
                <w:szCs w:val="20"/>
              </w:rPr>
              <w:t>Предметная область</w:t>
            </w:r>
          </w:p>
        </w:tc>
        <w:tc>
          <w:tcPr>
            <w:tcW w:w="3496" w:type="dxa"/>
            <w:gridSpan w:val="2"/>
            <w:vMerge w:val="restart"/>
          </w:tcPr>
          <w:p w:rsidR="00014CE1" w:rsidRPr="00E04449" w:rsidRDefault="00014CE1" w:rsidP="00014CE1">
            <w:pPr>
              <w:spacing w:line="240" w:lineRule="auto"/>
              <w:jc w:val="center"/>
              <w:rPr>
                <w:b/>
                <w:sz w:val="20"/>
                <w:szCs w:val="20"/>
              </w:rPr>
            </w:pPr>
            <w:r w:rsidRPr="00E04449">
              <w:rPr>
                <w:b/>
                <w:sz w:val="20"/>
                <w:szCs w:val="20"/>
              </w:rPr>
              <w:t>Учебные предметы</w:t>
            </w:r>
          </w:p>
        </w:tc>
        <w:tc>
          <w:tcPr>
            <w:tcW w:w="3512" w:type="dxa"/>
            <w:gridSpan w:val="2"/>
          </w:tcPr>
          <w:p w:rsidR="00014CE1" w:rsidRPr="00E04449" w:rsidRDefault="00014CE1" w:rsidP="00014CE1">
            <w:pPr>
              <w:spacing w:line="240" w:lineRule="auto"/>
              <w:jc w:val="center"/>
              <w:rPr>
                <w:b/>
                <w:sz w:val="20"/>
                <w:szCs w:val="20"/>
              </w:rPr>
            </w:pPr>
            <w:r w:rsidRPr="00E04449">
              <w:rPr>
                <w:b/>
                <w:sz w:val="20"/>
                <w:szCs w:val="20"/>
              </w:rPr>
              <w:t xml:space="preserve">Количество часов </w:t>
            </w:r>
          </w:p>
        </w:tc>
        <w:tc>
          <w:tcPr>
            <w:tcW w:w="3823" w:type="dxa"/>
            <w:gridSpan w:val="2"/>
          </w:tcPr>
          <w:p w:rsidR="00014CE1" w:rsidRPr="00E04449" w:rsidRDefault="00014CE1" w:rsidP="00014CE1">
            <w:pPr>
              <w:spacing w:line="240" w:lineRule="auto"/>
              <w:jc w:val="center"/>
              <w:rPr>
                <w:b/>
                <w:sz w:val="20"/>
                <w:szCs w:val="20"/>
              </w:rPr>
            </w:pPr>
            <w:r w:rsidRPr="00E04449">
              <w:rPr>
                <w:b/>
                <w:sz w:val="20"/>
                <w:szCs w:val="20"/>
              </w:rPr>
              <w:t xml:space="preserve">Количество часов </w:t>
            </w:r>
          </w:p>
        </w:tc>
        <w:tc>
          <w:tcPr>
            <w:tcW w:w="1775" w:type="dxa"/>
            <w:vMerge w:val="restart"/>
          </w:tcPr>
          <w:p w:rsidR="00014CE1" w:rsidRPr="00E04449" w:rsidRDefault="00014CE1" w:rsidP="00014CE1">
            <w:pPr>
              <w:spacing w:line="240" w:lineRule="auto"/>
              <w:ind w:firstLine="0"/>
              <w:rPr>
                <w:b/>
                <w:sz w:val="20"/>
                <w:szCs w:val="20"/>
              </w:rPr>
            </w:pPr>
            <w:r w:rsidRPr="00E04449">
              <w:rPr>
                <w:b/>
                <w:sz w:val="20"/>
                <w:szCs w:val="20"/>
              </w:rPr>
              <w:t>Итого</w:t>
            </w:r>
          </w:p>
          <w:p w:rsidR="00014CE1" w:rsidRPr="00E04449" w:rsidRDefault="00014CE1" w:rsidP="00014CE1">
            <w:pPr>
              <w:spacing w:line="240" w:lineRule="auto"/>
              <w:ind w:firstLine="0"/>
              <w:rPr>
                <w:b/>
                <w:sz w:val="20"/>
                <w:szCs w:val="20"/>
              </w:rPr>
            </w:pPr>
            <w:r w:rsidRPr="00E04449">
              <w:rPr>
                <w:b/>
                <w:sz w:val="20"/>
                <w:szCs w:val="20"/>
              </w:rPr>
              <w:t>(</w:t>
            </w:r>
            <w:r>
              <w:rPr>
                <w:b/>
                <w:sz w:val="20"/>
                <w:szCs w:val="20"/>
              </w:rPr>
              <w:t xml:space="preserve"> </w:t>
            </w:r>
            <w:r w:rsidRPr="00E04449">
              <w:rPr>
                <w:b/>
                <w:sz w:val="20"/>
                <w:szCs w:val="20"/>
              </w:rPr>
              <w:t>за 2 года обучения)</w:t>
            </w:r>
          </w:p>
        </w:tc>
      </w:tr>
      <w:tr w:rsidR="00014CE1" w:rsidRPr="00E04449" w:rsidTr="00535254">
        <w:tc>
          <w:tcPr>
            <w:tcW w:w="2180" w:type="dxa"/>
            <w:vMerge/>
          </w:tcPr>
          <w:p w:rsidR="00014CE1" w:rsidRPr="00E04449" w:rsidRDefault="00014CE1" w:rsidP="00014CE1">
            <w:pPr>
              <w:spacing w:line="240" w:lineRule="auto"/>
              <w:jc w:val="center"/>
              <w:rPr>
                <w:b/>
                <w:sz w:val="20"/>
                <w:szCs w:val="20"/>
              </w:rPr>
            </w:pPr>
          </w:p>
        </w:tc>
        <w:tc>
          <w:tcPr>
            <w:tcW w:w="3496" w:type="dxa"/>
            <w:gridSpan w:val="2"/>
            <w:vMerge/>
          </w:tcPr>
          <w:p w:rsidR="00014CE1" w:rsidRPr="00E04449" w:rsidRDefault="00014CE1" w:rsidP="00014CE1">
            <w:pPr>
              <w:spacing w:line="240" w:lineRule="auto"/>
              <w:jc w:val="center"/>
              <w:rPr>
                <w:b/>
                <w:sz w:val="20"/>
                <w:szCs w:val="20"/>
              </w:rPr>
            </w:pPr>
          </w:p>
        </w:tc>
        <w:tc>
          <w:tcPr>
            <w:tcW w:w="3512" w:type="dxa"/>
            <w:gridSpan w:val="2"/>
          </w:tcPr>
          <w:p w:rsidR="00014CE1" w:rsidRPr="00E04449" w:rsidRDefault="00014CE1" w:rsidP="00014CE1">
            <w:pPr>
              <w:spacing w:line="240" w:lineRule="auto"/>
              <w:jc w:val="center"/>
              <w:rPr>
                <w:b/>
                <w:sz w:val="20"/>
                <w:szCs w:val="20"/>
              </w:rPr>
            </w:pPr>
            <w:r w:rsidRPr="00E04449">
              <w:rPr>
                <w:b/>
                <w:sz w:val="20"/>
                <w:szCs w:val="20"/>
              </w:rPr>
              <w:t>10 класс</w:t>
            </w:r>
            <w:r>
              <w:rPr>
                <w:b/>
                <w:sz w:val="20"/>
                <w:szCs w:val="20"/>
              </w:rPr>
              <w:t>*</w:t>
            </w:r>
          </w:p>
        </w:tc>
        <w:tc>
          <w:tcPr>
            <w:tcW w:w="3823" w:type="dxa"/>
            <w:gridSpan w:val="2"/>
          </w:tcPr>
          <w:p w:rsidR="00014CE1" w:rsidRPr="00E04449" w:rsidRDefault="00014CE1" w:rsidP="00014CE1">
            <w:pPr>
              <w:spacing w:line="240" w:lineRule="auto"/>
              <w:jc w:val="center"/>
              <w:rPr>
                <w:b/>
                <w:sz w:val="20"/>
                <w:szCs w:val="20"/>
              </w:rPr>
            </w:pPr>
            <w:r w:rsidRPr="00E04449">
              <w:rPr>
                <w:b/>
                <w:sz w:val="20"/>
                <w:szCs w:val="20"/>
              </w:rPr>
              <w:t>11 класс</w:t>
            </w:r>
          </w:p>
        </w:tc>
        <w:tc>
          <w:tcPr>
            <w:tcW w:w="1775" w:type="dxa"/>
            <w:vMerge/>
          </w:tcPr>
          <w:p w:rsidR="00014CE1" w:rsidRPr="00E04449" w:rsidRDefault="00014CE1" w:rsidP="00014CE1">
            <w:pPr>
              <w:spacing w:line="240" w:lineRule="auto"/>
              <w:jc w:val="center"/>
              <w:rPr>
                <w:b/>
                <w:sz w:val="20"/>
                <w:szCs w:val="20"/>
              </w:rPr>
            </w:pPr>
          </w:p>
        </w:tc>
      </w:tr>
      <w:tr w:rsidR="00014CE1" w:rsidRPr="00E04449" w:rsidTr="00535254">
        <w:tc>
          <w:tcPr>
            <w:tcW w:w="2180" w:type="dxa"/>
            <w:vMerge/>
          </w:tcPr>
          <w:p w:rsidR="00014CE1" w:rsidRPr="00E04449" w:rsidRDefault="00014CE1" w:rsidP="00014CE1">
            <w:pPr>
              <w:spacing w:line="240" w:lineRule="auto"/>
              <w:jc w:val="center"/>
              <w:rPr>
                <w:b/>
                <w:sz w:val="20"/>
                <w:szCs w:val="20"/>
              </w:rPr>
            </w:pPr>
          </w:p>
        </w:tc>
        <w:tc>
          <w:tcPr>
            <w:tcW w:w="3496" w:type="dxa"/>
            <w:gridSpan w:val="2"/>
            <w:vMerge/>
          </w:tcPr>
          <w:p w:rsidR="00014CE1" w:rsidRPr="00E04449" w:rsidRDefault="00014CE1" w:rsidP="00014CE1">
            <w:pPr>
              <w:spacing w:line="240" w:lineRule="auto"/>
              <w:jc w:val="center"/>
              <w:rPr>
                <w:b/>
                <w:sz w:val="20"/>
                <w:szCs w:val="20"/>
              </w:rPr>
            </w:pPr>
          </w:p>
        </w:tc>
        <w:tc>
          <w:tcPr>
            <w:tcW w:w="1646" w:type="dxa"/>
          </w:tcPr>
          <w:p w:rsidR="00014CE1" w:rsidRPr="00E04449" w:rsidRDefault="00014CE1" w:rsidP="00014CE1">
            <w:pPr>
              <w:spacing w:line="240" w:lineRule="auto"/>
              <w:ind w:firstLine="0"/>
              <w:rPr>
                <w:b/>
                <w:sz w:val="20"/>
                <w:szCs w:val="20"/>
              </w:rPr>
            </w:pPr>
            <w:r w:rsidRPr="00E04449">
              <w:rPr>
                <w:b/>
                <w:sz w:val="20"/>
                <w:szCs w:val="20"/>
              </w:rPr>
              <w:t>Базовый уровень</w:t>
            </w:r>
          </w:p>
        </w:tc>
        <w:tc>
          <w:tcPr>
            <w:tcW w:w="1866" w:type="dxa"/>
          </w:tcPr>
          <w:p w:rsidR="00014CE1" w:rsidRPr="00E04449" w:rsidRDefault="00014CE1" w:rsidP="00014CE1">
            <w:pPr>
              <w:spacing w:line="240" w:lineRule="auto"/>
              <w:ind w:firstLine="0"/>
              <w:rPr>
                <w:b/>
                <w:sz w:val="20"/>
                <w:szCs w:val="20"/>
              </w:rPr>
            </w:pPr>
            <w:r w:rsidRPr="00E04449">
              <w:rPr>
                <w:b/>
                <w:sz w:val="20"/>
                <w:szCs w:val="20"/>
              </w:rPr>
              <w:t>Углубленный уровень</w:t>
            </w:r>
          </w:p>
        </w:tc>
        <w:tc>
          <w:tcPr>
            <w:tcW w:w="1845" w:type="dxa"/>
          </w:tcPr>
          <w:p w:rsidR="00014CE1" w:rsidRPr="00E04449" w:rsidRDefault="00014CE1" w:rsidP="00014CE1">
            <w:pPr>
              <w:spacing w:line="240" w:lineRule="auto"/>
              <w:ind w:firstLine="0"/>
              <w:rPr>
                <w:b/>
                <w:sz w:val="20"/>
                <w:szCs w:val="20"/>
              </w:rPr>
            </w:pPr>
            <w:r w:rsidRPr="00E04449">
              <w:rPr>
                <w:b/>
                <w:sz w:val="20"/>
                <w:szCs w:val="20"/>
              </w:rPr>
              <w:t>Базовый уровень</w:t>
            </w:r>
          </w:p>
        </w:tc>
        <w:tc>
          <w:tcPr>
            <w:tcW w:w="1978" w:type="dxa"/>
          </w:tcPr>
          <w:p w:rsidR="00014CE1" w:rsidRPr="00E04449" w:rsidRDefault="00014CE1" w:rsidP="00014CE1">
            <w:pPr>
              <w:spacing w:line="240" w:lineRule="auto"/>
              <w:ind w:firstLine="0"/>
              <w:rPr>
                <w:b/>
                <w:sz w:val="20"/>
                <w:szCs w:val="20"/>
              </w:rPr>
            </w:pPr>
            <w:r w:rsidRPr="00E04449">
              <w:rPr>
                <w:b/>
                <w:sz w:val="20"/>
                <w:szCs w:val="20"/>
              </w:rPr>
              <w:t>Углубленный уровень</w:t>
            </w:r>
          </w:p>
        </w:tc>
        <w:tc>
          <w:tcPr>
            <w:tcW w:w="1775" w:type="dxa"/>
            <w:vMerge/>
          </w:tcPr>
          <w:p w:rsidR="00014CE1" w:rsidRPr="00E04449" w:rsidRDefault="00014CE1" w:rsidP="00014CE1">
            <w:pPr>
              <w:spacing w:line="240" w:lineRule="auto"/>
              <w:jc w:val="center"/>
              <w:rPr>
                <w:b/>
                <w:sz w:val="20"/>
                <w:szCs w:val="20"/>
              </w:rPr>
            </w:pPr>
          </w:p>
        </w:tc>
      </w:tr>
      <w:tr w:rsidR="00014CE1" w:rsidRPr="00E04449" w:rsidTr="00535254">
        <w:tc>
          <w:tcPr>
            <w:tcW w:w="14786" w:type="dxa"/>
            <w:gridSpan w:val="8"/>
          </w:tcPr>
          <w:p w:rsidR="00014CE1" w:rsidRPr="00E04449" w:rsidRDefault="00014CE1" w:rsidP="00014CE1">
            <w:pPr>
              <w:spacing w:line="240" w:lineRule="auto"/>
              <w:rPr>
                <w:b/>
                <w:sz w:val="20"/>
                <w:szCs w:val="20"/>
              </w:rPr>
            </w:pPr>
            <w:r w:rsidRPr="00E04449">
              <w:rPr>
                <w:b/>
                <w:sz w:val="20"/>
                <w:szCs w:val="20"/>
              </w:rPr>
              <w:t>Обязательная часть</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Русский язык и литература</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Русский язык</w:t>
            </w:r>
          </w:p>
        </w:tc>
        <w:tc>
          <w:tcPr>
            <w:tcW w:w="1646" w:type="dxa"/>
          </w:tcPr>
          <w:p w:rsidR="00014CE1" w:rsidRPr="00E04449" w:rsidRDefault="00014CE1" w:rsidP="00014CE1">
            <w:pPr>
              <w:spacing w:line="240" w:lineRule="auto"/>
              <w:jc w:val="center"/>
              <w:rPr>
                <w:b/>
                <w:sz w:val="20"/>
                <w:szCs w:val="20"/>
              </w:rPr>
            </w:pPr>
            <w:r w:rsidRPr="00E04449">
              <w:rPr>
                <w:b/>
                <w:sz w:val="20"/>
                <w:szCs w:val="20"/>
              </w:rPr>
              <w:t>17</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17</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Литература</w:t>
            </w:r>
          </w:p>
        </w:tc>
        <w:tc>
          <w:tcPr>
            <w:tcW w:w="1646" w:type="dxa"/>
          </w:tcPr>
          <w:p w:rsidR="00014CE1" w:rsidRPr="00E04449" w:rsidRDefault="00014CE1" w:rsidP="00014CE1">
            <w:pPr>
              <w:spacing w:line="240" w:lineRule="auto"/>
              <w:jc w:val="center"/>
              <w:rPr>
                <w:b/>
                <w:sz w:val="20"/>
                <w:szCs w:val="20"/>
              </w:rPr>
            </w:pPr>
            <w:r w:rsidRPr="00E04449">
              <w:rPr>
                <w:b/>
                <w:sz w:val="20"/>
                <w:szCs w:val="20"/>
              </w:rPr>
              <w:t>85</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85</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170</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Родной язык и родная литература</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Родной язык (русский)</w:t>
            </w:r>
          </w:p>
        </w:tc>
        <w:tc>
          <w:tcPr>
            <w:tcW w:w="1646" w:type="dxa"/>
          </w:tcPr>
          <w:p w:rsidR="00014CE1" w:rsidRPr="00E04449" w:rsidRDefault="00014CE1" w:rsidP="00014CE1">
            <w:pPr>
              <w:spacing w:line="240" w:lineRule="auto"/>
              <w:jc w:val="center"/>
              <w:rPr>
                <w:b/>
                <w:sz w:val="20"/>
                <w:szCs w:val="20"/>
              </w:rPr>
            </w:pPr>
            <w:r w:rsidRPr="00E04449">
              <w:rPr>
                <w:b/>
                <w:sz w:val="20"/>
                <w:szCs w:val="20"/>
              </w:rPr>
              <w:t>17</w:t>
            </w:r>
          </w:p>
        </w:tc>
        <w:tc>
          <w:tcPr>
            <w:tcW w:w="1866" w:type="dxa"/>
          </w:tcPr>
          <w:p w:rsidR="00014CE1" w:rsidRPr="00E04449" w:rsidRDefault="00014CE1" w:rsidP="00014CE1">
            <w:pPr>
              <w:spacing w:line="240" w:lineRule="auto"/>
              <w:jc w:val="center"/>
              <w:rPr>
                <w:b/>
                <w:sz w:val="20"/>
                <w:szCs w:val="20"/>
              </w:rPr>
            </w:pPr>
            <w:r w:rsidRPr="00E04449">
              <w:rPr>
                <w:b/>
                <w:sz w:val="20"/>
                <w:szCs w:val="20"/>
              </w:rPr>
              <w:t>-</w:t>
            </w:r>
          </w:p>
        </w:tc>
        <w:tc>
          <w:tcPr>
            <w:tcW w:w="1845" w:type="dxa"/>
          </w:tcPr>
          <w:p w:rsidR="00014CE1" w:rsidRPr="00E04449" w:rsidRDefault="00014CE1" w:rsidP="00014CE1">
            <w:pPr>
              <w:spacing w:line="240" w:lineRule="auto"/>
              <w:jc w:val="center"/>
              <w:rPr>
                <w:b/>
                <w:sz w:val="20"/>
                <w:szCs w:val="20"/>
              </w:rPr>
            </w:pPr>
            <w:r w:rsidRPr="00E04449">
              <w:rPr>
                <w:b/>
                <w:sz w:val="20"/>
                <w:szCs w:val="20"/>
              </w:rPr>
              <w:t>17</w:t>
            </w:r>
          </w:p>
        </w:tc>
        <w:tc>
          <w:tcPr>
            <w:tcW w:w="1978" w:type="dxa"/>
          </w:tcPr>
          <w:p w:rsidR="00014CE1" w:rsidRPr="00E04449" w:rsidRDefault="00014CE1" w:rsidP="00014CE1">
            <w:pPr>
              <w:spacing w:line="240" w:lineRule="auto"/>
              <w:jc w:val="center"/>
              <w:rPr>
                <w:b/>
                <w:sz w:val="20"/>
                <w:szCs w:val="20"/>
              </w:rPr>
            </w:pPr>
            <w:r w:rsidRPr="00E04449">
              <w:rPr>
                <w:b/>
                <w:sz w:val="20"/>
                <w:szCs w:val="20"/>
              </w:rPr>
              <w:t>-</w:t>
            </w:r>
          </w:p>
        </w:tc>
        <w:tc>
          <w:tcPr>
            <w:tcW w:w="1775"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Родная литература (русская)</w:t>
            </w:r>
          </w:p>
        </w:tc>
        <w:tc>
          <w:tcPr>
            <w:tcW w:w="1646" w:type="dxa"/>
          </w:tcPr>
          <w:p w:rsidR="00014CE1" w:rsidRPr="00E04449" w:rsidRDefault="00014CE1" w:rsidP="00014CE1">
            <w:pPr>
              <w:spacing w:line="240" w:lineRule="auto"/>
              <w:jc w:val="center"/>
              <w:rPr>
                <w:b/>
                <w:sz w:val="20"/>
                <w:szCs w:val="20"/>
              </w:rPr>
            </w:pPr>
            <w:r w:rsidRPr="00E04449">
              <w:rPr>
                <w:b/>
                <w:sz w:val="20"/>
                <w:szCs w:val="20"/>
              </w:rPr>
              <w:t>17</w:t>
            </w:r>
          </w:p>
        </w:tc>
        <w:tc>
          <w:tcPr>
            <w:tcW w:w="1866" w:type="dxa"/>
          </w:tcPr>
          <w:p w:rsidR="00014CE1" w:rsidRPr="00E04449" w:rsidRDefault="00014CE1" w:rsidP="00014CE1">
            <w:pPr>
              <w:spacing w:line="240" w:lineRule="auto"/>
              <w:jc w:val="center"/>
              <w:rPr>
                <w:b/>
                <w:sz w:val="20"/>
                <w:szCs w:val="20"/>
              </w:rPr>
            </w:pPr>
            <w:r w:rsidRPr="00E04449">
              <w:rPr>
                <w:b/>
                <w:sz w:val="20"/>
                <w:szCs w:val="20"/>
              </w:rPr>
              <w:t>-</w:t>
            </w:r>
          </w:p>
        </w:tc>
        <w:tc>
          <w:tcPr>
            <w:tcW w:w="1845" w:type="dxa"/>
          </w:tcPr>
          <w:p w:rsidR="00014CE1" w:rsidRPr="00E04449" w:rsidRDefault="00014CE1" w:rsidP="00014CE1">
            <w:pPr>
              <w:spacing w:line="240" w:lineRule="auto"/>
              <w:jc w:val="center"/>
              <w:rPr>
                <w:b/>
                <w:sz w:val="20"/>
                <w:szCs w:val="20"/>
              </w:rPr>
            </w:pPr>
            <w:r w:rsidRPr="00E04449">
              <w:rPr>
                <w:b/>
                <w:sz w:val="20"/>
                <w:szCs w:val="20"/>
              </w:rPr>
              <w:t>17</w:t>
            </w:r>
          </w:p>
        </w:tc>
        <w:tc>
          <w:tcPr>
            <w:tcW w:w="1978" w:type="dxa"/>
          </w:tcPr>
          <w:p w:rsidR="00014CE1" w:rsidRPr="00E04449" w:rsidRDefault="00014CE1" w:rsidP="00014CE1">
            <w:pPr>
              <w:spacing w:line="240" w:lineRule="auto"/>
              <w:jc w:val="center"/>
              <w:rPr>
                <w:b/>
                <w:sz w:val="20"/>
                <w:szCs w:val="20"/>
              </w:rPr>
            </w:pPr>
            <w:r w:rsidRPr="00E04449">
              <w:rPr>
                <w:b/>
                <w:sz w:val="20"/>
                <w:szCs w:val="20"/>
              </w:rPr>
              <w:t>-</w:t>
            </w:r>
          </w:p>
        </w:tc>
        <w:tc>
          <w:tcPr>
            <w:tcW w:w="1775"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Иностранные языки</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Иностранный язык (английский)</w:t>
            </w:r>
          </w:p>
        </w:tc>
        <w:tc>
          <w:tcPr>
            <w:tcW w:w="1646" w:type="dxa"/>
          </w:tcPr>
          <w:p w:rsidR="00014CE1" w:rsidRPr="00E04449" w:rsidRDefault="00014CE1" w:rsidP="00014CE1">
            <w:pPr>
              <w:spacing w:line="240" w:lineRule="auto"/>
              <w:jc w:val="center"/>
              <w:rPr>
                <w:b/>
                <w:sz w:val="20"/>
                <w:szCs w:val="20"/>
              </w:rPr>
            </w:pPr>
            <w:r w:rsidRPr="00E04449">
              <w:rPr>
                <w:b/>
                <w:sz w:val="20"/>
                <w:szCs w:val="20"/>
              </w:rPr>
              <w:t>102</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102</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204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Второй иностранный язык (немецкий)</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r w:rsidRPr="00E04449">
              <w:rPr>
                <w:b/>
                <w:sz w:val="20"/>
                <w:szCs w:val="20"/>
              </w:rPr>
              <w:t>-</w:t>
            </w: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r w:rsidRPr="00E04449">
              <w:rPr>
                <w:b/>
                <w:sz w:val="20"/>
                <w:szCs w:val="20"/>
              </w:rPr>
              <w:t>-</w:t>
            </w:r>
          </w:p>
        </w:tc>
        <w:tc>
          <w:tcPr>
            <w:tcW w:w="1775"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Общественные науки</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История</w:t>
            </w:r>
          </w:p>
        </w:tc>
        <w:tc>
          <w:tcPr>
            <w:tcW w:w="1646" w:type="dxa"/>
          </w:tcPr>
          <w:p w:rsidR="00014CE1" w:rsidRPr="00E04449" w:rsidRDefault="00014CE1" w:rsidP="00014CE1">
            <w:pPr>
              <w:spacing w:line="240" w:lineRule="auto"/>
              <w:jc w:val="center"/>
              <w:rPr>
                <w:b/>
                <w:sz w:val="20"/>
                <w:szCs w:val="20"/>
              </w:rPr>
            </w:pPr>
            <w:r>
              <w:rPr>
                <w:b/>
                <w:sz w:val="20"/>
                <w:szCs w:val="20"/>
              </w:rPr>
              <w:t>68</w:t>
            </w:r>
          </w:p>
        </w:tc>
        <w:tc>
          <w:tcPr>
            <w:tcW w:w="1866" w:type="dxa"/>
          </w:tcPr>
          <w:p w:rsidR="00014CE1" w:rsidRPr="00E04449" w:rsidRDefault="00014CE1" w:rsidP="00014CE1">
            <w:pPr>
              <w:spacing w:line="240" w:lineRule="auto"/>
              <w:jc w:val="center"/>
              <w:rPr>
                <w:b/>
                <w:sz w:val="20"/>
                <w:szCs w:val="20"/>
              </w:rPr>
            </w:pPr>
            <w:r>
              <w:rPr>
                <w:b/>
                <w:sz w:val="20"/>
                <w:szCs w:val="20"/>
              </w:rPr>
              <w:t>-</w:t>
            </w:r>
          </w:p>
        </w:tc>
        <w:tc>
          <w:tcPr>
            <w:tcW w:w="1845" w:type="dxa"/>
          </w:tcPr>
          <w:p w:rsidR="00014CE1" w:rsidRPr="00E04449" w:rsidRDefault="00014CE1" w:rsidP="00014CE1">
            <w:pPr>
              <w:spacing w:line="240" w:lineRule="auto"/>
              <w:jc w:val="center"/>
              <w:rPr>
                <w:b/>
                <w:sz w:val="20"/>
                <w:szCs w:val="20"/>
              </w:rPr>
            </w:pPr>
            <w:r>
              <w:rPr>
                <w:b/>
                <w:sz w:val="20"/>
                <w:szCs w:val="20"/>
              </w:rPr>
              <w:t>68</w:t>
            </w:r>
          </w:p>
        </w:tc>
        <w:tc>
          <w:tcPr>
            <w:tcW w:w="1978" w:type="dxa"/>
          </w:tcPr>
          <w:p w:rsidR="00014CE1" w:rsidRPr="00E04449" w:rsidRDefault="00014CE1" w:rsidP="00014CE1">
            <w:pPr>
              <w:spacing w:line="240" w:lineRule="auto"/>
              <w:jc w:val="center"/>
              <w:rPr>
                <w:b/>
                <w:sz w:val="20"/>
                <w:szCs w:val="20"/>
              </w:rPr>
            </w:pPr>
            <w:r>
              <w:rPr>
                <w:b/>
                <w:sz w:val="20"/>
                <w:szCs w:val="20"/>
              </w:rPr>
              <w:t>-</w:t>
            </w:r>
          </w:p>
        </w:tc>
        <w:tc>
          <w:tcPr>
            <w:tcW w:w="1775" w:type="dxa"/>
          </w:tcPr>
          <w:p w:rsidR="00014CE1" w:rsidRPr="00E04449" w:rsidRDefault="00014CE1" w:rsidP="00014CE1">
            <w:pPr>
              <w:spacing w:line="240" w:lineRule="auto"/>
              <w:jc w:val="center"/>
              <w:rPr>
                <w:b/>
                <w:sz w:val="20"/>
                <w:szCs w:val="20"/>
              </w:rPr>
            </w:pPr>
            <w:r>
              <w:rPr>
                <w:b/>
                <w:sz w:val="20"/>
                <w:szCs w:val="20"/>
              </w:rPr>
              <w:t>136</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Обществознание</w:t>
            </w:r>
            <w:r>
              <w:rPr>
                <w:sz w:val="20"/>
                <w:szCs w:val="20"/>
              </w:rPr>
              <w:t xml:space="preserve"> (включая экономику и право)</w:t>
            </w:r>
          </w:p>
        </w:tc>
        <w:tc>
          <w:tcPr>
            <w:tcW w:w="1646" w:type="dxa"/>
          </w:tcPr>
          <w:p w:rsidR="00014CE1" w:rsidRPr="00E04449" w:rsidRDefault="00014CE1" w:rsidP="00014CE1">
            <w:pPr>
              <w:spacing w:line="240" w:lineRule="auto"/>
              <w:jc w:val="center"/>
              <w:rPr>
                <w:b/>
                <w:sz w:val="20"/>
                <w:szCs w:val="20"/>
              </w:rPr>
            </w:pPr>
            <w:r w:rsidRPr="00E04449">
              <w:rPr>
                <w:b/>
                <w:sz w:val="20"/>
                <w:szCs w:val="20"/>
              </w:rPr>
              <w:t>68</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68</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Право</w:t>
            </w:r>
          </w:p>
        </w:tc>
        <w:tc>
          <w:tcPr>
            <w:tcW w:w="1646" w:type="dxa"/>
          </w:tcPr>
          <w:p w:rsidR="00014CE1" w:rsidRPr="00E04449" w:rsidRDefault="00014CE1" w:rsidP="00014CE1">
            <w:pPr>
              <w:spacing w:line="240" w:lineRule="auto"/>
              <w:jc w:val="center"/>
              <w:rPr>
                <w:b/>
                <w:sz w:val="20"/>
                <w:szCs w:val="20"/>
              </w:rPr>
            </w:pPr>
          </w:p>
        </w:tc>
        <w:tc>
          <w:tcPr>
            <w:tcW w:w="1866" w:type="dxa"/>
          </w:tcPr>
          <w:p w:rsidR="00014CE1" w:rsidRPr="00E04449" w:rsidRDefault="00014CE1" w:rsidP="00014CE1">
            <w:pPr>
              <w:spacing w:line="240" w:lineRule="auto"/>
              <w:jc w:val="center"/>
              <w:rPr>
                <w:b/>
                <w:sz w:val="20"/>
                <w:szCs w:val="20"/>
              </w:rPr>
            </w:pPr>
            <w:r w:rsidRPr="00E04449">
              <w:rPr>
                <w:b/>
                <w:sz w:val="20"/>
                <w:szCs w:val="20"/>
              </w:rPr>
              <w:t>68</w:t>
            </w:r>
          </w:p>
        </w:tc>
        <w:tc>
          <w:tcPr>
            <w:tcW w:w="1845" w:type="dxa"/>
          </w:tcPr>
          <w:p w:rsidR="00014CE1" w:rsidRPr="00E04449" w:rsidRDefault="00014CE1" w:rsidP="00014CE1">
            <w:pPr>
              <w:spacing w:line="240" w:lineRule="auto"/>
              <w:jc w:val="center"/>
              <w:rPr>
                <w:b/>
                <w:sz w:val="20"/>
                <w:szCs w:val="20"/>
              </w:rPr>
            </w:pPr>
          </w:p>
        </w:tc>
        <w:tc>
          <w:tcPr>
            <w:tcW w:w="1978" w:type="dxa"/>
          </w:tcPr>
          <w:p w:rsidR="00014CE1" w:rsidRPr="00E04449" w:rsidRDefault="00014CE1" w:rsidP="00014CE1">
            <w:pPr>
              <w:spacing w:line="240" w:lineRule="auto"/>
              <w:jc w:val="center"/>
              <w:rPr>
                <w:b/>
                <w:sz w:val="20"/>
                <w:szCs w:val="20"/>
              </w:rPr>
            </w:pPr>
            <w:r w:rsidRPr="00E04449">
              <w:rPr>
                <w:b/>
                <w:sz w:val="20"/>
                <w:szCs w:val="20"/>
              </w:rPr>
              <w:t>68</w:t>
            </w:r>
          </w:p>
        </w:tc>
        <w:tc>
          <w:tcPr>
            <w:tcW w:w="1775"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География</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Экономика</w:t>
            </w:r>
          </w:p>
        </w:tc>
        <w:tc>
          <w:tcPr>
            <w:tcW w:w="1646" w:type="dxa"/>
          </w:tcPr>
          <w:p w:rsidR="00014CE1" w:rsidRPr="00E04449" w:rsidRDefault="00014CE1" w:rsidP="00014CE1">
            <w:pPr>
              <w:spacing w:line="240" w:lineRule="auto"/>
              <w:jc w:val="center"/>
              <w:rPr>
                <w:b/>
                <w:sz w:val="20"/>
                <w:szCs w:val="20"/>
              </w:rPr>
            </w:pPr>
          </w:p>
        </w:tc>
        <w:tc>
          <w:tcPr>
            <w:tcW w:w="1866" w:type="dxa"/>
          </w:tcPr>
          <w:p w:rsidR="00014CE1" w:rsidRPr="00E04449" w:rsidRDefault="00014CE1" w:rsidP="00014CE1">
            <w:pPr>
              <w:spacing w:line="240" w:lineRule="auto"/>
              <w:jc w:val="center"/>
              <w:rPr>
                <w:b/>
                <w:sz w:val="20"/>
                <w:szCs w:val="20"/>
              </w:rPr>
            </w:pPr>
            <w:r w:rsidRPr="00E04449">
              <w:rPr>
                <w:b/>
                <w:sz w:val="20"/>
                <w:szCs w:val="20"/>
              </w:rPr>
              <w:t>68</w:t>
            </w:r>
          </w:p>
        </w:tc>
        <w:tc>
          <w:tcPr>
            <w:tcW w:w="1845" w:type="dxa"/>
          </w:tcPr>
          <w:p w:rsidR="00014CE1" w:rsidRPr="00E04449" w:rsidRDefault="00014CE1" w:rsidP="00014CE1">
            <w:pPr>
              <w:spacing w:line="240" w:lineRule="auto"/>
              <w:jc w:val="center"/>
              <w:rPr>
                <w:b/>
                <w:sz w:val="20"/>
                <w:szCs w:val="20"/>
              </w:rPr>
            </w:pPr>
          </w:p>
        </w:tc>
        <w:tc>
          <w:tcPr>
            <w:tcW w:w="1978" w:type="dxa"/>
          </w:tcPr>
          <w:p w:rsidR="00014CE1" w:rsidRPr="00E04449" w:rsidRDefault="00014CE1" w:rsidP="00014CE1">
            <w:pPr>
              <w:spacing w:line="240" w:lineRule="auto"/>
              <w:jc w:val="center"/>
              <w:rPr>
                <w:b/>
                <w:sz w:val="20"/>
                <w:szCs w:val="20"/>
              </w:rPr>
            </w:pPr>
            <w:r w:rsidRPr="00E04449">
              <w:rPr>
                <w:b/>
                <w:sz w:val="20"/>
                <w:szCs w:val="20"/>
              </w:rPr>
              <w:t>68</w:t>
            </w:r>
          </w:p>
        </w:tc>
        <w:tc>
          <w:tcPr>
            <w:tcW w:w="1775"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Математика и информатика</w:t>
            </w:r>
          </w:p>
        </w:tc>
        <w:tc>
          <w:tcPr>
            <w:tcW w:w="1675" w:type="dxa"/>
            <w:vMerge w:val="restart"/>
          </w:tcPr>
          <w:p w:rsidR="00014CE1" w:rsidRPr="00E04449" w:rsidRDefault="00014CE1" w:rsidP="00014CE1">
            <w:pPr>
              <w:spacing w:line="240" w:lineRule="auto"/>
              <w:ind w:firstLine="0"/>
              <w:rPr>
                <w:sz w:val="20"/>
                <w:szCs w:val="20"/>
              </w:rPr>
            </w:pPr>
            <w:r w:rsidRPr="00E04449">
              <w:rPr>
                <w:sz w:val="20"/>
                <w:szCs w:val="20"/>
              </w:rPr>
              <w:t>Математика:</w:t>
            </w:r>
          </w:p>
          <w:p w:rsidR="00014CE1" w:rsidRPr="00E04449" w:rsidRDefault="00014CE1" w:rsidP="00014CE1">
            <w:pPr>
              <w:spacing w:line="240" w:lineRule="auto"/>
              <w:ind w:firstLine="0"/>
              <w:rPr>
                <w:sz w:val="20"/>
                <w:szCs w:val="20"/>
              </w:rPr>
            </w:pPr>
            <w:r w:rsidRPr="00E04449">
              <w:rPr>
                <w:sz w:val="20"/>
                <w:szCs w:val="20"/>
              </w:rPr>
              <w:t>Алгебра и начала математического анализа; геометрия</w:t>
            </w:r>
          </w:p>
        </w:tc>
        <w:tc>
          <w:tcPr>
            <w:tcW w:w="1821" w:type="dxa"/>
          </w:tcPr>
          <w:p w:rsidR="00014CE1" w:rsidRPr="00E04449" w:rsidRDefault="00014CE1" w:rsidP="00014CE1">
            <w:pPr>
              <w:spacing w:line="240" w:lineRule="auto"/>
              <w:ind w:firstLine="0"/>
              <w:rPr>
                <w:sz w:val="20"/>
                <w:szCs w:val="20"/>
              </w:rPr>
            </w:pPr>
            <w:r w:rsidRPr="00E04449">
              <w:rPr>
                <w:sz w:val="20"/>
                <w:szCs w:val="20"/>
              </w:rPr>
              <w:t>Алгебра и начала математического анализа</w:t>
            </w:r>
          </w:p>
        </w:tc>
        <w:tc>
          <w:tcPr>
            <w:tcW w:w="1646" w:type="dxa"/>
          </w:tcPr>
          <w:p w:rsidR="00014CE1" w:rsidRPr="00E04449" w:rsidRDefault="00014CE1" w:rsidP="00014CE1">
            <w:pPr>
              <w:spacing w:line="240" w:lineRule="auto"/>
              <w:jc w:val="center"/>
              <w:rPr>
                <w:b/>
                <w:sz w:val="20"/>
                <w:szCs w:val="20"/>
              </w:rPr>
            </w:pPr>
          </w:p>
        </w:tc>
        <w:tc>
          <w:tcPr>
            <w:tcW w:w="1866" w:type="dxa"/>
          </w:tcPr>
          <w:p w:rsidR="00014CE1" w:rsidRPr="00E04449" w:rsidRDefault="00014CE1" w:rsidP="00014CE1">
            <w:pPr>
              <w:spacing w:line="240" w:lineRule="auto"/>
              <w:jc w:val="center"/>
              <w:rPr>
                <w:b/>
                <w:sz w:val="20"/>
                <w:szCs w:val="20"/>
              </w:rPr>
            </w:pPr>
            <w:r w:rsidRPr="00E04449">
              <w:rPr>
                <w:b/>
                <w:sz w:val="20"/>
                <w:szCs w:val="20"/>
              </w:rPr>
              <w:t>136</w:t>
            </w:r>
          </w:p>
        </w:tc>
        <w:tc>
          <w:tcPr>
            <w:tcW w:w="1845" w:type="dxa"/>
          </w:tcPr>
          <w:p w:rsidR="00014CE1" w:rsidRPr="00E04449" w:rsidRDefault="00014CE1" w:rsidP="00014CE1">
            <w:pPr>
              <w:spacing w:line="240" w:lineRule="auto"/>
              <w:jc w:val="center"/>
              <w:rPr>
                <w:b/>
                <w:sz w:val="20"/>
                <w:szCs w:val="20"/>
              </w:rPr>
            </w:pPr>
          </w:p>
        </w:tc>
        <w:tc>
          <w:tcPr>
            <w:tcW w:w="1978" w:type="dxa"/>
          </w:tcPr>
          <w:p w:rsidR="00014CE1" w:rsidRPr="00E04449" w:rsidRDefault="00014CE1" w:rsidP="00014CE1">
            <w:pPr>
              <w:spacing w:line="240" w:lineRule="auto"/>
              <w:jc w:val="center"/>
              <w:rPr>
                <w:b/>
                <w:sz w:val="20"/>
                <w:szCs w:val="20"/>
              </w:rPr>
            </w:pPr>
            <w:r w:rsidRPr="00E04449">
              <w:rPr>
                <w:b/>
                <w:sz w:val="20"/>
                <w:szCs w:val="20"/>
              </w:rPr>
              <w:t>136</w:t>
            </w:r>
          </w:p>
        </w:tc>
        <w:tc>
          <w:tcPr>
            <w:tcW w:w="1775" w:type="dxa"/>
          </w:tcPr>
          <w:p w:rsidR="00014CE1" w:rsidRPr="00E04449" w:rsidRDefault="00014CE1" w:rsidP="00014CE1">
            <w:pPr>
              <w:spacing w:line="240" w:lineRule="auto"/>
              <w:jc w:val="center"/>
              <w:rPr>
                <w:b/>
                <w:sz w:val="20"/>
                <w:szCs w:val="20"/>
              </w:rPr>
            </w:pPr>
            <w:r w:rsidRPr="00E04449">
              <w:rPr>
                <w:b/>
                <w:sz w:val="20"/>
                <w:szCs w:val="20"/>
              </w:rPr>
              <w:t>272</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1675" w:type="dxa"/>
            <w:vMerge/>
          </w:tcPr>
          <w:p w:rsidR="00014CE1" w:rsidRPr="00E04449" w:rsidRDefault="00014CE1" w:rsidP="00014CE1">
            <w:pPr>
              <w:spacing w:line="240" w:lineRule="auto"/>
              <w:rPr>
                <w:sz w:val="20"/>
                <w:szCs w:val="20"/>
              </w:rPr>
            </w:pPr>
          </w:p>
        </w:tc>
        <w:tc>
          <w:tcPr>
            <w:tcW w:w="1821" w:type="dxa"/>
          </w:tcPr>
          <w:p w:rsidR="00014CE1" w:rsidRPr="00E04449" w:rsidRDefault="00014CE1" w:rsidP="00014CE1">
            <w:pPr>
              <w:spacing w:line="240" w:lineRule="auto"/>
              <w:ind w:firstLine="0"/>
              <w:rPr>
                <w:sz w:val="20"/>
                <w:szCs w:val="20"/>
              </w:rPr>
            </w:pPr>
            <w:r w:rsidRPr="00E04449">
              <w:rPr>
                <w:sz w:val="20"/>
                <w:szCs w:val="20"/>
              </w:rPr>
              <w:t>Геометрия</w:t>
            </w:r>
          </w:p>
        </w:tc>
        <w:tc>
          <w:tcPr>
            <w:tcW w:w="1646" w:type="dxa"/>
          </w:tcPr>
          <w:p w:rsidR="00014CE1" w:rsidRPr="00E04449" w:rsidRDefault="00014CE1" w:rsidP="00014CE1">
            <w:pPr>
              <w:spacing w:line="240" w:lineRule="auto"/>
              <w:jc w:val="center"/>
              <w:rPr>
                <w:b/>
                <w:sz w:val="20"/>
                <w:szCs w:val="20"/>
              </w:rPr>
            </w:pPr>
            <w:r w:rsidRPr="00E04449">
              <w:rPr>
                <w:b/>
                <w:sz w:val="20"/>
                <w:szCs w:val="20"/>
              </w:rPr>
              <w:t>68</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68</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Информатика</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Естественные науки</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Физика</w:t>
            </w:r>
          </w:p>
        </w:tc>
        <w:tc>
          <w:tcPr>
            <w:tcW w:w="1646" w:type="dxa"/>
          </w:tcPr>
          <w:p w:rsidR="00014CE1" w:rsidRPr="00E04449" w:rsidRDefault="00014CE1" w:rsidP="00014CE1">
            <w:pPr>
              <w:spacing w:line="240" w:lineRule="auto"/>
              <w:jc w:val="center"/>
              <w:rPr>
                <w:b/>
                <w:sz w:val="20"/>
                <w:szCs w:val="20"/>
              </w:rPr>
            </w:pPr>
            <w:r w:rsidRPr="00E04449">
              <w:rPr>
                <w:b/>
                <w:sz w:val="20"/>
                <w:szCs w:val="20"/>
              </w:rPr>
              <w:t>68</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68</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136</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Химия</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Биология</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Астрономия</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Физическая культура, экология и ОБЖ</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Физическая культура</w:t>
            </w:r>
          </w:p>
        </w:tc>
        <w:tc>
          <w:tcPr>
            <w:tcW w:w="1646" w:type="dxa"/>
          </w:tcPr>
          <w:p w:rsidR="00014CE1" w:rsidRPr="00E04449" w:rsidRDefault="00014CE1" w:rsidP="00014CE1">
            <w:pPr>
              <w:spacing w:line="240" w:lineRule="auto"/>
              <w:jc w:val="center"/>
              <w:rPr>
                <w:b/>
                <w:sz w:val="20"/>
                <w:szCs w:val="20"/>
              </w:rPr>
            </w:pPr>
            <w:r w:rsidRPr="00E04449">
              <w:rPr>
                <w:b/>
                <w:sz w:val="20"/>
                <w:szCs w:val="20"/>
              </w:rPr>
              <w:t>102</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102</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204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ОБЖ</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14786" w:type="dxa"/>
            <w:gridSpan w:val="8"/>
          </w:tcPr>
          <w:p w:rsidR="00014CE1" w:rsidRPr="00E04449" w:rsidRDefault="00014CE1" w:rsidP="00014CE1">
            <w:pPr>
              <w:spacing w:line="240" w:lineRule="auto"/>
              <w:rPr>
                <w:b/>
                <w:sz w:val="20"/>
                <w:szCs w:val="20"/>
              </w:rPr>
            </w:pPr>
            <w:r w:rsidRPr="00E04449">
              <w:rPr>
                <w:b/>
                <w:sz w:val="20"/>
                <w:szCs w:val="20"/>
              </w:rPr>
              <w:t>Часть, формируемая участниками образовательных отношений</w:t>
            </w:r>
          </w:p>
        </w:tc>
      </w:tr>
      <w:tr w:rsidR="00014CE1" w:rsidRPr="00E04449" w:rsidTr="00535254">
        <w:trPr>
          <w:trHeight w:val="173"/>
        </w:trPr>
        <w:tc>
          <w:tcPr>
            <w:tcW w:w="2180" w:type="dxa"/>
          </w:tcPr>
          <w:p w:rsidR="00014CE1" w:rsidRPr="00E04449" w:rsidRDefault="00014CE1" w:rsidP="00014CE1">
            <w:pPr>
              <w:spacing w:line="240" w:lineRule="auto"/>
              <w:ind w:firstLine="0"/>
              <w:rPr>
                <w:sz w:val="20"/>
                <w:szCs w:val="20"/>
              </w:rPr>
            </w:pPr>
            <w:r w:rsidRPr="00E04449">
              <w:rPr>
                <w:sz w:val="20"/>
                <w:szCs w:val="20"/>
              </w:rPr>
              <w:t>Дополнительные учебные предметы</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Индивидуальный проект</w:t>
            </w:r>
          </w:p>
        </w:tc>
        <w:tc>
          <w:tcPr>
            <w:tcW w:w="1646" w:type="dxa"/>
          </w:tcPr>
          <w:p w:rsidR="00014CE1" w:rsidRPr="00E04449" w:rsidRDefault="00014CE1" w:rsidP="00014CE1">
            <w:pPr>
              <w:spacing w:line="240" w:lineRule="auto"/>
              <w:jc w:val="center"/>
              <w:rPr>
                <w:b/>
                <w:sz w:val="20"/>
                <w:szCs w:val="20"/>
              </w:rPr>
            </w:pPr>
            <w:r w:rsidRPr="00E04449">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68</w:t>
            </w:r>
          </w:p>
        </w:tc>
      </w:tr>
      <w:tr w:rsidR="00014CE1" w:rsidRPr="00E04449" w:rsidTr="00535254">
        <w:tc>
          <w:tcPr>
            <w:tcW w:w="2180" w:type="dxa"/>
            <w:vMerge w:val="restart"/>
          </w:tcPr>
          <w:p w:rsidR="00014CE1" w:rsidRPr="00E04449" w:rsidRDefault="00014CE1" w:rsidP="00014CE1">
            <w:pPr>
              <w:spacing w:line="240" w:lineRule="auto"/>
              <w:ind w:firstLine="0"/>
              <w:rPr>
                <w:sz w:val="20"/>
                <w:szCs w:val="20"/>
              </w:rPr>
            </w:pPr>
            <w:r w:rsidRPr="00E04449">
              <w:rPr>
                <w:sz w:val="20"/>
                <w:szCs w:val="20"/>
              </w:rPr>
              <w:t>Элективные курсы</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Русский язык</w:t>
            </w:r>
          </w:p>
        </w:tc>
        <w:tc>
          <w:tcPr>
            <w:tcW w:w="1646" w:type="dxa"/>
          </w:tcPr>
          <w:p w:rsidR="00014CE1" w:rsidRPr="00E04449" w:rsidRDefault="00014CE1" w:rsidP="00014CE1">
            <w:pPr>
              <w:spacing w:line="240" w:lineRule="auto"/>
              <w:jc w:val="center"/>
              <w:rPr>
                <w:b/>
                <w:sz w:val="20"/>
                <w:szCs w:val="20"/>
              </w:rPr>
            </w:pPr>
            <w:r w:rsidRPr="00E04449">
              <w:rPr>
                <w:b/>
                <w:sz w:val="20"/>
                <w:szCs w:val="20"/>
              </w:rPr>
              <w:t>17</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17</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Литература</w:t>
            </w:r>
          </w:p>
        </w:tc>
        <w:tc>
          <w:tcPr>
            <w:tcW w:w="1646" w:type="dxa"/>
          </w:tcPr>
          <w:p w:rsidR="00014CE1" w:rsidRPr="00E04449" w:rsidRDefault="00014CE1" w:rsidP="00014CE1">
            <w:pPr>
              <w:spacing w:line="240" w:lineRule="auto"/>
              <w:jc w:val="center"/>
              <w:rPr>
                <w:b/>
                <w:sz w:val="20"/>
                <w:szCs w:val="20"/>
              </w:rPr>
            </w:pPr>
            <w:r w:rsidRPr="00E04449">
              <w:rPr>
                <w:b/>
                <w:sz w:val="20"/>
                <w:szCs w:val="20"/>
              </w:rPr>
              <w:t>17</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17</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 xml:space="preserve">География </w:t>
            </w:r>
            <w:r>
              <w:rPr>
                <w:sz w:val="20"/>
                <w:szCs w:val="20"/>
              </w:rPr>
              <w:t>в</w:t>
            </w:r>
            <w:r w:rsidRPr="00E04449">
              <w:rPr>
                <w:sz w:val="20"/>
                <w:szCs w:val="20"/>
              </w:rPr>
              <w:t xml:space="preserve"> ЕГЭ</w:t>
            </w:r>
          </w:p>
        </w:tc>
        <w:tc>
          <w:tcPr>
            <w:tcW w:w="1646" w:type="dxa"/>
          </w:tcPr>
          <w:p w:rsidR="00014CE1" w:rsidRPr="00E04449" w:rsidRDefault="00014CE1" w:rsidP="00014CE1">
            <w:pPr>
              <w:spacing w:line="240" w:lineRule="auto"/>
              <w:jc w:val="center"/>
              <w:rPr>
                <w:b/>
                <w:sz w:val="20"/>
                <w:szCs w:val="20"/>
              </w:rPr>
            </w:pP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sidRPr="00E04449">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sidRPr="00E04449">
              <w:rPr>
                <w:b/>
                <w:sz w:val="20"/>
                <w:szCs w:val="20"/>
              </w:rPr>
              <w:t>34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Pr>
                <w:sz w:val="20"/>
                <w:szCs w:val="20"/>
              </w:rPr>
              <w:t>Русский язык. Подготовка к ЕГЭ</w:t>
            </w:r>
          </w:p>
        </w:tc>
        <w:tc>
          <w:tcPr>
            <w:tcW w:w="1646" w:type="dxa"/>
          </w:tcPr>
          <w:p w:rsidR="00014CE1" w:rsidRPr="00E04449" w:rsidRDefault="00014CE1" w:rsidP="00014CE1">
            <w:pPr>
              <w:spacing w:line="240" w:lineRule="auto"/>
              <w:jc w:val="center"/>
              <w:rPr>
                <w:b/>
                <w:sz w:val="20"/>
                <w:szCs w:val="20"/>
              </w:rPr>
            </w:pPr>
            <w:r>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Pr>
                <w:b/>
                <w:sz w:val="20"/>
                <w:szCs w:val="20"/>
              </w:rPr>
              <w:t>34</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Pr="00E04449" w:rsidRDefault="00014CE1" w:rsidP="00014CE1">
            <w:pPr>
              <w:spacing w:line="240" w:lineRule="auto"/>
              <w:jc w:val="center"/>
              <w:rPr>
                <w:sz w:val="20"/>
                <w:szCs w:val="20"/>
              </w:rPr>
            </w:pPr>
            <w:r>
              <w:rPr>
                <w:sz w:val="20"/>
                <w:szCs w:val="20"/>
              </w:rPr>
              <w:t>Алгебра в ЕГЭ</w:t>
            </w:r>
          </w:p>
        </w:tc>
        <w:tc>
          <w:tcPr>
            <w:tcW w:w="1646" w:type="dxa"/>
          </w:tcPr>
          <w:p w:rsidR="00014CE1" w:rsidRPr="00E04449" w:rsidRDefault="00014CE1" w:rsidP="00014CE1">
            <w:pPr>
              <w:spacing w:line="240" w:lineRule="auto"/>
              <w:jc w:val="center"/>
              <w:rPr>
                <w:b/>
                <w:sz w:val="20"/>
                <w:szCs w:val="20"/>
              </w:rPr>
            </w:pPr>
            <w:r>
              <w:rPr>
                <w:b/>
                <w:sz w:val="20"/>
                <w:szCs w:val="20"/>
              </w:rPr>
              <w:t>34</w:t>
            </w: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Pr="00E04449" w:rsidRDefault="00014CE1" w:rsidP="00014CE1">
            <w:pPr>
              <w:spacing w:line="240" w:lineRule="auto"/>
              <w:jc w:val="center"/>
              <w:rPr>
                <w:b/>
                <w:sz w:val="20"/>
                <w:szCs w:val="20"/>
              </w:rPr>
            </w:pPr>
            <w:r>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Pr="00E04449" w:rsidRDefault="00014CE1" w:rsidP="00014CE1">
            <w:pPr>
              <w:spacing w:line="240" w:lineRule="auto"/>
              <w:jc w:val="center"/>
              <w:rPr>
                <w:b/>
                <w:sz w:val="20"/>
                <w:szCs w:val="20"/>
              </w:rPr>
            </w:pPr>
            <w:r>
              <w:rPr>
                <w:b/>
                <w:sz w:val="20"/>
                <w:szCs w:val="20"/>
              </w:rPr>
              <w:t>68</w:t>
            </w:r>
          </w:p>
        </w:tc>
      </w:tr>
      <w:tr w:rsidR="00014CE1" w:rsidRPr="00E04449" w:rsidTr="00535254">
        <w:tc>
          <w:tcPr>
            <w:tcW w:w="2180" w:type="dxa"/>
            <w:vMerge/>
          </w:tcPr>
          <w:p w:rsidR="00014CE1" w:rsidRPr="00E04449" w:rsidRDefault="00014CE1" w:rsidP="00014CE1">
            <w:pPr>
              <w:spacing w:line="240" w:lineRule="auto"/>
              <w:jc w:val="center"/>
              <w:rPr>
                <w:sz w:val="20"/>
                <w:szCs w:val="20"/>
              </w:rPr>
            </w:pPr>
          </w:p>
        </w:tc>
        <w:tc>
          <w:tcPr>
            <w:tcW w:w="3496" w:type="dxa"/>
            <w:gridSpan w:val="2"/>
          </w:tcPr>
          <w:p w:rsidR="00014CE1" w:rsidRDefault="00014CE1" w:rsidP="00014CE1">
            <w:pPr>
              <w:spacing w:line="240" w:lineRule="auto"/>
              <w:jc w:val="center"/>
              <w:rPr>
                <w:sz w:val="20"/>
                <w:szCs w:val="20"/>
              </w:rPr>
            </w:pPr>
            <w:r>
              <w:rPr>
                <w:sz w:val="20"/>
                <w:szCs w:val="20"/>
              </w:rPr>
              <w:t>Я-гражданин</w:t>
            </w:r>
          </w:p>
        </w:tc>
        <w:tc>
          <w:tcPr>
            <w:tcW w:w="1646" w:type="dxa"/>
          </w:tcPr>
          <w:p w:rsidR="00014CE1" w:rsidRDefault="00014CE1" w:rsidP="00014CE1">
            <w:pPr>
              <w:spacing w:line="240" w:lineRule="auto"/>
              <w:jc w:val="center"/>
              <w:rPr>
                <w:b/>
                <w:sz w:val="20"/>
                <w:szCs w:val="20"/>
              </w:rPr>
            </w:pPr>
          </w:p>
        </w:tc>
        <w:tc>
          <w:tcPr>
            <w:tcW w:w="1866" w:type="dxa"/>
          </w:tcPr>
          <w:p w:rsidR="00014CE1" w:rsidRPr="00E04449" w:rsidRDefault="00014CE1" w:rsidP="00014CE1">
            <w:pPr>
              <w:spacing w:line="240" w:lineRule="auto"/>
              <w:jc w:val="center"/>
              <w:rPr>
                <w:b/>
                <w:sz w:val="20"/>
                <w:szCs w:val="20"/>
              </w:rPr>
            </w:pPr>
          </w:p>
        </w:tc>
        <w:tc>
          <w:tcPr>
            <w:tcW w:w="1845" w:type="dxa"/>
          </w:tcPr>
          <w:p w:rsidR="00014CE1" w:rsidRDefault="00014CE1" w:rsidP="00014CE1">
            <w:pPr>
              <w:spacing w:line="240" w:lineRule="auto"/>
              <w:jc w:val="center"/>
              <w:rPr>
                <w:b/>
                <w:sz w:val="20"/>
                <w:szCs w:val="20"/>
              </w:rPr>
            </w:pPr>
            <w:r>
              <w:rPr>
                <w:b/>
                <w:sz w:val="20"/>
                <w:szCs w:val="20"/>
              </w:rPr>
              <w:t>34</w:t>
            </w:r>
          </w:p>
        </w:tc>
        <w:tc>
          <w:tcPr>
            <w:tcW w:w="1978" w:type="dxa"/>
          </w:tcPr>
          <w:p w:rsidR="00014CE1" w:rsidRPr="00E04449" w:rsidRDefault="00014CE1" w:rsidP="00014CE1">
            <w:pPr>
              <w:spacing w:line="240" w:lineRule="auto"/>
              <w:jc w:val="center"/>
              <w:rPr>
                <w:b/>
                <w:sz w:val="20"/>
                <w:szCs w:val="20"/>
              </w:rPr>
            </w:pPr>
          </w:p>
        </w:tc>
        <w:tc>
          <w:tcPr>
            <w:tcW w:w="1775" w:type="dxa"/>
          </w:tcPr>
          <w:p w:rsidR="00014CE1" w:rsidRDefault="00014CE1" w:rsidP="00014CE1">
            <w:pPr>
              <w:spacing w:line="240" w:lineRule="auto"/>
              <w:jc w:val="center"/>
              <w:rPr>
                <w:b/>
                <w:sz w:val="20"/>
                <w:szCs w:val="20"/>
              </w:rPr>
            </w:pPr>
            <w:r>
              <w:rPr>
                <w:b/>
                <w:sz w:val="20"/>
                <w:szCs w:val="20"/>
              </w:rPr>
              <w:t>34</w:t>
            </w:r>
          </w:p>
        </w:tc>
      </w:tr>
      <w:tr w:rsidR="00014CE1" w:rsidRPr="00E04449" w:rsidTr="00535254">
        <w:tc>
          <w:tcPr>
            <w:tcW w:w="2180" w:type="dxa"/>
          </w:tcPr>
          <w:p w:rsidR="00014CE1" w:rsidRPr="00E04449" w:rsidRDefault="00014CE1" w:rsidP="00014CE1">
            <w:pPr>
              <w:spacing w:line="240" w:lineRule="auto"/>
              <w:ind w:firstLine="0"/>
              <w:rPr>
                <w:sz w:val="20"/>
                <w:szCs w:val="20"/>
              </w:rPr>
            </w:pPr>
            <w:r>
              <w:rPr>
                <w:sz w:val="20"/>
                <w:szCs w:val="20"/>
              </w:rPr>
              <w:t>Макс.</w:t>
            </w:r>
            <w:r w:rsidRPr="00E04449">
              <w:rPr>
                <w:sz w:val="20"/>
                <w:szCs w:val="20"/>
              </w:rPr>
              <w:t xml:space="preserve"> допустимая аудиторная недельная нагрузка СанПиН 2.4.2.2821-</w:t>
            </w:r>
            <w:r>
              <w:rPr>
                <w:sz w:val="20"/>
                <w:szCs w:val="20"/>
              </w:rPr>
              <w:t>2</w:t>
            </w:r>
            <w:r w:rsidRPr="00E04449">
              <w:rPr>
                <w:sz w:val="20"/>
                <w:szCs w:val="20"/>
              </w:rPr>
              <w:t>0</w:t>
            </w:r>
          </w:p>
        </w:tc>
        <w:tc>
          <w:tcPr>
            <w:tcW w:w="3496" w:type="dxa"/>
            <w:gridSpan w:val="2"/>
          </w:tcPr>
          <w:p w:rsidR="00014CE1" w:rsidRPr="00E04449" w:rsidRDefault="00014CE1" w:rsidP="00014CE1">
            <w:pPr>
              <w:spacing w:line="240" w:lineRule="auto"/>
              <w:jc w:val="center"/>
              <w:rPr>
                <w:sz w:val="20"/>
                <w:szCs w:val="20"/>
              </w:rPr>
            </w:pPr>
            <w:r w:rsidRPr="00E04449">
              <w:rPr>
                <w:sz w:val="20"/>
                <w:szCs w:val="20"/>
              </w:rPr>
              <w:t>При 6-ти дневной учебной неделе</w:t>
            </w:r>
          </w:p>
        </w:tc>
        <w:tc>
          <w:tcPr>
            <w:tcW w:w="3512" w:type="dxa"/>
            <w:gridSpan w:val="2"/>
          </w:tcPr>
          <w:p w:rsidR="00014CE1" w:rsidRPr="00E04449" w:rsidRDefault="00014CE1" w:rsidP="00014CE1">
            <w:pPr>
              <w:spacing w:line="240" w:lineRule="auto"/>
              <w:jc w:val="center"/>
              <w:rPr>
                <w:b/>
                <w:sz w:val="20"/>
                <w:szCs w:val="20"/>
              </w:rPr>
            </w:pPr>
            <w:r>
              <w:rPr>
                <w:b/>
                <w:sz w:val="20"/>
                <w:szCs w:val="20"/>
              </w:rPr>
              <w:t xml:space="preserve">1258ч в год / </w:t>
            </w:r>
            <w:r w:rsidRPr="00E04449">
              <w:rPr>
                <w:b/>
                <w:sz w:val="20"/>
                <w:szCs w:val="20"/>
              </w:rPr>
              <w:t>37 часов</w:t>
            </w:r>
            <w:r>
              <w:rPr>
                <w:b/>
                <w:sz w:val="20"/>
                <w:szCs w:val="20"/>
              </w:rPr>
              <w:t xml:space="preserve"> в неделю</w:t>
            </w:r>
          </w:p>
        </w:tc>
        <w:tc>
          <w:tcPr>
            <w:tcW w:w="3823" w:type="dxa"/>
            <w:gridSpan w:val="2"/>
          </w:tcPr>
          <w:p w:rsidR="00014CE1" w:rsidRPr="00E04449" w:rsidRDefault="00014CE1" w:rsidP="00014CE1">
            <w:pPr>
              <w:spacing w:line="240" w:lineRule="auto"/>
              <w:jc w:val="center"/>
              <w:rPr>
                <w:b/>
                <w:sz w:val="20"/>
                <w:szCs w:val="20"/>
              </w:rPr>
            </w:pPr>
            <w:r>
              <w:rPr>
                <w:b/>
                <w:sz w:val="20"/>
                <w:szCs w:val="20"/>
              </w:rPr>
              <w:t xml:space="preserve">1258ч в год / </w:t>
            </w:r>
            <w:r w:rsidRPr="00E04449">
              <w:rPr>
                <w:b/>
                <w:sz w:val="20"/>
                <w:szCs w:val="20"/>
              </w:rPr>
              <w:t>37 часов</w:t>
            </w:r>
            <w:r>
              <w:rPr>
                <w:b/>
                <w:sz w:val="20"/>
                <w:szCs w:val="20"/>
              </w:rPr>
              <w:t xml:space="preserve"> в неделю</w:t>
            </w:r>
          </w:p>
        </w:tc>
        <w:tc>
          <w:tcPr>
            <w:tcW w:w="1775" w:type="dxa"/>
          </w:tcPr>
          <w:p w:rsidR="00014CE1" w:rsidRPr="00E04449" w:rsidRDefault="00014CE1" w:rsidP="00014CE1">
            <w:pPr>
              <w:spacing w:line="240" w:lineRule="auto"/>
              <w:jc w:val="center"/>
              <w:rPr>
                <w:b/>
                <w:sz w:val="20"/>
                <w:szCs w:val="20"/>
              </w:rPr>
            </w:pPr>
            <w:r w:rsidRPr="00E04449">
              <w:rPr>
                <w:b/>
                <w:sz w:val="20"/>
                <w:szCs w:val="20"/>
              </w:rPr>
              <w:t>2516</w:t>
            </w:r>
          </w:p>
        </w:tc>
      </w:tr>
    </w:tbl>
    <w:p w:rsidR="002D6DB7" w:rsidRDefault="002D6DB7" w:rsidP="00014CE1">
      <w:pPr>
        <w:spacing w:line="240" w:lineRule="auto"/>
        <w:ind w:firstLine="0"/>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2D6DB7" w:rsidRDefault="002D6DB7"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8C4E98" w:rsidRDefault="008C4E98" w:rsidP="00493F94">
      <w:pPr>
        <w:spacing w:line="240" w:lineRule="auto"/>
        <w:jc w:val="center"/>
        <w:rPr>
          <w:b/>
          <w:sz w:val="24"/>
        </w:rPr>
      </w:pPr>
    </w:p>
    <w:p w:rsidR="00493F94" w:rsidRDefault="00493F94" w:rsidP="00493F94">
      <w:pPr>
        <w:spacing w:line="240" w:lineRule="auto"/>
        <w:rPr>
          <w:b/>
          <w:sz w:val="20"/>
          <w:szCs w:val="20"/>
        </w:rPr>
      </w:pPr>
    </w:p>
    <w:p w:rsidR="00815811" w:rsidRDefault="00815811" w:rsidP="00493F94">
      <w:pPr>
        <w:spacing w:line="240" w:lineRule="auto"/>
        <w:rPr>
          <w:b/>
          <w:sz w:val="20"/>
          <w:szCs w:val="20"/>
        </w:rPr>
      </w:pPr>
    </w:p>
    <w:p w:rsidR="00815811" w:rsidRDefault="00815811" w:rsidP="00493F94">
      <w:pPr>
        <w:spacing w:line="240" w:lineRule="auto"/>
        <w:rPr>
          <w:b/>
          <w:sz w:val="20"/>
          <w:szCs w:val="20"/>
        </w:rPr>
      </w:pPr>
    </w:p>
    <w:p w:rsidR="00A40B6B" w:rsidRDefault="00A40B6B" w:rsidP="00493F94">
      <w:pPr>
        <w:spacing w:line="276" w:lineRule="auto"/>
        <w:ind w:firstLine="0"/>
        <w:rPr>
          <w:b/>
          <w:color w:val="FF0000"/>
          <w:sz w:val="24"/>
        </w:rPr>
        <w:sectPr w:rsidR="00A40B6B" w:rsidSect="00F21947">
          <w:pgSz w:w="16838" w:h="11906" w:orient="landscape"/>
          <w:pgMar w:top="284" w:right="1134" w:bottom="142" w:left="1134" w:header="709" w:footer="0" w:gutter="0"/>
          <w:cols w:space="708"/>
          <w:titlePg/>
          <w:docGrid w:linePitch="381"/>
        </w:sectPr>
      </w:pPr>
    </w:p>
    <w:p w:rsidR="001C2CB8" w:rsidRPr="00476301" w:rsidRDefault="001C2CB8" w:rsidP="001C2CB8">
      <w:pPr>
        <w:spacing w:line="240" w:lineRule="auto"/>
        <w:ind w:firstLine="0"/>
        <w:jc w:val="left"/>
        <w:rPr>
          <w:sz w:val="24"/>
          <w:szCs w:val="24"/>
        </w:rPr>
      </w:pPr>
      <w:bookmarkStart w:id="154" w:name="_Toc447669075"/>
      <w:bookmarkStart w:id="155" w:name="_Toc453968216"/>
      <w:r w:rsidRPr="00476301">
        <w:rPr>
          <w:sz w:val="24"/>
          <w:szCs w:val="24"/>
        </w:rPr>
        <w:lastRenderedPageBreak/>
        <w:t xml:space="preserve">Примечание: </w:t>
      </w:r>
      <w:r>
        <w:rPr>
          <w:sz w:val="24"/>
          <w:szCs w:val="24"/>
        </w:rPr>
        <w:t>в 202</w:t>
      </w:r>
      <w:r w:rsidR="00014CE1">
        <w:rPr>
          <w:sz w:val="24"/>
          <w:szCs w:val="24"/>
        </w:rPr>
        <w:t>3</w:t>
      </w:r>
      <w:r>
        <w:rPr>
          <w:sz w:val="24"/>
          <w:szCs w:val="24"/>
        </w:rPr>
        <w:t>-202</w:t>
      </w:r>
      <w:r w:rsidR="00014CE1">
        <w:rPr>
          <w:sz w:val="24"/>
          <w:szCs w:val="24"/>
        </w:rPr>
        <w:t>4</w:t>
      </w:r>
      <w:r>
        <w:rPr>
          <w:sz w:val="24"/>
          <w:szCs w:val="24"/>
        </w:rPr>
        <w:t xml:space="preserve"> учебном году часы под * не реализуются</w:t>
      </w:r>
    </w:p>
    <w:p w:rsidR="001C2CB8" w:rsidRPr="00802DD8" w:rsidRDefault="001C2CB8" w:rsidP="001C2CB8">
      <w:pPr>
        <w:tabs>
          <w:tab w:val="left" w:pos="851"/>
        </w:tabs>
        <w:spacing w:line="240" w:lineRule="auto"/>
        <w:ind w:firstLine="0"/>
        <w:rPr>
          <w:color w:val="FF0000"/>
          <w:u w:val="single"/>
        </w:rPr>
      </w:pPr>
    </w:p>
    <w:p w:rsidR="00A40B6B" w:rsidRPr="001C2CB8" w:rsidRDefault="00A40B6B" w:rsidP="00052F33">
      <w:pPr>
        <w:pStyle w:val="2a"/>
        <w:tabs>
          <w:tab w:val="left" w:pos="1134"/>
        </w:tabs>
        <w:spacing w:line="240" w:lineRule="auto"/>
        <w:ind w:firstLine="0"/>
        <w:rPr>
          <w:b w:val="0"/>
          <w:sz w:val="24"/>
          <w:szCs w:val="24"/>
        </w:rPr>
      </w:pPr>
    </w:p>
    <w:p w:rsidR="00E91F3C" w:rsidRPr="00DD2386" w:rsidRDefault="00E91F3C" w:rsidP="00DD2386">
      <w:pPr>
        <w:spacing w:line="240" w:lineRule="auto"/>
        <w:contextualSpacing/>
        <w:rPr>
          <w:sz w:val="24"/>
          <w:szCs w:val="24"/>
        </w:rPr>
      </w:pPr>
    </w:p>
    <w:p w:rsidR="000A53F4" w:rsidRPr="001C2CB8" w:rsidRDefault="000A53F4" w:rsidP="000A53F4"/>
    <w:p w:rsidR="000A53F4" w:rsidRDefault="000A53F4" w:rsidP="000A53F4"/>
    <w:p w:rsidR="000A53F4" w:rsidRDefault="000A53F4" w:rsidP="000A53F4"/>
    <w:p w:rsidR="000A53F4" w:rsidRDefault="000A53F4" w:rsidP="000A53F4"/>
    <w:p w:rsidR="000A53F4" w:rsidRDefault="000A53F4" w:rsidP="000A53F4"/>
    <w:p w:rsidR="000A53F4" w:rsidRDefault="000A53F4" w:rsidP="000A53F4"/>
    <w:p w:rsidR="000A53F4" w:rsidRDefault="000A53F4" w:rsidP="000A53F4"/>
    <w:p w:rsidR="000A53F4" w:rsidRDefault="000A53F4" w:rsidP="000A53F4">
      <w:pPr>
        <w:sectPr w:rsidR="000A53F4" w:rsidSect="004C65D9">
          <w:pgSz w:w="11906" w:h="16838"/>
          <w:pgMar w:top="1134" w:right="567" w:bottom="1134" w:left="1559" w:header="709" w:footer="544" w:gutter="0"/>
          <w:cols w:space="708"/>
          <w:titlePg/>
          <w:docGrid w:linePitch="381"/>
        </w:sectPr>
      </w:pPr>
    </w:p>
    <w:p w:rsidR="000A53F4" w:rsidRDefault="000A53F4" w:rsidP="000A53F4">
      <w:pPr>
        <w:spacing w:line="240" w:lineRule="auto"/>
        <w:ind w:firstLine="0"/>
        <w:contextualSpacing/>
        <w:jc w:val="center"/>
        <w:rPr>
          <w:b/>
          <w:sz w:val="20"/>
          <w:szCs w:val="20"/>
        </w:rPr>
      </w:pPr>
    </w:p>
    <w:p w:rsidR="000A53F4" w:rsidRPr="002D2748" w:rsidRDefault="000A53F4" w:rsidP="002D2748">
      <w:pPr>
        <w:spacing w:line="240" w:lineRule="auto"/>
        <w:ind w:firstLine="0"/>
        <w:contextualSpacing/>
        <w:rPr>
          <w:b/>
          <w:sz w:val="20"/>
          <w:szCs w:val="20"/>
        </w:rPr>
        <w:sectPr w:rsidR="000A53F4" w:rsidRPr="002D2748" w:rsidSect="000A53F4">
          <w:pgSz w:w="16838" w:h="11906" w:orient="landscape"/>
          <w:pgMar w:top="709" w:right="1134" w:bottom="567" w:left="1134" w:header="709" w:footer="544" w:gutter="0"/>
          <w:cols w:space="708"/>
          <w:titlePg/>
          <w:docGrid w:linePitch="381"/>
        </w:sectPr>
      </w:pPr>
      <w:r>
        <w:rPr>
          <w:b/>
          <w:sz w:val="20"/>
          <w:szCs w:val="20"/>
        </w:rPr>
        <w:br w:type="page"/>
      </w:r>
      <w:r w:rsidR="008C4E98" w:rsidRPr="000A53F4">
        <w:rPr>
          <w:b/>
          <w:sz w:val="20"/>
          <w:szCs w:val="20"/>
        </w:rPr>
        <w:lastRenderedPageBreak/>
        <w:t xml:space="preserve"> </w:t>
      </w:r>
    </w:p>
    <w:p w:rsidR="006B27EE" w:rsidRPr="00230C8F" w:rsidRDefault="0057129E" w:rsidP="008C4E98">
      <w:pPr>
        <w:pStyle w:val="3a"/>
        <w:tabs>
          <w:tab w:val="left" w:pos="1134"/>
        </w:tabs>
        <w:spacing w:line="240" w:lineRule="auto"/>
        <w:rPr>
          <w:sz w:val="24"/>
          <w:szCs w:val="24"/>
        </w:rPr>
      </w:pPr>
      <w:bookmarkStart w:id="156" w:name="_Toc84419335"/>
      <w:r w:rsidRPr="00230C8F">
        <w:rPr>
          <w:sz w:val="24"/>
          <w:szCs w:val="24"/>
        </w:rPr>
        <w:lastRenderedPageBreak/>
        <w:t>III</w:t>
      </w:r>
      <w:r w:rsidR="006B27EE" w:rsidRPr="00230C8F">
        <w:rPr>
          <w:sz w:val="24"/>
          <w:szCs w:val="24"/>
        </w:rPr>
        <w:t>.1.1.</w:t>
      </w:r>
      <w:r w:rsidRPr="00230C8F">
        <w:rPr>
          <w:sz w:val="24"/>
          <w:szCs w:val="24"/>
        </w:rPr>
        <w:t xml:space="preserve"> </w:t>
      </w:r>
      <w:r w:rsidR="006B27EE" w:rsidRPr="00230C8F">
        <w:rPr>
          <w:sz w:val="24"/>
          <w:szCs w:val="24"/>
        </w:rPr>
        <w:t>КАЛЕНДАРНЫЙ УЧЕБНЫЙ</w:t>
      </w:r>
      <w:r w:rsidR="00E37DCE" w:rsidRPr="00230C8F">
        <w:rPr>
          <w:sz w:val="24"/>
          <w:szCs w:val="24"/>
        </w:rPr>
        <w:t xml:space="preserve"> ГРАФИК</w:t>
      </w:r>
      <w:r w:rsidR="006B27EE" w:rsidRPr="00230C8F">
        <w:rPr>
          <w:sz w:val="24"/>
          <w:szCs w:val="24"/>
        </w:rPr>
        <w:t xml:space="preserve"> </w:t>
      </w:r>
      <w:r w:rsidR="006B27EE" w:rsidRPr="00E37DCE">
        <w:rPr>
          <w:sz w:val="24"/>
          <w:szCs w:val="24"/>
        </w:rPr>
        <w:t>на 202</w:t>
      </w:r>
      <w:r w:rsidR="00A74CBB">
        <w:rPr>
          <w:sz w:val="24"/>
          <w:szCs w:val="24"/>
        </w:rPr>
        <w:t>3</w:t>
      </w:r>
      <w:r w:rsidR="006B27EE" w:rsidRPr="00E37DCE">
        <w:rPr>
          <w:sz w:val="24"/>
          <w:szCs w:val="24"/>
        </w:rPr>
        <w:t>-202</w:t>
      </w:r>
      <w:r w:rsidR="00A74CBB">
        <w:rPr>
          <w:sz w:val="24"/>
          <w:szCs w:val="24"/>
        </w:rPr>
        <w:t>4</w:t>
      </w:r>
      <w:r w:rsidR="006B27EE" w:rsidRPr="00E37DCE">
        <w:rPr>
          <w:sz w:val="24"/>
          <w:szCs w:val="24"/>
        </w:rPr>
        <w:t xml:space="preserve"> учебный год</w:t>
      </w:r>
      <w:bookmarkEnd w:id="156"/>
      <w:r w:rsidR="006B27EE" w:rsidRPr="00230C8F">
        <w:rPr>
          <w:sz w:val="24"/>
          <w:szCs w:val="24"/>
        </w:rPr>
        <w:t xml:space="preserve">    </w:t>
      </w:r>
    </w:p>
    <w:p w:rsidR="006B27EE" w:rsidRDefault="006B27EE" w:rsidP="008C4E98">
      <w:pPr>
        <w:tabs>
          <w:tab w:val="left" w:pos="4050"/>
        </w:tabs>
        <w:spacing w:line="240" w:lineRule="auto"/>
        <w:ind w:right="142"/>
        <w:rPr>
          <w:b/>
          <w:sz w:val="22"/>
        </w:rPr>
      </w:pPr>
      <w:r w:rsidRPr="00F27C8A">
        <w:rPr>
          <w:b/>
          <w:sz w:val="22"/>
        </w:rPr>
        <w:t>Среднее общее образование</w:t>
      </w:r>
    </w:p>
    <w:p w:rsidR="00A74CBB" w:rsidRDefault="00A74CBB" w:rsidP="00A74CBB">
      <w:pPr>
        <w:tabs>
          <w:tab w:val="left" w:pos="-142"/>
        </w:tabs>
        <w:spacing w:line="240" w:lineRule="auto"/>
        <w:ind w:firstLine="0"/>
        <w:rPr>
          <w:sz w:val="22"/>
        </w:rPr>
      </w:pPr>
      <w:bookmarkStart w:id="157" w:name="_Toc84419336"/>
    </w:p>
    <w:p w:rsidR="00A74CBB" w:rsidRPr="00A74CBB" w:rsidRDefault="00A74CBB" w:rsidP="00A74CBB">
      <w:pPr>
        <w:tabs>
          <w:tab w:val="left" w:pos="4050"/>
        </w:tabs>
        <w:spacing w:line="240" w:lineRule="auto"/>
        <w:ind w:left="-142" w:right="142"/>
        <w:jc w:val="center"/>
        <w:rPr>
          <w:sz w:val="24"/>
          <w:szCs w:val="24"/>
        </w:rPr>
      </w:pPr>
      <w:r w:rsidRPr="00A74CBB">
        <w:rPr>
          <w:sz w:val="24"/>
          <w:szCs w:val="24"/>
        </w:rPr>
        <w:t>11-ые классы (6-дневная учебная неделя)</w:t>
      </w:r>
    </w:p>
    <w:tbl>
      <w:tblPr>
        <w:tblW w:w="10285" w:type="dxa"/>
        <w:jc w:val="center"/>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5"/>
        <w:gridCol w:w="5585"/>
        <w:gridCol w:w="3455"/>
      </w:tblGrid>
      <w:tr w:rsidR="00A74CBB" w:rsidRPr="00A74CBB" w:rsidTr="00A74CBB">
        <w:trPr>
          <w:jc w:val="center"/>
        </w:trPr>
        <w:tc>
          <w:tcPr>
            <w:tcW w:w="1245" w:type="dxa"/>
          </w:tcPr>
          <w:p w:rsidR="00A74CBB" w:rsidRPr="00A74CBB" w:rsidRDefault="00A74CBB" w:rsidP="00A74CBB">
            <w:pPr>
              <w:spacing w:line="240" w:lineRule="auto"/>
              <w:ind w:firstLine="0"/>
              <w:rPr>
                <w:sz w:val="24"/>
                <w:szCs w:val="24"/>
              </w:rPr>
            </w:pPr>
            <w:r w:rsidRPr="00A74CBB">
              <w:rPr>
                <w:sz w:val="24"/>
                <w:szCs w:val="24"/>
              </w:rPr>
              <w:t xml:space="preserve">Четверть </w:t>
            </w:r>
          </w:p>
        </w:tc>
        <w:tc>
          <w:tcPr>
            <w:tcW w:w="5585" w:type="dxa"/>
          </w:tcPr>
          <w:p w:rsidR="00A74CBB" w:rsidRPr="00A74CBB" w:rsidRDefault="00A74CBB" w:rsidP="00A74CBB">
            <w:pPr>
              <w:spacing w:line="240" w:lineRule="auto"/>
              <w:jc w:val="center"/>
              <w:rPr>
                <w:sz w:val="24"/>
                <w:szCs w:val="24"/>
              </w:rPr>
            </w:pPr>
            <w:r w:rsidRPr="00A74CBB">
              <w:rPr>
                <w:sz w:val="24"/>
                <w:szCs w:val="24"/>
              </w:rPr>
              <w:t>Учебный период</w:t>
            </w:r>
          </w:p>
        </w:tc>
        <w:tc>
          <w:tcPr>
            <w:tcW w:w="3455" w:type="dxa"/>
          </w:tcPr>
          <w:p w:rsidR="00A74CBB" w:rsidRPr="00A74CBB" w:rsidRDefault="00A74CBB" w:rsidP="00A74CBB">
            <w:pPr>
              <w:spacing w:line="240" w:lineRule="auto"/>
              <w:jc w:val="center"/>
              <w:rPr>
                <w:sz w:val="24"/>
                <w:szCs w:val="24"/>
              </w:rPr>
            </w:pPr>
            <w:r w:rsidRPr="00A74CBB">
              <w:rPr>
                <w:sz w:val="24"/>
                <w:szCs w:val="24"/>
              </w:rPr>
              <w:t>Каникулярный период</w:t>
            </w:r>
          </w:p>
        </w:tc>
      </w:tr>
      <w:tr w:rsidR="00A74CBB" w:rsidRPr="00A74CBB" w:rsidTr="00A74CBB">
        <w:trPr>
          <w:jc w:val="center"/>
        </w:trPr>
        <w:tc>
          <w:tcPr>
            <w:tcW w:w="1245" w:type="dxa"/>
          </w:tcPr>
          <w:p w:rsidR="00A74CBB" w:rsidRPr="00A74CBB" w:rsidRDefault="00A74CBB" w:rsidP="00A74CBB">
            <w:pPr>
              <w:spacing w:line="240" w:lineRule="auto"/>
              <w:ind w:right="-108" w:firstLine="0"/>
              <w:rPr>
                <w:sz w:val="24"/>
                <w:szCs w:val="24"/>
                <w:lang w:val="en-US"/>
              </w:rPr>
            </w:pPr>
            <w:r>
              <w:rPr>
                <w:sz w:val="24"/>
                <w:szCs w:val="24"/>
              </w:rPr>
              <w:t xml:space="preserve">        </w:t>
            </w:r>
            <w:r w:rsidRPr="00A74CBB">
              <w:rPr>
                <w:sz w:val="24"/>
                <w:szCs w:val="24"/>
                <w:lang w:val="en-US"/>
              </w:rPr>
              <w:t>I</w:t>
            </w:r>
          </w:p>
        </w:tc>
        <w:tc>
          <w:tcPr>
            <w:tcW w:w="5585" w:type="dxa"/>
          </w:tcPr>
          <w:p w:rsidR="00A74CBB" w:rsidRPr="00A74CBB" w:rsidRDefault="00A74CBB" w:rsidP="00A74CBB">
            <w:pPr>
              <w:spacing w:line="240" w:lineRule="auto"/>
              <w:ind w:left="-142" w:right="-108"/>
              <w:jc w:val="center"/>
              <w:rPr>
                <w:sz w:val="24"/>
                <w:szCs w:val="24"/>
              </w:rPr>
            </w:pPr>
            <w:r w:rsidRPr="00A74CBB">
              <w:rPr>
                <w:sz w:val="24"/>
                <w:szCs w:val="24"/>
              </w:rPr>
              <w:t>01.09.2023 – 28.10.2023 (</w:t>
            </w:r>
            <w:r w:rsidRPr="00A74CBB">
              <w:rPr>
                <w:b/>
                <w:sz w:val="24"/>
                <w:szCs w:val="24"/>
              </w:rPr>
              <w:t>50 дней, 8 недель)</w:t>
            </w:r>
          </w:p>
        </w:tc>
        <w:tc>
          <w:tcPr>
            <w:tcW w:w="3455" w:type="dxa"/>
          </w:tcPr>
          <w:p w:rsidR="00A74CBB" w:rsidRDefault="00A74CBB" w:rsidP="00A74CBB">
            <w:pPr>
              <w:spacing w:line="240" w:lineRule="auto"/>
              <w:rPr>
                <w:sz w:val="24"/>
                <w:szCs w:val="24"/>
              </w:rPr>
            </w:pPr>
            <w:r w:rsidRPr="00A74CBB">
              <w:rPr>
                <w:sz w:val="24"/>
                <w:szCs w:val="24"/>
              </w:rPr>
              <w:t>29.10.2023-06.11.2023</w:t>
            </w:r>
          </w:p>
          <w:p w:rsidR="00A74CBB" w:rsidRPr="00A74CBB" w:rsidRDefault="00A74CBB" w:rsidP="00A74CBB">
            <w:pPr>
              <w:spacing w:line="240" w:lineRule="auto"/>
              <w:jc w:val="center"/>
              <w:rPr>
                <w:sz w:val="24"/>
                <w:szCs w:val="24"/>
              </w:rPr>
            </w:pPr>
            <w:r w:rsidRPr="00A74CBB">
              <w:rPr>
                <w:sz w:val="24"/>
                <w:szCs w:val="24"/>
              </w:rPr>
              <w:t xml:space="preserve"> (9 дней)</w:t>
            </w:r>
          </w:p>
        </w:tc>
      </w:tr>
      <w:tr w:rsidR="00A74CBB" w:rsidRPr="00A74CBB" w:rsidTr="00A74CBB">
        <w:trPr>
          <w:jc w:val="center"/>
        </w:trPr>
        <w:tc>
          <w:tcPr>
            <w:tcW w:w="1245" w:type="dxa"/>
          </w:tcPr>
          <w:p w:rsidR="00A74CBB" w:rsidRPr="00A74CBB" w:rsidRDefault="00A74CBB" w:rsidP="00A74CBB">
            <w:pPr>
              <w:spacing w:line="240" w:lineRule="auto"/>
              <w:ind w:left="-142" w:right="-108"/>
              <w:rPr>
                <w:sz w:val="24"/>
                <w:szCs w:val="24"/>
                <w:lang w:val="en-US"/>
              </w:rPr>
            </w:pPr>
            <w:r w:rsidRPr="00A74CBB">
              <w:rPr>
                <w:sz w:val="24"/>
                <w:szCs w:val="24"/>
                <w:lang w:val="en-US"/>
              </w:rPr>
              <w:t>II</w:t>
            </w:r>
          </w:p>
        </w:tc>
        <w:tc>
          <w:tcPr>
            <w:tcW w:w="5585" w:type="dxa"/>
          </w:tcPr>
          <w:p w:rsidR="00A74CBB" w:rsidRPr="00A74CBB" w:rsidRDefault="00A74CBB" w:rsidP="00A74CBB">
            <w:pPr>
              <w:spacing w:line="240" w:lineRule="auto"/>
              <w:ind w:left="-142" w:right="-108"/>
              <w:jc w:val="center"/>
              <w:rPr>
                <w:sz w:val="24"/>
                <w:szCs w:val="24"/>
              </w:rPr>
            </w:pPr>
            <w:r w:rsidRPr="00A74CBB">
              <w:rPr>
                <w:sz w:val="24"/>
                <w:szCs w:val="24"/>
              </w:rPr>
              <w:t>07.11.2023 - 30.12.2023 (</w:t>
            </w:r>
            <w:r w:rsidRPr="00A74CBB">
              <w:rPr>
                <w:b/>
                <w:sz w:val="24"/>
                <w:szCs w:val="24"/>
              </w:rPr>
              <w:t>47 дней, 8 недель</w:t>
            </w:r>
            <w:r w:rsidRPr="00A74CBB">
              <w:rPr>
                <w:sz w:val="24"/>
                <w:szCs w:val="24"/>
              </w:rPr>
              <w:t>)</w:t>
            </w:r>
          </w:p>
        </w:tc>
        <w:tc>
          <w:tcPr>
            <w:tcW w:w="3455" w:type="dxa"/>
          </w:tcPr>
          <w:p w:rsidR="00A74CBB" w:rsidRDefault="00A74CBB" w:rsidP="00A74CBB">
            <w:pPr>
              <w:spacing w:line="240" w:lineRule="auto"/>
              <w:rPr>
                <w:sz w:val="24"/>
                <w:szCs w:val="24"/>
              </w:rPr>
            </w:pPr>
            <w:r w:rsidRPr="00A74CBB">
              <w:rPr>
                <w:sz w:val="24"/>
                <w:szCs w:val="24"/>
              </w:rPr>
              <w:t xml:space="preserve">31.12.2023-08.01.2024 </w:t>
            </w:r>
          </w:p>
          <w:p w:rsidR="00A74CBB" w:rsidRPr="00A74CBB" w:rsidRDefault="00A74CBB" w:rsidP="00A74CBB">
            <w:pPr>
              <w:spacing w:line="240" w:lineRule="auto"/>
              <w:jc w:val="center"/>
              <w:rPr>
                <w:sz w:val="24"/>
                <w:szCs w:val="24"/>
              </w:rPr>
            </w:pPr>
            <w:r w:rsidRPr="00A74CBB">
              <w:rPr>
                <w:sz w:val="24"/>
                <w:szCs w:val="24"/>
              </w:rPr>
              <w:t>(9 дней)</w:t>
            </w:r>
          </w:p>
        </w:tc>
      </w:tr>
      <w:tr w:rsidR="00A74CBB" w:rsidRPr="00A74CBB" w:rsidTr="00A74CBB">
        <w:trPr>
          <w:jc w:val="center"/>
        </w:trPr>
        <w:tc>
          <w:tcPr>
            <w:tcW w:w="1245" w:type="dxa"/>
            <w:vAlign w:val="center"/>
          </w:tcPr>
          <w:p w:rsidR="00A74CBB" w:rsidRPr="00A74CBB" w:rsidRDefault="00A74CBB" w:rsidP="00A74CBB">
            <w:pPr>
              <w:spacing w:line="240" w:lineRule="auto"/>
              <w:ind w:left="-142" w:right="-108"/>
              <w:rPr>
                <w:sz w:val="24"/>
                <w:szCs w:val="24"/>
                <w:lang w:val="en-US"/>
              </w:rPr>
            </w:pPr>
            <w:r w:rsidRPr="00A74CBB">
              <w:rPr>
                <w:sz w:val="24"/>
                <w:szCs w:val="24"/>
                <w:lang w:val="en-US"/>
              </w:rPr>
              <w:t>III</w:t>
            </w:r>
          </w:p>
        </w:tc>
        <w:tc>
          <w:tcPr>
            <w:tcW w:w="5585" w:type="dxa"/>
            <w:vAlign w:val="center"/>
          </w:tcPr>
          <w:p w:rsidR="00A74CBB" w:rsidRPr="00A74CBB" w:rsidRDefault="00A74CBB" w:rsidP="00A74CBB">
            <w:pPr>
              <w:spacing w:line="240" w:lineRule="auto"/>
              <w:ind w:left="-142" w:right="-108" w:firstLine="142"/>
              <w:jc w:val="center"/>
              <w:rPr>
                <w:sz w:val="24"/>
                <w:szCs w:val="24"/>
              </w:rPr>
            </w:pPr>
            <w:r w:rsidRPr="00A74CBB">
              <w:rPr>
                <w:sz w:val="24"/>
                <w:szCs w:val="24"/>
              </w:rPr>
              <w:t>09.01.2024 – 22.03.2024 (</w:t>
            </w:r>
            <w:r w:rsidRPr="00A74CBB">
              <w:rPr>
                <w:b/>
                <w:sz w:val="24"/>
                <w:szCs w:val="24"/>
              </w:rPr>
              <w:t>62 дня, 11 недель</w:t>
            </w:r>
            <w:r w:rsidRPr="00A74CBB">
              <w:rPr>
                <w:sz w:val="24"/>
                <w:szCs w:val="24"/>
              </w:rPr>
              <w:t>)</w:t>
            </w:r>
          </w:p>
        </w:tc>
        <w:tc>
          <w:tcPr>
            <w:tcW w:w="3455" w:type="dxa"/>
            <w:vAlign w:val="center"/>
          </w:tcPr>
          <w:p w:rsidR="00A74CBB" w:rsidRPr="00A74CBB" w:rsidRDefault="00A74CBB" w:rsidP="00A74CBB">
            <w:pPr>
              <w:spacing w:line="240" w:lineRule="auto"/>
              <w:jc w:val="center"/>
              <w:rPr>
                <w:sz w:val="24"/>
                <w:szCs w:val="24"/>
              </w:rPr>
            </w:pPr>
            <w:r w:rsidRPr="00A74CBB">
              <w:rPr>
                <w:sz w:val="24"/>
                <w:szCs w:val="24"/>
              </w:rPr>
              <w:t>23.03.2024 – 31.03.2024 (9 дней)</w:t>
            </w:r>
          </w:p>
        </w:tc>
      </w:tr>
      <w:tr w:rsidR="00A74CBB" w:rsidRPr="00A74CBB" w:rsidTr="00A74CBB">
        <w:trPr>
          <w:jc w:val="center"/>
        </w:trPr>
        <w:tc>
          <w:tcPr>
            <w:tcW w:w="1245" w:type="dxa"/>
            <w:vAlign w:val="center"/>
          </w:tcPr>
          <w:p w:rsidR="00A74CBB" w:rsidRPr="00A74CBB" w:rsidRDefault="00A74CBB" w:rsidP="00A74CBB">
            <w:pPr>
              <w:spacing w:line="240" w:lineRule="auto"/>
              <w:ind w:firstLine="0"/>
              <w:rPr>
                <w:sz w:val="24"/>
                <w:szCs w:val="24"/>
                <w:lang w:val="en-US"/>
              </w:rPr>
            </w:pPr>
            <w:r>
              <w:rPr>
                <w:sz w:val="24"/>
                <w:szCs w:val="24"/>
              </w:rPr>
              <w:t xml:space="preserve">         </w:t>
            </w:r>
            <w:r w:rsidRPr="00A74CBB">
              <w:rPr>
                <w:sz w:val="24"/>
                <w:szCs w:val="24"/>
                <w:lang w:val="en-US"/>
              </w:rPr>
              <w:t>IV</w:t>
            </w:r>
          </w:p>
        </w:tc>
        <w:tc>
          <w:tcPr>
            <w:tcW w:w="5585" w:type="dxa"/>
          </w:tcPr>
          <w:p w:rsidR="00A74CBB" w:rsidRPr="00A74CBB" w:rsidRDefault="00A74CBB" w:rsidP="00A74CBB">
            <w:pPr>
              <w:spacing w:line="240" w:lineRule="auto"/>
              <w:jc w:val="center"/>
              <w:rPr>
                <w:sz w:val="24"/>
                <w:szCs w:val="24"/>
              </w:rPr>
            </w:pPr>
            <w:r w:rsidRPr="00A74CBB">
              <w:rPr>
                <w:sz w:val="24"/>
                <w:szCs w:val="24"/>
              </w:rPr>
              <w:t>01.04.2024 - 24.05.2024 (</w:t>
            </w:r>
            <w:r w:rsidRPr="00A74CBB">
              <w:rPr>
                <w:b/>
                <w:sz w:val="24"/>
                <w:szCs w:val="24"/>
              </w:rPr>
              <w:t>45 дней, 7 недель</w:t>
            </w:r>
            <w:r w:rsidRPr="00A74CBB">
              <w:rPr>
                <w:sz w:val="24"/>
                <w:szCs w:val="24"/>
              </w:rPr>
              <w:t>)</w:t>
            </w:r>
          </w:p>
        </w:tc>
        <w:tc>
          <w:tcPr>
            <w:tcW w:w="3455" w:type="dxa"/>
          </w:tcPr>
          <w:p w:rsidR="00A74CBB" w:rsidRPr="00A74CBB" w:rsidRDefault="00A74CBB" w:rsidP="00A74CBB">
            <w:pPr>
              <w:spacing w:line="240" w:lineRule="auto"/>
              <w:jc w:val="center"/>
              <w:rPr>
                <w:sz w:val="24"/>
                <w:szCs w:val="24"/>
              </w:rPr>
            </w:pPr>
            <w:r w:rsidRPr="00A74CBB">
              <w:rPr>
                <w:sz w:val="24"/>
                <w:szCs w:val="24"/>
              </w:rPr>
              <w:t>с 25.05.2024</w:t>
            </w:r>
          </w:p>
        </w:tc>
      </w:tr>
      <w:tr w:rsidR="00A74CBB" w:rsidRPr="00A74CBB" w:rsidTr="00A74CBB">
        <w:trPr>
          <w:jc w:val="center"/>
        </w:trPr>
        <w:tc>
          <w:tcPr>
            <w:tcW w:w="1245" w:type="dxa"/>
            <w:vAlign w:val="center"/>
          </w:tcPr>
          <w:p w:rsidR="00A74CBB" w:rsidRPr="00A74CBB" w:rsidRDefault="00A74CBB" w:rsidP="00A74CBB">
            <w:pPr>
              <w:spacing w:line="240" w:lineRule="auto"/>
              <w:ind w:firstLine="0"/>
              <w:rPr>
                <w:sz w:val="24"/>
                <w:szCs w:val="24"/>
              </w:rPr>
            </w:pPr>
            <w:r w:rsidRPr="00A74CBB">
              <w:rPr>
                <w:sz w:val="24"/>
                <w:szCs w:val="24"/>
              </w:rPr>
              <w:t>ИТОГО</w:t>
            </w:r>
          </w:p>
        </w:tc>
        <w:tc>
          <w:tcPr>
            <w:tcW w:w="5585" w:type="dxa"/>
            <w:vAlign w:val="center"/>
          </w:tcPr>
          <w:p w:rsidR="00A74CBB" w:rsidRPr="00A74CBB" w:rsidRDefault="00A74CBB" w:rsidP="00A74CBB">
            <w:pPr>
              <w:spacing w:line="240" w:lineRule="auto"/>
              <w:jc w:val="center"/>
              <w:rPr>
                <w:b/>
                <w:sz w:val="24"/>
                <w:szCs w:val="24"/>
              </w:rPr>
            </w:pPr>
            <w:r w:rsidRPr="00A74CBB">
              <w:rPr>
                <w:b/>
                <w:sz w:val="24"/>
                <w:szCs w:val="24"/>
              </w:rPr>
              <w:t>204 дня, 34 недели</w:t>
            </w:r>
          </w:p>
        </w:tc>
        <w:tc>
          <w:tcPr>
            <w:tcW w:w="3455" w:type="dxa"/>
          </w:tcPr>
          <w:p w:rsidR="00A74CBB" w:rsidRPr="00A74CBB" w:rsidRDefault="00A74CBB" w:rsidP="00A74CBB">
            <w:pPr>
              <w:spacing w:line="240" w:lineRule="auto"/>
              <w:ind w:firstLine="0"/>
              <w:rPr>
                <w:sz w:val="24"/>
                <w:szCs w:val="24"/>
              </w:rPr>
            </w:pPr>
            <w:r w:rsidRPr="00A74CBB">
              <w:rPr>
                <w:sz w:val="24"/>
                <w:szCs w:val="24"/>
              </w:rPr>
              <w:t>В течение учебного года - 27 дней, далее - летние каникулы</w:t>
            </w:r>
          </w:p>
        </w:tc>
      </w:tr>
    </w:tbl>
    <w:p w:rsidR="00A74CBB" w:rsidRPr="00A74CBB" w:rsidRDefault="00A74CBB" w:rsidP="00A74CBB">
      <w:pPr>
        <w:tabs>
          <w:tab w:val="left" w:pos="-142"/>
        </w:tabs>
        <w:spacing w:line="240" w:lineRule="auto"/>
        <w:ind w:firstLine="284"/>
        <w:rPr>
          <w:color w:val="FF0000"/>
          <w:sz w:val="24"/>
          <w:szCs w:val="24"/>
        </w:rPr>
      </w:pPr>
      <w:r w:rsidRPr="00A74CBB">
        <w:rPr>
          <w:sz w:val="24"/>
          <w:szCs w:val="24"/>
        </w:rPr>
        <w:t xml:space="preserve"> 21.05.2024 (вторник) учатся по расписанию </w:t>
      </w:r>
      <w:r w:rsidRPr="00A74CBB">
        <w:rPr>
          <w:b/>
          <w:sz w:val="24"/>
          <w:szCs w:val="24"/>
        </w:rPr>
        <w:t>понедельника</w:t>
      </w:r>
    </w:p>
    <w:p w:rsidR="00A74CBB" w:rsidRPr="00A74CBB" w:rsidRDefault="00A74CBB" w:rsidP="00A74CBB">
      <w:pPr>
        <w:tabs>
          <w:tab w:val="left" w:pos="4050"/>
        </w:tabs>
        <w:spacing w:line="240" w:lineRule="auto"/>
        <w:ind w:right="-1"/>
        <w:rPr>
          <w:sz w:val="24"/>
          <w:szCs w:val="24"/>
        </w:rPr>
      </w:pPr>
    </w:p>
    <w:p w:rsidR="00A74CBB" w:rsidRPr="00A74CBB" w:rsidRDefault="00A74CBB" w:rsidP="00A74CBB">
      <w:pPr>
        <w:spacing w:line="240" w:lineRule="auto"/>
        <w:ind w:firstLine="0"/>
        <w:rPr>
          <w:sz w:val="24"/>
          <w:szCs w:val="24"/>
        </w:rPr>
      </w:pPr>
      <w:r w:rsidRPr="00A74CBB">
        <w:rPr>
          <w:sz w:val="24"/>
          <w:szCs w:val="24"/>
        </w:rPr>
        <w:t>Даты начала и окончания учебного года: 11 классы с 01.09.2023 по 24.05.2024</w:t>
      </w:r>
    </w:p>
    <w:p w:rsidR="00A74CBB" w:rsidRDefault="00A74CBB" w:rsidP="00A74CBB">
      <w:pPr>
        <w:spacing w:line="240" w:lineRule="auto"/>
        <w:ind w:firstLine="0"/>
        <w:rPr>
          <w:sz w:val="24"/>
          <w:szCs w:val="24"/>
        </w:rPr>
      </w:pPr>
    </w:p>
    <w:p w:rsidR="00A74CBB" w:rsidRPr="00A74CBB" w:rsidRDefault="00A74CBB" w:rsidP="00A74CBB">
      <w:pPr>
        <w:spacing w:line="240" w:lineRule="auto"/>
        <w:ind w:firstLine="0"/>
        <w:rPr>
          <w:sz w:val="24"/>
          <w:szCs w:val="24"/>
        </w:rPr>
      </w:pPr>
      <w:r w:rsidRPr="00A74CBB">
        <w:rPr>
          <w:sz w:val="24"/>
          <w:szCs w:val="24"/>
        </w:rPr>
        <w:t>Сроки  промежуточной итоговой аттестации учащихся:</w:t>
      </w:r>
    </w:p>
    <w:p w:rsidR="00A74CBB" w:rsidRPr="00A74CBB" w:rsidRDefault="00A74CBB" w:rsidP="00A74CBB">
      <w:pPr>
        <w:pStyle w:val="2a"/>
        <w:tabs>
          <w:tab w:val="left" w:pos="1134"/>
        </w:tabs>
        <w:spacing w:line="240" w:lineRule="auto"/>
        <w:ind w:firstLine="0"/>
        <w:rPr>
          <w:b w:val="0"/>
          <w:sz w:val="24"/>
          <w:szCs w:val="24"/>
        </w:rPr>
      </w:pPr>
      <w:r w:rsidRPr="00A74CBB">
        <w:rPr>
          <w:b w:val="0"/>
          <w:sz w:val="24"/>
          <w:szCs w:val="24"/>
        </w:rPr>
        <w:t>11-х классов – с 20.05.2024 по 24.05.2024</w:t>
      </w:r>
    </w:p>
    <w:bookmarkEnd w:id="154"/>
    <w:bookmarkEnd w:id="155"/>
    <w:bookmarkEnd w:id="157"/>
    <w:p w:rsidR="00B42D2D" w:rsidRDefault="00B42D2D" w:rsidP="0079046F">
      <w:pPr>
        <w:pStyle w:val="2a"/>
        <w:tabs>
          <w:tab w:val="left" w:pos="1134"/>
        </w:tabs>
        <w:spacing w:line="240" w:lineRule="auto"/>
        <w:ind w:firstLine="0"/>
        <w:rPr>
          <w:sz w:val="24"/>
          <w:szCs w:val="24"/>
        </w:rPr>
      </w:pPr>
    </w:p>
    <w:p w:rsidR="00BC64C8" w:rsidRPr="00A74CBB" w:rsidRDefault="00820CC8" w:rsidP="00230C8F">
      <w:pPr>
        <w:pStyle w:val="2a"/>
        <w:tabs>
          <w:tab w:val="left" w:pos="1134"/>
        </w:tabs>
        <w:spacing w:line="240" w:lineRule="auto"/>
        <w:rPr>
          <w:color w:val="FF0000"/>
          <w:sz w:val="24"/>
          <w:szCs w:val="24"/>
        </w:rPr>
      </w:pPr>
      <w:bookmarkStart w:id="158" w:name="_Toc84419337"/>
      <w:r w:rsidRPr="00A74CBB">
        <w:rPr>
          <w:color w:val="FF0000"/>
          <w:sz w:val="24"/>
          <w:szCs w:val="24"/>
        </w:rPr>
        <w:t>III.3. Календарный план воспитательной работы</w:t>
      </w:r>
      <w:bookmarkEnd w:id="158"/>
    </w:p>
    <w:tbl>
      <w:tblPr>
        <w:tblStyle w:val="TableGrid"/>
        <w:tblW w:w="9923" w:type="dxa"/>
        <w:tblInd w:w="248" w:type="dxa"/>
        <w:tblLayout w:type="fixed"/>
        <w:tblCellMar>
          <w:top w:w="14" w:type="dxa"/>
          <w:left w:w="106" w:type="dxa"/>
          <w:right w:w="74" w:type="dxa"/>
        </w:tblCellMar>
        <w:tblLook w:val="04A0"/>
      </w:tblPr>
      <w:tblGrid>
        <w:gridCol w:w="1985"/>
        <w:gridCol w:w="4252"/>
        <w:gridCol w:w="851"/>
        <w:gridCol w:w="1417"/>
        <w:gridCol w:w="1418"/>
      </w:tblGrid>
      <w:tr w:rsidR="00BC64C8" w:rsidRPr="00B06192" w:rsidTr="0061093A">
        <w:trPr>
          <w:trHeight w:val="764"/>
        </w:trPr>
        <w:tc>
          <w:tcPr>
            <w:tcW w:w="1985" w:type="dxa"/>
            <w:tcBorders>
              <w:top w:val="single" w:sz="4" w:space="0" w:color="000000"/>
              <w:left w:val="single" w:sz="4" w:space="0" w:color="000000"/>
              <w:bottom w:val="single" w:sz="4" w:space="0" w:color="000000"/>
              <w:right w:val="single" w:sz="4" w:space="0" w:color="000000"/>
            </w:tcBorders>
          </w:tcPr>
          <w:p w:rsidR="00BC64C8" w:rsidRPr="00B06192" w:rsidRDefault="00BC64C8" w:rsidP="001D5C60">
            <w:pPr>
              <w:spacing w:line="240" w:lineRule="auto"/>
              <w:ind w:firstLine="0"/>
              <w:jc w:val="center"/>
            </w:pPr>
            <w:r w:rsidRPr="00B06192">
              <w:rPr>
                <w:sz w:val="24"/>
              </w:rPr>
              <w:t>Направления воспитательной деятельности</w:t>
            </w: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1D5C60">
            <w:pPr>
              <w:spacing w:line="240" w:lineRule="auto"/>
              <w:ind w:right="35" w:firstLine="0"/>
              <w:jc w:val="center"/>
            </w:pPr>
            <w:r w:rsidRPr="00B06192">
              <w:rPr>
                <w:sz w:val="24"/>
              </w:rPr>
              <w:t>Мероприятия (форма, название)</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1D5C60">
            <w:pPr>
              <w:spacing w:line="240" w:lineRule="auto"/>
              <w:ind w:firstLine="0"/>
              <w:jc w:val="center"/>
            </w:pPr>
            <w:r w:rsidRPr="00B06192">
              <w:rPr>
                <w:sz w:val="24"/>
              </w:rPr>
              <w:t>Категория участников</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1D5C60">
            <w:pPr>
              <w:spacing w:line="240" w:lineRule="auto"/>
              <w:ind w:right="26" w:firstLine="0"/>
              <w:jc w:val="center"/>
            </w:pPr>
            <w:r w:rsidRPr="00B06192">
              <w:rPr>
                <w:sz w:val="24"/>
              </w:rPr>
              <w:t>Сроки</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1D5C60">
            <w:pPr>
              <w:spacing w:line="240" w:lineRule="auto"/>
              <w:ind w:right="23" w:firstLine="0"/>
              <w:jc w:val="center"/>
            </w:pPr>
            <w:r w:rsidRPr="00B06192">
              <w:rPr>
                <w:sz w:val="24"/>
              </w:rPr>
              <w:t>Ответственные</w:t>
            </w:r>
          </w:p>
        </w:tc>
      </w:tr>
      <w:tr w:rsidR="00BC64C8" w:rsidRPr="00B06192" w:rsidTr="006267C7">
        <w:trPr>
          <w:trHeight w:val="283"/>
        </w:trPr>
        <w:tc>
          <w:tcPr>
            <w:tcW w:w="8505" w:type="dxa"/>
            <w:gridSpan w:val="4"/>
            <w:tcBorders>
              <w:top w:val="single" w:sz="4" w:space="0" w:color="000000"/>
              <w:left w:val="single" w:sz="4" w:space="0" w:color="000000"/>
              <w:bottom w:val="single" w:sz="4" w:space="0" w:color="000000"/>
              <w:right w:val="nil"/>
            </w:tcBorders>
            <w:shd w:val="clear" w:color="auto" w:fill="C6D9F1"/>
          </w:tcPr>
          <w:p w:rsidR="00BC64C8" w:rsidRPr="00B06192" w:rsidRDefault="00BC64C8" w:rsidP="00BC64C8">
            <w:pPr>
              <w:spacing w:line="240" w:lineRule="auto"/>
              <w:ind w:left="3082"/>
              <w:rPr>
                <w:b/>
                <w:szCs w:val="28"/>
              </w:rPr>
            </w:pPr>
            <w:r w:rsidRPr="00B06192">
              <w:rPr>
                <w:b/>
                <w:szCs w:val="28"/>
              </w:rPr>
              <w:t xml:space="preserve">Сентябрь </w:t>
            </w:r>
          </w:p>
        </w:tc>
        <w:tc>
          <w:tcPr>
            <w:tcW w:w="1418" w:type="dxa"/>
            <w:tcBorders>
              <w:top w:val="single" w:sz="4" w:space="0" w:color="000000"/>
              <w:left w:val="nil"/>
              <w:bottom w:val="single" w:sz="4" w:space="0" w:color="000000"/>
              <w:right w:val="single" w:sz="4" w:space="0" w:color="000000"/>
            </w:tcBorders>
            <w:shd w:val="clear" w:color="auto" w:fill="C6D9F1"/>
          </w:tcPr>
          <w:p w:rsidR="00BC64C8" w:rsidRPr="00B06192" w:rsidRDefault="00BC64C8" w:rsidP="00BC64C8">
            <w:pPr>
              <w:spacing w:line="240" w:lineRule="auto"/>
            </w:pPr>
          </w:p>
        </w:tc>
      </w:tr>
      <w:tr w:rsidR="00BC64C8" w:rsidRPr="00B06192" w:rsidTr="00BC64C8">
        <w:trPr>
          <w:trHeight w:val="839"/>
        </w:trPr>
        <w:tc>
          <w:tcPr>
            <w:tcW w:w="1985" w:type="dxa"/>
            <w:vMerge w:val="restart"/>
            <w:tcBorders>
              <w:top w:val="single" w:sz="4" w:space="0" w:color="000000"/>
              <w:left w:val="single" w:sz="4" w:space="0" w:color="000000"/>
              <w:right w:val="single" w:sz="4" w:space="0" w:color="000000"/>
            </w:tcBorders>
          </w:tcPr>
          <w:p w:rsidR="00BC64C8" w:rsidRPr="00B06192" w:rsidRDefault="00BC64C8" w:rsidP="00BC64C8">
            <w:pPr>
              <w:spacing w:line="240" w:lineRule="auto"/>
              <w:ind w:right="158" w:firstLine="0"/>
              <w:rPr>
                <w:rFonts w:cs="Times New Roman"/>
                <w:sz w:val="24"/>
                <w:szCs w:val="24"/>
              </w:rPr>
            </w:pPr>
            <w:r w:rsidRPr="00B06192">
              <w:rPr>
                <w:rFonts w:cs="Times New Roman"/>
                <w:i/>
                <w:sz w:val="24"/>
                <w:szCs w:val="24"/>
              </w:rPr>
              <w:t xml:space="preserve">Общекультурное направление:  </w:t>
            </w:r>
          </w:p>
          <w:p w:rsidR="00BC64C8" w:rsidRPr="00B06192" w:rsidRDefault="00BC64C8" w:rsidP="00BC64C8">
            <w:pPr>
              <w:spacing w:line="240" w:lineRule="auto"/>
              <w:ind w:firstLine="0"/>
              <w:rPr>
                <w:rFonts w:cs="Times New Roman"/>
                <w:sz w:val="24"/>
                <w:szCs w:val="24"/>
              </w:rPr>
            </w:pPr>
            <w:r w:rsidRPr="00B06192">
              <w:rPr>
                <w:rFonts w:cs="Times New Roman"/>
                <w:i/>
                <w:sz w:val="24"/>
                <w:szCs w:val="24"/>
              </w:rPr>
              <w:t>(гражданско-патриотическое воспитание, приобщение детей к культурному наследию, экологическое воспитание)</w:t>
            </w:r>
            <w:r w:rsidRPr="00B06192">
              <w:rPr>
                <w:rFonts w:cs="Times New Roman"/>
                <w:sz w:val="24"/>
                <w:szCs w:val="24"/>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«Здравствуй, школа» - торжественная линейка, посвященная Дню Знаний. </w:t>
            </w:r>
          </w:p>
          <w:p w:rsidR="00BC64C8" w:rsidRPr="00B06192" w:rsidRDefault="00BC64C8" w:rsidP="00BC64C8">
            <w:pPr>
              <w:spacing w:line="240" w:lineRule="auto"/>
              <w:ind w:left="2"/>
              <w:rPr>
                <w:rFonts w:cs="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29" w:firstLine="0"/>
              <w:rPr>
                <w:rFonts w:cs="Times New Roman"/>
                <w:sz w:val="24"/>
                <w:szCs w:val="24"/>
              </w:rPr>
            </w:pPr>
            <w:r w:rsidRPr="00B06192">
              <w:rPr>
                <w:rFonts w:cs="Times New Roman"/>
                <w:sz w:val="24"/>
                <w:szCs w:val="24"/>
              </w:rPr>
              <w:t>01.09.2022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5" w:firstLine="0"/>
              <w:rPr>
                <w:rFonts w:cs="Times New Roman"/>
                <w:sz w:val="22"/>
              </w:rPr>
            </w:pPr>
            <w:r w:rsidRPr="00A74CBB">
              <w:rPr>
                <w:rFonts w:cs="Times New Roman"/>
                <w:sz w:val="22"/>
              </w:rPr>
              <w:t xml:space="preserve">зам. директора по ВиС; классные руководители </w:t>
            </w:r>
          </w:p>
        </w:tc>
      </w:tr>
      <w:tr w:rsidR="00BC64C8" w:rsidRPr="00B06192" w:rsidTr="00BC64C8">
        <w:trPr>
          <w:trHeight w:val="839"/>
        </w:trPr>
        <w:tc>
          <w:tcPr>
            <w:tcW w:w="1985" w:type="dxa"/>
            <w:vMerge/>
            <w:tcBorders>
              <w:top w:val="single" w:sz="4" w:space="0" w:color="000000"/>
              <w:left w:val="single" w:sz="4" w:space="0" w:color="000000"/>
              <w:right w:val="single" w:sz="4" w:space="0" w:color="000000"/>
            </w:tcBorders>
          </w:tcPr>
          <w:p w:rsidR="00BC64C8" w:rsidRPr="00B06192" w:rsidRDefault="00BC64C8" w:rsidP="00BC64C8">
            <w:pPr>
              <w:spacing w:line="240" w:lineRule="auto"/>
              <w:ind w:right="158"/>
              <w:jc w:val="right"/>
              <w:rPr>
                <w:rFonts w:cs="Times New Roman"/>
                <w:i/>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Всероссийский открытый урок «ОБЖ» (урок подготовки детей к действиям в условиях различного рода чрезвычайных ситуаций)</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06192">
            <w:pPr>
              <w:spacing w:line="240" w:lineRule="auto"/>
              <w:ind w:right="29" w:firstLine="0"/>
              <w:rPr>
                <w:rFonts w:cs="Times New Roman"/>
                <w:sz w:val="24"/>
                <w:szCs w:val="24"/>
              </w:rPr>
            </w:pPr>
            <w:r w:rsidRPr="00B06192">
              <w:rPr>
                <w:rFonts w:cs="Times New Roman"/>
                <w:sz w:val="24"/>
                <w:szCs w:val="24"/>
              </w:rPr>
              <w:t>01.09.202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5" w:firstLine="0"/>
              <w:rPr>
                <w:rFonts w:cs="Times New Roman"/>
                <w:sz w:val="22"/>
              </w:rPr>
            </w:pPr>
            <w:r w:rsidRPr="00A74CBB">
              <w:rPr>
                <w:rFonts w:cs="Times New Roman"/>
                <w:sz w:val="22"/>
              </w:rPr>
              <w:t xml:space="preserve">зам. директора по ВиС; классные руководители </w:t>
            </w:r>
          </w:p>
        </w:tc>
      </w:tr>
      <w:tr w:rsidR="00BC64C8" w:rsidRPr="00B06192" w:rsidTr="00BC64C8">
        <w:trPr>
          <w:trHeight w:val="839"/>
        </w:trPr>
        <w:tc>
          <w:tcPr>
            <w:tcW w:w="1985" w:type="dxa"/>
            <w:vMerge/>
            <w:tcBorders>
              <w:top w:val="single" w:sz="4" w:space="0" w:color="000000"/>
              <w:left w:val="single" w:sz="4" w:space="0" w:color="000000"/>
              <w:right w:val="single" w:sz="4" w:space="0" w:color="000000"/>
            </w:tcBorders>
          </w:tcPr>
          <w:p w:rsidR="00BC64C8" w:rsidRPr="00B06192" w:rsidRDefault="00BC64C8" w:rsidP="00BC64C8">
            <w:pPr>
              <w:spacing w:line="240" w:lineRule="auto"/>
              <w:ind w:right="158"/>
              <w:jc w:val="right"/>
              <w:rPr>
                <w:rFonts w:cs="Times New Roman"/>
                <w:i/>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right="13" w:firstLine="0"/>
              <w:rPr>
                <w:rFonts w:cs="Times New Roman"/>
                <w:sz w:val="24"/>
                <w:szCs w:val="24"/>
              </w:rPr>
            </w:pPr>
            <w:r w:rsidRPr="00B06192">
              <w:rPr>
                <w:rFonts w:cs="Times New Roman"/>
                <w:sz w:val="24"/>
                <w:szCs w:val="24"/>
              </w:rPr>
              <w:t>День солидарности в борьбе с терроризмом</w:t>
            </w:r>
          </w:p>
          <w:p w:rsidR="00BC64C8" w:rsidRPr="00B06192" w:rsidRDefault="00BC64C8" w:rsidP="00BC64C8">
            <w:pPr>
              <w:tabs>
                <w:tab w:val="left" w:pos="851"/>
                <w:tab w:val="left" w:pos="993"/>
              </w:tabs>
              <w:spacing w:line="240" w:lineRule="auto"/>
              <w:ind w:firstLine="0"/>
              <w:rPr>
                <w:rFonts w:cs="Times New Roman"/>
                <w:sz w:val="24"/>
                <w:szCs w:val="24"/>
              </w:rPr>
            </w:pPr>
            <w:r w:rsidRPr="00B06192">
              <w:rPr>
                <w:rFonts w:cs="Times New Roman"/>
                <w:sz w:val="24"/>
                <w:szCs w:val="24"/>
              </w:rPr>
              <w:t>Классный час «Беслан. Трагедия, которую никто не забыл», «Мир против экстремизма»</w:t>
            </w:r>
          </w:p>
          <w:p w:rsidR="00BC64C8" w:rsidRPr="00B06192" w:rsidRDefault="00BC64C8" w:rsidP="00BC64C8">
            <w:pPr>
              <w:spacing w:line="240" w:lineRule="auto"/>
              <w:ind w:left="2" w:right="13" w:firstLine="0"/>
              <w:rPr>
                <w:rFonts w:cs="Times New Roman"/>
                <w:sz w:val="24"/>
                <w:szCs w:val="24"/>
              </w:rPr>
            </w:pPr>
            <w:r w:rsidRPr="00B06192">
              <w:rPr>
                <w:rFonts w:cs="Times New Roman"/>
                <w:sz w:val="24"/>
                <w:szCs w:val="24"/>
              </w:rPr>
              <w:t>Радио минутка на тему «Наш мир без террора»</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29" w:firstLine="0"/>
              <w:rPr>
                <w:rFonts w:cs="Times New Roman"/>
                <w:sz w:val="24"/>
                <w:szCs w:val="24"/>
              </w:rPr>
            </w:pPr>
            <w:r w:rsidRPr="00B06192">
              <w:rPr>
                <w:rFonts w:cs="Times New Roman"/>
                <w:sz w:val="24"/>
                <w:szCs w:val="24"/>
              </w:rPr>
              <w:t>03.09.2022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5" w:firstLine="0"/>
              <w:rPr>
                <w:rFonts w:cs="Times New Roman"/>
                <w:sz w:val="22"/>
              </w:rPr>
            </w:pPr>
            <w:r w:rsidRPr="00A74CBB">
              <w:rPr>
                <w:rFonts w:cs="Times New Roman"/>
                <w:sz w:val="22"/>
              </w:rPr>
              <w:t xml:space="preserve">зам. директора по ВиС, классные руководители, педагог организатор ОБЖ   </w:t>
            </w:r>
          </w:p>
        </w:tc>
      </w:tr>
      <w:tr w:rsidR="00BC64C8" w:rsidRPr="00B06192" w:rsidTr="00BC64C8">
        <w:trPr>
          <w:trHeight w:val="838"/>
        </w:trPr>
        <w:tc>
          <w:tcPr>
            <w:tcW w:w="1985" w:type="dxa"/>
            <w:vMerge/>
            <w:tcBorders>
              <w:left w:val="single" w:sz="4" w:space="0" w:color="000000"/>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Участие в городских, окружных конкурсах, соревнованиях,  акциях.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 xml:space="preserve">в течение </w:t>
            </w:r>
          </w:p>
          <w:p w:rsidR="00BC64C8" w:rsidRPr="00B06192" w:rsidRDefault="00BC64C8" w:rsidP="00BC64C8">
            <w:pPr>
              <w:spacing w:line="240" w:lineRule="auto"/>
              <w:ind w:right="31"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5" w:firstLine="0"/>
              <w:rPr>
                <w:rFonts w:cs="Times New Roman"/>
                <w:sz w:val="22"/>
              </w:rPr>
            </w:pPr>
            <w:r w:rsidRPr="00A74CBB">
              <w:rPr>
                <w:rFonts w:cs="Times New Roman"/>
                <w:sz w:val="22"/>
              </w:rPr>
              <w:t xml:space="preserve">зам. директора по ВиС, классные </w:t>
            </w:r>
            <w:r w:rsidR="00134D09" w:rsidRPr="00A74CBB">
              <w:rPr>
                <w:rFonts w:cs="Times New Roman"/>
                <w:sz w:val="22"/>
              </w:rPr>
              <w:t>руководители</w:t>
            </w:r>
          </w:p>
        </w:tc>
      </w:tr>
      <w:tr w:rsidR="00BC64C8" w:rsidRPr="00B06192" w:rsidTr="00BC64C8">
        <w:trPr>
          <w:trHeight w:val="838"/>
        </w:trPr>
        <w:tc>
          <w:tcPr>
            <w:tcW w:w="1985" w:type="dxa"/>
            <w:vMerge/>
            <w:tcBorders>
              <w:left w:val="single" w:sz="4" w:space="0" w:color="000000"/>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Работа по комплектованию кружков и секций</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1D5C60">
            <w:pPr>
              <w:spacing w:line="240" w:lineRule="auto"/>
              <w:ind w:left="6" w:firstLine="0"/>
              <w:rPr>
                <w:rFonts w:cs="Times New Roman"/>
                <w:sz w:val="22"/>
              </w:rPr>
            </w:pPr>
            <w:r w:rsidRPr="00A74CBB">
              <w:rPr>
                <w:rFonts w:cs="Times New Roman"/>
                <w:sz w:val="22"/>
              </w:rPr>
              <w:t xml:space="preserve">зам. директора по ВиС, классные руководители, учителя-предметники </w:t>
            </w:r>
          </w:p>
        </w:tc>
      </w:tr>
      <w:tr w:rsidR="00BC64C8" w:rsidRPr="00B06192" w:rsidTr="00BC64C8">
        <w:trPr>
          <w:trHeight w:val="838"/>
        </w:trPr>
        <w:tc>
          <w:tcPr>
            <w:tcW w:w="1985" w:type="dxa"/>
            <w:vMerge w:val="restart"/>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i/>
                <w:sz w:val="24"/>
                <w:szCs w:val="24"/>
              </w:rPr>
              <w:t xml:space="preserve">Духовно-нравственное направление: </w:t>
            </w:r>
          </w:p>
          <w:p w:rsidR="00BC64C8" w:rsidRPr="00B06192" w:rsidRDefault="00BC64C8" w:rsidP="00BC64C8">
            <w:pPr>
              <w:spacing w:line="240" w:lineRule="auto"/>
              <w:ind w:firstLine="0"/>
              <w:rPr>
                <w:rFonts w:cs="Times New Roman"/>
                <w:sz w:val="24"/>
                <w:szCs w:val="24"/>
              </w:rPr>
            </w:pPr>
            <w:r w:rsidRPr="00B06192">
              <w:rPr>
                <w:rFonts w:cs="Times New Roman"/>
                <w:i/>
                <w:sz w:val="24"/>
                <w:szCs w:val="24"/>
              </w:rPr>
              <w:t xml:space="preserve">(нравственно-эстетическое воспитание, семейное </w:t>
            </w:r>
          </w:p>
          <w:p w:rsidR="00BC64C8" w:rsidRPr="00B06192" w:rsidRDefault="00BC64C8" w:rsidP="00BC64C8">
            <w:pPr>
              <w:tabs>
                <w:tab w:val="center" w:pos="1787"/>
              </w:tabs>
              <w:spacing w:line="240" w:lineRule="auto"/>
              <w:ind w:firstLine="0"/>
              <w:rPr>
                <w:rFonts w:cs="Times New Roman"/>
                <w:sz w:val="24"/>
                <w:szCs w:val="24"/>
              </w:rPr>
            </w:pPr>
            <w:r w:rsidRPr="00B06192">
              <w:rPr>
                <w:rFonts w:cs="Times New Roman"/>
                <w:i/>
                <w:sz w:val="24"/>
                <w:szCs w:val="24"/>
              </w:rPr>
              <w:t xml:space="preserve">воспитание) </w:t>
            </w: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КТД «Осенний калейдоскоп»</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 Праздник «В гостях у осени» </w:t>
            </w:r>
          </w:p>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-выставка осенних букетов и поделок </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осенняя ярмарка</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31" w:firstLine="0"/>
              <w:rPr>
                <w:rFonts w:cs="Times New Roman"/>
                <w:sz w:val="24"/>
                <w:szCs w:val="24"/>
              </w:rPr>
            </w:pPr>
            <w:r w:rsidRPr="00B06192">
              <w:rPr>
                <w:rFonts w:cs="Times New Roman"/>
                <w:sz w:val="24"/>
                <w:szCs w:val="24"/>
              </w:rPr>
              <w:t>13.09.202</w:t>
            </w:r>
            <w:r w:rsidR="00B06192" w:rsidRPr="00B06192">
              <w:rPr>
                <w:rFonts w:cs="Times New Roman"/>
                <w:sz w:val="24"/>
                <w:szCs w:val="24"/>
              </w:rPr>
              <w:t>2</w:t>
            </w:r>
          </w:p>
          <w:p w:rsidR="00BC64C8" w:rsidRPr="00B06192" w:rsidRDefault="00B06192" w:rsidP="00BC64C8">
            <w:pPr>
              <w:spacing w:line="240" w:lineRule="auto"/>
              <w:ind w:right="31" w:firstLine="0"/>
              <w:rPr>
                <w:rFonts w:cs="Times New Roman"/>
                <w:sz w:val="24"/>
                <w:szCs w:val="24"/>
              </w:rPr>
            </w:pPr>
            <w:r w:rsidRPr="00B06192">
              <w:rPr>
                <w:rFonts w:cs="Times New Roman"/>
                <w:sz w:val="24"/>
                <w:szCs w:val="24"/>
              </w:rPr>
              <w:t>27.09.2022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6E609B">
            <w:pPr>
              <w:spacing w:line="240" w:lineRule="auto"/>
              <w:ind w:left="5" w:firstLine="0"/>
              <w:rPr>
                <w:rFonts w:cs="Times New Roman"/>
                <w:sz w:val="22"/>
              </w:rPr>
            </w:pPr>
            <w:r w:rsidRPr="00A74CBB">
              <w:rPr>
                <w:rFonts w:cs="Times New Roman"/>
                <w:sz w:val="22"/>
              </w:rPr>
              <w:t xml:space="preserve">зам. директора по ВиС, классные руководители   </w:t>
            </w:r>
          </w:p>
        </w:tc>
      </w:tr>
      <w:tr w:rsidR="00BC64C8" w:rsidRPr="00B06192" w:rsidTr="00BC64C8">
        <w:trPr>
          <w:trHeight w:val="838"/>
        </w:trPr>
        <w:tc>
          <w:tcPr>
            <w:tcW w:w="1985" w:type="dxa"/>
            <w:vMerge/>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jc w:val="center"/>
              <w:rPr>
                <w:rFonts w:cs="Times New Roman"/>
                <w:i/>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Акция «Посади дерево»</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29" w:firstLine="0"/>
              <w:rPr>
                <w:rFonts w:cs="Times New Roman"/>
                <w:sz w:val="24"/>
                <w:szCs w:val="24"/>
              </w:rPr>
            </w:pPr>
            <w:r w:rsidRPr="00B06192">
              <w:rPr>
                <w:rFonts w:cs="Times New Roman"/>
                <w:sz w:val="24"/>
                <w:szCs w:val="24"/>
              </w:rPr>
              <w:t>10</w:t>
            </w:r>
            <w:r w:rsidR="00BC64C8"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31" w:firstLine="0"/>
              <w:rPr>
                <w:rFonts w:cs="Times New Roman"/>
                <w:sz w:val="24"/>
                <w:szCs w:val="24"/>
              </w:rPr>
            </w:pPr>
            <w:r w:rsidRPr="00B06192">
              <w:rPr>
                <w:rFonts w:cs="Times New Roman"/>
                <w:sz w:val="24"/>
                <w:szCs w:val="24"/>
              </w:rPr>
              <w:t>15.09.202</w:t>
            </w:r>
            <w:r w:rsidR="00B06192" w:rsidRPr="00B06192">
              <w:rPr>
                <w:rFonts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5" w:firstLine="0"/>
              <w:rPr>
                <w:rFonts w:cs="Times New Roman"/>
                <w:sz w:val="22"/>
              </w:rPr>
            </w:pPr>
            <w:r w:rsidRPr="00A74CBB">
              <w:rPr>
                <w:rFonts w:cs="Times New Roman"/>
                <w:sz w:val="22"/>
              </w:rPr>
              <w:t xml:space="preserve">зам. директора по ВиС, классные руководители   </w:t>
            </w:r>
          </w:p>
        </w:tc>
      </w:tr>
      <w:tr w:rsidR="00BC64C8" w:rsidRPr="00B06192" w:rsidTr="00BC64C8">
        <w:trPr>
          <w:trHeight w:val="838"/>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Оформление социальных паспортов классов</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29"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5" w:firstLine="0"/>
              <w:rPr>
                <w:rFonts w:cs="Times New Roman"/>
                <w:sz w:val="22"/>
              </w:rPr>
            </w:pPr>
            <w:r w:rsidRPr="00A74CBB">
              <w:rPr>
                <w:rFonts w:cs="Times New Roman"/>
                <w:sz w:val="22"/>
              </w:rPr>
              <w:t xml:space="preserve">педагог-психолог., классные руководители </w:t>
            </w:r>
          </w:p>
        </w:tc>
      </w:tr>
      <w:tr w:rsidR="00BC64C8" w:rsidRPr="00B06192" w:rsidTr="00BC64C8">
        <w:trPr>
          <w:trHeight w:val="838"/>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2" w:firstLine="0"/>
              <w:rPr>
                <w:rFonts w:cs="Times New Roman"/>
                <w:sz w:val="24"/>
                <w:szCs w:val="24"/>
              </w:rPr>
            </w:pPr>
            <w:r w:rsidRPr="00B06192">
              <w:rPr>
                <w:rFonts w:cs="Times New Roman"/>
                <w:sz w:val="24"/>
                <w:szCs w:val="24"/>
              </w:rPr>
              <w:t xml:space="preserve">Общешкольное родительское собрание. «Роль родителей в профилактике детского дорожно-транспортного травматизма. Здоровое питание школьника». Родительские собрания в классах. Профилактика правонарушений среди несовершеннолетних. </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Выбор родительского комитета.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2"/>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r w:rsidRPr="00B06192">
              <w:rPr>
                <w:rFonts w:cs="Times New Roman"/>
                <w:sz w:val="22"/>
              </w:rPr>
              <w:t xml:space="preserve">родители, </w:t>
            </w:r>
          </w:p>
          <w:p w:rsidR="00BC64C8" w:rsidRPr="00B06192" w:rsidRDefault="00BC64C8" w:rsidP="00BC64C8">
            <w:pPr>
              <w:spacing w:line="240" w:lineRule="auto"/>
              <w:ind w:left="34" w:firstLine="0"/>
              <w:rPr>
                <w:rFonts w:cs="Times New Roman"/>
                <w:sz w:val="22"/>
              </w:rPr>
            </w:pPr>
            <w:r w:rsidRPr="00B06192">
              <w:rPr>
                <w:rFonts w:cs="Times New Roman"/>
                <w:sz w:val="22"/>
              </w:rPr>
              <w:t xml:space="preserve">представили </w:t>
            </w:r>
          </w:p>
          <w:p w:rsidR="00BC64C8" w:rsidRPr="00B06192" w:rsidRDefault="00BC64C8" w:rsidP="00BC64C8">
            <w:pPr>
              <w:spacing w:line="240" w:lineRule="auto"/>
              <w:ind w:firstLine="0"/>
              <w:rPr>
                <w:rFonts w:cs="Times New Roman"/>
                <w:sz w:val="22"/>
              </w:rPr>
            </w:pPr>
            <w:r w:rsidRPr="00B06192">
              <w:rPr>
                <w:rFonts w:cs="Times New Roman"/>
                <w:sz w:val="22"/>
              </w:rPr>
              <w:t xml:space="preserve">общественн ых </w:t>
            </w:r>
          </w:p>
          <w:p w:rsidR="00BC64C8" w:rsidRPr="00B06192" w:rsidRDefault="00BC64C8" w:rsidP="00BC64C8">
            <w:pPr>
              <w:spacing w:line="240" w:lineRule="auto"/>
              <w:ind w:left="31" w:firstLine="0"/>
              <w:rPr>
                <w:rFonts w:cs="Times New Roman"/>
                <w:sz w:val="24"/>
                <w:szCs w:val="24"/>
              </w:rPr>
            </w:pPr>
            <w:r w:rsidRPr="00B06192">
              <w:rPr>
                <w:rFonts w:cs="Times New Roman"/>
                <w:sz w:val="22"/>
              </w:rPr>
              <w:t>организаций</w:t>
            </w:r>
            <w:r w:rsidRPr="00B06192">
              <w:rPr>
                <w:rFonts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06.09.202</w:t>
            </w:r>
            <w:r w:rsidR="00B06192" w:rsidRPr="00B06192">
              <w:rPr>
                <w:rFonts w:cs="Times New Roman"/>
                <w:sz w:val="24"/>
                <w:szCs w:val="24"/>
              </w:rPr>
              <w:t>2</w:t>
            </w:r>
          </w:p>
          <w:p w:rsidR="00BC64C8" w:rsidRPr="00B06192" w:rsidRDefault="00B06192" w:rsidP="00BC64C8">
            <w:pPr>
              <w:spacing w:line="240" w:lineRule="auto"/>
              <w:ind w:firstLine="0"/>
              <w:rPr>
                <w:rFonts w:cs="Times New Roman"/>
                <w:sz w:val="24"/>
                <w:szCs w:val="24"/>
              </w:rPr>
            </w:pPr>
            <w:r w:rsidRPr="00B06192">
              <w:rPr>
                <w:rFonts w:cs="Times New Roman"/>
                <w:sz w:val="24"/>
                <w:szCs w:val="24"/>
              </w:rPr>
              <w:t>15.09.2022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5" w:firstLine="0"/>
              <w:rPr>
                <w:rFonts w:cs="Times New Roman"/>
                <w:sz w:val="22"/>
              </w:rPr>
            </w:pPr>
            <w:r w:rsidRPr="00A74CBB">
              <w:rPr>
                <w:rFonts w:cs="Times New Roman"/>
                <w:sz w:val="22"/>
              </w:rPr>
              <w:t xml:space="preserve">администрация школы, зам. директора по ВиС, педагогпсихолог, классные руководители </w:t>
            </w:r>
          </w:p>
        </w:tc>
      </w:tr>
    </w:tbl>
    <w:p w:rsidR="00BC64C8" w:rsidRPr="00B06192" w:rsidRDefault="00BC64C8" w:rsidP="00BC64C8">
      <w:pPr>
        <w:spacing w:line="240" w:lineRule="auto"/>
        <w:ind w:left="-1853" w:right="12525"/>
        <w:rPr>
          <w:sz w:val="24"/>
          <w:szCs w:val="24"/>
        </w:rPr>
      </w:pPr>
    </w:p>
    <w:tbl>
      <w:tblPr>
        <w:tblStyle w:val="TableGrid"/>
        <w:tblW w:w="9923" w:type="dxa"/>
        <w:tblInd w:w="250" w:type="dxa"/>
        <w:tblLayout w:type="fixed"/>
        <w:tblCellMar>
          <w:top w:w="14" w:type="dxa"/>
          <w:left w:w="108" w:type="dxa"/>
          <w:right w:w="53" w:type="dxa"/>
        </w:tblCellMar>
        <w:tblLook w:val="04A0"/>
      </w:tblPr>
      <w:tblGrid>
        <w:gridCol w:w="1985"/>
        <w:gridCol w:w="4252"/>
        <w:gridCol w:w="851"/>
        <w:gridCol w:w="1417"/>
        <w:gridCol w:w="1418"/>
      </w:tblGrid>
      <w:tr w:rsidR="00BC64C8" w:rsidRPr="00B06192" w:rsidTr="00BC64C8">
        <w:trPr>
          <w:trHeight w:val="1116"/>
        </w:trPr>
        <w:tc>
          <w:tcPr>
            <w:tcW w:w="1985" w:type="dxa"/>
            <w:vMerge w:val="restart"/>
            <w:tcBorders>
              <w:top w:val="single" w:sz="4" w:space="0" w:color="000000"/>
              <w:left w:val="single" w:sz="4" w:space="0" w:color="000000"/>
              <w:bottom w:val="single" w:sz="8" w:space="0" w:color="000000"/>
              <w:right w:val="single" w:sz="4" w:space="0" w:color="000000"/>
            </w:tcBorders>
          </w:tcPr>
          <w:p w:rsidR="00BC64C8" w:rsidRPr="00B06192" w:rsidRDefault="00BC64C8" w:rsidP="00BC64C8">
            <w:pPr>
              <w:spacing w:line="240" w:lineRule="auto"/>
              <w:ind w:right="60" w:firstLine="0"/>
              <w:rPr>
                <w:rFonts w:cs="Times New Roman"/>
                <w:sz w:val="24"/>
                <w:szCs w:val="24"/>
              </w:rPr>
            </w:pPr>
            <w:r w:rsidRPr="00B06192">
              <w:rPr>
                <w:rFonts w:cs="Times New Roman"/>
                <w:i/>
                <w:sz w:val="24"/>
                <w:szCs w:val="24"/>
              </w:rPr>
              <w:t>Здоровьесбегающее направление:  (физическое воспитание и формирование культуры здоровья, безопасность жизнедеятельности)</w:t>
            </w:r>
            <w:r w:rsidRPr="00B06192">
              <w:rPr>
                <w:rFonts w:cs="Times New Roman"/>
                <w:sz w:val="24"/>
                <w:szCs w:val="24"/>
              </w:rPr>
              <w:t xml:space="preserve"> </w:t>
            </w: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Неделя безопасности дорожного движения</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Единый день профилактики детского дорожно- транспортного травматизма</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родители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55" w:firstLine="0"/>
              <w:rPr>
                <w:rFonts w:cs="Times New Roman"/>
                <w:sz w:val="24"/>
                <w:szCs w:val="24"/>
              </w:rPr>
            </w:pPr>
            <w:r w:rsidRPr="00B06192">
              <w:rPr>
                <w:rFonts w:cs="Times New Roman"/>
                <w:sz w:val="24"/>
                <w:szCs w:val="24"/>
              </w:rPr>
              <w:t>25-29.09.2022</w:t>
            </w:r>
          </w:p>
          <w:p w:rsidR="00BC64C8" w:rsidRPr="00B06192" w:rsidRDefault="00BC64C8" w:rsidP="00BC64C8">
            <w:pPr>
              <w:spacing w:line="240" w:lineRule="auto"/>
              <w:ind w:left="7"/>
              <w:jc w:val="center"/>
              <w:rPr>
                <w:rFonts w:cs="Times New Roman"/>
                <w:sz w:val="24"/>
                <w:szCs w:val="24"/>
              </w:rPr>
            </w:pPr>
            <w:r w:rsidRPr="00B06192">
              <w:rPr>
                <w:rFonts w:cs="Times New Roman"/>
                <w:sz w:val="24"/>
                <w:szCs w:val="24"/>
              </w:rPr>
              <w:t xml:space="preserve"> </w:t>
            </w:r>
          </w:p>
          <w:p w:rsidR="00BC64C8" w:rsidRPr="00B06192" w:rsidRDefault="00BC64C8" w:rsidP="00BC64C8">
            <w:pPr>
              <w:spacing w:line="240" w:lineRule="auto"/>
              <w:ind w:left="7"/>
              <w:jc w:val="center"/>
              <w:rPr>
                <w:rFonts w:cs="Times New Roman"/>
                <w:sz w:val="24"/>
                <w:szCs w:val="24"/>
              </w:rPr>
            </w:pP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2" w:firstLine="0"/>
              <w:rPr>
                <w:rFonts w:cs="Times New Roman"/>
                <w:sz w:val="22"/>
              </w:rPr>
            </w:pPr>
            <w:r w:rsidRPr="00A74CBB">
              <w:rPr>
                <w:rFonts w:cs="Times New Roman"/>
                <w:sz w:val="22"/>
              </w:rPr>
              <w:t xml:space="preserve">зам. директора по ВиС, классные руководители, педагог организатор ОБЖ. </w:t>
            </w:r>
          </w:p>
        </w:tc>
      </w:tr>
      <w:tr w:rsidR="00BC64C8" w:rsidRPr="00B06192" w:rsidTr="00BC64C8">
        <w:trPr>
          <w:trHeight w:val="1114"/>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 xml:space="preserve">Профилактическая акция «Внимание, дети!»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06192" w:rsidP="00BC64C8">
            <w:pPr>
              <w:spacing w:line="240" w:lineRule="auto"/>
              <w:ind w:right="53" w:firstLine="0"/>
              <w:rPr>
                <w:rFonts w:cs="Times New Roman"/>
                <w:sz w:val="24"/>
                <w:szCs w:val="24"/>
              </w:rPr>
            </w:pPr>
            <w:r w:rsidRPr="00B06192">
              <w:rPr>
                <w:rFonts w:cs="Times New Roman"/>
                <w:sz w:val="24"/>
                <w:szCs w:val="24"/>
              </w:rPr>
              <w:t>27.08.2022 по 07.09.2022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6267C7">
            <w:pPr>
              <w:spacing w:line="240" w:lineRule="auto"/>
              <w:ind w:left="2" w:firstLine="0"/>
              <w:rPr>
                <w:rFonts w:cs="Times New Roman"/>
                <w:sz w:val="22"/>
              </w:rPr>
            </w:pPr>
            <w:r w:rsidRPr="00A74CBB">
              <w:rPr>
                <w:rFonts w:cs="Times New Roman"/>
                <w:sz w:val="22"/>
              </w:rPr>
              <w:t xml:space="preserve">зам. директора по ВиС, классные руководители, </w:t>
            </w:r>
            <w:r w:rsidR="006267C7" w:rsidRPr="00A74CBB">
              <w:rPr>
                <w:rFonts w:cs="Times New Roman"/>
                <w:sz w:val="22"/>
              </w:rPr>
              <w:t>п</w:t>
            </w:r>
            <w:r w:rsidRPr="00A74CBB">
              <w:rPr>
                <w:rFonts w:cs="Times New Roman"/>
                <w:sz w:val="22"/>
              </w:rPr>
              <w:t xml:space="preserve">едагог-организатор ОБЖ </w:t>
            </w:r>
          </w:p>
        </w:tc>
      </w:tr>
      <w:tr w:rsidR="00BC64C8" w:rsidRPr="00B06192" w:rsidTr="00BC64C8">
        <w:trPr>
          <w:trHeight w:val="1114"/>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Операция «Сумерки» 1 этап «Осень» широкомасштабной профилактической операции «Год»</w:t>
            </w:r>
          </w:p>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 xml:space="preserve">Классный час : Комендантский час </w:t>
            </w:r>
            <w:r w:rsidRPr="00B06192">
              <w:rPr>
                <w:rFonts w:cs="Times New Roman"/>
                <w:sz w:val="24"/>
                <w:szCs w:val="24"/>
              </w:rPr>
              <w:lastRenderedPageBreak/>
              <w:t>для несовершеннолетних</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lastRenderedPageBreak/>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27.08.202</w:t>
            </w:r>
            <w:r w:rsidR="00B06192" w:rsidRPr="00B06192">
              <w:rPr>
                <w:rFonts w:cs="Times New Roman"/>
                <w:sz w:val="24"/>
                <w:szCs w:val="24"/>
              </w:rPr>
              <w:t>2</w:t>
            </w:r>
          </w:p>
          <w:p w:rsidR="00BC64C8" w:rsidRPr="00B06192" w:rsidRDefault="00B06192" w:rsidP="00BC64C8">
            <w:pPr>
              <w:spacing w:line="240" w:lineRule="auto"/>
              <w:ind w:right="53" w:firstLine="0"/>
              <w:rPr>
                <w:rFonts w:cs="Times New Roman"/>
                <w:sz w:val="24"/>
                <w:szCs w:val="24"/>
              </w:rPr>
            </w:pPr>
            <w:r w:rsidRPr="00B06192">
              <w:rPr>
                <w:rFonts w:cs="Times New Roman"/>
                <w:sz w:val="24"/>
                <w:szCs w:val="24"/>
              </w:rPr>
              <w:t>по 15.09.2022</w:t>
            </w:r>
            <w:r w:rsidR="00BC64C8"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6267C7">
            <w:pPr>
              <w:spacing w:line="240" w:lineRule="auto"/>
              <w:ind w:left="2" w:firstLine="0"/>
              <w:rPr>
                <w:rFonts w:cs="Times New Roman"/>
                <w:sz w:val="22"/>
              </w:rPr>
            </w:pPr>
            <w:r w:rsidRPr="00A74CBB">
              <w:rPr>
                <w:rFonts w:cs="Times New Roman"/>
                <w:sz w:val="22"/>
              </w:rPr>
              <w:t xml:space="preserve">зам. директора по ВиС, классные </w:t>
            </w:r>
            <w:r w:rsidRPr="00A74CBB">
              <w:rPr>
                <w:rFonts w:cs="Times New Roman"/>
                <w:sz w:val="22"/>
              </w:rPr>
              <w:lastRenderedPageBreak/>
              <w:t xml:space="preserve">руководители, </w:t>
            </w:r>
            <w:r w:rsidR="006267C7" w:rsidRPr="00A74CBB">
              <w:rPr>
                <w:rFonts w:cs="Times New Roman"/>
                <w:sz w:val="22"/>
              </w:rPr>
              <w:t>п</w:t>
            </w:r>
            <w:r w:rsidRPr="00A74CBB">
              <w:rPr>
                <w:rFonts w:cs="Times New Roman"/>
                <w:sz w:val="22"/>
              </w:rPr>
              <w:t xml:space="preserve">едагог-организатор ОБЖ </w:t>
            </w:r>
          </w:p>
        </w:tc>
      </w:tr>
      <w:tr w:rsidR="00BC64C8" w:rsidRPr="00B06192" w:rsidTr="00BC64C8">
        <w:trPr>
          <w:trHeight w:val="1114"/>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437" w:firstLine="0"/>
              <w:rPr>
                <w:rFonts w:cs="Times New Roman"/>
                <w:sz w:val="24"/>
                <w:szCs w:val="24"/>
              </w:rPr>
            </w:pPr>
            <w:r w:rsidRPr="00B06192">
              <w:rPr>
                <w:rFonts w:cs="Times New Roman"/>
                <w:sz w:val="24"/>
                <w:szCs w:val="24"/>
              </w:rPr>
              <w:t>Четвертый этап межведомственной профилактической операции «Подросток» - «Всеобуч»</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06192">
            <w:pPr>
              <w:spacing w:line="240" w:lineRule="auto"/>
              <w:ind w:right="53" w:firstLine="0"/>
              <w:rPr>
                <w:rFonts w:cs="Times New Roman"/>
                <w:sz w:val="24"/>
                <w:szCs w:val="24"/>
              </w:rPr>
            </w:pPr>
            <w:r w:rsidRPr="00B06192">
              <w:rPr>
                <w:rFonts w:cs="Times New Roman"/>
                <w:sz w:val="24"/>
                <w:szCs w:val="24"/>
              </w:rPr>
              <w:t>20.08.202</w:t>
            </w:r>
            <w:r w:rsidR="00B06192" w:rsidRPr="00B06192">
              <w:rPr>
                <w:rFonts w:cs="Times New Roman"/>
                <w:sz w:val="24"/>
                <w:szCs w:val="24"/>
              </w:rPr>
              <w:t>2</w:t>
            </w:r>
            <w:r w:rsidRPr="00B06192">
              <w:rPr>
                <w:rFonts w:cs="Times New Roman"/>
                <w:sz w:val="24"/>
                <w:szCs w:val="24"/>
              </w:rPr>
              <w:t>-01.10.202</w:t>
            </w:r>
            <w:r w:rsidR="00B06192" w:rsidRPr="00B06192">
              <w:rPr>
                <w:rFonts w:cs="Times New Roman"/>
                <w:sz w:val="24"/>
                <w:szCs w:val="24"/>
              </w:rPr>
              <w:t>2</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2" w:firstLine="0"/>
              <w:rPr>
                <w:rFonts w:cs="Times New Roman"/>
                <w:sz w:val="22"/>
              </w:rPr>
            </w:pPr>
            <w:r w:rsidRPr="00A74CBB">
              <w:rPr>
                <w:rFonts w:cs="Times New Roman"/>
                <w:sz w:val="22"/>
              </w:rPr>
              <w:t xml:space="preserve">зам. директора по ВиС, социальные педагоги, классные руководители </w:t>
            </w:r>
          </w:p>
        </w:tc>
      </w:tr>
      <w:tr w:rsidR="00BC64C8" w:rsidRPr="00B06192" w:rsidTr="00BC64C8">
        <w:trPr>
          <w:trHeight w:val="562"/>
        </w:trPr>
        <w:tc>
          <w:tcPr>
            <w:tcW w:w="1985" w:type="dxa"/>
            <w:vMerge/>
            <w:tcBorders>
              <w:top w:val="nil"/>
              <w:left w:val="single" w:sz="4" w:space="0" w:color="000000"/>
              <w:bottom w:val="nil"/>
              <w:right w:val="single" w:sz="4" w:space="0" w:color="000000"/>
            </w:tcBorders>
          </w:tcPr>
          <w:p w:rsidR="00BC64C8" w:rsidRPr="00B06192" w:rsidRDefault="00BC64C8"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Классные часы на темы: «Что такое совесть?», </w:t>
            </w:r>
          </w:p>
          <w:p w:rsidR="00BC64C8" w:rsidRPr="00B06192" w:rsidRDefault="00BC64C8" w:rsidP="00BC64C8">
            <w:pPr>
              <w:spacing w:line="240" w:lineRule="auto"/>
              <w:ind w:firstLine="0"/>
              <w:rPr>
                <w:rFonts w:cs="Times New Roman"/>
                <w:sz w:val="24"/>
                <w:szCs w:val="24"/>
              </w:rPr>
            </w:pPr>
            <w:r w:rsidRPr="00B06192">
              <w:rPr>
                <w:rFonts w:cs="Times New Roman"/>
                <w:sz w:val="24"/>
                <w:szCs w:val="24"/>
              </w:rPr>
              <w:t xml:space="preserve">«Толерантность», «Я в мире, мир – во мне» и др.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right="53" w:firstLine="0"/>
              <w:rPr>
                <w:rFonts w:cs="Times New Roman"/>
                <w:sz w:val="24"/>
                <w:szCs w:val="24"/>
              </w:rPr>
            </w:pPr>
            <w:r w:rsidRPr="00B06192">
              <w:rPr>
                <w:rFonts w:cs="Times New Roman"/>
                <w:sz w:val="24"/>
                <w:szCs w:val="24"/>
              </w:rPr>
              <w:t xml:space="preserve">в течение </w:t>
            </w:r>
          </w:p>
          <w:p w:rsidR="00BC64C8" w:rsidRPr="00B06192" w:rsidRDefault="00BC64C8" w:rsidP="00BC64C8">
            <w:pPr>
              <w:spacing w:line="240" w:lineRule="auto"/>
              <w:ind w:right="55"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bottom w:val="single" w:sz="4" w:space="0" w:color="000000"/>
              <w:right w:val="single" w:sz="4" w:space="0" w:color="000000"/>
            </w:tcBorders>
          </w:tcPr>
          <w:p w:rsidR="00BC64C8" w:rsidRPr="00A74CBB" w:rsidRDefault="00BC64C8" w:rsidP="00BC64C8">
            <w:pPr>
              <w:spacing w:line="240" w:lineRule="auto"/>
              <w:ind w:left="2" w:firstLine="0"/>
              <w:rPr>
                <w:rFonts w:cs="Times New Roman"/>
                <w:sz w:val="22"/>
              </w:rPr>
            </w:pPr>
            <w:r w:rsidRPr="00A74CBB">
              <w:rPr>
                <w:rFonts w:cs="Times New Roman"/>
                <w:sz w:val="22"/>
              </w:rPr>
              <w:t xml:space="preserve">классные руководители </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Классные часы «Безопасный маршрут в школу и обратно из школы. Соблюдение правил дорожного движения», «Безопасность в повседневной жизни», «Телефоны экстренных служб»</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 xml:space="preserve">в течение </w:t>
            </w:r>
          </w:p>
          <w:p w:rsidR="00C14EC9" w:rsidRPr="00B06192" w:rsidRDefault="00C14EC9" w:rsidP="00BF1A76">
            <w:pPr>
              <w:spacing w:line="240" w:lineRule="auto"/>
              <w:ind w:right="55"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F1A76">
            <w:pPr>
              <w:spacing w:line="240" w:lineRule="auto"/>
              <w:ind w:left="2" w:firstLine="0"/>
              <w:rPr>
                <w:rFonts w:cs="Times New Roman"/>
                <w:sz w:val="22"/>
              </w:rPr>
            </w:pPr>
            <w:r w:rsidRPr="00A74CBB">
              <w:rPr>
                <w:rFonts w:cs="Times New Roman"/>
                <w:sz w:val="22"/>
              </w:rPr>
              <w:t xml:space="preserve">классные руководители </w:t>
            </w:r>
          </w:p>
        </w:tc>
      </w:tr>
      <w:tr w:rsidR="00C14EC9" w:rsidRPr="00B06192" w:rsidTr="00BC64C8">
        <w:trPr>
          <w:trHeight w:val="926"/>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Участие в «Кроссе нации»</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06192">
            <w:pPr>
              <w:spacing w:line="240" w:lineRule="auto"/>
              <w:ind w:right="55" w:firstLine="0"/>
              <w:rPr>
                <w:rFonts w:cs="Times New Roman"/>
                <w:sz w:val="24"/>
                <w:szCs w:val="24"/>
              </w:rPr>
            </w:pPr>
            <w:r w:rsidRPr="00B06192">
              <w:rPr>
                <w:rFonts w:cs="Times New Roman"/>
                <w:sz w:val="24"/>
                <w:szCs w:val="24"/>
              </w:rPr>
              <w:t>15.09.202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F1A76">
            <w:pPr>
              <w:spacing w:line="240" w:lineRule="auto"/>
              <w:ind w:left="2" w:firstLine="0"/>
              <w:rPr>
                <w:rFonts w:cs="Times New Roman"/>
                <w:sz w:val="22"/>
              </w:rPr>
            </w:pPr>
            <w:r w:rsidRPr="00A74CBB">
              <w:rPr>
                <w:rFonts w:cs="Times New Roman"/>
                <w:sz w:val="22"/>
              </w:rPr>
              <w:t xml:space="preserve">учитель физической культуры </w:t>
            </w:r>
          </w:p>
        </w:tc>
      </w:tr>
      <w:tr w:rsidR="00C14EC9" w:rsidRPr="00B06192" w:rsidTr="00BC64C8">
        <w:trPr>
          <w:trHeight w:val="571"/>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 xml:space="preserve">Всероссийский День Трезвости </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F1A76">
            <w:pPr>
              <w:spacing w:line="240" w:lineRule="auto"/>
              <w:ind w:right="53" w:firstLine="0"/>
              <w:rPr>
                <w:rFonts w:cs="Times New Roman"/>
                <w:sz w:val="24"/>
                <w:szCs w:val="24"/>
              </w:rPr>
            </w:pPr>
            <w:r w:rsidRPr="00B06192">
              <w:rPr>
                <w:rFonts w:cs="Times New Roman"/>
                <w:sz w:val="24"/>
                <w:szCs w:val="24"/>
              </w:rPr>
              <w:t>10</w:t>
            </w:r>
            <w:r w:rsidR="00C14EC9"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06192">
            <w:pPr>
              <w:spacing w:line="240" w:lineRule="auto"/>
              <w:ind w:right="53" w:firstLine="0"/>
              <w:rPr>
                <w:rFonts w:cs="Times New Roman"/>
                <w:sz w:val="24"/>
                <w:szCs w:val="24"/>
              </w:rPr>
            </w:pPr>
            <w:r w:rsidRPr="00B06192">
              <w:rPr>
                <w:rFonts w:cs="Times New Roman"/>
                <w:sz w:val="24"/>
                <w:szCs w:val="24"/>
              </w:rPr>
              <w:t>11.09.202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F1A76">
            <w:pPr>
              <w:spacing w:line="240" w:lineRule="auto"/>
              <w:ind w:left="2" w:firstLine="0"/>
              <w:rPr>
                <w:rFonts w:cs="Times New Roman"/>
                <w:sz w:val="22"/>
              </w:rPr>
            </w:pPr>
            <w:r w:rsidRPr="00A74CBB">
              <w:rPr>
                <w:rFonts w:cs="Times New Roman"/>
                <w:sz w:val="22"/>
              </w:rPr>
              <w:t xml:space="preserve">зам. директора по ВиС, педагог-психолог, классные руководители   </w:t>
            </w:r>
          </w:p>
        </w:tc>
      </w:tr>
      <w:tr w:rsidR="00C14EC9" w:rsidRPr="00B06192" w:rsidTr="00BC64C8">
        <w:trPr>
          <w:trHeight w:val="571"/>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firstLine="0"/>
              <w:rPr>
                <w:rFonts w:cs="Times New Roman"/>
                <w:sz w:val="24"/>
                <w:szCs w:val="24"/>
              </w:rPr>
            </w:pPr>
            <w:r w:rsidRPr="00B06192">
              <w:rPr>
                <w:rFonts w:cs="Times New Roman"/>
                <w:sz w:val="24"/>
                <w:szCs w:val="24"/>
              </w:rPr>
              <w:t>Всероссийская акция, посвящённая безопасности школьников в сети Интернет</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53"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F1A76">
            <w:pPr>
              <w:spacing w:line="240" w:lineRule="auto"/>
              <w:ind w:left="2" w:firstLine="0"/>
              <w:rPr>
                <w:rFonts w:cs="Times New Roman"/>
                <w:sz w:val="22"/>
              </w:rPr>
            </w:pPr>
            <w:r w:rsidRPr="00A74CBB">
              <w:rPr>
                <w:rFonts w:cs="Times New Roman"/>
                <w:sz w:val="22"/>
              </w:rPr>
              <w:t xml:space="preserve">зам. директора по ВиС, педагог-психолог, классные руководители   </w:t>
            </w:r>
          </w:p>
        </w:tc>
      </w:tr>
      <w:tr w:rsidR="00C14EC9" w:rsidRPr="00B06192" w:rsidTr="00BC64C8">
        <w:trPr>
          <w:trHeight w:val="571"/>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Проведение диагностических исследований суицидального поведения и суицидальных рисков детей и подростков, определение контингента обучающихся, находящихся в зоне риска, жестокого обращения в отношении несовершеннолетних (с обязательным письменным согласием законных представителей (родителей)</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F1A76">
            <w:pPr>
              <w:spacing w:line="240" w:lineRule="auto"/>
              <w:ind w:right="29" w:firstLine="0"/>
              <w:rPr>
                <w:rFonts w:cs="Times New Roman"/>
                <w:sz w:val="24"/>
                <w:szCs w:val="24"/>
              </w:rPr>
            </w:pPr>
            <w:r w:rsidRPr="00B06192">
              <w:rPr>
                <w:rFonts w:cs="Times New Roman"/>
                <w:sz w:val="24"/>
                <w:szCs w:val="24"/>
              </w:rPr>
              <w:t>10</w:t>
            </w:r>
            <w:r w:rsidR="00C14EC9"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F1A76">
            <w:pPr>
              <w:spacing w:line="240" w:lineRule="auto"/>
              <w:ind w:right="31" w:firstLine="0"/>
              <w:rPr>
                <w:rFonts w:cs="Times New Roman"/>
                <w:sz w:val="24"/>
                <w:szCs w:val="24"/>
              </w:rPr>
            </w:pPr>
            <w:r w:rsidRPr="00B06192">
              <w:rPr>
                <w:rFonts w:cs="Times New Roman"/>
                <w:sz w:val="24"/>
                <w:szCs w:val="24"/>
              </w:rPr>
              <w:t>До 20</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F1A76">
            <w:pPr>
              <w:spacing w:line="240" w:lineRule="auto"/>
              <w:ind w:left="5" w:right="27" w:firstLine="0"/>
              <w:rPr>
                <w:rFonts w:cs="Times New Roman"/>
                <w:sz w:val="22"/>
              </w:rPr>
            </w:pPr>
            <w:r w:rsidRPr="00A74CBB">
              <w:rPr>
                <w:rFonts w:cs="Times New Roman"/>
                <w:sz w:val="22"/>
              </w:rPr>
              <w:t>зам. директора по ВиС,</w:t>
            </w:r>
          </w:p>
          <w:p w:rsidR="00C14EC9" w:rsidRPr="00A74CBB" w:rsidRDefault="00C14EC9" w:rsidP="00BF1A76">
            <w:pPr>
              <w:spacing w:line="240" w:lineRule="auto"/>
              <w:ind w:left="5" w:right="27" w:firstLine="0"/>
              <w:rPr>
                <w:rFonts w:cs="Times New Roman"/>
                <w:sz w:val="22"/>
              </w:rPr>
            </w:pPr>
            <w:r w:rsidRPr="00A74CBB">
              <w:rPr>
                <w:rFonts w:cs="Times New Roman"/>
                <w:sz w:val="22"/>
              </w:rPr>
              <w:t>педагоги-психологи</w:t>
            </w:r>
          </w:p>
        </w:tc>
      </w:tr>
      <w:tr w:rsidR="00C14EC9" w:rsidRPr="00B06192" w:rsidTr="00BC64C8">
        <w:trPr>
          <w:trHeight w:val="939"/>
        </w:trPr>
        <w:tc>
          <w:tcPr>
            <w:tcW w:w="1985" w:type="dxa"/>
            <w:vMerge/>
            <w:tcBorders>
              <w:top w:val="nil"/>
              <w:left w:val="single" w:sz="4" w:space="0" w:color="000000"/>
              <w:bottom w:val="single" w:sz="8" w:space="0" w:color="000000"/>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8" w:space="0" w:color="000000"/>
              <w:right w:val="single" w:sz="4" w:space="0" w:color="000000"/>
            </w:tcBorders>
          </w:tcPr>
          <w:p w:rsidR="00C14EC9" w:rsidRPr="00B06192" w:rsidRDefault="00C14EC9" w:rsidP="00BF1A76">
            <w:pPr>
              <w:spacing w:line="240" w:lineRule="auto"/>
              <w:ind w:left="2" w:firstLine="0"/>
              <w:rPr>
                <w:rFonts w:cs="Times New Roman"/>
                <w:sz w:val="24"/>
                <w:szCs w:val="24"/>
              </w:rPr>
            </w:pPr>
            <w:r w:rsidRPr="00B06192">
              <w:rPr>
                <w:rFonts w:cs="Times New Roman"/>
                <w:sz w:val="24"/>
                <w:szCs w:val="24"/>
              </w:rPr>
              <w:t>Социально-психологическое тестирование обучающихся, направленного на раннее выявление незаконного потребления наркотических средств и психотропных веществ, профилактических медицинских осмотров обучающихся</w:t>
            </w:r>
          </w:p>
        </w:tc>
        <w:tc>
          <w:tcPr>
            <w:tcW w:w="851" w:type="dxa"/>
            <w:tcBorders>
              <w:top w:val="single" w:sz="4" w:space="0" w:color="000000"/>
              <w:left w:val="single" w:sz="4" w:space="0" w:color="000000"/>
              <w:bottom w:val="single" w:sz="8" w:space="0" w:color="000000"/>
              <w:right w:val="single" w:sz="4" w:space="0" w:color="000000"/>
            </w:tcBorders>
          </w:tcPr>
          <w:p w:rsidR="00C14EC9" w:rsidRPr="00B06192" w:rsidRDefault="00B06192" w:rsidP="00BF1A76">
            <w:pPr>
              <w:spacing w:line="240" w:lineRule="auto"/>
              <w:ind w:right="29" w:firstLine="0"/>
              <w:rPr>
                <w:rFonts w:cs="Times New Roman"/>
                <w:sz w:val="24"/>
                <w:szCs w:val="24"/>
              </w:rPr>
            </w:pPr>
            <w:r w:rsidRPr="00B06192">
              <w:rPr>
                <w:rFonts w:cs="Times New Roman"/>
                <w:sz w:val="24"/>
                <w:szCs w:val="24"/>
              </w:rPr>
              <w:t>10</w:t>
            </w:r>
            <w:r w:rsidR="00C14EC9" w:rsidRPr="00B06192">
              <w:rPr>
                <w:rFonts w:cs="Times New Roman"/>
                <w:sz w:val="24"/>
                <w:szCs w:val="24"/>
              </w:rPr>
              <w:t>-11</w:t>
            </w:r>
          </w:p>
        </w:tc>
        <w:tc>
          <w:tcPr>
            <w:tcW w:w="1417" w:type="dxa"/>
            <w:tcBorders>
              <w:top w:val="single" w:sz="4" w:space="0" w:color="000000"/>
              <w:left w:val="single" w:sz="4" w:space="0" w:color="000000"/>
              <w:bottom w:val="single" w:sz="8" w:space="0" w:color="000000"/>
              <w:right w:val="single" w:sz="4" w:space="0" w:color="000000"/>
            </w:tcBorders>
          </w:tcPr>
          <w:p w:rsidR="00C14EC9" w:rsidRPr="00B06192" w:rsidRDefault="00C14EC9" w:rsidP="00BF1A76">
            <w:pPr>
              <w:spacing w:line="240" w:lineRule="auto"/>
              <w:ind w:right="31" w:firstLine="0"/>
              <w:rPr>
                <w:rFonts w:cs="Times New Roman"/>
                <w:sz w:val="24"/>
                <w:szCs w:val="24"/>
              </w:rPr>
            </w:pPr>
            <w:r w:rsidRPr="00B06192">
              <w:rPr>
                <w:rFonts w:cs="Times New Roman"/>
                <w:sz w:val="24"/>
                <w:szCs w:val="24"/>
              </w:rPr>
              <w:t>До 20</w:t>
            </w:r>
          </w:p>
        </w:tc>
        <w:tc>
          <w:tcPr>
            <w:tcW w:w="1418" w:type="dxa"/>
            <w:tcBorders>
              <w:top w:val="single" w:sz="4" w:space="0" w:color="000000"/>
              <w:left w:val="single" w:sz="4" w:space="0" w:color="000000"/>
              <w:bottom w:val="single" w:sz="8" w:space="0" w:color="000000"/>
              <w:right w:val="single" w:sz="4" w:space="0" w:color="000000"/>
            </w:tcBorders>
          </w:tcPr>
          <w:p w:rsidR="00C14EC9" w:rsidRPr="00A74CBB" w:rsidRDefault="00C14EC9" w:rsidP="00BF1A76">
            <w:pPr>
              <w:spacing w:line="240" w:lineRule="auto"/>
              <w:ind w:left="5" w:right="27" w:firstLine="0"/>
              <w:rPr>
                <w:rFonts w:cs="Times New Roman"/>
                <w:sz w:val="22"/>
              </w:rPr>
            </w:pPr>
            <w:r w:rsidRPr="00A74CBB">
              <w:rPr>
                <w:rFonts w:cs="Times New Roman"/>
                <w:sz w:val="22"/>
              </w:rPr>
              <w:t>зам. директора по ВиС, педагоги-психологи</w:t>
            </w:r>
          </w:p>
        </w:tc>
      </w:tr>
      <w:tr w:rsidR="00C14EC9" w:rsidRPr="00B06192" w:rsidTr="00BC64C8">
        <w:trPr>
          <w:trHeight w:val="842"/>
        </w:trPr>
        <w:tc>
          <w:tcPr>
            <w:tcW w:w="1985" w:type="dxa"/>
            <w:vMerge w:val="restart"/>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119" w:firstLine="0"/>
              <w:rPr>
                <w:rFonts w:cs="Times New Roman"/>
                <w:sz w:val="24"/>
                <w:szCs w:val="24"/>
              </w:rPr>
            </w:pPr>
            <w:r w:rsidRPr="00B06192">
              <w:rPr>
                <w:rFonts w:cs="Times New Roman"/>
                <w:i/>
                <w:sz w:val="24"/>
                <w:szCs w:val="24"/>
              </w:rPr>
              <w:t xml:space="preserve">Социальное направление:  </w:t>
            </w:r>
          </w:p>
          <w:p w:rsidR="00C14EC9" w:rsidRPr="00B06192" w:rsidRDefault="00C14EC9" w:rsidP="00BC64C8">
            <w:pPr>
              <w:spacing w:line="240" w:lineRule="auto"/>
              <w:ind w:firstLine="0"/>
              <w:rPr>
                <w:rFonts w:cs="Times New Roman"/>
                <w:sz w:val="24"/>
                <w:szCs w:val="24"/>
              </w:rPr>
            </w:pPr>
            <w:r w:rsidRPr="00B06192">
              <w:rPr>
                <w:rFonts w:cs="Times New Roman"/>
                <w:i/>
                <w:sz w:val="24"/>
                <w:szCs w:val="24"/>
              </w:rPr>
              <w:t xml:space="preserve">(самоуправление, воспитание трудолюбия, сознательного, творческого отношения к </w:t>
            </w:r>
          </w:p>
          <w:p w:rsidR="00C14EC9" w:rsidRPr="00B06192" w:rsidRDefault="00C14EC9" w:rsidP="00BC64C8">
            <w:pPr>
              <w:spacing w:line="240" w:lineRule="auto"/>
              <w:ind w:right="59" w:firstLine="0"/>
              <w:rPr>
                <w:rFonts w:cs="Times New Roman"/>
                <w:sz w:val="24"/>
                <w:szCs w:val="24"/>
              </w:rPr>
            </w:pPr>
            <w:r w:rsidRPr="00B06192">
              <w:rPr>
                <w:rFonts w:cs="Times New Roman"/>
                <w:i/>
                <w:sz w:val="24"/>
                <w:szCs w:val="24"/>
              </w:rPr>
              <w:t>образованию, труду в жизни, подготовка к сознательному выбору профессии)</w:t>
            </w:r>
            <w:r w:rsidRPr="00B06192">
              <w:rPr>
                <w:rFonts w:cs="Times New Roman"/>
                <w:sz w:val="24"/>
                <w:szCs w:val="24"/>
              </w:rPr>
              <w:t xml:space="preserve"> </w:t>
            </w:r>
          </w:p>
        </w:tc>
        <w:tc>
          <w:tcPr>
            <w:tcW w:w="4252" w:type="dxa"/>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Выборы органов самоуправления в классах</w:t>
            </w:r>
          </w:p>
        </w:tc>
        <w:tc>
          <w:tcPr>
            <w:tcW w:w="851" w:type="dxa"/>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8"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8"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 xml:space="preserve">классные руководители </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Открытый урок «ПроеКТОрия», направленный на раннюю профориентацию</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C64C8">
            <w:pPr>
              <w:spacing w:line="240" w:lineRule="auto"/>
              <w:ind w:right="53" w:firstLine="0"/>
              <w:rPr>
                <w:rFonts w:cs="Times New Roman"/>
                <w:sz w:val="24"/>
                <w:szCs w:val="24"/>
              </w:rPr>
            </w:pPr>
            <w:r w:rsidRPr="00B06192">
              <w:rPr>
                <w:rFonts w:cs="Times New Roman"/>
                <w:sz w:val="24"/>
                <w:szCs w:val="24"/>
              </w:rPr>
              <w:t>10</w:t>
            </w:r>
            <w:r w:rsidR="00C14EC9"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06192">
            <w:pPr>
              <w:spacing w:line="240" w:lineRule="auto"/>
              <w:ind w:firstLine="0"/>
              <w:rPr>
                <w:rFonts w:cs="Times New Roman"/>
                <w:sz w:val="24"/>
                <w:szCs w:val="24"/>
              </w:rPr>
            </w:pPr>
            <w:r w:rsidRPr="00B06192">
              <w:rPr>
                <w:rFonts w:cs="Times New Roman"/>
                <w:sz w:val="24"/>
                <w:szCs w:val="24"/>
              </w:rPr>
              <w:t>18-24.09.202</w:t>
            </w:r>
            <w:r w:rsidR="00B06192" w:rsidRPr="00B06192">
              <w:rPr>
                <w:rFonts w:cs="Times New Roman"/>
                <w:sz w:val="24"/>
                <w:szCs w:val="24"/>
              </w:rPr>
              <w:t>2</w:t>
            </w:r>
            <w:r w:rsidRPr="00B06192">
              <w:rPr>
                <w:rFonts w:cs="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 xml:space="preserve">зам. директора по УВР, классные руководители, педагог-психолог </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pStyle w:val="Default"/>
              <w:jc w:val="both"/>
              <w:rPr>
                <w:rFonts w:cs="Times New Roman"/>
                <w:color w:val="auto"/>
              </w:rPr>
            </w:pPr>
            <w:r w:rsidRPr="00B06192">
              <w:rPr>
                <w:rFonts w:cs="Times New Roman"/>
                <w:color w:val="auto"/>
              </w:rPr>
              <w:t>Информация по вопросам профориентации</w:t>
            </w:r>
          </w:p>
          <w:p w:rsidR="00C14EC9" w:rsidRPr="00B06192" w:rsidRDefault="00C14EC9" w:rsidP="00BC64C8">
            <w:pPr>
              <w:pStyle w:val="Default"/>
              <w:jc w:val="both"/>
              <w:rPr>
                <w:rFonts w:cs="Times New Roman"/>
                <w:color w:val="auto"/>
              </w:rPr>
            </w:pPr>
            <w:r w:rsidRPr="00B06192">
              <w:rPr>
                <w:rFonts w:cs="Times New Roman"/>
                <w:color w:val="auto"/>
              </w:rPr>
              <w:t xml:space="preserve">-на информационных стендах кабинета </w:t>
            </w:r>
          </w:p>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 информационные источники: </w:t>
            </w:r>
            <w:r w:rsidRPr="00B06192">
              <w:rPr>
                <w:rFonts w:cs="Times New Roman"/>
                <w:iCs/>
                <w:sz w:val="24"/>
                <w:szCs w:val="24"/>
              </w:rPr>
              <w:t>ГИС Образование Югры</w:t>
            </w:r>
            <w:r w:rsidRPr="00B06192">
              <w:rPr>
                <w:rFonts w:cs="Times New Roman"/>
                <w:i/>
                <w:iCs/>
                <w:sz w:val="24"/>
                <w:szCs w:val="24"/>
              </w:rPr>
              <w:t xml:space="preserve"> </w:t>
            </w:r>
            <w:r w:rsidRPr="00B06192">
              <w:rPr>
                <w:rFonts w:cs="Times New Roman"/>
                <w:sz w:val="24"/>
                <w:szCs w:val="24"/>
              </w:rPr>
              <w:t xml:space="preserve"> - электронный журнал- дневник; Wha</w:t>
            </w:r>
            <w:r w:rsidRPr="00B06192">
              <w:rPr>
                <w:rFonts w:cs="Times New Roman"/>
                <w:sz w:val="24"/>
                <w:szCs w:val="24"/>
                <w:lang w:val="en-US"/>
              </w:rPr>
              <w:t>t</w:t>
            </w:r>
            <w:r w:rsidRPr="00B06192">
              <w:rPr>
                <w:rFonts w:cs="Times New Roman"/>
                <w:sz w:val="24"/>
                <w:szCs w:val="24"/>
              </w:rPr>
              <w:t xml:space="preserve">sApp; </w:t>
            </w:r>
            <w:r w:rsidRPr="00B06192">
              <w:rPr>
                <w:rFonts w:cs="Times New Roman"/>
                <w:sz w:val="24"/>
                <w:szCs w:val="24"/>
                <w:lang w:val="en-US"/>
              </w:rPr>
              <w:t>Viber</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C64C8">
            <w:pPr>
              <w:spacing w:line="240" w:lineRule="auto"/>
              <w:ind w:right="53" w:firstLine="0"/>
              <w:rPr>
                <w:rFonts w:cs="Times New Roman"/>
                <w:sz w:val="24"/>
                <w:szCs w:val="24"/>
              </w:rPr>
            </w:pPr>
            <w:r w:rsidRPr="00B06192">
              <w:rPr>
                <w:rFonts w:cs="Times New Roman"/>
                <w:sz w:val="24"/>
                <w:szCs w:val="24"/>
              </w:rPr>
              <w:t>10</w:t>
            </w:r>
            <w:r w:rsidR="00C14EC9"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классные руководители</w:t>
            </w:r>
          </w:p>
          <w:p w:rsidR="00C14EC9" w:rsidRPr="00A74CBB" w:rsidRDefault="00C14EC9" w:rsidP="00134D09">
            <w:pPr>
              <w:spacing w:line="240" w:lineRule="auto"/>
              <w:ind w:left="2" w:firstLine="0"/>
              <w:rPr>
                <w:rFonts w:cs="Times New Roman"/>
                <w:sz w:val="22"/>
              </w:rPr>
            </w:pPr>
            <w:r w:rsidRPr="00A74CBB">
              <w:rPr>
                <w:rFonts w:cs="Times New Roman"/>
                <w:sz w:val="22"/>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tabs>
                <w:tab w:val="left" w:pos="460"/>
              </w:tabs>
              <w:spacing w:line="240" w:lineRule="auto"/>
              <w:ind w:firstLine="0"/>
              <w:rPr>
                <w:rFonts w:cs="Times New Roman"/>
                <w:bCs/>
                <w:sz w:val="24"/>
                <w:szCs w:val="24"/>
              </w:rPr>
            </w:pPr>
            <w:r w:rsidRPr="00B06192">
              <w:rPr>
                <w:rFonts w:cs="Times New Roman"/>
                <w:bCs/>
                <w:sz w:val="24"/>
                <w:szCs w:val="24"/>
              </w:rPr>
              <w:t xml:space="preserve">Профориентационные </w:t>
            </w:r>
            <w:r w:rsidRPr="00B06192">
              <w:rPr>
                <w:rFonts w:cs="Times New Roman"/>
                <w:sz w:val="24"/>
                <w:szCs w:val="24"/>
              </w:rPr>
              <w:t xml:space="preserve">тематические классные часы: </w:t>
            </w:r>
            <w:r w:rsidRPr="00B06192">
              <w:rPr>
                <w:rFonts w:cs="Times New Roman"/>
                <w:bCs/>
                <w:sz w:val="24"/>
                <w:szCs w:val="24"/>
              </w:rPr>
              <w:t xml:space="preserve">«Что такое профессия?», «Профессии моей семьи», «Кем мне стать?», </w:t>
            </w:r>
          </w:p>
          <w:p w:rsidR="00C14EC9" w:rsidRPr="00B06192" w:rsidRDefault="00C14EC9" w:rsidP="00BC64C8">
            <w:pPr>
              <w:spacing w:line="240" w:lineRule="auto"/>
              <w:rPr>
                <w:rFonts w:cs="Times New Roman"/>
                <w:sz w:val="24"/>
                <w:szCs w:val="24"/>
              </w:rPr>
            </w:pPr>
            <w:r w:rsidRPr="00B06192">
              <w:rPr>
                <w:rFonts w:cs="Times New Roman"/>
                <w:bCs/>
                <w:sz w:val="24"/>
                <w:szCs w:val="24"/>
              </w:rPr>
              <w:t>«Дорогами профессий» и др.</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классные руководители</w:t>
            </w:r>
          </w:p>
          <w:p w:rsidR="00C14EC9" w:rsidRPr="00A74CBB" w:rsidRDefault="00C14EC9" w:rsidP="00BC64C8">
            <w:pPr>
              <w:spacing w:line="240" w:lineRule="auto"/>
              <w:ind w:left="2" w:firstLine="0"/>
              <w:rPr>
                <w:rFonts w:cs="Times New Roman"/>
                <w:sz w:val="22"/>
              </w:rPr>
            </w:pPr>
            <w:r w:rsidRPr="00A74CBB">
              <w:rPr>
                <w:rFonts w:cs="Times New Roman"/>
                <w:sz w:val="22"/>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Организация экскурсий  на предприятия города</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классные руководители</w:t>
            </w:r>
          </w:p>
          <w:p w:rsidR="00C14EC9" w:rsidRPr="00A74CBB" w:rsidRDefault="00C14EC9" w:rsidP="00BC64C8">
            <w:pPr>
              <w:spacing w:line="240" w:lineRule="auto"/>
              <w:ind w:left="2" w:firstLine="0"/>
              <w:rPr>
                <w:rFonts w:cs="Times New Roman"/>
                <w:sz w:val="22"/>
              </w:rPr>
            </w:pPr>
            <w:r w:rsidRPr="00A74CBB">
              <w:rPr>
                <w:rFonts w:cs="Times New Roman"/>
                <w:sz w:val="22"/>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Групповые и индивидуальные беседы, консультации для учащихся выпускных классов по построению индивидуальной траектории профессионального становления личности   </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B06192" w:rsidP="00BC64C8">
            <w:pPr>
              <w:spacing w:line="240" w:lineRule="auto"/>
              <w:ind w:right="53" w:firstLine="0"/>
              <w:rPr>
                <w:rFonts w:cs="Times New Roman"/>
                <w:sz w:val="24"/>
                <w:szCs w:val="24"/>
              </w:rPr>
            </w:pPr>
            <w:r w:rsidRPr="00B06192">
              <w:rPr>
                <w:rFonts w:cs="Times New Roman"/>
                <w:sz w:val="24"/>
                <w:szCs w:val="24"/>
              </w:rPr>
              <w:t>10</w:t>
            </w:r>
            <w:r w:rsidR="00C14EC9"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классные руководители</w:t>
            </w:r>
          </w:p>
          <w:p w:rsidR="00C14EC9" w:rsidRPr="00A74CBB" w:rsidRDefault="00C14EC9" w:rsidP="00BC64C8">
            <w:pPr>
              <w:spacing w:line="240" w:lineRule="auto"/>
              <w:ind w:left="2" w:firstLine="0"/>
              <w:rPr>
                <w:rFonts w:cs="Times New Roman"/>
                <w:sz w:val="22"/>
              </w:rPr>
            </w:pPr>
            <w:r w:rsidRPr="00A74CBB">
              <w:rPr>
                <w:rFonts w:cs="Times New Roman"/>
                <w:sz w:val="22"/>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Книжная выставка в библиотеке </w:t>
            </w:r>
          </w:p>
          <w:p w:rsidR="00C14EC9" w:rsidRPr="00B06192" w:rsidRDefault="00C14EC9" w:rsidP="00BC64C8">
            <w:pPr>
              <w:autoSpaceDE w:val="0"/>
              <w:autoSpaceDN w:val="0"/>
              <w:adjustRightInd w:val="0"/>
              <w:spacing w:line="240" w:lineRule="auto"/>
              <w:ind w:firstLine="0"/>
              <w:rPr>
                <w:rFonts w:cs="Times New Roman"/>
                <w:sz w:val="24"/>
                <w:szCs w:val="24"/>
              </w:rPr>
            </w:pPr>
            <w:r w:rsidRPr="00B06192">
              <w:rPr>
                <w:rFonts w:cs="Times New Roman"/>
                <w:sz w:val="24"/>
                <w:szCs w:val="24"/>
              </w:rPr>
              <w:t>«Все профессии нужны, все профессии важны!»</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классные руководители</w:t>
            </w:r>
          </w:p>
          <w:p w:rsidR="00C14EC9" w:rsidRPr="00A74CBB" w:rsidRDefault="00C14EC9" w:rsidP="00BC64C8">
            <w:pPr>
              <w:spacing w:line="240" w:lineRule="auto"/>
              <w:ind w:left="2" w:firstLine="0"/>
              <w:rPr>
                <w:rFonts w:cs="Times New Roman"/>
                <w:sz w:val="22"/>
              </w:rPr>
            </w:pPr>
            <w:r w:rsidRPr="00A74CBB">
              <w:rPr>
                <w:rFonts w:cs="Times New Roman"/>
                <w:sz w:val="22"/>
              </w:rPr>
              <w:t>зав.библиотекой</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Вовлечение уч-ся в общественно-полезную деятельность в соответствии с познавательными и профессиональными интересами</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классные руководители</w:t>
            </w:r>
          </w:p>
          <w:p w:rsidR="00C14EC9" w:rsidRPr="00A74CBB" w:rsidRDefault="00C14EC9" w:rsidP="00BC64C8">
            <w:pPr>
              <w:spacing w:line="240" w:lineRule="auto"/>
              <w:ind w:left="2" w:firstLine="0"/>
              <w:rPr>
                <w:rFonts w:cs="Times New Roman"/>
                <w:sz w:val="22"/>
              </w:rPr>
            </w:pPr>
            <w:r w:rsidRPr="00A74CBB">
              <w:rPr>
                <w:rFonts w:cs="Times New Roman"/>
                <w:sz w:val="22"/>
              </w:rPr>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autoSpaceDE w:val="0"/>
              <w:autoSpaceDN w:val="0"/>
              <w:adjustRightInd w:val="0"/>
              <w:spacing w:line="240" w:lineRule="auto"/>
              <w:ind w:firstLine="0"/>
              <w:rPr>
                <w:rFonts w:cs="Times New Roman"/>
                <w:sz w:val="24"/>
                <w:szCs w:val="24"/>
              </w:rPr>
            </w:pPr>
            <w:r w:rsidRPr="00B06192">
              <w:rPr>
                <w:rFonts w:cs="Times New Roman"/>
                <w:sz w:val="24"/>
                <w:szCs w:val="24"/>
              </w:rPr>
              <w:t xml:space="preserve">Индивидуальные консультации для родителей по построению индивидуальной траектории  </w:t>
            </w:r>
            <w:r w:rsidRPr="00B06192">
              <w:rPr>
                <w:rFonts w:cs="Times New Roman"/>
                <w:sz w:val="24"/>
                <w:szCs w:val="24"/>
              </w:rPr>
              <w:lastRenderedPageBreak/>
              <w:t>профессионального становления учащихся</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lastRenderedPageBreak/>
              <w:t>10,11</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В течение месяца</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классные руководители</w:t>
            </w:r>
          </w:p>
          <w:p w:rsidR="00C14EC9" w:rsidRPr="00A74CBB" w:rsidRDefault="00C14EC9" w:rsidP="00C16B74">
            <w:pPr>
              <w:spacing w:line="240" w:lineRule="auto"/>
              <w:ind w:left="2" w:firstLine="0"/>
              <w:rPr>
                <w:rFonts w:cs="Times New Roman"/>
                <w:sz w:val="22"/>
              </w:rPr>
            </w:pPr>
            <w:r w:rsidRPr="00A74CBB">
              <w:rPr>
                <w:rFonts w:cs="Times New Roman"/>
                <w:sz w:val="22"/>
              </w:rPr>
              <w:lastRenderedPageBreak/>
              <w:t>педагоги-психологи</w:t>
            </w:r>
          </w:p>
        </w:tc>
      </w:tr>
      <w:tr w:rsidR="00C14EC9" w:rsidRPr="00B06192" w:rsidTr="00BC64C8">
        <w:trPr>
          <w:trHeight w:val="838"/>
        </w:trPr>
        <w:tc>
          <w:tcPr>
            <w:tcW w:w="1985" w:type="dxa"/>
            <w:vMerge/>
            <w:tcBorders>
              <w:top w:val="nil"/>
              <w:left w:val="single" w:sz="4" w:space="0" w:color="000000"/>
              <w:bottom w:val="nil"/>
              <w:right w:val="single" w:sz="4" w:space="0" w:color="000000"/>
            </w:tcBorders>
          </w:tcPr>
          <w:p w:rsidR="00C14EC9" w:rsidRPr="00B06192" w:rsidRDefault="00C14EC9" w:rsidP="00BC64C8">
            <w:pPr>
              <w:spacing w:line="240" w:lineRule="auto"/>
              <w:rPr>
                <w:rFonts w:cs="Times New Roman"/>
                <w:sz w:val="24"/>
                <w:szCs w:val="24"/>
              </w:rPr>
            </w:pPr>
          </w:p>
        </w:tc>
        <w:tc>
          <w:tcPr>
            <w:tcW w:w="4252"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Работа с классными коллективами по оформлению классного уголка</w:t>
            </w:r>
          </w:p>
        </w:tc>
        <w:tc>
          <w:tcPr>
            <w:tcW w:w="851"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C14EC9" w:rsidRPr="00B06192" w:rsidRDefault="00C14EC9" w:rsidP="00BC64C8">
            <w:pPr>
              <w:spacing w:line="240" w:lineRule="auto"/>
              <w:ind w:firstLine="0"/>
              <w:rPr>
                <w:rFonts w:cs="Times New Roman"/>
                <w:sz w:val="24"/>
                <w:szCs w:val="24"/>
              </w:rPr>
            </w:pPr>
            <w:r w:rsidRPr="00B06192">
              <w:rPr>
                <w:rFonts w:cs="Times New Roman"/>
                <w:sz w:val="24"/>
                <w:szCs w:val="24"/>
              </w:rPr>
              <w:t xml:space="preserve">Первая неделя месяца </w:t>
            </w:r>
          </w:p>
        </w:tc>
        <w:tc>
          <w:tcPr>
            <w:tcW w:w="1418" w:type="dxa"/>
            <w:tcBorders>
              <w:top w:val="single" w:sz="4" w:space="0" w:color="000000"/>
              <w:left w:val="single" w:sz="4" w:space="0" w:color="000000"/>
              <w:bottom w:val="single" w:sz="4" w:space="0" w:color="000000"/>
              <w:right w:val="single" w:sz="4" w:space="0" w:color="000000"/>
            </w:tcBorders>
          </w:tcPr>
          <w:p w:rsidR="00C14EC9" w:rsidRPr="00A74CBB" w:rsidRDefault="00C14EC9" w:rsidP="00BC64C8">
            <w:pPr>
              <w:spacing w:line="240" w:lineRule="auto"/>
              <w:ind w:left="2" w:firstLine="0"/>
              <w:rPr>
                <w:rFonts w:cs="Times New Roman"/>
                <w:sz w:val="22"/>
              </w:rPr>
            </w:pPr>
            <w:r w:rsidRPr="00A74CBB">
              <w:rPr>
                <w:rFonts w:cs="Times New Roman"/>
                <w:sz w:val="22"/>
              </w:rPr>
              <w:t xml:space="preserve">классные руководители </w:t>
            </w:r>
          </w:p>
        </w:tc>
      </w:tr>
      <w:tr w:rsidR="00C14EC9" w:rsidRPr="00B06192" w:rsidTr="003B69B5">
        <w:trPr>
          <w:trHeight w:val="1932"/>
        </w:trPr>
        <w:tc>
          <w:tcPr>
            <w:tcW w:w="1985" w:type="dxa"/>
            <w:tcBorders>
              <w:top w:val="single" w:sz="4" w:space="0" w:color="000000"/>
              <w:left w:val="single" w:sz="4" w:space="0" w:color="000000"/>
              <w:bottom w:val="single" w:sz="4" w:space="0" w:color="000000"/>
              <w:right w:val="single" w:sz="4" w:space="0" w:color="000000"/>
            </w:tcBorders>
          </w:tcPr>
          <w:p w:rsidR="00C14EC9" w:rsidRPr="00B06192" w:rsidRDefault="00C14EC9" w:rsidP="00C16B74">
            <w:pPr>
              <w:spacing w:line="240" w:lineRule="auto"/>
              <w:ind w:firstLine="0"/>
              <w:rPr>
                <w:rFonts w:cs="Times New Roman"/>
                <w:sz w:val="24"/>
                <w:szCs w:val="24"/>
              </w:rPr>
            </w:pPr>
            <w:r w:rsidRPr="00B06192">
              <w:rPr>
                <w:rFonts w:cs="Times New Roman"/>
                <w:i/>
                <w:sz w:val="24"/>
                <w:szCs w:val="24"/>
              </w:rPr>
              <w:t xml:space="preserve">Общеинтеллектуальное направление:  </w:t>
            </w:r>
          </w:p>
          <w:p w:rsidR="00C14EC9" w:rsidRPr="00B06192" w:rsidRDefault="00C14EC9" w:rsidP="00C16B74">
            <w:pPr>
              <w:spacing w:line="240" w:lineRule="auto"/>
              <w:ind w:firstLine="0"/>
              <w:rPr>
                <w:rFonts w:cs="Times New Roman"/>
                <w:sz w:val="24"/>
                <w:szCs w:val="24"/>
              </w:rPr>
            </w:pPr>
            <w:r w:rsidRPr="00B06192">
              <w:rPr>
                <w:rFonts w:cs="Times New Roman"/>
                <w:i/>
                <w:sz w:val="24"/>
                <w:szCs w:val="24"/>
              </w:rPr>
              <w:t>(популяризация научных знаний, проектная деятельность)</w:t>
            </w:r>
            <w:r w:rsidRPr="00B06192">
              <w:rPr>
                <w:rFonts w:cs="Times New Roman"/>
                <w:sz w:val="24"/>
                <w:szCs w:val="24"/>
              </w:rPr>
              <w:t xml:space="preserve"> </w:t>
            </w:r>
          </w:p>
        </w:tc>
        <w:tc>
          <w:tcPr>
            <w:tcW w:w="4252" w:type="dxa"/>
            <w:tcBorders>
              <w:top w:val="single" w:sz="4" w:space="0" w:color="000000"/>
              <w:left w:val="single" w:sz="4" w:space="0" w:color="000000"/>
              <w:right w:val="single" w:sz="4" w:space="0" w:color="000000"/>
            </w:tcBorders>
          </w:tcPr>
          <w:p w:rsidR="00C14EC9" w:rsidRPr="00B06192" w:rsidRDefault="00C14EC9" w:rsidP="00134D09">
            <w:pPr>
              <w:spacing w:line="240" w:lineRule="auto"/>
              <w:ind w:firstLine="0"/>
              <w:rPr>
                <w:rFonts w:cs="Times New Roman"/>
                <w:sz w:val="24"/>
                <w:szCs w:val="24"/>
              </w:rPr>
            </w:pPr>
            <w:r w:rsidRPr="00B06192">
              <w:rPr>
                <w:rFonts w:cs="Times New Roman"/>
                <w:sz w:val="24"/>
                <w:szCs w:val="24"/>
              </w:rPr>
              <w:t>Участие во Всероссийских дистанционных конкурсах и олимпиадах (по плану)</w:t>
            </w:r>
          </w:p>
        </w:tc>
        <w:tc>
          <w:tcPr>
            <w:tcW w:w="851" w:type="dxa"/>
            <w:tcBorders>
              <w:top w:val="single" w:sz="4" w:space="0" w:color="000000"/>
              <w:left w:val="single" w:sz="4" w:space="0" w:color="000000"/>
              <w:right w:val="single" w:sz="4" w:space="0" w:color="000000"/>
            </w:tcBorders>
          </w:tcPr>
          <w:p w:rsidR="00C14EC9" w:rsidRPr="00B06192" w:rsidRDefault="00C14EC9" w:rsidP="00B06192">
            <w:pPr>
              <w:spacing w:line="240" w:lineRule="auto"/>
              <w:ind w:right="53"/>
              <w:rPr>
                <w:rFonts w:cs="Times New Roman"/>
                <w:sz w:val="24"/>
                <w:szCs w:val="24"/>
              </w:rPr>
            </w:pPr>
            <w:r w:rsidRPr="00B06192">
              <w:rPr>
                <w:rFonts w:cs="Times New Roman"/>
                <w:sz w:val="24"/>
                <w:szCs w:val="24"/>
              </w:rPr>
              <w:t>1</w:t>
            </w:r>
            <w:r w:rsidR="00B06192" w:rsidRPr="00B06192">
              <w:rPr>
                <w:rFonts w:cs="Times New Roman"/>
                <w:sz w:val="24"/>
                <w:szCs w:val="24"/>
              </w:rPr>
              <w:t>10</w:t>
            </w:r>
            <w:r w:rsidRPr="00B06192">
              <w:rPr>
                <w:rFonts w:cs="Times New Roman"/>
                <w:sz w:val="24"/>
                <w:szCs w:val="24"/>
              </w:rPr>
              <w:t xml:space="preserve">-11 </w:t>
            </w:r>
          </w:p>
        </w:tc>
        <w:tc>
          <w:tcPr>
            <w:tcW w:w="1417" w:type="dxa"/>
            <w:tcBorders>
              <w:top w:val="single" w:sz="4" w:space="0" w:color="000000"/>
              <w:left w:val="single" w:sz="4" w:space="0" w:color="000000"/>
              <w:right w:val="single" w:sz="4" w:space="0" w:color="000000"/>
            </w:tcBorders>
          </w:tcPr>
          <w:p w:rsidR="00C14EC9" w:rsidRPr="00B06192" w:rsidRDefault="00C14EC9" w:rsidP="003B69B5">
            <w:pPr>
              <w:spacing w:line="240" w:lineRule="auto"/>
              <w:ind w:right="53" w:firstLine="0"/>
              <w:rPr>
                <w:rFonts w:cs="Times New Roman"/>
                <w:sz w:val="24"/>
                <w:szCs w:val="24"/>
              </w:rPr>
            </w:pPr>
            <w:r w:rsidRPr="00B06192">
              <w:rPr>
                <w:rFonts w:cs="Times New Roman"/>
                <w:sz w:val="24"/>
                <w:szCs w:val="24"/>
              </w:rPr>
              <w:t xml:space="preserve">в течение </w:t>
            </w:r>
          </w:p>
          <w:p w:rsidR="00C14EC9" w:rsidRPr="00B06192" w:rsidRDefault="00C14EC9" w:rsidP="00134D09">
            <w:pPr>
              <w:spacing w:line="240" w:lineRule="auto"/>
              <w:ind w:right="55" w:firstLine="0"/>
              <w:rPr>
                <w:rFonts w:cs="Times New Roman"/>
                <w:sz w:val="24"/>
                <w:szCs w:val="24"/>
              </w:rPr>
            </w:pPr>
            <w:r w:rsidRPr="00B06192">
              <w:rPr>
                <w:rFonts w:cs="Times New Roman"/>
                <w:sz w:val="24"/>
                <w:szCs w:val="24"/>
              </w:rPr>
              <w:t xml:space="preserve">месяца </w:t>
            </w:r>
          </w:p>
        </w:tc>
        <w:tc>
          <w:tcPr>
            <w:tcW w:w="1418" w:type="dxa"/>
            <w:tcBorders>
              <w:top w:val="single" w:sz="4" w:space="0" w:color="000000"/>
              <w:left w:val="single" w:sz="4" w:space="0" w:color="000000"/>
              <w:right w:val="single" w:sz="4" w:space="0" w:color="000000"/>
            </w:tcBorders>
          </w:tcPr>
          <w:p w:rsidR="00C14EC9" w:rsidRPr="00A74CBB" w:rsidRDefault="00C14EC9" w:rsidP="00134D09">
            <w:pPr>
              <w:spacing w:line="240" w:lineRule="auto"/>
              <w:ind w:firstLine="0"/>
              <w:rPr>
                <w:rFonts w:cs="Times New Roman"/>
                <w:sz w:val="22"/>
              </w:rPr>
            </w:pPr>
            <w:r w:rsidRPr="00A74CBB">
              <w:rPr>
                <w:rFonts w:cs="Times New Roman"/>
                <w:sz w:val="22"/>
              </w:rPr>
              <w:t xml:space="preserve">классные руководители </w:t>
            </w:r>
          </w:p>
        </w:tc>
      </w:tr>
    </w:tbl>
    <w:p w:rsidR="00BC64C8" w:rsidRPr="00B06192" w:rsidRDefault="00BC64C8" w:rsidP="00BC64C8">
      <w:pPr>
        <w:spacing w:line="240" w:lineRule="auto"/>
        <w:ind w:left="-1853" w:right="12525"/>
        <w:rPr>
          <w:sz w:val="24"/>
          <w:szCs w:val="24"/>
        </w:rPr>
      </w:pPr>
    </w:p>
    <w:tbl>
      <w:tblPr>
        <w:tblStyle w:val="TableGrid"/>
        <w:tblW w:w="9923" w:type="dxa"/>
        <w:tblInd w:w="250" w:type="dxa"/>
        <w:tblLayout w:type="fixed"/>
        <w:tblCellMar>
          <w:top w:w="14" w:type="dxa"/>
          <w:left w:w="108" w:type="dxa"/>
          <w:right w:w="53" w:type="dxa"/>
        </w:tblCellMar>
        <w:tblLook w:val="04A0"/>
      </w:tblPr>
      <w:tblGrid>
        <w:gridCol w:w="2268"/>
        <w:gridCol w:w="3969"/>
        <w:gridCol w:w="851"/>
        <w:gridCol w:w="1418"/>
        <w:gridCol w:w="1417"/>
      </w:tblGrid>
      <w:tr w:rsidR="00BC64C8" w:rsidRPr="00B06192" w:rsidTr="00C16B74">
        <w:trPr>
          <w:trHeight w:val="1118"/>
        </w:trPr>
        <w:tc>
          <w:tcPr>
            <w:tcW w:w="2268"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left="5" w:right="230" w:firstLine="0"/>
              <w:rPr>
                <w:rFonts w:cs="Times New Roman"/>
                <w:sz w:val="24"/>
                <w:szCs w:val="24"/>
              </w:rPr>
            </w:pPr>
            <w:r w:rsidRPr="00B06192">
              <w:rPr>
                <w:rFonts w:cs="Times New Roman"/>
                <w:i/>
                <w:sz w:val="24"/>
                <w:szCs w:val="24"/>
              </w:rPr>
              <w:t xml:space="preserve">Профилактика безнадзорности и правонарушений,  </w:t>
            </w:r>
          </w:p>
          <w:p w:rsidR="00BC64C8" w:rsidRPr="00B06192" w:rsidRDefault="00BC64C8" w:rsidP="00BC64C8">
            <w:pPr>
              <w:spacing w:line="240" w:lineRule="auto"/>
              <w:ind w:left="968" w:right="57" w:hanging="968"/>
              <w:jc w:val="left"/>
              <w:rPr>
                <w:rFonts w:cs="Times New Roman"/>
                <w:sz w:val="24"/>
                <w:szCs w:val="24"/>
              </w:rPr>
            </w:pPr>
            <w:r w:rsidRPr="00B06192">
              <w:rPr>
                <w:rFonts w:cs="Times New Roman"/>
                <w:i/>
                <w:sz w:val="24"/>
                <w:szCs w:val="24"/>
              </w:rPr>
              <w:t>социально-опасных явлений</w:t>
            </w:r>
            <w:r w:rsidRPr="00B06192">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firstLine="0"/>
              <w:rPr>
                <w:rFonts w:cs="Times New Roman"/>
                <w:sz w:val="24"/>
                <w:szCs w:val="24"/>
              </w:rPr>
            </w:pPr>
            <w:r w:rsidRPr="00B06192">
              <w:rPr>
                <w:rFonts w:cs="Times New Roman"/>
                <w:sz w:val="24"/>
                <w:szCs w:val="24"/>
              </w:rPr>
              <w:t xml:space="preserve">Выявление и учет «трудных» детей, подростков и семей, находящихся в трудной жизненной ситуации. Консультации для родителей детей «группы риска». </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right="53" w:firstLine="0"/>
              <w:rPr>
                <w:rFonts w:cs="Times New Roman"/>
                <w:sz w:val="24"/>
                <w:szCs w:val="24"/>
              </w:rPr>
            </w:pPr>
            <w:r w:rsidRPr="00B06192">
              <w:rPr>
                <w:rFonts w:cs="Times New Roman"/>
                <w:sz w:val="24"/>
                <w:szCs w:val="24"/>
              </w:rPr>
              <w:t xml:space="preserve">в течение </w:t>
            </w:r>
          </w:p>
          <w:p w:rsidR="00BC64C8" w:rsidRPr="00B06192" w:rsidRDefault="00BC64C8" w:rsidP="00C16B74">
            <w:pPr>
              <w:spacing w:line="240" w:lineRule="auto"/>
              <w:ind w:right="55" w:firstLine="0"/>
              <w:rPr>
                <w:rFonts w:cs="Times New Roman"/>
                <w:sz w:val="24"/>
                <w:szCs w:val="24"/>
              </w:rPr>
            </w:pPr>
            <w:r w:rsidRPr="00B06192">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A74CBB" w:rsidRDefault="00BC64C8" w:rsidP="00C16B74">
            <w:pPr>
              <w:spacing w:line="240" w:lineRule="auto"/>
              <w:ind w:left="2" w:firstLine="0"/>
              <w:rPr>
                <w:rFonts w:cs="Times New Roman"/>
                <w:sz w:val="22"/>
              </w:rPr>
            </w:pPr>
            <w:r w:rsidRPr="00A74CBB">
              <w:rPr>
                <w:rFonts w:cs="Times New Roman"/>
                <w:sz w:val="22"/>
              </w:rPr>
              <w:t xml:space="preserve">администрация школы, педагог-психолог, классные руководители </w:t>
            </w:r>
          </w:p>
          <w:p w:rsidR="00BC64C8" w:rsidRPr="00A74CBB" w:rsidRDefault="00BC64C8" w:rsidP="00BC64C8">
            <w:pPr>
              <w:spacing w:line="240" w:lineRule="auto"/>
              <w:ind w:left="2"/>
              <w:rPr>
                <w:rFonts w:cs="Times New Roman"/>
                <w:sz w:val="22"/>
              </w:rPr>
            </w:pPr>
            <w:r w:rsidRPr="00A74CBB">
              <w:rPr>
                <w:rFonts w:cs="Times New Roman"/>
                <w:sz w:val="22"/>
              </w:rPr>
              <w:t xml:space="preserve"> </w:t>
            </w:r>
          </w:p>
        </w:tc>
      </w:tr>
      <w:tr w:rsidR="00BC64C8" w:rsidRPr="00B06192" w:rsidTr="00C16B74">
        <w:trPr>
          <w:trHeight w:val="1118"/>
        </w:trPr>
        <w:tc>
          <w:tcPr>
            <w:tcW w:w="2268" w:type="dxa"/>
            <w:tcBorders>
              <w:top w:val="single" w:sz="4" w:space="0" w:color="000000"/>
              <w:left w:val="single" w:sz="4" w:space="0" w:color="000000"/>
              <w:bottom w:val="single" w:sz="4" w:space="0" w:color="000000"/>
              <w:right w:val="single" w:sz="4" w:space="0" w:color="000000"/>
            </w:tcBorders>
          </w:tcPr>
          <w:p w:rsidR="00BC64C8" w:rsidRPr="00B06192" w:rsidRDefault="00BC64C8" w:rsidP="00BC64C8">
            <w:pPr>
              <w:spacing w:line="240" w:lineRule="auto"/>
              <w:ind w:left="5" w:righ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firstLine="0"/>
              <w:rPr>
                <w:rFonts w:cs="Times New Roman"/>
                <w:sz w:val="24"/>
                <w:szCs w:val="24"/>
              </w:rPr>
            </w:pPr>
            <w:r w:rsidRPr="00B06192">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right="5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-11,</w:t>
            </w:r>
          </w:p>
          <w:p w:rsidR="00BC64C8" w:rsidRPr="00B06192" w:rsidRDefault="00BC64C8" w:rsidP="00C16B74">
            <w:pPr>
              <w:spacing w:line="240" w:lineRule="auto"/>
              <w:ind w:firstLine="0"/>
              <w:rPr>
                <w:rFonts w:cs="Times New Roman"/>
                <w:sz w:val="22"/>
              </w:rPr>
            </w:pPr>
            <w:r w:rsidRPr="00B06192">
              <w:rPr>
                <w:rFonts w:cs="Times New Roman"/>
                <w:sz w:val="22"/>
              </w:rPr>
              <w:t xml:space="preserve">родители, </w:t>
            </w:r>
          </w:p>
          <w:p w:rsidR="00BC64C8" w:rsidRPr="00B06192" w:rsidRDefault="00BC64C8" w:rsidP="00C16B74">
            <w:pPr>
              <w:spacing w:line="240" w:lineRule="auto"/>
              <w:ind w:left="34" w:firstLine="0"/>
              <w:rPr>
                <w:rFonts w:cs="Times New Roman"/>
                <w:sz w:val="22"/>
              </w:rPr>
            </w:pPr>
            <w:r w:rsidRPr="00B06192">
              <w:rPr>
                <w:rFonts w:cs="Times New Roman"/>
                <w:sz w:val="22"/>
              </w:rPr>
              <w:t xml:space="preserve">представили </w:t>
            </w:r>
          </w:p>
          <w:p w:rsidR="00BC64C8" w:rsidRPr="00B06192" w:rsidRDefault="00BC64C8" w:rsidP="00C16B74">
            <w:pPr>
              <w:spacing w:line="240" w:lineRule="auto"/>
              <w:ind w:firstLine="0"/>
              <w:rPr>
                <w:rFonts w:cs="Times New Roman"/>
                <w:sz w:val="22"/>
              </w:rPr>
            </w:pPr>
            <w:r w:rsidRPr="00B06192">
              <w:rPr>
                <w:rFonts w:cs="Times New Roman"/>
                <w:sz w:val="22"/>
              </w:rPr>
              <w:t xml:space="preserve">общественн ых </w:t>
            </w:r>
          </w:p>
          <w:p w:rsidR="00BC64C8" w:rsidRPr="00B06192" w:rsidRDefault="00BC64C8" w:rsidP="00C16B74">
            <w:pPr>
              <w:spacing w:line="240" w:lineRule="auto"/>
              <w:ind w:right="53" w:firstLine="0"/>
              <w:rPr>
                <w:rFonts w:cs="Times New Roman"/>
                <w:sz w:val="24"/>
                <w:szCs w:val="24"/>
              </w:rPr>
            </w:pPr>
            <w:r w:rsidRPr="00B06192">
              <w:rPr>
                <w:rFonts w:cs="Times New Roman"/>
                <w:sz w:val="22"/>
              </w:rPr>
              <w:t>организаций</w:t>
            </w:r>
          </w:p>
        </w:tc>
        <w:tc>
          <w:tcPr>
            <w:tcW w:w="1418" w:type="dxa"/>
            <w:tcBorders>
              <w:top w:val="single" w:sz="4" w:space="0" w:color="000000"/>
              <w:left w:val="single" w:sz="4" w:space="0" w:color="000000"/>
              <w:bottom w:val="single" w:sz="4" w:space="0" w:color="000000"/>
              <w:right w:val="single" w:sz="4" w:space="0" w:color="000000"/>
            </w:tcBorders>
          </w:tcPr>
          <w:p w:rsidR="00BC64C8" w:rsidRPr="00B06192" w:rsidRDefault="00BC64C8" w:rsidP="00C16B74">
            <w:pPr>
              <w:spacing w:line="240" w:lineRule="auto"/>
              <w:ind w:firstLine="0"/>
              <w:rPr>
                <w:rFonts w:cs="Times New Roman"/>
                <w:sz w:val="24"/>
                <w:szCs w:val="24"/>
              </w:rPr>
            </w:pPr>
            <w:r w:rsidRPr="00B06192">
              <w:rPr>
                <w:rFonts w:cs="Times New Roman"/>
                <w:sz w:val="24"/>
                <w:szCs w:val="24"/>
              </w:rPr>
              <w:t>в течение 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A74CBB" w:rsidRDefault="00BC64C8" w:rsidP="00C16B74">
            <w:pPr>
              <w:spacing w:line="240" w:lineRule="auto"/>
              <w:ind w:left="2" w:firstLine="0"/>
              <w:rPr>
                <w:rFonts w:cs="Times New Roman"/>
                <w:sz w:val="22"/>
              </w:rPr>
            </w:pPr>
            <w:r w:rsidRPr="00A74CBB">
              <w:rPr>
                <w:rFonts w:cs="Times New Roman"/>
                <w:sz w:val="22"/>
              </w:rPr>
              <w:t>зам. директора по ВиС, классные руководители, социальные-педагоги</w:t>
            </w:r>
          </w:p>
        </w:tc>
      </w:tr>
      <w:tr w:rsidR="0061093A" w:rsidRPr="00B06192" w:rsidTr="00BF1A76">
        <w:trPr>
          <w:trHeight w:val="1118"/>
        </w:trPr>
        <w:tc>
          <w:tcPr>
            <w:tcW w:w="2268" w:type="dxa"/>
            <w:vMerge w:val="restart"/>
            <w:tcBorders>
              <w:top w:val="single" w:sz="4" w:space="0" w:color="000000"/>
              <w:left w:val="single" w:sz="4" w:space="0" w:color="000000"/>
              <w:right w:val="single" w:sz="4" w:space="0" w:color="000000"/>
            </w:tcBorders>
          </w:tcPr>
          <w:p w:rsidR="0061093A" w:rsidRPr="00B06192" w:rsidRDefault="0061093A" w:rsidP="00BC64C8">
            <w:pPr>
              <w:spacing w:line="240" w:lineRule="auto"/>
              <w:ind w:left="5" w:righ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2" w:firstLine="0"/>
              <w:rPr>
                <w:rFonts w:cs="Times New Roman"/>
                <w:sz w:val="24"/>
                <w:szCs w:val="24"/>
              </w:rPr>
            </w:pPr>
            <w:r w:rsidRPr="00B06192">
              <w:rPr>
                <w:rFonts w:cs="Times New Roman"/>
                <w:sz w:val="24"/>
                <w:szCs w:val="24"/>
              </w:rPr>
              <w:t xml:space="preserve">Консультации с родителями «Трудности в обучении и общении с ребенком и пути их устранения». </w:t>
            </w:r>
          </w:p>
        </w:tc>
        <w:tc>
          <w:tcPr>
            <w:tcW w:w="851"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33" w:right="43"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left="46" w:firstLine="0"/>
              <w:rPr>
                <w:rFonts w:cs="Times New Roman"/>
                <w:sz w:val="24"/>
                <w:szCs w:val="24"/>
              </w:rPr>
            </w:pPr>
            <w:r w:rsidRPr="00B06192">
              <w:rPr>
                <w:rFonts w:cs="Times New Roman"/>
                <w:sz w:val="24"/>
                <w:szCs w:val="24"/>
              </w:rPr>
              <w:t xml:space="preserve">в течение </w:t>
            </w:r>
          </w:p>
          <w:p w:rsidR="0061093A" w:rsidRPr="00B06192" w:rsidRDefault="0061093A" w:rsidP="00C16B74">
            <w:pPr>
              <w:spacing w:line="240" w:lineRule="auto"/>
              <w:ind w:right="72" w:firstLine="0"/>
              <w:rPr>
                <w:rFonts w:cs="Times New Roman"/>
                <w:sz w:val="24"/>
                <w:szCs w:val="24"/>
              </w:rPr>
            </w:pPr>
            <w:r w:rsidRPr="00B06192">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A74CBB" w:rsidRDefault="0061093A" w:rsidP="00C16B74">
            <w:pPr>
              <w:spacing w:line="240" w:lineRule="auto"/>
              <w:ind w:left="5" w:firstLine="0"/>
              <w:rPr>
                <w:rFonts w:cs="Times New Roman"/>
                <w:sz w:val="22"/>
              </w:rPr>
            </w:pPr>
            <w:r w:rsidRPr="00A74CBB">
              <w:rPr>
                <w:rFonts w:cs="Times New Roman"/>
                <w:sz w:val="22"/>
              </w:rPr>
              <w:t xml:space="preserve">зам. директора по ВиС, классные руководители, педагоги-психологи </w:t>
            </w:r>
          </w:p>
        </w:tc>
      </w:tr>
      <w:tr w:rsidR="0061093A" w:rsidRPr="00B06192" w:rsidTr="00BF1A76">
        <w:trPr>
          <w:trHeight w:val="1118"/>
        </w:trPr>
        <w:tc>
          <w:tcPr>
            <w:tcW w:w="2268" w:type="dxa"/>
            <w:vMerge/>
            <w:tcBorders>
              <w:left w:val="single" w:sz="4" w:space="0" w:color="000000"/>
              <w:bottom w:val="single" w:sz="4" w:space="0" w:color="000000"/>
              <w:right w:val="single" w:sz="4" w:space="0" w:color="000000"/>
            </w:tcBorders>
          </w:tcPr>
          <w:p w:rsidR="0061093A" w:rsidRPr="00B06192" w:rsidRDefault="0061093A" w:rsidP="00BC64C8">
            <w:pPr>
              <w:spacing w:line="240" w:lineRule="auto"/>
              <w:ind w:left="5" w:righ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firstLine="0"/>
              <w:rPr>
                <w:rFonts w:cs="Times New Roman"/>
                <w:sz w:val="24"/>
                <w:szCs w:val="24"/>
              </w:rPr>
            </w:pPr>
            <w:r w:rsidRPr="00B06192">
              <w:rPr>
                <w:rFonts w:cs="Times New Roman"/>
                <w:sz w:val="24"/>
                <w:szCs w:val="24"/>
              </w:rPr>
              <w:t xml:space="preserve">Совет профилактики правонарушений среди несовершеннолетних.  </w:t>
            </w:r>
          </w:p>
          <w:p w:rsidR="0061093A" w:rsidRPr="00B06192" w:rsidRDefault="0061093A" w:rsidP="00C16B74">
            <w:pPr>
              <w:spacing w:line="240" w:lineRule="auto"/>
              <w:ind w:right="13" w:firstLine="0"/>
              <w:rPr>
                <w:rFonts w:cs="Times New Roman"/>
                <w:sz w:val="24"/>
                <w:szCs w:val="24"/>
              </w:rPr>
            </w:pPr>
            <w:r w:rsidRPr="00B06192">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1"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right="24" w:firstLine="0"/>
              <w:rPr>
                <w:rFonts w:cs="Times New Roman"/>
                <w:sz w:val="24"/>
                <w:szCs w:val="24"/>
              </w:rPr>
            </w:pPr>
            <w:r w:rsidRPr="00B06192">
              <w:rPr>
                <w:rFonts w:cs="Times New Roman"/>
                <w:sz w:val="24"/>
                <w:szCs w:val="24"/>
              </w:rPr>
              <w:t>1</w:t>
            </w:r>
            <w:r w:rsidR="00B06192" w:rsidRPr="00B06192">
              <w:rPr>
                <w:rFonts w:cs="Times New Roman"/>
                <w:sz w:val="24"/>
                <w:szCs w:val="24"/>
              </w:rPr>
              <w:t>0</w:t>
            </w:r>
            <w:r w:rsidRPr="00B06192">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B06192" w:rsidRDefault="0061093A" w:rsidP="00C16B74">
            <w:pPr>
              <w:spacing w:line="240" w:lineRule="auto"/>
              <w:ind w:right="24" w:firstLine="0"/>
              <w:rPr>
                <w:rFonts w:cs="Times New Roman"/>
                <w:sz w:val="24"/>
                <w:szCs w:val="24"/>
              </w:rPr>
            </w:pPr>
            <w:r w:rsidRPr="00B06192">
              <w:rPr>
                <w:rFonts w:cs="Times New Roman"/>
                <w:sz w:val="24"/>
                <w:szCs w:val="24"/>
              </w:rPr>
              <w:t xml:space="preserve">в течение </w:t>
            </w:r>
          </w:p>
          <w:p w:rsidR="0061093A" w:rsidRPr="00B06192" w:rsidRDefault="0061093A" w:rsidP="00C16B74">
            <w:pPr>
              <w:spacing w:line="240" w:lineRule="auto"/>
              <w:ind w:right="26" w:firstLine="0"/>
              <w:rPr>
                <w:rFonts w:cs="Times New Roman"/>
                <w:sz w:val="24"/>
                <w:szCs w:val="24"/>
              </w:rPr>
            </w:pPr>
            <w:r w:rsidRPr="00B06192">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BC64C8" w:rsidRPr="00B06192" w:rsidTr="006267C7">
        <w:trPr>
          <w:trHeight w:val="273"/>
        </w:trPr>
        <w:tc>
          <w:tcPr>
            <w:tcW w:w="9923"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B06192" w:rsidRDefault="00BC64C8" w:rsidP="00BC64C8">
            <w:pPr>
              <w:spacing w:line="240" w:lineRule="auto"/>
              <w:ind w:right="61"/>
              <w:jc w:val="center"/>
              <w:rPr>
                <w:rFonts w:cs="Times New Roman"/>
                <w:b/>
                <w:szCs w:val="28"/>
              </w:rPr>
            </w:pPr>
            <w:r w:rsidRPr="00B06192">
              <w:rPr>
                <w:rFonts w:cs="Times New Roman"/>
                <w:b/>
                <w:szCs w:val="28"/>
              </w:rPr>
              <w:t xml:space="preserve">Октябрь </w:t>
            </w:r>
          </w:p>
        </w:tc>
      </w:tr>
      <w:tr w:rsidR="00BC64C8" w:rsidRPr="001721E7" w:rsidTr="00C16B74">
        <w:trPr>
          <w:trHeight w:val="971"/>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79"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(гражданско-патриотическое воспитание, </w:t>
            </w:r>
            <w:r w:rsidRPr="00A90AEA">
              <w:rPr>
                <w:rFonts w:cs="Times New Roman"/>
                <w:i/>
                <w:sz w:val="24"/>
                <w:szCs w:val="24"/>
              </w:rPr>
              <w:lastRenderedPageBreak/>
              <w:t>приобщение детей к культурному наследию, экологическое воспитание)</w:t>
            </w: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 xml:space="preserve">День учителя. Праздничная программа ко Дню учителя. День дублера.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1</w:t>
            </w:r>
            <w:r w:rsidR="00B06192"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B06192">
            <w:pPr>
              <w:spacing w:line="240" w:lineRule="auto"/>
              <w:ind w:right="53" w:firstLine="0"/>
              <w:rPr>
                <w:rFonts w:cs="Times New Roman"/>
                <w:sz w:val="24"/>
                <w:szCs w:val="24"/>
              </w:rPr>
            </w:pPr>
            <w:r w:rsidRPr="00A90AEA">
              <w:rPr>
                <w:rFonts w:cs="Times New Roman"/>
                <w:sz w:val="24"/>
                <w:szCs w:val="24"/>
              </w:rPr>
              <w:t>05.10.202</w:t>
            </w:r>
            <w:r w:rsidR="00B06192"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w:t>
            </w:r>
          </w:p>
        </w:tc>
      </w:tr>
      <w:tr w:rsidR="00BC64C8" w:rsidRPr="001721E7" w:rsidTr="00C16B74">
        <w:trPr>
          <w:trHeight w:val="838"/>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38" w:firstLine="0"/>
              <w:rPr>
                <w:rFonts w:cs="Times New Roman"/>
                <w:sz w:val="24"/>
                <w:szCs w:val="24"/>
              </w:rPr>
            </w:pPr>
            <w:r w:rsidRPr="00A90AEA">
              <w:rPr>
                <w:rFonts w:cs="Times New Roman"/>
                <w:sz w:val="24"/>
                <w:szCs w:val="24"/>
              </w:rPr>
              <w:t>День призывника.</w:t>
            </w:r>
            <w:r w:rsidRPr="00A90AEA">
              <w:rPr>
                <w:rFonts w:eastAsia="Verdana" w:cs="Times New Roman"/>
                <w:sz w:val="24"/>
                <w:szCs w:val="24"/>
              </w:rPr>
              <w:t xml:space="preserve"> </w:t>
            </w:r>
            <w:r w:rsidRPr="00A90AEA">
              <w:rPr>
                <w:rFonts w:cs="Times New Roman"/>
                <w:sz w:val="24"/>
                <w:szCs w:val="24"/>
              </w:rPr>
              <w:t xml:space="preserve">Беседа «Такая профессия Родину защищать»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06192" w:rsidP="00C16B74">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Первая неделя 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 Педагог-организатор ОБЖ</w:t>
            </w:r>
          </w:p>
        </w:tc>
      </w:tr>
      <w:tr w:rsidR="00BC64C8" w:rsidRPr="001721E7" w:rsidTr="00C16B74">
        <w:trPr>
          <w:trHeight w:val="1114"/>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День пожилого человека. Открытые мероприятия с участием родителей в классах, поздравление ветеранов труда и тыла, ветеранов педагогического труда.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3" w:firstLine="0"/>
              <w:rPr>
                <w:rFonts w:cs="Times New Roman"/>
                <w:sz w:val="24"/>
                <w:szCs w:val="24"/>
              </w:rPr>
            </w:pPr>
            <w:r w:rsidRPr="00A90AEA">
              <w:rPr>
                <w:rFonts w:cs="Times New Roman"/>
                <w:sz w:val="24"/>
                <w:szCs w:val="24"/>
              </w:rPr>
              <w:t>01.10.202</w:t>
            </w:r>
            <w:r w:rsidR="00A90AEA" w:rsidRPr="00A90AEA">
              <w:rPr>
                <w:rFonts w:cs="Times New Roman"/>
                <w:sz w:val="24"/>
                <w:szCs w:val="24"/>
              </w:rPr>
              <w:t>2</w:t>
            </w:r>
            <w:r w:rsidRPr="00A90AEA">
              <w:rPr>
                <w:rFonts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w:t>
            </w:r>
          </w:p>
        </w:tc>
      </w:tr>
      <w:tr w:rsidR="00BC64C8" w:rsidRPr="001721E7" w:rsidTr="00C16B74">
        <w:trPr>
          <w:trHeight w:val="1390"/>
        </w:trPr>
        <w:tc>
          <w:tcPr>
            <w:tcW w:w="2268"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0" w:firstLine="0"/>
              <w:rPr>
                <w:rFonts w:cs="Times New Roman"/>
                <w:sz w:val="24"/>
                <w:szCs w:val="24"/>
              </w:rPr>
            </w:pPr>
            <w:r w:rsidRPr="00A90AEA">
              <w:rPr>
                <w:rFonts w:cs="Times New Roman"/>
                <w:sz w:val="24"/>
                <w:szCs w:val="24"/>
              </w:rPr>
              <w:t>Всероссийский открытый урок «ОБЖ» (приуроченный ко Дню гражданской обороны Российской Федерации)</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5" w:firstLine="0"/>
              <w:rPr>
                <w:rFonts w:cs="Times New Roman"/>
                <w:sz w:val="24"/>
                <w:szCs w:val="24"/>
              </w:rPr>
            </w:pPr>
            <w:r w:rsidRPr="00A90AEA">
              <w:rPr>
                <w:rFonts w:cs="Times New Roman"/>
                <w:sz w:val="24"/>
                <w:szCs w:val="24"/>
              </w:rPr>
              <w:t>04.10.202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классные руководители, педагог-психолог </w:t>
            </w:r>
          </w:p>
        </w:tc>
      </w:tr>
      <w:tr w:rsidR="0061093A" w:rsidRPr="001721E7" w:rsidTr="00BF1A76">
        <w:trPr>
          <w:trHeight w:val="1390"/>
        </w:trPr>
        <w:tc>
          <w:tcPr>
            <w:tcW w:w="2268" w:type="dxa"/>
            <w:vMerge w:val="restart"/>
            <w:tcBorders>
              <w:top w:val="nil"/>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Всемирный день защиты животных.</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День добра «Мы в ответе за тех, кого приучили» </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A90AEA">
            <w:pPr>
              <w:spacing w:line="240" w:lineRule="auto"/>
              <w:ind w:right="55" w:firstLine="0"/>
              <w:rPr>
                <w:rFonts w:cs="Times New Roman"/>
                <w:sz w:val="24"/>
                <w:szCs w:val="24"/>
              </w:rPr>
            </w:pPr>
            <w:r w:rsidRPr="00A90AEA">
              <w:rPr>
                <w:rFonts w:cs="Times New Roman"/>
                <w:sz w:val="24"/>
                <w:szCs w:val="24"/>
              </w:rPr>
              <w:t>04.10.202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 классные руководители, волонтерский отряд «Твой выбор» </w:t>
            </w:r>
          </w:p>
        </w:tc>
      </w:tr>
      <w:tr w:rsidR="0061093A" w:rsidRPr="001721E7" w:rsidTr="00BF1A76">
        <w:trPr>
          <w:trHeight w:val="1390"/>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Всероссийский урок «Экология и энергосбережение» в рамках Всероссийского фестиваля энергосбережения #ВместеЯрче</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A90AEA">
            <w:pPr>
              <w:spacing w:line="240" w:lineRule="auto"/>
              <w:ind w:right="55" w:firstLine="0"/>
              <w:rPr>
                <w:rFonts w:cs="Times New Roman"/>
                <w:sz w:val="24"/>
                <w:szCs w:val="24"/>
              </w:rPr>
            </w:pPr>
            <w:r w:rsidRPr="00A90AEA">
              <w:rPr>
                <w:rFonts w:cs="Times New Roman"/>
                <w:sz w:val="24"/>
                <w:szCs w:val="24"/>
              </w:rPr>
              <w:t>16.10.202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 классные руководители, педагог-психолог </w:t>
            </w:r>
          </w:p>
        </w:tc>
      </w:tr>
      <w:tr w:rsidR="0061093A" w:rsidRPr="001721E7" w:rsidTr="00BF1A76">
        <w:trPr>
          <w:trHeight w:val="1390"/>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Международный день школьных библиотек (четвертый понедельник октября)</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5" w:firstLine="0"/>
              <w:rPr>
                <w:rFonts w:cs="Times New Roman"/>
                <w:sz w:val="24"/>
                <w:szCs w:val="24"/>
              </w:rPr>
            </w:pPr>
            <w:r w:rsidRPr="00A90AEA">
              <w:rPr>
                <w:rFonts w:cs="Times New Roman"/>
                <w:sz w:val="24"/>
                <w:szCs w:val="24"/>
              </w:rPr>
              <w:t>25.10.202</w:t>
            </w:r>
            <w:r w:rsidR="00A90AEA" w:rsidRPr="00A90AEA">
              <w:rPr>
                <w:rFonts w:cs="Times New Roman"/>
                <w:sz w:val="24"/>
                <w:szCs w:val="24"/>
              </w:rPr>
              <w:t>2</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классные руководители</w:t>
            </w:r>
          </w:p>
        </w:tc>
      </w:tr>
      <w:tr w:rsidR="0061093A" w:rsidRPr="001721E7" w:rsidTr="00BF1A76">
        <w:trPr>
          <w:trHeight w:val="1390"/>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Профилактические мероприятия против экстремизма и терроризма. Проведение анкетирования об отношении подростков к проявлениям экстремизма в современном обществе</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firstLine="0"/>
              <w:rPr>
                <w:rFonts w:cs="Times New Roman"/>
                <w:sz w:val="24"/>
                <w:szCs w:val="24"/>
              </w:rPr>
            </w:pPr>
            <w:r w:rsidRPr="00A90AEA">
              <w:rPr>
                <w:rFonts w:cs="Times New Roman"/>
                <w:sz w:val="24"/>
                <w:szCs w:val="24"/>
              </w:rPr>
              <w:t>10</w:t>
            </w:r>
            <w:r w:rsidR="0061093A"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5"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 зам. директора по ВиС, социальные педагоги </w:t>
            </w:r>
          </w:p>
        </w:tc>
      </w:tr>
      <w:tr w:rsidR="0061093A" w:rsidRPr="001721E7" w:rsidTr="00BF1A76">
        <w:trPr>
          <w:trHeight w:val="1390"/>
        </w:trPr>
        <w:tc>
          <w:tcPr>
            <w:tcW w:w="2268"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Единый урок информационной безопасности. </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Всероссийский урок безопасности в сети Интернет</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firstLine="0"/>
              <w:rPr>
                <w:rFonts w:cs="Times New Roman"/>
                <w:sz w:val="24"/>
                <w:szCs w:val="24"/>
              </w:rPr>
            </w:pPr>
            <w:r w:rsidRPr="00A90AEA">
              <w:rPr>
                <w:rFonts w:cs="Times New Roman"/>
                <w:sz w:val="24"/>
                <w:szCs w:val="24"/>
              </w:rPr>
              <w:t>10</w:t>
            </w:r>
            <w:r w:rsidR="0061093A"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5"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 зам. директора по ВиС, классные руководители </w:t>
            </w:r>
          </w:p>
        </w:tc>
      </w:tr>
      <w:tr w:rsidR="00BC64C8" w:rsidRPr="001721E7" w:rsidTr="00C16B74">
        <w:trPr>
          <w:trHeight w:val="838"/>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2" w:firstLine="0"/>
              <w:rPr>
                <w:rFonts w:cs="Times New Roman"/>
                <w:sz w:val="24"/>
                <w:szCs w:val="24"/>
              </w:rPr>
            </w:pPr>
            <w:r w:rsidRPr="00A90AEA">
              <w:rPr>
                <w:rFonts w:cs="Times New Roman"/>
                <w:i/>
                <w:sz w:val="24"/>
                <w:szCs w:val="24"/>
              </w:rPr>
              <w:t xml:space="preserve">Духовно-нравственное направление:  </w:t>
            </w:r>
          </w:p>
          <w:p w:rsidR="00BC64C8" w:rsidRPr="00A90AEA" w:rsidRDefault="00BC64C8" w:rsidP="00C16B74">
            <w:pPr>
              <w:spacing w:line="240" w:lineRule="auto"/>
              <w:ind w:left="8" w:right="6" w:firstLine="0"/>
              <w:rPr>
                <w:rFonts w:cs="Times New Roman"/>
                <w:sz w:val="24"/>
                <w:szCs w:val="24"/>
              </w:rPr>
            </w:pPr>
            <w:r w:rsidRPr="00A90AEA">
              <w:rPr>
                <w:rFonts w:cs="Times New Roman"/>
                <w:i/>
                <w:sz w:val="24"/>
                <w:szCs w:val="24"/>
              </w:rPr>
              <w:t xml:space="preserve">(нравственно-эстетическое воспитание, </w:t>
            </w:r>
            <w:r w:rsidRPr="00A90AEA">
              <w:rPr>
                <w:rFonts w:cs="Times New Roman"/>
                <w:i/>
                <w:sz w:val="24"/>
                <w:szCs w:val="24"/>
              </w:rPr>
              <w:lastRenderedPageBreak/>
              <w:t xml:space="preserve">семейное воспитание) </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 xml:space="preserve">Акция добрых дел. </w:t>
            </w:r>
          </w:p>
          <w:p w:rsidR="00BC64C8" w:rsidRPr="00A90AEA" w:rsidRDefault="00BC64C8" w:rsidP="00C16B74">
            <w:pPr>
              <w:spacing w:line="240" w:lineRule="auto"/>
              <w:ind w:right="541" w:firstLine="0"/>
              <w:rPr>
                <w:rFonts w:cs="Times New Roman"/>
                <w:sz w:val="24"/>
                <w:szCs w:val="24"/>
              </w:rPr>
            </w:pPr>
            <w:r w:rsidRPr="00A90AEA">
              <w:rPr>
                <w:rFonts w:cs="Times New Roman"/>
                <w:sz w:val="24"/>
                <w:szCs w:val="24"/>
              </w:rPr>
              <w:t xml:space="preserve">Культурно-массовые мероприятия. Акция «Милосердие»: помощь детям, находящихся в трудной жизненной ситуации.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администрация школы, зам. директора по ВиС, социальные </w:t>
            </w:r>
            <w:r w:rsidRPr="00A90AEA">
              <w:rPr>
                <w:rFonts w:cs="Times New Roman"/>
                <w:sz w:val="24"/>
                <w:szCs w:val="24"/>
              </w:rPr>
              <w:lastRenderedPageBreak/>
              <w:t xml:space="preserve">педагоги, классные руководители, учителя предметники, </w:t>
            </w:r>
          </w:p>
        </w:tc>
      </w:tr>
    </w:tbl>
    <w:p w:rsidR="00BC64C8" w:rsidRPr="001721E7" w:rsidRDefault="00BC64C8" w:rsidP="00BC64C8">
      <w:pPr>
        <w:spacing w:line="240" w:lineRule="auto"/>
        <w:ind w:left="-1853" w:right="12525"/>
        <w:rPr>
          <w:color w:val="FF0000"/>
          <w:sz w:val="24"/>
          <w:szCs w:val="24"/>
        </w:rPr>
      </w:pPr>
    </w:p>
    <w:tbl>
      <w:tblPr>
        <w:tblStyle w:val="TableGrid"/>
        <w:tblW w:w="9923" w:type="dxa"/>
        <w:tblInd w:w="250" w:type="dxa"/>
        <w:tblLayout w:type="fixed"/>
        <w:tblCellMar>
          <w:top w:w="14" w:type="dxa"/>
          <w:left w:w="108" w:type="dxa"/>
          <w:right w:w="49" w:type="dxa"/>
        </w:tblCellMar>
        <w:tblLook w:val="04A0"/>
      </w:tblPr>
      <w:tblGrid>
        <w:gridCol w:w="2268"/>
        <w:gridCol w:w="3969"/>
        <w:gridCol w:w="851"/>
        <w:gridCol w:w="1418"/>
        <w:gridCol w:w="1417"/>
      </w:tblGrid>
      <w:tr w:rsidR="00BC64C8" w:rsidRPr="00A90AEA" w:rsidTr="00C16B74">
        <w:trPr>
          <w:trHeight w:val="562"/>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right="64" w:firstLine="0"/>
              <w:rPr>
                <w:rFonts w:cs="Times New Roman"/>
                <w:sz w:val="24"/>
                <w:szCs w:val="24"/>
              </w:rPr>
            </w:pPr>
            <w:r w:rsidRPr="00A90AEA">
              <w:rPr>
                <w:rFonts w:cs="Times New Roman"/>
                <w:i/>
                <w:sz w:val="24"/>
                <w:szCs w:val="24"/>
              </w:rPr>
              <w:t>Здоровьесбегающее направление:  (физическое воспитание и формирование культуры здоровья, безопасность жизнедеятельности)</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рамках городской акции «Не преступи черту» классные часы «О здоровом образе жизни», «Разговор о правильном питании», «Правила поведения обучающихся в школе», «Мир без наркотиков».</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классные руководители</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Школьная акция «Спорт против наркотиков»</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учителя физической культуры</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Баскетбол (юноши, девушки) в рамках  КЭС-баскет</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7"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классные руководители, учителя физической культуры</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«Ледостав» 1 этап «Осень»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Тематические классные часы «Осторожно тонкий лёд!»</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 Педагог-организатор ОБЖ</w:t>
            </w:r>
          </w:p>
        </w:tc>
      </w:tr>
      <w:tr w:rsidR="00BC64C8" w:rsidRPr="00A90AEA" w:rsidTr="00C16B74">
        <w:trPr>
          <w:trHeight w:val="562"/>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«Печь» 1 этап «Осень»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Неделя пожарной безопасности: </w:t>
            </w:r>
          </w:p>
          <w:p w:rsidR="00BC64C8" w:rsidRPr="00A90AEA" w:rsidRDefault="00BC64C8" w:rsidP="00C16B74">
            <w:pPr>
              <w:suppressAutoHyphens w:val="0"/>
              <w:spacing w:line="240" w:lineRule="auto"/>
              <w:ind w:firstLine="0"/>
              <w:jc w:val="left"/>
              <w:rPr>
                <w:rFonts w:cs="Times New Roman"/>
                <w:sz w:val="24"/>
                <w:szCs w:val="24"/>
              </w:rPr>
            </w:pPr>
            <w:r w:rsidRPr="00A90AEA">
              <w:rPr>
                <w:rFonts w:cs="Times New Roman"/>
                <w:sz w:val="24"/>
                <w:szCs w:val="24"/>
              </w:rPr>
              <w:t xml:space="preserve">Тематические классные часы.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Изготовление стенда по пожарной безопасности.</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 Педагог-организатор ОБЖ</w:t>
            </w:r>
          </w:p>
        </w:tc>
      </w:tr>
      <w:tr w:rsidR="0061093A" w:rsidRPr="00A90AEA" w:rsidTr="00BF1A76">
        <w:trPr>
          <w:trHeight w:val="562"/>
        </w:trPr>
        <w:tc>
          <w:tcPr>
            <w:tcW w:w="2268" w:type="dxa"/>
            <w:vMerge w:val="restart"/>
            <w:tcBorders>
              <w:top w:val="single" w:sz="4" w:space="0" w:color="000000"/>
              <w:left w:val="single" w:sz="4" w:space="0" w:color="000000"/>
              <w:right w:val="single" w:sz="4" w:space="0" w:color="000000"/>
            </w:tcBorders>
          </w:tcPr>
          <w:p w:rsidR="0061093A" w:rsidRPr="00A90AEA" w:rsidRDefault="0061093A"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Месячник безопасности. Мероприятия в классах по направлению «Безопасное колесо»</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классные руководители, Педагог-организатор ОБЖ</w:t>
            </w:r>
          </w:p>
        </w:tc>
      </w:tr>
      <w:tr w:rsidR="0061093A" w:rsidRPr="00A90AEA" w:rsidTr="00BF1A76">
        <w:trPr>
          <w:trHeight w:val="562"/>
        </w:trPr>
        <w:tc>
          <w:tcPr>
            <w:tcW w:w="2268"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2" w:right="64"/>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Декада против жестокого обращения и суицида.  Классные часы «Вся правда о суициде»</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right="57" w:firstLine="0"/>
              <w:rPr>
                <w:rFonts w:cs="Times New Roman"/>
                <w:sz w:val="24"/>
                <w:szCs w:val="24"/>
              </w:rPr>
            </w:pPr>
            <w:r w:rsidRPr="00A90AEA">
              <w:rPr>
                <w:rFonts w:cs="Times New Roman"/>
                <w:sz w:val="24"/>
                <w:szCs w:val="24"/>
              </w:rPr>
              <w:t>10</w:t>
            </w:r>
            <w:r w:rsidR="0061093A"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57"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классные руководители, педагог психолог</w:t>
            </w:r>
          </w:p>
        </w:tc>
      </w:tr>
      <w:tr w:rsidR="00BC64C8" w:rsidRPr="00A90AEA" w:rsidTr="00C16B74">
        <w:trPr>
          <w:trHeight w:val="1116"/>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1" w:firstLine="0"/>
              <w:rPr>
                <w:rFonts w:cs="Times New Roman"/>
                <w:sz w:val="24"/>
                <w:szCs w:val="24"/>
              </w:rPr>
            </w:pPr>
            <w:r w:rsidRPr="00A90AEA">
              <w:rPr>
                <w:rFonts w:cs="Times New Roman"/>
                <w:i/>
                <w:sz w:val="24"/>
                <w:szCs w:val="24"/>
              </w:rPr>
              <w:t xml:space="preserve">Социальное направление: </w:t>
            </w:r>
          </w:p>
          <w:p w:rsidR="00BC64C8" w:rsidRPr="00A90AEA" w:rsidRDefault="00BC64C8" w:rsidP="00C16B74">
            <w:pPr>
              <w:spacing w:line="240" w:lineRule="auto"/>
              <w:ind w:right="258" w:firstLine="0"/>
              <w:rPr>
                <w:rFonts w:cs="Times New Roman"/>
                <w:sz w:val="24"/>
                <w:szCs w:val="24"/>
              </w:rPr>
            </w:pPr>
            <w:r w:rsidRPr="00A90AEA">
              <w:rPr>
                <w:rFonts w:cs="Times New Roman"/>
                <w:i/>
                <w:sz w:val="24"/>
                <w:szCs w:val="24"/>
              </w:rPr>
              <w:t xml:space="preserve"> (самоуправление, воспитание трудолюбия, </w:t>
            </w:r>
            <w:r w:rsidRPr="00A90AEA">
              <w:rPr>
                <w:rFonts w:cs="Times New Roman"/>
                <w:i/>
                <w:sz w:val="24"/>
                <w:szCs w:val="24"/>
              </w:rPr>
              <w:lastRenderedPageBreak/>
              <w:t xml:space="preserve">сознательного, творческого отношения к </w:t>
            </w:r>
          </w:p>
          <w:p w:rsidR="00BC64C8" w:rsidRPr="00A90AEA" w:rsidRDefault="00BC64C8" w:rsidP="00C16B74">
            <w:pPr>
              <w:spacing w:line="240" w:lineRule="auto"/>
              <w:ind w:left="23" w:firstLine="0"/>
              <w:rPr>
                <w:rFonts w:cs="Times New Roman"/>
                <w:sz w:val="24"/>
                <w:szCs w:val="24"/>
              </w:rPr>
            </w:pPr>
            <w:r w:rsidRPr="00A90AEA">
              <w:rPr>
                <w:rFonts w:cs="Times New Roman"/>
                <w:i/>
                <w:sz w:val="24"/>
                <w:szCs w:val="24"/>
              </w:rPr>
              <w:t>образованию, труду в жизни, подготовка к сознательному выбору профессии)</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lastRenderedPageBreak/>
              <w:t>День самоуправления в школе. Уроки с привлечением учащихся старших классов в роли учителей. Праздничная линейка «Поздравляем Вас, учителя!» (видеопроект-</w:t>
            </w:r>
            <w:r w:rsidRPr="00A90AEA">
              <w:rPr>
                <w:rFonts w:cs="Times New Roman"/>
                <w:sz w:val="24"/>
                <w:szCs w:val="24"/>
              </w:rPr>
              <w:lastRenderedPageBreak/>
              <w:t xml:space="preserve">поздравление)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lastRenderedPageBreak/>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7" w:firstLine="0"/>
              <w:rPr>
                <w:rFonts w:cs="Times New Roman"/>
                <w:sz w:val="24"/>
                <w:szCs w:val="24"/>
              </w:rPr>
            </w:pPr>
            <w:r w:rsidRPr="00A90AEA">
              <w:rPr>
                <w:rFonts w:cs="Times New Roman"/>
                <w:sz w:val="24"/>
                <w:szCs w:val="24"/>
              </w:rPr>
              <w:t>05.10.202</w:t>
            </w:r>
            <w:r w:rsidR="00A90AEA">
              <w:rPr>
                <w:rFonts w:cs="Times New Roman"/>
                <w:sz w:val="24"/>
                <w:szCs w:val="24"/>
              </w:rPr>
              <w:t>2</w:t>
            </w:r>
            <w:r w:rsidRPr="00A90AEA">
              <w:rPr>
                <w:rFonts w:cs="Times New Roman"/>
                <w:sz w:val="24"/>
                <w:szCs w:val="24"/>
              </w:rPr>
              <w:t xml:space="preserve"> </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совет </w:t>
            </w:r>
            <w:r w:rsidRPr="005E3BE9">
              <w:rPr>
                <w:rFonts w:cs="Times New Roman"/>
                <w:sz w:val="22"/>
              </w:rPr>
              <w:lastRenderedPageBreak/>
              <w:t>старшеклассников</w:t>
            </w:r>
          </w:p>
        </w:tc>
      </w:tr>
      <w:tr w:rsidR="00BC64C8" w:rsidRPr="00A90AEA" w:rsidTr="00C16B74">
        <w:trPr>
          <w:trHeight w:val="838"/>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3" w:firstLine="0"/>
              <w:rPr>
                <w:rFonts w:cs="Times New Roman"/>
                <w:sz w:val="24"/>
                <w:szCs w:val="24"/>
              </w:rPr>
            </w:pPr>
            <w:r>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УВР, классные руководители, педагог-психолог </w:t>
            </w:r>
          </w:p>
        </w:tc>
      </w:tr>
      <w:tr w:rsidR="00BC64C8" w:rsidRPr="00A90AEA" w:rsidTr="00C16B74">
        <w:trPr>
          <w:trHeight w:val="562"/>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tabs>
                <w:tab w:val="left" w:pos="285"/>
              </w:tabs>
              <w:spacing w:line="240" w:lineRule="auto"/>
              <w:ind w:right="55" w:firstLine="0"/>
              <w:rPr>
                <w:rFonts w:cs="Times New Roman"/>
                <w:sz w:val="24"/>
                <w:szCs w:val="24"/>
              </w:rPr>
            </w:pPr>
            <w:r w:rsidRPr="00A90AEA">
              <w:rPr>
                <w:rFonts w:cs="Times New Roman"/>
                <w:sz w:val="24"/>
                <w:szCs w:val="24"/>
              </w:rPr>
              <w:t>Участие в общегородском мероприятие «Образовательный фестиваль «Новая цивилизация»</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7" w:firstLine="0"/>
              <w:rPr>
                <w:rFonts w:cs="Times New Roman"/>
                <w:sz w:val="24"/>
                <w:szCs w:val="24"/>
              </w:rPr>
            </w:pPr>
            <w:r>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месяца</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6267C7">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совет старшеклассников </w:t>
            </w:r>
          </w:p>
        </w:tc>
      </w:tr>
      <w:tr w:rsidR="00BC64C8" w:rsidRPr="00A90AEA" w:rsidTr="00C16B74">
        <w:trPr>
          <w:trHeight w:val="562"/>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(популяризация научных знаний, проектная деятельность)</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Школьный этап всероссийской олимпиады школьников (по плану)</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7" w:firstLine="0"/>
              <w:rPr>
                <w:rFonts w:cs="Times New Roman"/>
                <w:sz w:val="24"/>
                <w:szCs w:val="24"/>
              </w:rPr>
            </w:pPr>
            <w:r>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Учителя предметники,  классные руководители, методист </w:t>
            </w:r>
          </w:p>
        </w:tc>
      </w:tr>
      <w:tr w:rsidR="00BC64C8" w:rsidRPr="00A90AEA" w:rsidTr="00C16B74">
        <w:trPr>
          <w:trHeight w:val="72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8" w:firstLine="0"/>
              <w:rPr>
                <w:rFonts w:cs="Times New Roman"/>
                <w:sz w:val="24"/>
                <w:szCs w:val="24"/>
              </w:rPr>
            </w:pPr>
            <w:r w:rsidRPr="00A90AEA">
              <w:rPr>
                <w:rFonts w:cs="Times New Roman"/>
                <w:sz w:val="24"/>
                <w:szCs w:val="24"/>
              </w:rPr>
              <w:t xml:space="preserve">Участие в дистанционных конкурсах и олимпиадах.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Учителя предметники,  классные руководители</w:t>
            </w:r>
          </w:p>
        </w:tc>
      </w:tr>
      <w:tr w:rsidR="00BC64C8" w:rsidRPr="00A90AEA" w:rsidTr="00C16B74">
        <w:trPr>
          <w:trHeight w:val="838"/>
        </w:trPr>
        <w:tc>
          <w:tcPr>
            <w:tcW w:w="2268"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48" w:firstLine="0"/>
              <w:rPr>
                <w:rFonts w:cs="Times New Roman"/>
                <w:sz w:val="24"/>
                <w:szCs w:val="24"/>
              </w:rPr>
            </w:pPr>
            <w:r w:rsidRPr="00A90AEA">
              <w:rPr>
                <w:rFonts w:cs="Times New Roman"/>
                <w:sz w:val="24"/>
                <w:szCs w:val="24"/>
              </w:rPr>
              <w:t xml:space="preserve">Работа над исследовательскими проектами.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9" w:firstLine="0"/>
              <w:rPr>
                <w:rFonts w:cs="Times New Roman"/>
                <w:sz w:val="24"/>
                <w:szCs w:val="24"/>
              </w:rPr>
            </w:pPr>
            <w:r w:rsidRPr="00A90AEA">
              <w:rPr>
                <w:rFonts w:cs="Times New Roman"/>
                <w:sz w:val="24"/>
                <w:szCs w:val="24"/>
              </w:rPr>
              <w:t xml:space="preserve">месяца </w:t>
            </w:r>
          </w:p>
        </w:tc>
        <w:tc>
          <w:tcPr>
            <w:tcW w:w="1417"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классные руководители, учителя-предметники </w:t>
            </w:r>
          </w:p>
        </w:tc>
      </w:tr>
    </w:tbl>
    <w:p w:rsidR="00BC64C8" w:rsidRPr="00A90AEA" w:rsidRDefault="00BC64C8" w:rsidP="00BC64C8">
      <w:pPr>
        <w:spacing w:line="240" w:lineRule="auto"/>
        <w:ind w:left="-1853" w:right="12525"/>
        <w:rPr>
          <w:sz w:val="24"/>
          <w:szCs w:val="24"/>
        </w:rPr>
      </w:pPr>
    </w:p>
    <w:tbl>
      <w:tblPr>
        <w:tblStyle w:val="TableGrid"/>
        <w:tblW w:w="9991" w:type="dxa"/>
        <w:tblInd w:w="250" w:type="dxa"/>
        <w:tblLayout w:type="fixed"/>
        <w:tblCellMar>
          <w:top w:w="13" w:type="dxa"/>
          <w:left w:w="108" w:type="dxa"/>
          <w:right w:w="82" w:type="dxa"/>
        </w:tblCellMar>
        <w:tblLook w:val="04A0"/>
      </w:tblPr>
      <w:tblGrid>
        <w:gridCol w:w="2268"/>
        <w:gridCol w:w="3969"/>
        <w:gridCol w:w="851"/>
        <w:gridCol w:w="1060"/>
        <w:gridCol w:w="1843"/>
      </w:tblGrid>
      <w:tr w:rsidR="0061093A" w:rsidRPr="00A90AEA" w:rsidTr="0061093A">
        <w:trPr>
          <w:trHeight w:val="1670"/>
        </w:trPr>
        <w:tc>
          <w:tcPr>
            <w:tcW w:w="2268" w:type="dxa"/>
            <w:vMerge w:val="restart"/>
            <w:tcBorders>
              <w:top w:val="single" w:sz="4" w:space="0" w:color="000000"/>
              <w:left w:val="single" w:sz="4" w:space="0" w:color="000000"/>
              <w:right w:val="single" w:sz="4" w:space="0" w:color="000000"/>
            </w:tcBorders>
          </w:tcPr>
          <w:p w:rsidR="0061093A" w:rsidRPr="00A90AEA" w:rsidRDefault="0061093A" w:rsidP="00C16B74">
            <w:pPr>
              <w:spacing w:line="240" w:lineRule="auto"/>
              <w:ind w:left="5" w:firstLine="0"/>
              <w:rPr>
                <w:rFonts w:cs="Times New Roman"/>
                <w:sz w:val="24"/>
                <w:szCs w:val="24"/>
              </w:rPr>
            </w:pPr>
            <w:r w:rsidRPr="00A90AEA">
              <w:rPr>
                <w:rFonts w:cs="Times New Roman"/>
                <w:i/>
                <w:sz w:val="24"/>
                <w:szCs w:val="24"/>
              </w:rPr>
              <w:t>Профилактика безнадзорности и правонарушений, социально- опасных явлений</w:t>
            </w:r>
            <w:r w:rsidRPr="00A90AEA">
              <w:rPr>
                <w:rFonts w:cs="Times New Roman"/>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61093A" w:rsidRPr="00A90AEA" w:rsidRDefault="0061093A" w:rsidP="00C16B74">
            <w:pPr>
              <w:spacing w:line="240" w:lineRule="auto"/>
              <w:ind w:right="13" w:firstLine="0"/>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06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61093A" w:rsidRPr="00A90AEA" w:rsidRDefault="0061093A" w:rsidP="006267C7">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61093A" w:rsidRPr="00A90AEA" w:rsidTr="0061093A">
        <w:trPr>
          <w:trHeight w:val="1670"/>
        </w:trPr>
        <w:tc>
          <w:tcPr>
            <w:tcW w:w="2268"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61093A" w:rsidRPr="00A90AEA" w:rsidRDefault="0061093A" w:rsidP="00C16B74">
            <w:pPr>
              <w:spacing w:line="240" w:lineRule="auto"/>
              <w:ind w:firstLine="0"/>
              <w:rPr>
                <w:rFonts w:cs="Times New Roman"/>
                <w:sz w:val="22"/>
              </w:rPr>
            </w:pPr>
            <w:r w:rsidRPr="00A90AEA">
              <w:rPr>
                <w:rFonts w:cs="Times New Roman"/>
                <w:sz w:val="22"/>
              </w:rPr>
              <w:t xml:space="preserve">родители, </w:t>
            </w:r>
          </w:p>
          <w:p w:rsidR="0061093A" w:rsidRPr="00A90AEA" w:rsidRDefault="0061093A" w:rsidP="00C16B74">
            <w:pPr>
              <w:spacing w:line="240" w:lineRule="auto"/>
              <w:ind w:firstLine="0"/>
              <w:rPr>
                <w:rFonts w:cs="Times New Roman"/>
                <w:sz w:val="22"/>
              </w:rPr>
            </w:pPr>
            <w:r w:rsidRPr="00A90AEA">
              <w:rPr>
                <w:rFonts w:cs="Times New Roman"/>
                <w:sz w:val="22"/>
              </w:rPr>
              <w:t xml:space="preserve">представили </w:t>
            </w:r>
          </w:p>
          <w:p w:rsidR="0061093A" w:rsidRPr="00A90AEA" w:rsidRDefault="0061093A" w:rsidP="00C16B74">
            <w:pPr>
              <w:spacing w:line="240" w:lineRule="auto"/>
              <w:ind w:firstLine="0"/>
              <w:rPr>
                <w:rFonts w:cs="Times New Roman"/>
                <w:sz w:val="22"/>
              </w:rPr>
            </w:pPr>
            <w:r w:rsidRPr="00A90AEA">
              <w:rPr>
                <w:rFonts w:cs="Times New Roman"/>
                <w:sz w:val="22"/>
              </w:rPr>
              <w:t xml:space="preserve">общественн ых </w:t>
            </w:r>
          </w:p>
          <w:p w:rsidR="0061093A" w:rsidRPr="00A90AEA" w:rsidRDefault="0061093A" w:rsidP="00C16B74">
            <w:pPr>
              <w:spacing w:line="240" w:lineRule="auto"/>
              <w:ind w:right="53" w:firstLine="0"/>
              <w:rPr>
                <w:rFonts w:cs="Times New Roman"/>
                <w:sz w:val="24"/>
                <w:szCs w:val="24"/>
              </w:rPr>
            </w:pPr>
            <w:r w:rsidRPr="00A90AEA">
              <w:rPr>
                <w:rFonts w:cs="Times New Roman"/>
                <w:sz w:val="22"/>
              </w:rPr>
              <w:t>организаций</w:t>
            </w:r>
          </w:p>
        </w:tc>
        <w:tc>
          <w:tcPr>
            <w:tcW w:w="106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BC64C8" w:rsidRPr="00A90AEA" w:rsidTr="0061093A">
        <w:trPr>
          <w:trHeight w:val="1670"/>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5"/>
              <w:jc w:val="center"/>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46"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72"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педагоги-психологи </w:t>
            </w:r>
          </w:p>
        </w:tc>
      </w:tr>
      <w:tr w:rsidR="00BC64C8" w:rsidRPr="00A90AEA" w:rsidTr="006267C7">
        <w:trPr>
          <w:trHeight w:val="355"/>
        </w:trPr>
        <w:tc>
          <w:tcPr>
            <w:tcW w:w="999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30"/>
              <w:jc w:val="center"/>
              <w:rPr>
                <w:rFonts w:cs="Times New Roman"/>
                <w:b/>
                <w:szCs w:val="28"/>
              </w:rPr>
            </w:pPr>
            <w:r w:rsidRPr="00A90AEA">
              <w:rPr>
                <w:rFonts w:cs="Times New Roman"/>
                <w:b/>
                <w:szCs w:val="28"/>
              </w:rPr>
              <w:t xml:space="preserve">Ноябрь </w:t>
            </w:r>
          </w:p>
        </w:tc>
      </w:tr>
      <w:tr w:rsidR="00BC64C8" w:rsidRPr="00A90AEA" w:rsidTr="0061093A">
        <w:trPr>
          <w:trHeight w:val="1115"/>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50"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День народного единства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24"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04.11.202</w:t>
            </w:r>
            <w:r w:rsidR="00A90AEA" w:rsidRPr="00A90AEA">
              <w:rPr>
                <w:rFonts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BC64C8" w:rsidRPr="00A90AEA" w:rsidTr="006267C7">
        <w:trPr>
          <w:trHeight w:val="686"/>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200-летия со дня рождения Ф.М.Достоевского</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11.11.202</w:t>
            </w:r>
            <w:r w:rsidR="00A90AEA" w:rsidRPr="00A90AEA">
              <w:rPr>
                <w:rFonts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День начала Нюрнбергского процесса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24"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20.11.202</w:t>
            </w:r>
            <w:r w:rsidR="00A90AEA" w:rsidRPr="00A90AEA">
              <w:rPr>
                <w:rFonts w:cs="Times New Roman"/>
                <w:sz w:val="24"/>
                <w:szCs w:val="24"/>
              </w:rPr>
              <w:t>2</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Праздник «Синичкин день» Экологическая акция «Покормите птиц зимой»</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Тематическая неделя «Дружба», «Народная культура и традиции»</w:t>
            </w: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1115"/>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150"/>
              <w:jc w:val="right"/>
              <w:rPr>
                <w:rFonts w:cs="Times New Roman"/>
                <w:i/>
                <w:sz w:val="24"/>
                <w:szCs w:val="24"/>
              </w:rPr>
            </w:pPr>
          </w:p>
        </w:tc>
        <w:tc>
          <w:tcPr>
            <w:tcW w:w="3969"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94" w:firstLine="0"/>
              <w:rPr>
                <w:rFonts w:cs="Times New Roman"/>
                <w:sz w:val="24"/>
                <w:szCs w:val="24"/>
              </w:rPr>
            </w:pPr>
            <w:r w:rsidRPr="00A90AEA">
              <w:rPr>
                <w:rFonts w:cs="Times New Roman"/>
                <w:sz w:val="24"/>
                <w:szCs w:val="24"/>
              </w:rPr>
              <w:t xml:space="preserve">Беседы на классных часах «Общественный порядок и правила поведения, обучающихся в общественных местах».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06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классные руководители </w:t>
            </w:r>
          </w:p>
        </w:tc>
      </w:tr>
      <w:tr w:rsidR="003B69B5" w:rsidRPr="00A90AEA" w:rsidTr="0061093A">
        <w:trPr>
          <w:trHeight w:val="1114"/>
        </w:trPr>
        <w:tc>
          <w:tcPr>
            <w:tcW w:w="2268" w:type="dxa"/>
            <w:vMerge w:val="restart"/>
            <w:tcBorders>
              <w:top w:val="single" w:sz="4" w:space="0" w:color="000000"/>
              <w:left w:val="single" w:sz="4" w:space="0" w:color="000000"/>
              <w:bottom w:val="single" w:sz="4" w:space="0" w:color="000000"/>
              <w:right w:val="single" w:sz="4" w:space="0" w:color="000000"/>
            </w:tcBorders>
          </w:tcPr>
          <w:p w:rsidR="003B69B5" w:rsidRPr="00A90AEA" w:rsidRDefault="003B69B5" w:rsidP="00C16B74">
            <w:pPr>
              <w:spacing w:line="240" w:lineRule="auto"/>
              <w:ind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Духовно-нравственное направление: </w:t>
            </w:r>
          </w:p>
          <w:p w:rsidR="003B69B5" w:rsidRPr="00A90AEA" w:rsidRDefault="003B69B5" w:rsidP="006267C7">
            <w:pPr>
              <w:spacing w:line="240" w:lineRule="auto"/>
              <w:ind w:firstLine="0"/>
              <w:rPr>
                <w:rFonts w:cs="Times New Roman"/>
                <w:sz w:val="24"/>
                <w:szCs w:val="24"/>
              </w:rPr>
            </w:pPr>
            <w:r w:rsidRPr="00A90AEA">
              <w:rPr>
                <w:rFonts w:cs="Times New Roman"/>
                <w:i/>
                <w:sz w:val="24"/>
                <w:szCs w:val="24"/>
              </w:rPr>
              <w:t xml:space="preserve"> (нравственно-эстетическое воспитание, семейное </w:t>
            </w:r>
            <w:r w:rsidRPr="00A90AEA">
              <w:rPr>
                <w:rFonts w:cs="Times New Roman"/>
                <w:sz w:val="24"/>
                <w:szCs w:val="24"/>
              </w:rPr>
              <w:t xml:space="preserve"> </w:t>
            </w:r>
            <w:r w:rsidRPr="00A90AEA">
              <w:rPr>
                <w:rFonts w:cs="Times New Roman"/>
                <w:i/>
                <w:sz w:val="24"/>
                <w:szCs w:val="24"/>
              </w:rPr>
              <w:t xml:space="preserve">воспитание) </w:t>
            </w:r>
          </w:p>
        </w:tc>
        <w:tc>
          <w:tcPr>
            <w:tcW w:w="3969" w:type="dxa"/>
            <w:tcBorders>
              <w:top w:val="single" w:sz="4" w:space="0" w:color="000000"/>
              <w:left w:val="single" w:sz="4" w:space="0" w:color="000000"/>
              <w:bottom w:val="single" w:sz="4" w:space="0" w:color="000000"/>
              <w:right w:val="single" w:sz="4" w:space="0" w:color="000000"/>
            </w:tcBorders>
          </w:tcPr>
          <w:p w:rsidR="003B69B5" w:rsidRPr="00A90AEA" w:rsidRDefault="003B69B5" w:rsidP="006267C7">
            <w:pPr>
              <w:spacing w:line="240" w:lineRule="auto"/>
              <w:ind w:firstLine="0"/>
              <w:rPr>
                <w:rFonts w:cs="Times New Roman"/>
                <w:sz w:val="24"/>
                <w:szCs w:val="24"/>
              </w:rPr>
            </w:pPr>
            <w:r w:rsidRPr="00A90AEA">
              <w:rPr>
                <w:rFonts w:cs="Times New Roman"/>
                <w:sz w:val="24"/>
                <w:szCs w:val="24"/>
              </w:rPr>
              <w:t xml:space="preserve">День Матери: Конкурс на лучшую поздравительную открытку маме. </w:t>
            </w:r>
          </w:p>
        </w:tc>
        <w:tc>
          <w:tcPr>
            <w:tcW w:w="851" w:type="dxa"/>
            <w:tcBorders>
              <w:top w:val="single" w:sz="4" w:space="0" w:color="000000"/>
              <w:left w:val="single" w:sz="4" w:space="0" w:color="000000"/>
              <w:bottom w:val="single" w:sz="4" w:space="0" w:color="000000"/>
              <w:right w:val="single" w:sz="4" w:space="0" w:color="000000"/>
            </w:tcBorders>
          </w:tcPr>
          <w:p w:rsidR="003B69B5" w:rsidRPr="00A90AEA" w:rsidRDefault="003B69B5" w:rsidP="003B69B5">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060" w:type="dxa"/>
            <w:tcBorders>
              <w:top w:val="single" w:sz="4" w:space="0" w:color="000000"/>
              <w:left w:val="single" w:sz="4" w:space="0" w:color="000000"/>
              <w:bottom w:val="single" w:sz="4" w:space="0" w:color="000000"/>
              <w:right w:val="single" w:sz="4" w:space="0" w:color="000000"/>
            </w:tcBorders>
          </w:tcPr>
          <w:p w:rsidR="003B69B5" w:rsidRPr="00A90AEA" w:rsidRDefault="003B69B5" w:rsidP="00A90AEA">
            <w:pPr>
              <w:spacing w:line="240" w:lineRule="auto"/>
              <w:ind w:firstLine="0"/>
              <w:rPr>
                <w:rFonts w:cs="Times New Roman"/>
                <w:sz w:val="24"/>
                <w:szCs w:val="24"/>
              </w:rPr>
            </w:pPr>
            <w:r w:rsidRPr="00A90AEA">
              <w:rPr>
                <w:rFonts w:cs="Times New Roman"/>
                <w:sz w:val="24"/>
                <w:szCs w:val="24"/>
              </w:rPr>
              <w:t>26.11.202</w:t>
            </w:r>
            <w:r w:rsidR="00A90AEA" w:rsidRPr="00A90AEA">
              <w:rPr>
                <w:rFonts w:cs="Times New Roman"/>
                <w:sz w:val="24"/>
                <w:szCs w:val="24"/>
              </w:rPr>
              <w:t>2</w:t>
            </w:r>
            <w:r w:rsidRPr="00A90AEA">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3B69B5" w:rsidRPr="005E3BE9" w:rsidRDefault="003B69B5" w:rsidP="003B69B5">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w:t>
            </w:r>
          </w:p>
        </w:tc>
      </w:tr>
      <w:tr w:rsidR="00FB766E" w:rsidRPr="00A90AEA" w:rsidTr="0061093A">
        <w:trPr>
          <w:trHeight w:val="1397"/>
        </w:trPr>
        <w:tc>
          <w:tcPr>
            <w:tcW w:w="226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3969" w:type="dxa"/>
            <w:vMerge w:val="restart"/>
            <w:tcBorders>
              <w:top w:val="single" w:sz="4" w:space="0" w:color="000000"/>
              <w:left w:val="single" w:sz="4" w:space="0" w:color="000000"/>
              <w:right w:val="single" w:sz="4" w:space="0" w:color="000000"/>
            </w:tcBorders>
          </w:tcPr>
          <w:p w:rsidR="00FB766E" w:rsidRPr="00A90AEA" w:rsidRDefault="00FB766E" w:rsidP="003B69B5">
            <w:pPr>
              <w:spacing w:line="240" w:lineRule="auto"/>
              <w:ind w:firstLine="0"/>
              <w:rPr>
                <w:rFonts w:cs="Times New Roman"/>
                <w:sz w:val="24"/>
                <w:szCs w:val="24"/>
              </w:rPr>
            </w:pPr>
            <w:r w:rsidRPr="00A90AEA">
              <w:rPr>
                <w:rFonts w:cs="Times New Roman"/>
                <w:sz w:val="24"/>
                <w:szCs w:val="24"/>
              </w:rPr>
              <w:t>Месячник «Семья и школа»</w:t>
            </w:r>
          </w:p>
        </w:tc>
        <w:tc>
          <w:tcPr>
            <w:tcW w:w="851" w:type="dxa"/>
            <w:vMerge w:val="restart"/>
            <w:tcBorders>
              <w:top w:val="single" w:sz="4" w:space="0" w:color="000000"/>
              <w:left w:val="single" w:sz="4" w:space="0" w:color="000000"/>
              <w:right w:val="single" w:sz="4" w:space="0" w:color="000000"/>
            </w:tcBorders>
          </w:tcPr>
          <w:p w:rsidR="00FB766E" w:rsidRPr="00A90AEA" w:rsidRDefault="00FB766E" w:rsidP="003B69B5">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060" w:type="dxa"/>
            <w:vMerge w:val="restart"/>
            <w:tcBorders>
              <w:top w:val="single" w:sz="4" w:space="0" w:color="000000"/>
              <w:left w:val="single" w:sz="4" w:space="0" w:color="000000"/>
              <w:right w:val="single" w:sz="4" w:space="0" w:color="000000"/>
            </w:tcBorders>
          </w:tcPr>
          <w:p w:rsidR="00FB766E" w:rsidRPr="00A90AEA" w:rsidRDefault="00FB766E" w:rsidP="003B69B5">
            <w:pPr>
              <w:spacing w:line="240" w:lineRule="auto"/>
              <w:ind w:firstLine="0"/>
              <w:rPr>
                <w:rFonts w:cs="Times New Roman"/>
                <w:sz w:val="24"/>
                <w:szCs w:val="24"/>
              </w:rPr>
            </w:pPr>
            <w:r w:rsidRPr="00A90AEA">
              <w:rPr>
                <w:rFonts w:cs="Times New Roman"/>
                <w:sz w:val="24"/>
                <w:szCs w:val="24"/>
              </w:rPr>
              <w:t>в течение месяца</w:t>
            </w:r>
          </w:p>
        </w:tc>
        <w:tc>
          <w:tcPr>
            <w:tcW w:w="1843" w:type="dxa"/>
            <w:vMerge w:val="restart"/>
            <w:tcBorders>
              <w:top w:val="single" w:sz="4" w:space="0" w:color="000000"/>
              <w:left w:val="single" w:sz="4" w:space="0" w:color="000000"/>
              <w:right w:val="single" w:sz="4" w:space="0" w:color="000000"/>
            </w:tcBorders>
          </w:tcPr>
          <w:p w:rsidR="00FB766E" w:rsidRPr="005E3BE9" w:rsidRDefault="00FB766E" w:rsidP="003B69B5">
            <w:pPr>
              <w:spacing w:line="240" w:lineRule="auto"/>
              <w:ind w:left="2" w:firstLine="0"/>
              <w:rPr>
                <w:rFonts w:cs="Times New Roman"/>
                <w:sz w:val="22"/>
              </w:rPr>
            </w:pPr>
            <w:r w:rsidRPr="005E3BE9">
              <w:rPr>
                <w:rFonts w:cs="Times New Roman"/>
                <w:sz w:val="22"/>
              </w:rPr>
              <w:t>зам. директора по ВиС классные руководители</w:t>
            </w:r>
          </w:p>
        </w:tc>
      </w:tr>
      <w:tr w:rsidR="00FB766E" w:rsidRPr="00A90AEA" w:rsidTr="006267C7">
        <w:trPr>
          <w:trHeight w:val="61"/>
        </w:trPr>
        <w:tc>
          <w:tcPr>
            <w:tcW w:w="2268" w:type="dxa"/>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3969"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p>
        </w:tc>
        <w:tc>
          <w:tcPr>
            <w:tcW w:w="851"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right="24" w:firstLine="0"/>
              <w:rPr>
                <w:rFonts w:cs="Times New Roman"/>
                <w:sz w:val="24"/>
                <w:szCs w:val="24"/>
              </w:rPr>
            </w:pPr>
          </w:p>
        </w:tc>
        <w:tc>
          <w:tcPr>
            <w:tcW w:w="1060"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p>
        </w:tc>
        <w:tc>
          <w:tcPr>
            <w:tcW w:w="1843" w:type="dxa"/>
            <w:vMerge/>
            <w:tcBorders>
              <w:left w:val="single" w:sz="4" w:space="0" w:color="000000"/>
              <w:bottom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p>
        </w:tc>
      </w:tr>
    </w:tbl>
    <w:p w:rsidR="00BC64C8" w:rsidRPr="00A90AEA" w:rsidRDefault="00BC64C8" w:rsidP="00BC64C8">
      <w:pPr>
        <w:spacing w:line="240" w:lineRule="auto"/>
        <w:ind w:left="-1853" w:right="12525"/>
        <w:rPr>
          <w:sz w:val="24"/>
          <w:szCs w:val="24"/>
        </w:rPr>
      </w:pPr>
    </w:p>
    <w:tbl>
      <w:tblPr>
        <w:tblStyle w:val="TableGrid"/>
        <w:tblW w:w="9781" w:type="dxa"/>
        <w:tblInd w:w="250" w:type="dxa"/>
        <w:tblLayout w:type="fixed"/>
        <w:tblCellMar>
          <w:top w:w="14" w:type="dxa"/>
          <w:left w:w="108" w:type="dxa"/>
          <w:right w:w="48" w:type="dxa"/>
        </w:tblCellMar>
        <w:tblLook w:val="04A0"/>
      </w:tblPr>
      <w:tblGrid>
        <w:gridCol w:w="2268"/>
        <w:gridCol w:w="3544"/>
        <w:gridCol w:w="850"/>
        <w:gridCol w:w="1276"/>
        <w:gridCol w:w="1843"/>
      </w:tblGrid>
      <w:tr w:rsidR="00BC64C8" w:rsidRPr="00A90AEA" w:rsidTr="0061093A">
        <w:trPr>
          <w:trHeight w:val="840"/>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5E3BE9" w:rsidP="00C16B74">
            <w:pPr>
              <w:spacing w:line="240" w:lineRule="auto"/>
              <w:ind w:left="52" w:right="55" w:firstLine="0"/>
              <w:rPr>
                <w:rFonts w:cs="Times New Roman"/>
                <w:sz w:val="24"/>
                <w:szCs w:val="24"/>
              </w:rPr>
            </w:pPr>
            <w:r>
              <w:rPr>
                <w:rFonts w:cs="Times New Roman"/>
                <w:i/>
                <w:sz w:val="24"/>
                <w:szCs w:val="24"/>
              </w:rPr>
              <w:t xml:space="preserve">Здоровьесбегающее </w:t>
            </w:r>
            <w:r w:rsidR="00BC64C8" w:rsidRPr="00A90AEA">
              <w:rPr>
                <w:rFonts w:cs="Times New Roman"/>
                <w:i/>
                <w:sz w:val="24"/>
                <w:szCs w:val="24"/>
              </w:rPr>
              <w:t xml:space="preserve">направление: (физическое </w:t>
            </w:r>
          </w:p>
          <w:p w:rsidR="00BC64C8" w:rsidRPr="00A90AEA" w:rsidRDefault="00BC64C8" w:rsidP="005E3BE9">
            <w:pPr>
              <w:spacing w:line="240" w:lineRule="auto"/>
              <w:ind w:right="60" w:firstLine="0"/>
              <w:rPr>
                <w:rFonts w:cs="Times New Roman"/>
                <w:sz w:val="24"/>
                <w:szCs w:val="24"/>
              </w:rPr>
            </w:pPr>
            <w:r w:rsidRPr="00A90AEA">
              <w:rPr>
                <w:rFonts w:cs="Times New Roman"/>
                <w:i/>
                <w:sz w:val="24"/>
                <w:szCs w:val="24"/>
              </w:rPr>
              <w:t xml:space="preserve">воспитание и формирование </w:t>
            </w:r>
          </w:p>
          <w:p w:rsidR="00BC64C8" w:rsidRPr="00A90AEA" w:rsidRDefault="00BC64C8" w:rsidP="005E3BE9">
            <w:pPr>
              <w:spacing w:line="240" w:lineRule="auto"/>
              <w:ind w:firstLine="0"/>
              <w:rPr>
                <w:rFonts w:cs="Times New Roman"/>
                <w:sz w:val="24"/>
                <w:szCs w:val="24"/>
              </w:rPr>
            </w:pPr>
            <w:r w:rsidRPr="00A90AEA">
              <w:rPr>
                <w:rFonts w:cs="Times New Roman"/>
                <w:i/>
                <w:sz w:val="24"/>
                <w:szCs w:val="24"/>
              </w:rPr>
              <w:t>культуры здоровья, безопасность жизнедеятельност</w:t>
            </w:r>
            <w:r w:rsidRPr="00A90AEA">
              <w:rPr>
                <w:rFonts w:cs="Times New Roman"/>
                <w:i/>
                <w:sz w:val="24"/>
                <w:szCs w:val="24"/>
              </w:rPr>
              <w:lastRenderedPageBreak/>
              <w:t>и)</w:t>
            </w: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Всероссийский урок «История самбо»</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8"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16.11.202</w:t>
            </w:r>
            <w:r w:rsidR="00A90AEA" w:rsidRPr="00A90AEA">
              <w:rPr>
                <w:rFonts w:cs="Times New Roman"/>
                <w:sz w:val="24"/>
                <w:szCs w:val="24"/>
              </w:rPr>
              <w:t>2</w:t>
            </w:r>
            <w:r w:rsidRPr="00A90AEA">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классные руководители</w:t>
            </w:r>
          </w:p>
        </w:tc>
      </w:tr>
      <w:tr w:rsidR="00BC64C8" w:rsidRPr="00A90AEA" w:rsidTr="0061093A">
        <w:trPr>
          <w:trHeight w:val="84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52" w:right="55"/>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«Гололед» 1 этап «Осень» широкомасштабной профилактической операции «Год»</w:t>
            </w: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Классный час «Меры </w:t>
            </w:r>
            <w:r w:rsidRPr="00A90AEA">
              <w:rPr>
                <w:rFonts w:cs="Times New Roman"/>
                <w:sz w:val="24"/>
                <w:szCs w:val="24"/>
              </w:rPr>
              <w:lastRenderedPageBreak/>
              <w:t>безопасности на улице»</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w:t>
            </w:r>
          </w:p>
        </w:tc>
      </w:tr>
      <w:tr w:rsidR="00BC64C8" w:rsidRPr="00A90AEA" w:rsidTr="0061093A">
        <w:trPr>
          <w:trHeight w:val="84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52" w:right="55"/>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Операция «Актировка» 2 этап «Зима» широкомасштабной профилактической операции «Год»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зам. директора по ВиС классные руководители </w:t>
            </w:r>
          </w:p>
        </w:tc>
      </w:tr>
      <w:tr w:rsidR="00FB766E" w:rsidRPr="00A90AEA" w:rsidTr="0061093A">
        <w:trPr>
          <w:trHeight w:val="1148"/>
        </w:trPr>
        <w:tc>
          <w:tcPr>
            <w:tcW w:w="226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3544"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r w:rsidRPr="00A90AEA">
              <w:rPr>
                <w:rFonts w:cs="Times New Roman"/>
                <w:sz w:val="24"/>
                <w:szCs w:val="24"/>
              </w:rPr>
              <w:t>Классные часы «В здоровом теле – здоровый дух»</w:t>
            </w:r>
          </w:p>
        </w:tc>
        <w:tc>
          <w:tcPr>
            <w:tcW w:w="850"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58"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276"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r w:rsidRPr="00A90AEA">
              <w:rPr>
                <w:rFonts w:cs="Times New Roman"/>
                <w:sz w:val="24"/>
                <w:szCs w:val="24"/>
              </w:rPr>
              <w:t xml:space="preserve">классные руководители </w:t>
            </w:r>
          </w:p>
        </w:tc>
      </w:tr>
      <w:tr w:rsidR="00FB766E" w:rsidRPr="00A90AEA" w:rsidTr="006267C7">
        <w:trPr>
          <w:trHeight w:val="3674"/>
        </w:trPr>
        <w:tc>
          <w:tcPr>
            <w:tcW w:w="2268"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124" w:firstLine="0"/>
              <w:rPr>
                <w:rFonts w:cs="Times New Roman"/>
                <w:sz w:val="24"/>
                <w:szCs w:val="24"/>
              </w:rPr>
            </w:pPr>
            <w:r w:rsidRPr="00A90AEA">
              <w:rPr>
                <w:rFonts w:cs="Times New Roman"/>
                <w:i/>
                <w:sz w:val="24"/>
                <w:szCs w:val="24"/>
              </w:rPr>
              <w:t xml:space="preserve">Социальное направление:  </w:t>
            </w:r>
          </w:p>
          <w:p w:rsidR="00FB766E" w:rsidRPr="00A90AEA" w:rsidRDefault="00FB766E" w:rsidP="00C16B74">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FB766E" w:rsidRPr="00A90AEA" w:rsidRDefault="00FB766E" w:rsidP="00FB766E">
            <w:pPr>
              <w:spacing w:line="240" w:lineRule="auto"/>
              <w:ind w:right="64" w:firstLine="0"/>
              <w:rPr>
                <w:rFonts w:cs="Times New Roman"/>
                <w:sz w:val="24"/>
                <w:szCs w:val="24"/>
              </w:rPr>
            </w:pPr>
            <w:r w:rsidRPr="00A90AEA">
              <w:rPr>
                <w:rFonts w:cs="Times New Roman"/>
                <w:i/>
                <w:sz w:val="24"/>
                <w:szCs w:val="24"/>
              </w:rPr>
              <w:t xml:space="preserve">образованию, труду в жизни, </w:t>
            </w:r>
          </w:p>
          <w:p w:rsidR="00FB766E" w:rsidRPr="00A90AEA" w:rsidRDefault="00FB766E" w:rsidP="00FB766E">
            <w:pPr>
              <w:spacing w:line="240" w:lineRule="auto"/>
              <w:ind w:firstLine="0"/>
              <w:rPr>
                <w:rFonts w:cs="Times New Roman"/>
                <w:sz w:val="24"/>
                <w:szCs w:val="24"/>
              </w:rPr>
            </w:pPr>
            <w:r w:rsidRPr="00A90AEA">
              <w:rPr>
                <w:rFonts w:cs="Times New Roman"/>
                <w:i/>
                <w:sz w:val="24"/>
                <w:szCs w:val="24"/>
              </w:rPr>
              <w:t xml:space="preserve">подготовка к сознательному выбору профессии) </w:t>
            </w:r>
          </w:p>
        </w:tc>
        <w:tc>
          <w:tcPr>
            <w:tcW w:w="3544"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right w:val="single" w:sz="4" w:space="0" w:color="000000"/>
            </w:tcBorders>
          </w:tcPr>
          <w:p w:rsidR="00FB766E" w:rsidRPr="00A90AEA" w:rsidRDefault="00A90AEA" w:rsidP="00C16B74">
            <w:pPr>
              <w:spacing w:line="240" w:lineRule="auto"/>
              <w:ind w:right="53"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tc>
        <w:tc>
          <w:tcPr>
            <w:tcW w:w="1276" w:type="dxa"/>
            <w:tcBorders>
              <w:top w:val="single" w:sz="4" w:space="0" w:color="000000"/>
              <w:left w:val="single" w:sz="4" w:space="0" w:color="000000"/>
              <w:right w:val="single" w:sz="4" w:space="0" w:color="000000"/>
            </w:tcBorders>
          </w:tcPr>
          <w:p w:rsidR="00FB766E" w:rsidRPr="00A90AEA" w:rsidRDefault="00FB766E"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right w:val="single" w:sz="4" w:space="0" w:color="000000"/>
            </w:tcBorders>
          </w:tcPr>
          <w:p w:rsidR="00FB766E" w:rsidRPr="005E3BE9" w:rsidRDefault="00FB766E" w:rsidP="00C16B74">
            <w:pPr>
              <w:spacing w:line="240" w:lineRule="auto"/>
              <w:ind w:left="2" w:firstLine="0"/>
              <w:rPr>
                <w:rFonts w:cs="Times New Roman"/>
                <w:sz w:val="22"/>
              </w:rPr>
            </w:pPr>
            <w:r w:rsidRPr="005E3BE9">
              <w:rPr>
                <w:rFonts w:cs="Times New Roman"/>
                <w:sz w:val="22"/>
              </w:rPr>
              <w:t xml:space="preserve">зам. директора по УВР, классные руководители, педагог-психолог </w:t>
            </w:r>
          </w:p>
        </w:tc>
      </w:tr>
      <w:tr w:rsidR="00BC64C8" w:rsidRPr="00A90AEA" w:rsidTr="0061093A">
        <w:trPr>
          <w:trHeight w:val="1114"/>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FB766E">
            <w:pPr>
              <w:spacing w:line="240" w:lineRule="auto"/>
              <w:ind w:firstLine="0"/>
              <w:rPr>
                <w:rFonts w:cs="Times New Roman"/>
                <w:sz w:val="24"/>
                <w:szCs w:val="24"/>
              </w:rPr>
            </w:pPr>
            <w:r w:rsidRPr="00A90AEA">
              <w:rPr>
                <w:rFonts w:cs="Times New Roman"/>
                <w:i/>
                <w:sz w:val="24"/>
                <w:szCs w:val="24"/>
              </w:rPr>
              <w:t>(популяризация научных знаний, проектная деятельность)</w:t>
            </w: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64" w:firstLine="0"/>
              <w:rPr>
                <w:rFonts w:cs="Times New Roman"/>
                <w:sz w:val="24"/>
                <w:szCs w:val="24"/>
              </w:rPr>
            </w:pPr>
            <w:r w:rsidRPr="00A90AEA">
              <w:rPr>
                <w:rFonts w:cs="Times New Roman"/>
                <w:sz w:val="24"/>
                <w:szCs w:val="24"/>
              </w:rPr>
              <w:t>Участие в муниципальном этапе всероссийской предметной олимпиаде, дистанционных олимпиадах и конкурсах. (по плану)</w:t>
            </w: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8"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8"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 классные руководители, учителя-предметники </w:t>
            </w:r>
          </w:p>
        </w:tc>
      </w:tr>
      <w:tr w:rsidR="00BC64C8" w:rsidRPr="00A90AEA" w:rsidTr="0061093A">
        <w:trPr>
          <w:trHeight w:val="1390"/>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 w:right="10" w:firstLine="0"/>
              <w:rPr>
                <w:rFonts w:cs="Times New Roman"/>
                <w:sz w:val="24"/>
                <w:szCs w:val="24"/>
              </w:rPr>
            </w:pPr>
            <w:r w:rsidRPr="00A90AEA">
              <w:rPr>
                <w:rFonts w:cs="Times New Roman"/>
                <w:i/>
                <w:sz w:val="24"/>
                <w:szCs w:val="24"/>
              </w:rPr>
              <w:t xml:space="preserve">Профилактика безнадзорности и правонарушений, социальноопасных явлений </w:t>
            </w:r>
          </w:p>
          <w:p w:rsidR="00BC64C8" w:rsidRPr="00A90AEA" w:rsidRDefault="00BC64C8" w:rsidP="00BC64C8">
            <w:pPr>
              <w:spacing w:line="240" w:lineRule="auto"/>
              <w:jc w:val="center"/>
              <w:rPr>
                <w:rFonts w:cs="Times New Roman"/>
                <w:sz w:val="24"/>
                <w:szCs w:val="24"/>
              </w:rPr>
            </w:pP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Единый день правовой помощи детям</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w:t>
            </w:r>
          </w:p>
        </w:tc>
      </w:tr>
      <w:tr w:rsidR="00BC64C8" w:rsidRPr="00A90AEA" w:rsidTr="0061093A">
        <w:trPr>
          <w:trHeight w:val="139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8" w:right="1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Декада правового воспитания: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Тематические классные часы.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Видеоуроки по правовому воспитанию «Права и обязанности подростков»</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1390"/>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8" w:right="1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BC64C8" w:rsidRPr="00A90AEA" w:rsidRDefault="00BC64C8" w:rsidP="00C16B74">
            <w:pPr>
              <w:spacing w:line="240" w:lineRule="auto"/>
              <w:ind w:right="13" w:firstLine="0"/>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BC64C8" w:rsidRPr="00A90AEA" w:rsidTr="0061093A">
        <w:trPr>
          <w:trHeight w:val="1114"/>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родители, </w:t>
            </w:r>
          </w:p>
          <w:p w:rsidR="00BC64C8" w:rsidRPr="00A90AEA" w:rsidRDefault="00BC64C8" w:rsidP="00C16B74">
            <w:pPr>
              <w:spacing w:line="240" w:lineRule="auto"/>
              <w:ind w:left="34" w:firstLine="0"/>
              <w:rPr>
                <w:rFonts w:cs="Times New Roman"/>
                <w:sz w:val="24"/>
                <w:szCs w:val="24"/>
              </w:rPr>
            </w:pPr>
            <w:r w:rsidRPr="00A90AEA">
              <w:rPr>
                <w:rFonts w:cs="Times New Roman"/>
                <w:sz w:val="24"/>
                <w:szCs w:val="24"/>
              </w:rPr>
              <w:t xml:space="preserve">представили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общественн ых </w:t>
            </w:r>
          </w:p>
          <w:p w:rsidR="00BC64C8" w:rsidRPr="00A90AEA" w:rsidRDefault="00BC64C8" w:rsidP="00C16B74">
            <w:pPr>
              <w:spacing w:line="240" w:lineRule="auto"/>
              <w:ind w:right="53" w:firstLine="0"/>
              <w:rPr>
                <w:rFonts w:cs="Times New Roman"/>
                <w:sz w:val="24"/>
                <w:szCs w:val="24"/>
              </w:rPr>
            </w:pPr>
            <w:r w:rsidRPr="00A90AEA">
              <w:rPr>
                <w:rFonts w:cs="Times New Roman"/>
                <w:sz w:val="24"/>
                <w:szCs w:val="24"/>
              </w:rPr>
              <w:t>организаций</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BC64C8" w:rsidRPr="00A90AEA" w:rsidTr="0061093A">
        <w:trPr>
          <w:trHeight w:val="1114"/>
        </w:trPr>
        <w:tc>
          <w:tcPr>
            <w:tcW w:w="2268" w:type="dxa"/>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276"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72"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педагоги-психологи </w:t>
            </w:r>
          </w:p>
        </w:tc>
      </w:tr>
    </w:tbl>
    <w:p w:rsidR="00BC64C8" w:rsidRPr="00A90AEA" w:rsidRDefault="00BC64C8" w:rsidP="00BC64C8">
      <w:pPr>
        <w:spacing w:line="240" w:lineRule="auto"/>
        <w:ind w:left="-1853" w:right="12525"/>
        <w:rPr>
          <w:sz w:val="24"/>
          <w:szCs w:val="24"/>
        </w:rPr>
      </w:pPr>
    </w:p>
    <w:tbl>
      <w:tblPr>
        <w:tblStyle w:val="TableGrid"/>
        <w:tblW w:w="9781" w:type="dxa"/>
        <w:tblInd w:w="250" w:type="dxa"/>
        <w:tblLayout w:type="fixed"/>
        <w:tblCellMar>
          <w:top w:w="14" w:type="dxa"/>
          <w:left w:w="108" w:type="dxa"/>
          <w:right w:w="53" w:type="dxa"/>
        </w:tblCellMar>
        <w:tblLook w:val="04A0"/>
      </w:tblPr>
      <w:tblGrid>
        <w:gridCol w:w="2268"/>
        <w:gridCol w:w="3544"/>
        <w:gridCol w:w="850"/>
        <w:gridCol w:w="1457"/>
        <w:gridCol w:w="1662"/>
      </w:tblGrid>
      <w:tr w:rsidR="00BC64C8" w:rsidRPr="00A90AEA" w:rsidTr="006267C7">
        <w:trPr>
          <w:trHeight w:val="260"/>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57"/>
              <w:jc w:val="center"/>
              <w:rPr>
                <w:rFonts w:cs="Times New Roman"/>
                <w:b/>
                <w:szCs w:val="28"/>
              </w:rPr>
            </w:pPr>
            <w:r w:rsidRPr="00A90AEA">
              <w:rPr>
                <w:rFonts w:cs="Times New Roman"/>
                <w:b/>
                <w:szCs w:val="28"/>
              </w:rPr>
              <w:t xml:space="preserve">Декабрь </w:t>
            </w:r>
          </w:p>
        </w:tc>
      </w:tr>
      <w:tr w:rsidR="00BC64C8" w:rsidRPr="00A90AEA" w:rsidTr="0061093A">
        <w:trPr>
          <w:trHeight w:val="906"/>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79"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(гражданско-патриотическое воспитание, приобщение детей к культурному наследию, экологическое воспитание) </w:t>
            </w:r>
          </w:p>
          <w:p w:rsidR="00BC64C8" w:rsidRPr="00A90AEA" w:rsidRDefault="00BC64C8" w:rsidP="00BC64C8">
            <w:pPr>
              <w:spacing w:line="240" w:lineRule="auto"/>
              <w:ind w:left="84"/>
              <w:jc w:val="center"/>
              <w:rPr>
                <w:rFonts w:cs="Times New Roman"/>
                <w:sz w:val="24"/>
                <w:szCs w:val="24"/>
              </w:rPr>
            </w:pP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Праздник Нового года. Дискотека и новогоднее представление. Участие в конкурсе  «Мастерская Деда Мороза».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20.12.202</w:t>
            </w:r>
            <w:r w:rsidR="00A90AEA" w:rsidRPr="00A90AEA">
              <w:rPr>
                <w:rFonts w:cs="Times New Roman"/>
                <w:sz w:val="24"/>
                <w:szCs w:val="24"/>
              </w:rPr>
              <w:t>2 – 27.12.2022</w:t>
            </w:r>
            <w:r w:rsidRPr="00A90AEA">
              <w:rPr>
                <w:rFonts w:cs="Times New Roman"/>
                <w:sz w:val="24"/>
                <w:szCs w:val="24"/>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День Неизвестного Солдата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03.12.202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 xml:space="preserve">Международный день добровольца в России  </w:t>
            </w:r>
          </w:p>
          <w:p w:rsidR="00BC64C8" w:rsidRPr="00A90AEA" w:rsidRDefault="00BC64C8" w:rsidP="00BC64C8">
            <w:pPr>
              <w:spacing w:line="240" w:lineRule="auto"/>
              <w:rPr>
                <w:rFonts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5"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05.12.202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День Героев Отечества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09.12.202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bCs/>
                <w:sz w:val="24"/>
                <w:szCs w:val="24"/>
                <w:shd w:val="clear" w:color="auto" w:fill="FFFFFF"/>
              </w:rPr>
              <w:t>День</w:t>
            </w:r>
            <w:r w:rsidRPr="00A90AEA">
              <w:rPr>
                <w:rFonts w:cs="Times New Roman"/>
                <w:sz w:val="24"/>
                <w:szCs w:val="24"/>
                <w:shd w:val="clear" w:color="auto" w:fill="FFFFFF"/>
              </w:rPr>
              <w:t> образования Ханты-Мансийского автономного </w:t>
            </w:r>
            <w:r w:rsidRPr="00A90AEA">
              <w:rPr>
                <w:rFonts w:cs="Times New Roman"/>
                <w:bCs/>
                <w:sz w:val="24"/>
                <w:szCs w:val="24"/>
                <w:shd w:val="clear" w:color="auto" w:fill="FFFFFF"/>
              </w:rPr>
              <w:t>округа</w:t>
            </w:r>
            <w:r w:rsidRPr="00A90AEA">
              <w:rPr>
                <w:rFonts w:cs="Times New Roman"/>
                <w:sz w:val="24"/>
                <w:szCs w:val="24"/>
                <w:shd w:val="clear" w:color="auto" w:fill="FFFFFF"/>
              </w:rPr>
              <w:t> – Югры</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bCs/>
                <w:sz w:val="24"/>
                <w:szCs w:val="24"/>
                <w:shd w:val="clear" w:color="auto" w:fill="FFFFFF"/>
              </w:rPr>
            </w:pPr>
            <w:r w:rsidRPr="00A90AEA">
              <w:rPr>
                <w:rFonts w:cs="Times New Roman"/>
                <w:bCs/>
                <w:sz w:val="24"/>
                <w:szCs w:val="24"/>
                <w:shd w:val="clear" w:color="auto" w:fill="FFFFFF"/>
              </w:rPr>
              <w:t>Единый урок «Права человека»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40"/>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bCs/>
                <w:sz w:val="24"/>
                <w:szCs w:val="24"/>
                <w:shd w:val="clear" w:color="auto" w:fill="FFFFFF"/>
              </w:rPr>
            </w:pPr>
            <w:r w:rsidRPr="00A90AEA">
              <w:rPr>
                <w:rFonts w:cs="Times New Roman"/>
                <w:bCs/>
                <w:sz w:val="24"/>
                <w:szCs w:val="24"/>
                <w:shd w:val="clear" w:color="auto" w:fill="FFFFFF"/>
              </w:rPr>
              <w:t>200-летия со дня рождения Н.А.Некрасова</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716"/>
        </w:trPr>
        <w:tc>
          <w:tcPr>
            <w:tcW w:w="226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Урок гражданственности «Мы – Россияне!», посвященный Дню Конституции РФ</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6" w:firstLine="0"/>
              <w:rPr>
                <w:rFonts w:cs="Times New Roman"/>
                <w:sz w:val="24"/>
                <w:szCs w:val="24"/>
              </w:rPr>
            </w:pPr>
            <w:r w:rsidRPr="00A90AEA">
              <w:rPr>
                <w:rFonts w:cs="Times New Roman"/>
                <w:sz w:val="24"/>
                <w:szCs w:val="24"/>
              </w:rPr>
              <w:t>10.12.202</w:t>
            </w:r>
            <w:r w:rsidR="00A90AEA" w:rsidRPr="00A90AEA">
              <w:rPr>
                <w:rFonts w:cs="Times New Roman"/>
                <w:sz w:val="24"/>
                <w:szCs w:val="24"/>
              </w:rPr>
              <w:t>2</w:t>
            </w:r>
            <w:r w:rsidRPr="00A90AEA">
              <w:rPr>
                <w:rFonts w:cs="Times New Roman"/>
                <w:sz w:val="24"/>
                <w:szCs w:val="24"/>
              </w:rPr>
              <w:t xml:space="preserve"> </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w:t>
            </w:r>
          </w:p>
        </w:tc>
      </w:tr>
      <w:tr w:rsidR="0061093A" w:rsidRPr="00A90AEA" w:rsidTr="0061093A">
        <w:trPr>
          <w:trHeight w:val="1114"/>
        </w:trPr>
        <w:tc>
          <w:tcPr>
            <w:tcW w:w="2268" w:type="dxa"/>
            <w:vMerge w:val="restart"/>
            <w:tcBorders>
              <w:top w:val="single" w:sz="4" w:space="0" w:color="000000"/>
              <w:left w:val="single" w:sz="4" w:space="0" w:color="000000"/>
              <w:right w:val="single" w:sz="4" w:space="0" w:color="000000"/>
            </w:tcBorders>
          </w:tcPr>
          <w:p w:rsidR="0061093A" w:rsidRPr="00A90AEA" w:rsidRDefault="0061093A" w:rsidP="00C16B74">
            <w:pPr>
              <w:spacing w:line="240" w:lineRule="auto"/>
              <w:ind w:left="82" w:firstLine="0"/>
              <w:rPr>
                <w:rFonts w:cs="Times New Roman"/>
                <w:sz w:val="24"/>
                <w:szCs w:val="24"/>
              </w:rPr>
            </w:pPr>
            <w:r w:rsidRPr="00A90AEA">
              <w:rPr>
                <w:rFonts w:cs="Times New Roman"/>
                <w:sz w:val="24"/>
                <w:szCs w:val="24"/>
              </w:rPr>
              <w:lastRenderedPageBreak/>
              <w:t xml:space="preserve"> </w:t>
            </w:r>
            <w:r w:rsidRPr="00A90AEA">
              <w:rPr>
                <w:rFonts w:cs="Times New Roman"/>
                <w:i/>
                <w:sz w:val="24"/>
                <w:szCs w:val="24"/>
              </w:rPr>
              <w:t xml:space="preserve">Духовно-нравственное направление:  </w:t>
            </w:r>
          </w:p>
          <w:p w:rsidR="0061093A" w:rsidRPr="00A90AEA" w:rsidRDefault="0061093A" w:rsidP="00C16B74">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p>
          <w:p w:rsidR="0061093A" w:rsidRPr="00A90AEA" w:rsidRDefault="0061093A" w:rsidP="00C16B74">
            <w:pPr>
              <w:tabs>
                <w:tab w:val="center" w:pos="82"/>
                <w:tab w:val="center" w:pos="1785"/>
              </w:tabs>
              <w:spacing w:line="240" w:lineRule="auto"/>
              <w:ind w:firstLine="0"/>
              <w:rPr>
                <w:rFonts w:cs="Times New Roman"/>
                <w:sz w:val="24"/>
                <w:szCs w:val="24"/>
              </w:rPr>
            </w:pPr>
            <w:r w:rsidRPr="00A90AEA">
              <w:rPr>
                <w:rFonts w:eastAsia="Calibri" w:cs="Times New Roman"/>
                <w:sz w:val="24"/>
                <w:szCs w:val="24"/>
              </w:rPr>
              <w:tab/>
            </w:r>
            <w:r w:rsidRPr="00A90AEA">
              <w:rPr>
                <w:rFonts w:cs="Times New Roman"/>
                <w:sz w:val="24"/>
                <w:szCs w:val="24"/>
              </w:rPr>
              <w:t xml:space="preserve"> </w:t>
            </w:r>
            <w:r w:rsidRPr="00A90AEA">
              <w:rPr>
                <w:rFonts w:cs="Times New Roman"/>
                <w:i/>
                <w:sz w:val="24"/>
                <w:szCs w:val="24"/>
              </w:rPr>
              <w:t xml:space="preserve">воспитание) </w:t>
            </w:r>
          </w:p>
        </w:tc>
        <w:tc>
          <w:tcPr>
            <w:tcW w:w="3544"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Фестиваль национальных культур «Дружба народов»</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A90AEA" w:rsidP="00C16B74">
            <w:pPr>
              <w:spacing w:line="240" w:lineRule="auto"/>
              <w:ind w:right="55" w:firstLine="0"/>
              <w:rPr>
                <w:rFonts w:cs="Times New Roman"/>
                <w:sz w:val="24"/>
                <w:szCs w:val="24"/>
              </w:rPr>
            </w:pPr>
            <w:r w:rsidRPr="00A90AEA">
              <w:rPr>
                <w:rFonts w:cs="Times New Roman"/>
                <w:sz w:val="24"/>
                <w:szCs w:val="24"/>
              </w:rPr>
              <w:t>10</w:t>
            </w:r>
            <w:r w:rsidR="0061093A"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left="34" w:firstLine="0"/>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классные руководители, педагог-организатор </w:t>
            </w:r>
          </w:p>
        </w:tc>
      </w:tr>
      <w:tr w:rsidR="0061093A" w:rsidRPr="00A90AEA" w:rsidTr="0061093A">
        <w:trPr>
          <w:trHeight w:val="838"/>
        </w:trPr>
        <w:tc>
          <w:tcPr>
            <w:tcW w:w="2268"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 xml:space="preserve">Общешкольное родительское собрание.  Родительские собрания в классах.  </w:t>
            </w:r>
          </w:p>
          <w:p w:rsidR="0061093A" w:rsidRPr="00A90AEA" w:rsidRDefault="0061093A" w:rsidP="00BC64C8">
            <w:pPr>
              <w:spacing w:line="240" w:lineRule="auto"/>
              <w:ind w:left="2"/>
              <w:rPr>
                <w:rFonts w:cs="Times New Roman"/>
                <w:sz w:val="24"/>
                <w:szCs w:val="24"/>
              </w:rPr>
            </w:pPr>
            <w:r w:rsidRPr="00A90AEA">
              <w:rPr>
                <w:rFonts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p w:rsidR="0061093A" w:rsidRPr="00A90AEA" w:rsidRDefault="0061093A" w:rsidP="00C16B74">
            <w:pPr>
              <w:spacing w:line="240" w:lineRule="auto"/>
              <w:ind w:left="34" w:firstLine="0"/>
              <w:rPr>
                <w:rFonts w:cs="Times New Roman"/>
                <w:sz w:val="24"/>
                <w:szCs w:val="24"/>
              </w:rPr>
            </w:pPr>
            <w:r w:rsidRPr="00A90AEA">
              <w:rPr>
                <w:rFonts w:cs="Times New Roman"/>
                <w:sz w:val="24"/>
                <w:szCs w:val="24"/>
              </w:rPr>
              <w:t xml:space="preserve">представили </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общественн ых </w:t>
            </w:r>
          </w:p>
          <w:p w:rsidR="0061093A" w:rsidRPr="00A90AEA" w:rsidRDefault="0061093A" w:rsidP="00C16B74">
            <w:pPr>
              <w:spacing w:line="240" w:lineRule="auto"/>
              <w:ind w:left="31" w:firstLine="0"/>
              <w:rPr>
                <w:rFonts w:cs="Times New Roman"/>
                <w:sz w:val="24"/>
                <w:szCs w:val="24"/>
              </w:rPr>
            </w:pPr>
            <w:r w:rsidRPr="00A90AEA">
              <w:rPr>
                <w:rFonts w:cs="Times New Roman"/>
                <w:sz w:val="24"/>
                <w:szCs w:val="24"/>
              </w:rPr>
              <w:t xml:space="preserve">организаций </w:t>
            </w:r>
          </w:p>
        </w:tc>
        <w:tc>
          <w:tcPr>
            <w:tcW w:w="145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firstLine="0"/>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5" w:firstLine="0"/>
              <w:rPr>
                <w:rFonts w:cs="Times New Roman"/>
                <w:sz w:val="22"/>
              </w:rPr>
            </w:pPr>
            <w:r w:rsidRPr="005E3BE9">
              <w:rPr>
                <w:rFonts w:cs="Times New Roman"/>
                <w:sz w:val="22"/>
              </w:rPr>
              <w:t xml:space="preserve">администрация школы, зам. директора по ВиС, педагог-психолог, классные руководители </w:t>
            </w:r>
          </w:p>
        </w:tc>
      </w:tr>
      <w:tr w:rsidR="0061093A" w:rsidRPr="00A90AEA" w:rsidTr="0061093A">
        <w:trPr>
          <w:trHeight w:val="838"/>
        </w:trPr>
        <w:tc>
          <w:tcPr>
            <w:tcW w:w="2268" w:type="dxa"/>
            <w:vMerge/>
            <w:tcBorders>
              <w:left w:val="single" w:sz="4" w:space="0" w:color="000000"/>
              <w:bottom w:val="nil"/>
              <w:right w:val="single" w:sz="4" w:space="0" w:color="000000"/>
            </w:tcBorders>
          </w:tcPr>
          <w:p w:rsidR="0061093A" w:rsidRPr="00A90AEA" w:rsidRDefault="0061093A" w:rsidP="00BC64C8">
            <w:pPr>
              <w:spacing w:line="240" w:lineRule="auto"/>
              <w:rPr>
                <w:rFonts w:cs="Times New Roman"/>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2" w:firstLine="0"/>
              <w:rPr>
                <w:rFonts w:cs="Times New Roman"/>
                <w:sz w:val="24"/>
                <w:szCs w:val="24"/>
              </w:rPr>
            </w:pPr>
            <w:r w:rsidRPr="00A90AEA">
              <w:rPr>
                <w:rFonts w:cs="Times New Roman"/>
                <w:sz w:val="24"/>
                <w:szCs w:val="24"/>
              </w:rPr>
              <w:t>КТД «Новогодний переполох» «Мастерская Деда Мороза»</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left="89" w:firstLine="0"/>
              <w:rPr>
                <w:rFonts w:cs="Times New Roman"/>
                <w:sz w:val="24"/>
                <w:szCs w:val="24"/>
              </w:rPr>
            </w:pPr>
            <w:r w:rsidRPr="00A90AEA">
              <w:rPr>
                <w:rFonts w:cs="Times New Roman"/>
                <w:sz w:val="24"/>
                <w:szCs w:val="24"/>
              </w:rPr>
              <w:t>22.12.2022-27.12.2022</w:t>
            </w:r>
          </w:p>
        </w:tc>
        <w:tc>
          <w:tcPr>
            <w:tcW w:w="1662"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5"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838"/>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60" w:firstLine="0"/>
              <w:rPr>
                <w:rFonts w:cs="Times New Roman"/>
                <w:sz w:val="24"/>
                <w:szCs w:val="24"/>
              </w:rPr>
            </w:pPr>
            <w:r w:rsidRPr="00A90AEA">
              <w:rPr>
                <w:rFonts w:cs="Times New Roman"/>
                <w:i/>
                <w:sz w:val="24"/>
                <w:szCs w:val="24"/>
              </w:rPr>
              <w:t>Здоровьесбегающее направление:  (физическое воспитание и формирование культуры здоровья, безопасность жизнедеятельности)</w:t>
            </w:r>
            <w:r w:rsidRPr="00A90AEA">
              <w:rPr>
                <w:rFonts w:cs="Times New Roman"/>
                <w:sz w:val="24"/>
                <w:szCs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Всемирный день борьбы со СПИДом Диалог с медицинским работником «Здоровым быть здорово»</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5"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14" w:hanging="14"/>
              <w:jc w:val="center"/>
              <w:rPr>
                <w:rFonts w:cs="Times New Roman"/>
                <w:sz w:val="24"/>
                <w:szCs w:val="24"/>
              </w:rPr>
            </w:pPr>
            <w:r w:rsidRPr="00A90AEA">
              <w:rPr>
                <w:rFonts w:cs="Times New Roman"/>
                <w:sz w:val="24"/>
                <w:szCs w:val="24"/>
              </w:rPr>
              <w:t>01.12.202</w:t>
            </w:r>
            <w:r w:rsidR="00A90AEA" w:rsidRPr="00A90AEA">
              <w:rPr>
                <w:rFonts w:cs="Times New Roman"/>
                <w:sz w:val="24"/>
                <w:szCs w:val="24"/>
              </w:rPr>
              <w:t>2</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Педагог-психолог, классные руководители, медработник из поликлиники </w:t>
            </w:r>
          </w:p>
        </w:tc>
      </w:tr>
      <w:tr w:rsidR="00BC64C8" w:rsidRPr="00A90AEA" w:rsidTr="0061093A">
        <w:trPr>
          <w:trHeight w:val="838"/>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6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«Сани» 2 этап «Зима»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Беседы по предотвращению несчастных случаев во время зимних каникул «Как вести себя на льду», «Безопасность зимних забав»</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left="14" w:hanging="14"/>
              <w:jc w:val="center"/>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38"/>
        </w:trPr>
        <w:tc>
          <w:tcPr>
            <w:tcW w:w="226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6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Операция «Фейерверк»  2 этап «Зима» широкомасштабной профилактической операции «Год»</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Классные часы «Пиротехника и последствия шалости с пиротехникой»</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left="14" w:hanging="14"/>
              <w:jc w:val="center"/>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38"/>
        </w:trPr>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right="60"/>
              <w:jc w:val="center"/>
              <w:rPr>
                <w:rFonts w:cs="Times New Roman"/>
                <w:i/>
                <w:sz w:val="24"/>
                <w:szCs w:val="24"/>
              </w:rPr>
            </w:pPr>
          </w:p>
        </w:tc>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t>Месячник «ЗОЖ»</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57"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left="14" w:hanging="14"/>
              <w:jc w:val="center"/>
              <w:rPr>
                <w:rFonts w:cs="Times New Roman"/>
                <w:sz w:val="24"/>
                <w:szCs w:val="24"/>
              </w:rPr>
            </w:pPr>
            <w:r w:rsidRPr="00A90AEA">
              <w:rPr>
                <w:rFonts w:cs="Times New Roman"/>
                <w:sz w:val="24"/>
                <w:szCs w:val="24"/>
              </w:rPr>
              <w:t>месяца</w:t>
            </w:r>
          </w:p>
        </w:tc>
        <w:tc>
          <w:tcPr>
            <w:tcW w:w="1662"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Зам.директора по ВиС, классные руководители, учителя физической культуры</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3" w:type="dxa"/>
          <w:left w:w="106" w:type="dxa"/>
          <w:right w:w="6" w:type="dxa"/>
        </w:tblCellMar>
        <w:tblLook w:val="04A0"/>
      </w:tblPr>
      <w:tblGrid>
        <w:gridCol w:w="2268"/>
        <w:gridCol w:w="142"/>
        <w:gridCol w:w="3402"/>
        <w:gridCol w:w="850"/>
        <w:gridCol w:w="1418"/>
        <w:gridCol w:w="1701"/>
      </w:tblGrid>
      <w:tr w:rsidR="00BC64C8" w:rsidRPr="00A90AEA" w:rsidTr="0061093A">
        <w:trPr>
          <w:trHeight w:val="576"/>
        </w:trPr>
        <w:tc>
          <w:tcPr>
            <w:tcW w:w="226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166" w:firstLine="0"/>
              <w:rPr>
                <w:rFonts w:cs="Times New Roman"/>
                <w:sz w:val="24"/>
                <w:szCs w:val="24"/>
              </w:rPr>
            </w:pPr>
            <w:r w:rsidRPr="00A90AEA">
              <w:rPr>
                <w:rFonts w:cs="Times New Roman"/>
                <w:i/>
                <w:sz w:val="24"/>
                <w:szCs w:val="24"/>
              </w:rPr>
              <w:t xml:space="preserve">Социальное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(самоуправление, </w:t>
            </w:r>
            <w:r w:rsidRPr="00A90AEA">
              <w:rPr>
                <w:rFonts w:cs="Times New Roman"/>
                <w:i/>
                <w:sz w:val="24"/>
                <w:szCs w:val="24"/>
              </w:rPr>
              <w:lastRenderedPageBreak/>
              <w:t xml:space="preserve">воспитание трудолюбия, сознательного, творческого отношения к </w:t>
            </w:r>
          </w:p>
          <w:p w:rsidR="00BC64C8" w:rsidRPr="00A90AEA" w:rsidRDefault="00BC64C8" w:rsidP="00C16B74">
            <w:pPr>
              <w:spacing w:line="240" w:lineRule="auto"/>
              <w:ind w:right="106" w:firstLine="0"/>
              <w:rPr>
                <w:rFonts w:cs="Times New Roman"/>
                <w:sz w:val="24"/>
                <w:szCs w:val="24"/>
              </w:rPr>
            </w:pPr>
            <w:r w:rsidRPr="00A90AEA">
              <w:rPr>
                <w:rFonts w:cs="Times New Roman"/>
                <w:i/>
                <w:sz w:val="24"/>
                <w:szCs w:val="24"/>
              </w:rPr>
              <w:t xml:space="preserve">образованию, труду в жизни,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подготовка к сознательному выбору профессии)</w:t>
            </w:r>
            <w:r w:rsidRPr="00A90AEA">
              <w:rPr>
                <w:rFonts w:cs="Times New Roman"/>
                <w:sz w:val="24"/>
                <w:szCs w:val="24"/>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sz w:val="24"/>
                <w:szCs w:val="24"/>
              </w:rPr>
              <w:lastRenderedPageBreak/>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C16B74">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2" w:firstLine="0"/>
              <w:rPr>
                <w:rFonts w:cs="Times New Roman"/>
                <w:sz w:val="22"/>
              </w:rPr>
            </w:pPr>
            <w:r w:rsidRPr="005E3BE9">
              <w:rPr>
                <w:rFonts w:cs="Times New Roman"/>
                <w:sz w:val="22"/>
              </w:rPr>
              <w:t xml:space="preserve">зам. директора по УВР, классные </w:t>
            </w:r>
            <w:r w:rsidRPr="005E3BE9">
              <w:rPr>
                <w:rFonts w:cs="Times New Roman"/>
                <w:sz w:val="22"/>
              </w:rPr>
              <w:lastRenderedPageBreak/>
              <w:t xml:space="preserve">руководители, педагог-психолог </w:t>
            </w:r>
          </w:p>
        </w:tc>
      </w:tr>
      <w:tr w:rsidR="00C14EC9" w:rsidRPr="00A90AEA" w:rsidTr="00C14EC9">
        <w:trPr>
          <w:trHeight w:val="484"/>
        </w:trPr>
        <w:tc>
          <w:tcPr>
            <w:tcW w:w="2268" w:type="dxa"/>
            <w:vMerge/>
            <w:tcBorders>
              <w:top w:val="single" w:sz="4" w:space="0" w:color="000000"/>
              <w:left w:val="single" w:sz="4" w:space="0" w:color="000000"/>
              <w:bottom w:val="single" w:sz="4" w:space="0" w:color="000000"/>
              <w:right w:val="single" w:sz="4" w:space="0" w:color="000000"/>
            </w:tcBorders>
          </w:tcPr>
          <w:p w:rsidR="00C14EC9" w:rsidRPr="00A90AEA" w:rsidRDefault="00C14EC9" w:rsidP="00BC64C8">
            <w:pPr>
              <w:spacing w:line="240" w:lineRule="auto"/>
              <w:ind w:right="166"/>
              <w:jc w:val="center"/>
              <w:rPr>
                <w:rFonts w:cs="Times New Roman"/>
                <w:i/>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 xml:space="preserve">Классные часы – урок доброты, посвященный Дню людей с ограниченными возможностям.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BF1A76">
            <w:pPr>
              <w:spacing w:line="240" w:lineRule="auto"/>
              <w:ind w:left="5" w:firstLine="0"/>
              <w:rPr>
                <w:rFonts w:cs="Times New Roman"/>
                <w:sz w:val="22"/>
              </w:rPr>
            </w:pPr>
            <w:r w:rsidRPr="005E3BE9">
              <w:rPr>
                <w:rFonts w:cs="Times New Roman"/>
                <w:sz w:val="22"/>
              </w:rPr>
              <w:t xml:space="preserve">классные руководители </w:t>
            </w:r>
          </w:p>
        </w:tc>
      </w:tr>
      <w:tr w:rsidR="00C14EC9" w:rsidRPr="00A90AEA" w:rsidTr="0061093A">
        <w:trPr>
          <w:trHeight w:val="576"/>
        </w:trPr>
        <w:tc>
          <w:tcPr>
            <w:tcW w:w="2268" w:type="dxa"/>
            <w:vMerge/>
            <w:tcBorders>
              <w:top w:val="single" w:sz="4" w:space="0" w:color="000000"/>
              <w:left w:val="single" w:sz="4" w:space="0" w:color="000000"/>
              <w:bottom w:val="single" w:sz="4" w:space="0" w:color="000000"/>
              <w:right w:val="single" w:sz="4" w:space="0" w:color="000000"/>
            </w:tcBorders>
          </w:tcPr>
          <w:p w:rsidR="00C14EC9" w:rsidRPr="00A90AEA" w:rsidRDefault="00C14EC9" w:rsidP="00BC64C8">
            <w:pPr>
              <w:spacing w:line="240" w:lineRule="auto"/>
              <w:ind w:right="166"/>
              <w:jc w:val="center"/>
              <w:rPr>
                <w:rFonts w:cs="Times New Roman"/>
                <w:i/>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 xml:space="preserve">Классные часы по профориентации «Ты и твоя будущая профессия»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A90AEA" w:rsidP="00BF1A76">
            <w:pPr>
              <w:spacing w:line="240" w:lineRule="auto"/>
              <w:ind w:right="95" w:firstLine="0"/>
              <w:rPr>
                <w:rFonts w:cs="Times New Roman"/>
                <w:sz w:val="24"/>
                <w:szCs w:val="24"/>
              </w:rPr>
            </w:pPr>
            <w:r w:rsidRPr="00A90AEA">
              <w:rPr>
                <w:rFonts w:cs="Times New Roman"/>
                <w:sz w:val="24"/>
                <w:szCs w:val="24"/>
              </w:rPr>
              <w:t>10</w:t>
            </w:r>
            <w:r w:rsidR="00C14EC9"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BF1A76">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tc>
      </w:tr>
      <w:tr w:rsidR="00C14EC9" w:rsidRPr="00A90AEA" w:rsidTr="0061093A">
        <w:trPr>
          <w:trHeight w:val="596"/>
        </w:trPr>
        <w:tc>
          <w:tcPr>
            <w:tcW w:w="2268" w:type="dxa"/>
            <w:vMerge/>
            <w:tcBorders>
              <w:top w:val="nil"/>
              <w:left w:val="single" w:sz="4" w:space="0" w:color="000000"/>
              <w:bottom w:val="nil"/>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firstLine="0"/>
              <w:rPr>
                <w:rFonts w:cs="Times New Roman"/>
                <w:sz w:val="24"/>
                <w:szCs w:val="24"/>
              </w:rPr>
            </w:pPr>
            <w:r w:rsidRPr="00A90AEA">
              <w:rPr>
                <w:rFonts w:cs="Times New Roman"/>
                <w:sz w:val="24"/>
                <w:szCs w:val="24"/>
              </w:rPr>
              <w:t xml:space="preserve">Подготовка сценариев к новогодним праздникам. </w:t>
            </w:r>
          </w:p>
          <w:p w:rsidR="00C14EC9" w:rsidRPr="00A90AEA" w:rsidRDefault="00C14EC9" w:rsidP="00BF1A76">
            <w:pPr>
              <w:spacing w:line="240" w:lineRule="auto"/>
              <w:ind w:left="2"/>
              <w:rPr>
                <w:rFonts w:cs="Times New Roman"/>
                <w:sz w:val="24"/>
                <w:szCs w:val="24"/>
              </w:rPr>
            </w:pPr>
            <w:r w:rsidRPr="00A90AEA">
              <w:rPr>
                <w:rFonts w:cs="Times New Roman"/>
                <w:sz w:val="24"/>
                <w:szCs w:val="24"/>
              </w:rPr>
              <w:t xml:space="preserve">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 xml:space="preserve">Третья неделя 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BF1A76">
            <w:pPr>
              <w:spacing w:line="240" w:lineRule="auto"/>
              <w:ind w:left="5" w:firstLine="0"/>
              <w:rPr>
                <w:rFonts w:cs="Times New Roman"/>
                <w:sz w:val="22"/>
              </w:rPr>
            </w:pPr>
            <w:r w:rsidRPr="005E3BE9">
              <w:rPr>
                <w:rFonts w:cs="Times New Roman"/>
                <w:sz w:val="22"/>
              </w:rPr>
              <w:t>зам директора по ВиС, классные руководители, педагог организатор ОВР</w:t>
            </w:r>
          </w:p>
        </w:tc>
      </w:tr>
      <w:tr w:rsidR="00C14EC9" w:rsidRPr="00A90AEA" w:rsidTr="0061093A">
        <w:trPr>
          <w:trHeight w:val="838"/>
        </w:trPr>
        <w:tc>
          <w:tcPr>
            <w:tcW w:w="2268" w:type="dxa"/>
            <w:vMerge w:val="restart"/>
            <w:tcBorders>
              <w:top w:val="single" w:sz="4" w:space="0" w:color="000000"/>
              <w:left w:val="single" w:sz="4" w:space="0" w:color="000000"/>
              <w:bottom w:val="single" w:sz="4" w:space="0" w:color="000000"/>
              <w:right w:val="single" w:sz="4" w:space="0" w:color="000000"/>
            </w:tcBorders>
          </w:tcPr>
          <w:p w:rsidR="00C14EC9" w:rsidRPr="00A90AEA" w:rsidRDefault="00C14EC9" w:rsidP="00BC64C8">
            <w:pPr>
              <w:spacing w:line="240" w:lineRule="auto"/>
              <w:rPr>
                <w:rFonts w:cs="Times New Roman"/>
                <w:sz w:val="24"/>
                <w:szCs w:val="24"/>
              </w:rPr>
            </w:pPr>
            <w:r w:rsidRPr="00A90AEA">
              <w:rPr>
                <w:rFonts w:cs="Times New Roman"/>
                <w:sz w:val="24"/>
                <w:szCs w:val="24"/>
              </w:rPr>
              <w:t xml:space="preserve"> О</w:t>
            </w:r>
            <w:r w:rsidRPr="00A90AEA">
              <w:rPr>
                <w:rFonts w:cs="Times New Roman"/>
                <w:i/>
                <w:sz w:val="24"/>
                <w:szCs w:val="24"/>
              </w:rPr>
              <w:t xml:space="preserve">бщеинтеллектуальное направление: </w:t>
            </w:r>
          </w:p>
          <w:p w:rsidR="00C14EC9" w:rsidRPr="00A90AEA" w:rsidRDefault="00C14EC9" w:rsidP="00C16B74">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p w:rsidR="00C14EC9" w:rsidRPr="00A90AEA" w:rsidRDefault="00C14EC9" w:rsidP="00BC64C8">
            <w:pPr>
              <w:spacing w:line="240" w:lineRule="auto"/>
              <w:rPr>
                <w:rFonts w:cs="Times New Roman"/>
                <w:sz w:val="24"/>
                <w:szCs w:val="24"/>
              </w:rPr>
            </w:pPr>
            <w:r w:rsidRPr="00A90AEA">
              <w:rPr>
                <w:rFonts w:cs="Times New Roman"/>
                <w:i/>
                <w:sz w:val="24"/>
                <w:szCs w:val="24"/>
              </w:rPr>
              <w:t xml:space="preserve"> </w:t>
            </w:r>
            <w:r w:rsidRPr="00A90AEA">
              <w:rPr>
                <w:rFonts w:cs="Times New Roman"/>
                <w:sz w:val="24"/>
                <w:szCs w:val="24"/>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2" w:firstLine="0"/>
              <w:rPr>
                <w:rFonts w:cs="Times New Roman"/>
                <w:sz w:val="24"/>
                <w:szCs w:val="24"/>
              </w:rPr>
            </w:pPr>
            <w:r w:rsidRPr="00A90AEA">
              <w:rPr>
                <w:rFonts w:cs="Times New Roman"/>
                <w:sz w:val="24"/>
                <w:szCs w:val="24"/>
              </w:rPr>
              <w:t>Участие в дистанционных олимпиадах, конкурсах. (по плану)</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в течение </w:t>
            </w:r>
          </w:p>
          <w:p w:rsidR="00C14EC9" w:rsidRPr="00A90AEA" w:rsidRDefault="00C14EC9" w:rsidP="00C16B74">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C16B74">
            <w:pPr>
              <w:spacing w:line="240" w:lineRule="auto"/>
              <w:ind w:left="5" w:firstLine="0"/>
              <w:rPr>
                <w:rFonts w:cs="Times New Roman"/>
                <w:sz w:val="22"/>
              </w:rPr>
            </w:pPr>
            <w:r w:rsidRPr="005E3BE9">
              <w:rPr>
                <w:rFonts w:cs="Times New Roman"/>
                <w:sz w:val="22"/>
              </w:rPr>
              <w:t xml:space="preserve">классные руководители, учителя-предметники </w:t>
            </w:r>
          </w:p>
        </w:tc>
      </w:tr>
      <w:tr w:rsidR="00C14EC9" w:rsidRPr="00A90AEA" w:rsidTr="0061093A">
        <w:trPr>
          <w:trHeight w:val="1965"/>
        </w:trPr>
        <w:tc>
          <w:tcPr>
            <w:tcW w:w="2268" w:type="dxa"/>
            <w:vMerge/>
            <w:tcBorders>
              <w:top w:val="nil"/>
              <w:left w:val="single" w:sz="4" w:space="0" w:color="000000"/>
              <w:bottom w:val="nil"/>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right w:val="single" w:sz="4" w:space="0" w:color="000000"/>
            </w:tcBorders>
          </w:tcPr>
          <w:p w:rsidR="00C14EC9" w:rsidRPr="00A90AEA" w:rsidRDefault="00C14EC9" w:rsidP="00816EBC">
            <w:pPr>
              <w:spacing w:line="240" w:lineRule="auto"/>
              <w:ind w:left="2" w:right="172" w:firstLine="0"/>
              <w:rPr>
                <w:rFonts w:cs="Times New Roman"/>
                <w:sz w:val="24"/>
                <w:szCs w:val="24"/>
              </w:rPr>
            </w:pPr>
            <w:r w:rsidRPr="00A90AEA">
              <w:rPr>
                <w:rFonts w:cs="Times New Roman"/>
                <w:sz w:val="24"/>
                <w:szCs w:val="24"/>
              </w:rPr>
              <w:t xml:space="preserve">Работа над исследовательскими проектами. Подготовка к школьному и муниципальному этапу конференции исследовательских работ. </w:t>
            </w:r>
          </w:p>
        </w:tc>
        <w:tc>
          <w:tcPr>
            <w:tcW w:w="850" w:type="dxa"/>
            <w:tcBorders>
              <w:top w:val="single" w:sz="4" w:space="0" w:color="000000"/>
              <w:left w:val="single" w:sz="4" w:space="0" w:color="000000"/>
              <w:right w:val="single" w:sz="4" w:space="0" w:color="000000"/>
            </w:tcBorders>
          </w:tcPr>
          <w:p w:rsidR="00C14EC9" w:rsidRPr="00A90AEA" w:rsidRDefault="00C14EC9" w:rsidP="00816EBC">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right w:val="single" w:sz="4" w:space="0" w:color="000000"/>
            </w:tcBorders>
          </w:tcPr>
          <w:p w:rsidR="00C14EC9" w:rsidRPr="00A90AEA" w:rsidRDefault="00C14EC9" w:rsidP="00816EBC">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816EBC">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right w:val="single" w:sz="4" w:space="0" w:color="000000"/>
            </w:tcBorders>
          </w:tcPr>
          <w:p w:rsidR="00C14EC9" w:rsidRPr="005E3BE9" w:rsidRDefault="00C14EC9" w:rsidP="00816EBC">
            <w:pPr>
              <w:spacing w:line="240" w:lineRule="auto"/>
              <w:ind w:left="5" w:firstLine="0"/>
              <w:rPr>
                <w:rFonts w:cs="Times New Roman"/>
                <w:sz w:val="22"/>
              </w:rPr>
            </w:pPr>
            <w:r w:rsidRPr="005E3BE9">
              <w:rPr>
                <w:rFonts w:cs="Times New Roman"/>
                <w:sz w:val="22"/>
              </w:rPr>
              <w:t xml:space="preserve">классные руководители, учителя-предметники </w:t>
            </w:r>
          </w:p>
        </w:tc>
      </w:tr>
      <w:tr w:rsidR="00C14EC9" w:rsidRPr="00A90AEA" w:rsidTr="0061093A">
        <w:trPr>
          <w:trHeight w:val="1114"/>
        </w:trPr>
        <w:tc>
          <w:tcPr>
            <w:tcW w:w="2268" w:type="dxa"/>
            <w:vMerge w:val="restart"/>
            <w:tcBorders>
              <w:top w:val="single" w:sz="4" w:space="0" w:color="000000"/>
              <w:left w:val="single" w:sz="4" w:space="0" w:color="000000"/>
              <w:right w:val="single" w:sz="4" w:space="0" w:color="000000"/>
            </w:tcBorders>
          </w:tcPr>
          <w:p w:rsidR="00C14EC9" w:rsidRPr="00A90AEA" w:rsidRDefault="00C14EC9" w:rsidP="00C16B74">
            <w:pPr>
              <w:spacing w:line="240" w:lineRule="auto"/>
              <w:ind w:left="8" w:right="52" w:firstLine="0"/>
              <w:rPr>
                <w:rFonts w:cs="Times New Roman"/>
                <w:sz w:val="24"/>
                <w:szCs w:val="24"/>
              </w:rPr>
            </w:pPr>
            <w:r w:rsidRPr="00A90AEA">
              <w:rPr>
                <w:rFonts w:cs="Times New Roman"/>
                <w:i/>
                <w:sz w:val="24"/>
                <w:szCs w:val="24"/>
              </w:rPr>
              <w:t>Профилактика безнадзорности и правонарушений, социальноопасных явлений</w:t>
            </w:r>
            <w:r w:rsidRPr="00A90AEA">
              <w:rPr>
                <w:rFonts w:cs="Times New Roman"/>
                <w:sz w:val="24"/>
                <w:szCs w:val="24"/>
              </w:rPr>
              <w:t xml:space="preserve"> </w:t>
            </w: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2" w:right="272" w:firstLine="0"/>
              <w:rPr>
                <w:rFonts w:cs="Times New Roman"/>
                <w:sz w:val="24"/>
                <w:szCs w:val="24"/>
              </w:rPr>
            </w:pPr>
            <w:r w:rsidRPr="00A90AEA">
              <w:rPr>
                <w:rFonts w:cs="Times New Roman"/>
                <w:sz w:val="24"/>
                <w:szCs w:val="24"/>
              </w:rPr>
              <w:t xml:space="preserve">Классные часы «Твои права и обязанности»  (о выполнении Устава школы и правил поведения учащихся)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BF1A76">
            <w:pPr>
              <w:spacing w:line="240" w:lineRule="auto"/>
              <w:ind w:left="5" w:firstLine="0"/>
              <w:rPr>
                <w:rFonts w:cs="Times New Roman"/>
                <w:sz w:val="22"/>
              </w:rPr>
            </w:pPr>
            <w:r w:rsidRPr="005E3BE9">
              <w:rPr>
                <w:rFonts w:cs="Times New Roman"/>
                <w:sz w:val="22"/>
              </w:rPr>
              <w:t xml:space="preserve">классные руководители, педагог - психолог </w:t>
            </w:r>
          </w:p>
        </w:tc>
      </w:tr>
      <w:tr w:rsidR="00C14EC9" w:rsidRPr="00A90AEA" w:rsidTr="0061093A">
        <w:trPr>
          <w:trHeight w:val="841"/>
        </w:trPr>
        <w:tc>
          <w:tcPr>
            <w:tcW w:w="2268" w:type="dxa"/>
            <w:vMerge/>
            <w:tcBorders>
              <w:left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C14EC9" w:rsidRPr="00A90AEA" w:rsidRDefault="00C14EC9" w:rsidP="00BF1A76">
            <w:pPr>
              <w:spacing w:line="240" w:lineRule="auto"/>
              <w:ind w:right="13" w:firstLine="0"/>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BF1A76">
            <w:pPr>
              <w:spacing w:line="240" w:lineRule="auto"/>
              <w:ind w:right="24" w:firstLine="0"/>
              <w:rPr>
                <w:rFonts w:cs="Times New Roman"/>
                <w:sz w:val="24"/>
                <w:szCs w:val="24"/>
              </w:rPr>
            </w:pPr>
            <w:r w:rsidRPr="00A90AEA">
              <w:rPr>
                <w:rFonts w:cs="Times New Roman"/>
                <w:sz w:val="24"/>
                <w:szCs w:val="24"/>
              </w:rPr>
              <w:t xml:space="preserve">в течение </w:t>
            </w:r>
          </w:p>
          <w:p w:rsidR="00C14EC9" w:rsidRPr="00A90AEA" w:rsidRDefault="00C14EC9" w:rsidP="00BF1A76">
            <w:pPr>
              <w:spacing w:line="240" w:lineRule="auto"/>
              <w:ind w:right="26"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BF1A76">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C14EC9" w:rsidRPr="00A90AEA" w:rsidTr="006267C7">
        <w:trPr>
          <w:trHeight w:val="2704"/>
        </w:trPr>
        <w:tc>
          <w:tcPr>
            <w:tcW w:w="2268" w:type="dxa"/>
            <w:vMerge/>
            <w:tcBorders>
              <w:left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right w:val="single" w:sz="4" w:space="0" w:color="000000"/>
            </w:tcBorders>
          </w:tcPr>
          <w:p w:rsidR="00C14EC9" w:rsidRPr="00A90AEA" w:rsidRDefault="00C14EC9" w:rsidP="00BF1A76">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C14EC9" w:rsidRPr="00A90AEA" w:rsidRDefault="00C14EC9" w:rsidP="00BF1A76">
            <w:pPr>
              <w:spacing w:line="240" w:lineRule="auto"/>
              <w:ind w:firstLine="0"/>
              <w:rPr>
                <w:rFonts w:cs="Times New Roman"/>
                <w:sz w:val="22"/>
              </w:rPr>
            </w:pPr>
            <w:r w:rsidRPr="00A90AEA">
              <w:rPr>
                <w:rFonts w:cs="Times New Roman"/>
                <w:sz w:val="22"/>
              </w:rPr>
              <w:t xml:space="preserve">родители, </w:t>
            </w:r>
          </w:p>
          <w:p w:rsidR="00C14EC9" w:rsidRPr="00A90AEA" w:rsidRDefault="00C14EC9" w:rsidP="00BF1A76">
            <w:pPr>
              <w:spacing w:line="240" w:lineRule="auto"/>
              <w:ind w:left="34" w:firstLine="0"/>
              <w:rPr>
                <w:rFonts w:cs="Times New Roman"/>
                <w:sz w:val="22"/>
              </w:rPr>
            </w:pPr>
            <w:r w:rsidRPr="00A90AEA">
              <w:rPr>
                <w:rFonts w:cs="Times New Roman"/>
                <w:sz w:val="22"/>
              </w:rPr>
              <w:t xml:space="preserve">представили </w:t>
            </w:r>
          </w:p>
          <w:p w:rsidR="00C14EC9" w:rsidRPr="00A90AEA" w:rsidRDefault="00C14EC9" w:rsidP="00BF1A76">
            <w:pPr>
              <w:spacing w:line="240" w:lineRule="auto"/>
              <w:ind w:firstLine="0"/>
              <w:rPr>
                <w:rFonts w:cs="Times New Roman"/>
                <w:sz w:val="22"/>
              </w:rPr>
            </w:pPr>
            <w:r w:rsidRPr="00A90AEA">
              <w:rPr>
                <w:rFonts w:cs="Times New Roman"/>
                <w:sz w:val="22"/>
              </w:rPr>
              <w:t xml:space="preserve">общественн ых </w:t>
            </w:r>
          </w:p>
          <w:p w:rsidR="00C14EC9" w:rsidRPr="00A90AEA" w:rsidRDefault="00C14EC9" w:rsidP="00BF1A76">
            <w:pPr>
              <w:spacing w:line="240" w:lineRule="auto"/>
              <w:ind w:right="53" w:firstLine="0"/>
              <w:rPr>
                <w:rFonts w:cs="Times New Roman"/>
                <w:sz w:val="24"/>
                <w:szCs w:val="24"/>
              </w:rPr>
            </w:pPr>
            <w:r w:rsidRPr="00A90AEA">
              <w:rPr>
                <w:rFonts w:cs="Times New Roman"/>
                <w:sz w:val="22"/>
              </w:rPr>
              <w:t>организаций</w:t>
            </w:r>
          </w:p>
        </w:tc>
        <w:tc>
          <w:tcPr>
            <w:tcW w:w="1418" w:type="dxa"/>
            <w:tcBorders>
              <w:top w:val="single" w:sz="4" w:space="0" w:color="000000"/>
              <w:left w:val="single" w:sz="4" w:space="0" w:color="000000"/>
              <w:right w:val="single" w:sz="4" w:space="0" w:color="000000"/>
            </w:tcBorders>
          </w:tcPr>
          <w:p w:rsidR="00C14EC9" w:rsidRPr="00A90AEA" w:rsidRDefault="00C14EC9" w:rsidP="00BF1A76">
            <w:pPr>
              <w:spacing w:line="240" w:lineRule="auto"/>
              <w:ind w:firstLine="0"/>
              <w:rPr>
                <w:rFonts w:cs="Times New Roman"/>
                <w:sz w:val="24"/>
                <w:szCs w:val="24"/>
              </w:rPr>
            </w:pPr>
            <w:r w:rsidRPr="00A90AEA">
              <w:rPr>
                <w:rFonts w:cs="Times New Roman"/>
                <w:sz w:val="24"/>
                <w:szCs w:val="24"/>
              </w:rPr>
              <w:t>в течение месяца</w:t>
            </w:r>
          </w:p>
        </w:tc>
        <w:tc>
          <w:tcPr>
            <w:tcW w:w="1701" w:type="dxa"/>
            <w:tcBorders>
              <w:top w:val="single" w:sz="4" w:space="0" w:color="000000"/>
              <w:left w:val="single" w:sz="4" w:space="0" w:color="000000"/>
              <w:right w:val="single" w:sz="4" w:space="0" w:color="000000"/>
            </w:tcBorders>
          </w:tcPr>
          <w:p w:rsidR="00C14EC9" w:rsidRPr="005E3BE9" w:rsidRDefault="00C14EC9" w:rsidP="00BF1A76">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C14EC9" w:rsidRPr="00A90AEA" w:rsidTr="0061093A">
        <w:trPr>
          <w:trHeight w:val="841"/>
        </w:trPr>
        <w:tc>
          <w:tcPr>
            <w:tcW w:w="2268" w:type="dxa"/>
            <w:tcBorders>
              <w:left w:val="single" w:sz="4" w:space="0" w:color="000000"/>
              <w:bottom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544" w:type="dxa"/>
            <w:gridSpan w:val="2"/>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w:t>
            </w:r>
            <w:r w:rsidRPr="00A90AEA">
              <w:rPr>
                <w:rFonts w:cs="Times New Roman"/>
                <w:sz w:val="24"/>
                <w:szCs w:val="24"/>
              </w:rPr>
              <w:lastRenderedPageBreak/>
              <w:t xml:space="preserve">устранения».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33" w:right="43"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46" w:firstLine="0"/>
              <w:rPr>
                <w:rFonts w:cs="Times New Roman"/>
                <w:sz w:val="24"/>
                <w:szCs w:val="24"/>
              </w:rPr>
            </w:pPr>
            <w:r w:rsidRPr="00A90AEA">
              <w:rPr>
                <w:rFonts w:cs="Times New Roman"/>
                <w:sz w:val="24"/>
                <w:szCs w:val="24"/>
              </w:rPr>
              <w:t xml:space="preserve">в течение </w:t>
            </w:r>
          </w:p>
          <w:p w:rsidR="00C14EC9" w:rsidRPr="00A90AEA" w:rsidRDefault="00C14EC9" w:rsidP="00C16B74">
            <w:pPr>
              <w:spacing w:line="240" w:lineRule="auto"/>
              <w:ind w:right="72"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C16B74">
            <w:pPr>
              <w:spacing w:line="240" w:lineRule="auto"/>
              <w:ind w:left="5" w:firstLine="0"/>
              <w:rPr>
                <w:rFonts w:cs="Times New Roman"/>
                <w:sz w:val="22"/>
              </w:rPr>
            </w:pPr>
            <w:r w:rsidRPr="005E3BE9">
              <w:rPr>
                <w:rFonts w:cs="Times New Roman"/>
                <w:sz w:val="22"/>
              </w:rPr>
              <w:t xml:space="preserve">зам. директора по ВиС, классные </w:t>
            </w:r>
            <w:r w:rsidRPr="005E3BE9">
              <w:rPr>
                <w:rFonts w:cs="Times New Roman"/>
                <w:sz w:val="22"/>
              </w:rPr>
              <w:lastRenderedPageBreak/>
              <w:t xml:space="preserve">руководители, педагоги-психологи </w:t>
            </w:r>
          </w:p>
        </w:tc>
      </w:tr>
      <w:tr w:rsidR="00C14EC9" w:rsidRPr="00A90AEA" w:rsidTr="006267C7">
        <w:trPr>
          <w:trHeight w:val="429"/>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C6D9F1"/>
          </w:tcPr>
          <w:p w:rsidR="00C14EC9" w:rsidRPr="00A90AEA" w:rsidRDefault="00C14EC9" w:rsidP="006267C7">
            <w:pPr>
              <w:spacing w:line="240" w:lineRule="auto"/>
              <w:jc w:val="center"/>
              <w:rPr>
                <w:rFonts w:cs="Times New Roman"/>
                <w:b/>
                <w:szCs w:val="28"/>
              </w:rPr>
            </w:pPr>
            <w:r w:rsidRPr="00A90AEA">
              <w:rPr>
                <w:rFonts w:cs="Times New Roman"/>
                <w:b/>
                <w:szCs w:val="28"/>
              </w:rPr>
              <w:lastRenderedPageBreak/>
              <w:t>Январь</w:t>
            </w:r>
          </w:p>
        </w:tc>
      </w:tr>
      <w:tr w:rsidR="00C14EC9" w:rsidRPr="00A90AEA" w:rsidTr="0061093A">
        <w:trPr>
          <w:trHeight w:val="839"/>
        </w:trPr>
        <w:tc>
          <w:tcPr>
            <w:tcW w:w="2410" w:type="dxa"/>
            <w:gridSpan w:val="2"/>
            <w:vMerge w:val="restart"/>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103" w:firstLine="0"/>
              <w:rPr>
                <w:rFonts w:cs="Times New Roman"/>
                <w:sz w:val="24"/>
                <w:szCs w:val="24"/>
              </w:rPr>
            </w:pPr>
            <w:r w:rsidRPr="00A90AEA">
              <w:rPr>
                <w:rFonts w:cs="Times New Roman"/>
                <w:i/>
                <w:sz w:val="24"/>
                <w:szCs w:val="24"/>
              </w:rPr>
              <w:t xml:space="preserve">Общекультурное направление:  </w:t>
            </w:r>
          </w:p>
          <w:p w:rsidR="00C14EC9" w:rsidRPr="00A90AEA" w:rsidRDefault="00C14EC9" w:rsidP="00C16B74">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3402"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2" w:firstLine="0"/>
              <w:rPr>
                <w:rFonts w:cs="Times New Roman"/>
                <w:sz w:val="24"/>
                <w:szCs w:val="24"/>
              </w:rPr>
            </w:pPr>
            <w:r w:rsidRPr="00A90AEA">
              <w:rPr>
                <w:rFonts w:cs="Times New Roman"/>
                <w:sz w:val="24"/>
                <w:szCs w:val="24"/>
              </w:rPr>
              <w:t xml:space="preserve">Классный час «Дружба и взаимопонимание» </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9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C14EC9" w:rsidRPr="00A90AEA" w:rsidRDefault="00C14EC9" w:rsidP="00C16B74">
            <w:pPr>
              <w:spacing w:line="240" w:lineRule="auto"/>
              <w:ind w:right="97"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C16B74">
            <w:pPr>
              <w:spacing w:line="240" w:lineRule="auto"/>
              <w:ind w:left="5" w:firstLine="0"/>
              <w:rPr>
                <w:rFonts w:cs="Times New Roman"/>
                <w:sz w:val="22"/>
              </w:rPr>
            </w:pPr>
            <w:r w:rsidRPr="005E3BE9">
              <w:rPr>
                <w:rFonts w:cs="Times New Roman"/>
                <w:sz w:val="22"/>
              </w:rPr>
              <w:t>классные руководители</w:t>
            </w:r>
          </w:p>
        </w:tc>
      </w:tr>
      <w:tr w:rsidR="00C14EC9" w:rsidRPr="00A90AEA" w:rsidTr="0061093A">
        <w:trPr>
          <w:trHeight w:val="622"/>
        </w:trPr>
        <w:tc>
          <w:tcPr>
            <w:tcW w:w="2410" w:type="dxa"/>
            <w:gridSpan w:val="2"/>
            <w:vMerge/>
            <w:tcBorders>
              <w:top w:val="nil"/>
              <w:left w:val="single" w:sz="4" w:space="0" w:color="000000"/>
              <w:bottom w:val="nil"/>
              <w:right w:val="single" w:sz="4" w:space="0" w:color="000000"/>
            </w:tcBorders>
          </w:tcPr>
          <w:p w:rsidR="00C14EC9" w:rsidRPr="00A90AEA" w:rsidRDefault="00C14EC9" w:rsidP="00BC64C8">
            <w:pPr>
              <w:spacing w:line="240" w:lineRule="auto"/>
              <w:rPr>
                <w:rFonts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День полного освобождения Ленинграда </w:t>
            </w:r>
          </w:p>
          <w:p w:rsidR="00C14EC9" w:rsidRPr="00A90AEA" w:rsidRDefault="00C14EC9" w:rsidP="00BC64C8">
            <w:pPr>
              <w:spacing w:line="240" w:lineRule="auto"/>
              <w:rPr>
                <w:rFonts w:cs="Times New Roman"/>
                <w:sz w:val="24"/>
                <w:szCs w:val="24"/>
              </w:rPr>
            </w:pPr>
            <w:r w:rsidRPr="00A90AEA">
              <w:rPr>
                <w:rFonts w:cs="Times New Roman"/>
                <w:sz w:val="24"/>
                <w:szCs w:val="24"/>
              </w:rPr>
              <w:t>от фашистской блокады (1944 год)</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C14EC9" w:rsidP="00A90AEA">
            <w:pPr>
              <w:spacing w:line="240" w:lineRule="auto"/>
              <w:ind w:right="54" w:firstLine="0"/>
              <w:rPr>
                <w:rFonts w:cs="Times New Roman"/>
                <w:sz w:val="24"/>
                <w:szCs w:val="24"/>
              </w:rPr>
            </w:pPr>
            <w:r w:rsidRPr="00A90AEA">
              <w:rPr>
                <w:rFonts w:cs="Times New Roman"/>
                <w:sz w:val="24"/>
                <w:szCs w:val="24"/>
              </w:rPr>
              <w:t>27.01.202</w:t>
            </w:r>
            <w:r w:rsidR="00A90AEA" w:rsidRPr="00A90AEA">
              <w:rPr>
                <w:rFonts w:cs="Times New Roman"/>
                <w:sz w:val="24"/>
                <w:szCs w:val="24"/>
              </w:rPr>
              <w:t>3</w:t>
            </w:r>
            <w:r w:rsidRPr="00A90AEA">
              <w:rPr>
                <w:rFonts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C16B74">
            <w:pPr>
              <w:spacing w:line="240" w:lineRule="auto"/>
              <w:ind w:left="5" w:firstLine="0"/>
              <w:rPr>
                <w:rFonts w:cs="Times New Roman"/>
                <w:sz w:val="22"/>
              </w:rPr>
            </w:pPr>
            <w:r w:rsidRPr="005E3BE9">
              <w:rPr>
                <w:rFonts w:cs="Times New Roman"/>
                <w:sz w:val="22"/>
              </w:rPr>
              <w:t>классные руководители</w:t>
            </w:r>
          </w:p>
        </w:tc>
      </w:tr>
      <w:tr w:rsidR="00C14EC9" w:rsidRPr="00A90AEA" w:rsidTr="0061093A">
        <w:trPr>
          <w:trHeight w:val="622"/>
        </w:trPr>
        <w:tc>
          <w:tcPr>
            <w:tcW w:w="2410" w:type="dxa"/>
            <w:gridSpan w:val="2"/>
            <w:vMerge/>
            <w:tcBorders>
              <w:top w:val="nil"/>
              <w:left w:val="single" w:sz="4" w:space="0" w:color="000000"/>
              <w:bottom w:val="single" w:sz="4" w:space="0" w:color="000000"/>
              <w:right w:val="single" w:sz="4" w:space="0" w:color="000000"/>
            </w:tcBorders>
          </w:tcPr>
          <w:p w:rsidR="00C14EC9" w:rsidRPr="00A90AEA" w:rsidRDefault="00C14EC9" w:rsidP="00BC64C8">
            <w:pPr>
              <w:spacing w:line="240" w:lineRule="auto"/>
              <w:rPr>
                <w:rFonts w:cs="Times New Roman"/>
                <w:sz w:val="24"/>
                <w:szCs w:val="24"/>
              </w:rPr>
            </w:pPr>
          </w:p>
        </w:tc>
        <w:tc>
          <w:tcPr>
            <w:tcW w:w="3402"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Проведение месячника оборонно-массовых </w:t>
            </w:r>
          </w:p>
          <w:p w:rsidR="00C14EC9" w:rsidRPr="00A90AEA" w:rsidRDefault="00C14EC9" w:rsidP="00C16B74">
            <w:pPr>
              <w:spacing w:line="240" w:lineRule="auto"/>
              <w:ind w:firstLine="0"/>
              <w:rPr>
                <w:rFonts w:cs="Times New Roman"/>
                <w:sz w:val="24"/>
                <w:szCs w:val="24"/>
              </w:rPr>
            </w:pPr>
            <w:r w:rsidRPr="00A90AEA">
              <w:rPr>
                <w:rFonts w:cs="Times New Roman"/>
                <w:sz w:val="24"/>
                <w:szCs w:val="24"/>
              </w:rPr>
              <w:t xml:space="preserve">и спортивной работы,  посвященных </w:t>
            </w:r>
          </w:p>
          <w:p w:rsidR="00C14EC9" w:rsidRPr="00A90AEA" w:rsidRDefault="00C14EC9" w:rsidP="00C16B74">
            <w:pPr>
              <w:spacing w:line="240" w:lineRule="auto"/>
              <w:ind w:firstLine="0"/>
              <w:rPr>
                <w:rFonts w:cs="Times New Roman"/>
                <w:sz w:val="24"/>
                <w:szCs w:val="24"/>
              </w:rPr>
            </w:pPr>
            <w:r w:rsidRPr="00A90AEA">
              <w:rPr>
                <w:rFonts w:cs="Times New Roman"/>
                <w:sz w:val="24"/>
                <w:szCs w:val="24"/>
              </w:rPr>
              <w:t>защитника Отечества</w:t>
            </w:r>
          </w:p>
        </w:tc>
        <w:tc>
          <w:tcPr>
            <w:tcW w:w="850" w:type="dxa"/>
            <w:tcBorders>
              <w:top w:val="single" w:sz="4" w:space="0" w:color="000000"/>
              <w:left w:val="single" w:sz="4" w:space="0" w:color="000000"/>
              <w:bottom w:val="single" w:sz="4" w:space="0" w:color="000000"/>
              <w:right w:val="single" w:sz="4" w:space="0" w:color="000000"/>
            </w:tcBorders>
          </w:tcPr>
          <w:p w:rsidR="00C14EC9" w:rsidRPr="00A90AEA" w:rsidRDefault="00C14EC9"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C14EC9" w:rsidRPr="00A90AEA" w:rsidRDefault="00A90AEA" w:rsidP="00C16B74">
            <w:pPr>
              <w:spacing w:line="240" w:lineRule="auto"/>
              <w:ind w:right="54" w:firstLine="0"/>
              <w:rPr>
                <w:rFonts w:cs="Times New Roman"/>
                <w:sz w:val="24"/>
                <w:szCs w:val="24"/>
              </w:rPr>
            </w:pPr>
            <w:r w:rsidRPr="00A90AEA">
              <w:rPr>
                <w:rFonts w:cs="Times New Roman"/>
                <w:sz w:val="24"/>
                <w:szCs w:val="24"/>
              </w:rPr>
              <w:t>28.01.2023</w:t>
            </w:r>
            <w:r w:rsidR="00C14EC9" w:rsidRPr="00A90AEA">
              <w:rPr>
                <w:rFonts w:cs="Times New Roman"/>
                <w:sz w:val="24"/>
                <w:szCs w:val="24"/>
              </w:rPr>
              <w:t>- 28.02.202</w:t>
            </w:r>
            <w:r w:rsidRPr="00A90AEA">
              <w:rPr>
                <w:rFonts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C14EC9" w:rsidRPr="005E3BE9" w:rsidRDefault="00C14EC9" w:rsidP="00C16B74">
            <w:pPr>
              <w:spacing w:line="240" w:lineRule="auto"/>
              <w:ind w:left="5" w:firstLine="0"/>
              <w:rPr>
                <w:rFonts w:cs="Times New Roman"/>
                <w:sz w:val="22"/>
              </w:rPr>
            </w:pPr>
            <w:r w:rsidRPr="005E3BE9">
              <w:rPr>
                <w:rFonts w:cs="Times New Roman"/>
                <w:sz w:val="22"/>
              </w:rPr>
              <w:t>классные руководители</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3" w:type="dxa"/>
          <w:left w:w="106" w:type="dxa"/>
          <w:right w:w="49" w:type="dxa"/>
        </w:tblCellMar>
        <w:tblLook w:val="04A0"/>
      </w:tblPr>
      <w:tblGrid>
        <w:gridCol w:w="3544"/>
        <w:gridCol w:w="2268"/>
        <w:gridCol w:w="850"/>
        <w:gridCol w:w="1418"/>
        <w:gridCol w:w="1701"/>
      </w:tblGrid>
      <w:tr w:rsidR="00BC64C8" w:rsidRPr="00A90AEA" w:rsidTr="0061093A">
        <w:trPr>
          <w:trHeight w:val="562"/>
        </w:trPr>
        <w:tc>
          <w:tcPr>
            <w:tcW w:w="3544"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Духовно-нравственное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p>
          <w:p w:rsidR="00BC64C8" w:rsidRPr="00A90AEA" w:rsidRDefault="00BC64C8" w:rsidP="00C16B74">
            <w:pPr>
              <w:tabs>
                <w:tab w:val="center" w:pos="0"/>
                <w:tab w:val="center" w:pos="1787"/>
              </w:tabs>
              <w:spacing w:line="240" w:lineRule="auto"/>
              <w:ind w:firstLine="0"/>
              <w:rPr>
                <w:rFonts w:cs="Times New Roman"/>
                <w:sz w:val="24"/>
                <w:szCs w:val="24"/>
              </w:rPr>
            </w:pPr>
            <w:r w:rsidRPr="00A90AEA">
              <w:rPr>
                <w:rFonts w:cs="Times New Roman"/>
                <w:i/>
                <w:sz w:val="24"/>
                <w:szCs w:val="24"/>
              </w:rPr>
              <w:t xml:space="preserve">воспитание)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6" w:firstLine="0"/>
              <w:rPr>
                <w:rFonts w:cs="Times New Roman"/>
                <w:sz w:val="24"/>
                <w:szCs w:val="24"/>
              </w:rPr>
            </w:pPr>
            <w:r w:rsidRPr="00A90AEA">
              <w:rPr>
                <w:rFonts w:cs="Times New Roman"/>
                <w:sz w:val="24"/>
                <w:szCs w:val="24"/>
              </w:rPr>
              <w:t xml:space="preserve">Организация культурно-массовых мероприятий и экскурсий во время зимних каникул.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C16B74" w:rsidP="00C16B74">
            <w:pPr>
              <w:spacing w:line="240" w:lineRule="auto"/>
              <w:ind w:right="52" w:firstLine="0"/>
              <w:rPr>
                <w:rFonts w:cs="Times New Roman"/>
                <w:sz w:val="24"/>
                <w:szCs w:val="24"/>
              </w:rPr>
            </w:pPr>
            <w:r w:rsidRPr="00A90AEA">
              <w:rPr>
                <w:rFonts w:cs="Times New Roman"/>
                <w:sz w:val="24"/>
                <w:szCs w:val="24"/>
              </w:rPr>
              <w:t>1</w:t>
            </w:r>
            <w:r w:rsidR="00A90AEA">
              <w:rPr>
                <w:rFonts w:cs="Times New Roman"/>
                <w:sz w:val="24"/>
                <w:szCs w:val="24"/>
              </w:rPr>
              <w:t>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классные руководители, родители </w:t>
            </w:r>
          </w:p>
        </w:tc>
      </w:tr>
      <w:tr w:rsidR="00BC64C8" w:rsidRPr="00A90AEA" w:rsidTr="0061093A">
        <w:trPr>
          <w:trHeight w:val="898"/>
        </w:trPr>
        <w:tc>
          <w:tcPr>
            <w:tcW w:w="3544" w:type="dxa"/>
            <w:vMerge/>
            <w:tcBorders>
              <w:top w:val="nil"/>
              <w:left w:val="single" w:sz="4" w:space="0" w:color="000000"/>
              <w:bottom w:val="single" w:sz="4" w:space="0" w:color="000000"/>
              <w:right w:val="single" w:sz="4" w:space="0" w:color="000000"/>
            </w:tcBorders>
          </w:tcPr>
          <w:p w:rsidR="00BC64C8" w:rsidRPr="001721E7" w:rsidRDefault="00BC64C8" w:rsidP="00BC64C8">
            <w:pPr>
              <w:spacing w:line="240" w:lineRule="auto"/>
              <w:rPr>
                <w:rFonts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Цикл классных часов: "Я и моя семья», «Трудовые нормы жизни», «Что такое этикет?», «Кодекс поведения», «Кого мы называем честным?»</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классные руководители, </w:t>
            </w:r>
          </w:p>
        </w:tc>
      </w:tr>
      <w:tr w:rsidR="00BC64C8" w:rsidRPr="00A90AEA" w:rsidTr="0061093A">
        <w:trPr>
          <w:trHeight w:val="838"/>
        </w:trPr>
        <w:tc>
          <w:tcPr>
            <w:tcW w:w="3544" w:type="dxa"/>
            <w:vMerge w:val="restart"/>
            <w:tcBorders>
              <w:top w:val="single" w:sz="4" w:space="0" w:color="000000"/>
              <w:left w:val="single" w:sz="4" w:space="0" w:color="000000"/>
              <w:bottom w:val="single" w:sz="4" w:space="0" w:color="000000"/>
              <w:right w:val="single" w:sz="4" w:space="0" w:color="000000"/>
            </w:tcBorders>
          </w:tcPr>
          <w:p w:rsidR="00BC64C8" w:rsidRPr="009358E7" w:rsidRDefault="00BC64C8" w:rsidP="00C16B74">
            <w:pPr>
              <w:spacing w:line="240" w:lineRule="auto"/>
              <w:ind w:left="2" w:right="64" w:firstLine="0"/>
              <w:rPr>
                <w:rFonts w:cs="Times New Roman"/>
                <w:sz w:val="24"/>
                <w:szCs w:val="24"/>
              </w:rPr>
            </w:pPr>
            <w:r w:rsidRPr="009358E7">
              <w:rPr>
                <w:rFonts w:cs="Times New Roman"/>
                <w:i/>
                <w:sz w:val="24"/>
                <w:szCs w:val="24"/>
              </w:rPr>
              <w:t>Здоровьесбегающее направление:  (физическое воспитание и формирование культуры здоровья, безопасность жизнедеятельности)</w:t>
            </w:r>
            <w:r w:rsidRPr="009358E7">
              <w:rPr>
                <w:rFonts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Операция «Безопасные каникулы» 2 этап «Зима» широкомасштабной профилактической операции «Год»</w:t>
            </w:r>
          </w:p>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Неделя по предотвращению детского дорожнотранспортного травматизма. «Правила поведения на дрогах»</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классные руководители, </w:t>
            </w:r>
          </w:p>
        </w:tc>
      </w:tr>
      <w:tr w:rsidR="00BC64C8" w:rsidRPr="00A90AEA" w:rsidTr="0061093A">
        <w:trPr>
          <w:trHeight w:val="1390"/>
        </w:trPr>
        <w:tc>
          <w:tcPr>
            <w:tcW w:w="3544" w:type="dxa"/>
            <w:vMerge/>
            <w:tcBorders>
              <w:top w:val="nil"/>
              <w:left w:val="single" w:sz="4" w:space="0" w:color="000000"/>
              <w:bottom w:val="nil"/>
              <w:right w:val="single" w:sz="4" w:space="0" w:color="000000"/>
            </w:tcBorders>
          </w:tcPr>
          <w:p w:rsidR="00BC64C8" w:rsidRPr="001721E7" w:rsidRDefault="00BC64C8" w:rsidP="00BC64C8">
            <w:pPr>
              <w:spacing w:line="240" w:lineRule="auto"/>
              <w:rPr>
                <w:rFonts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right="23" w:firstLine="0"/>
              <w:rPr>
                <w:rFonts w:cs="Times New Roman"/>
                <w:sz w:val="24"/>
                <w:szCs w:val="24"/>
              </w:rPr>
            </w:pPr>
            <w:r w:rsidRPr="00A90AEA">
              <w:rPr>
                <w:rFonts w:cs="Times New Roman"/>
                <w:sz w:val="24"/>
                <w:szCs w:val="24"/>
              </w:rPr>
              <w:t xml:space="preserve">Общешкольная акция «Мы выбираем жизнь», конкурс листовок и информационных листов за здоровый образ жизни, против употребления табачной, алкогольной и наркотической продукции.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C16B74"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BC64C8"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BC64C8" w:rsidRPr="005E3BE9" w:rsidRDefault="00BC64C8" w:rsidP="00C16B74">
            <w:pPr>
              <w:spacing w:line="240" w:lineRule="auto"/>
              <w:ind w:left="5" w:firstLine="0"/>
              <w:rPr>
                <w:rFonts w:cs="Times New Roman"/>
                <w:sz w:val="22"/>
              </w:rPr>
            </w:pPr>
            <w:r w:rsidRPr="005E3BE9">
              <w:rPr>
                <w:rFonts w:cs="Times New Roman"/>
                <w:sz w:val="22"/>
              </w:rPr>
              <w:t xml:space="preserve">педагог - психолог, волонтеры отряда «Твой выбор» </w:t>
            </w:r>
          </w:p>
        </w:tc>
      </w:tr>
      <w:tr w:rsidR="00BC64C8" w:rsidRPr="00A90AEA" w:rsidTr="0061093A">
        <w:trPr>
          <w:trHeight w:val="1114"/>
        </w:trPr>
        <w:tc>
          <w:tcPr>
            <w:tcW w:w="3544" w:type="dxa"/>
            <w:vMerge/>
            <w:tcBorders>
              <w:top w:val="nil"/>
              <w:left w:val="single" w:sz="4" w:space="0" w:color="000000"/>
              <w:bottom w:val="single" w:sz="4" w:space="0" w:color="000000"/>
              <w:right w:val="single" w:sz="4" w:space="0" w:color="000000"/>
            </w:tcBorders>
          </w:tcPr>
          <w:p w:rsidR="00BC64C8" w:rsidRPr="001721E7" w:rsidRDefault="00BC64C8" w:rsidP="00BC64C8">
            <w:pPr>
              <w:spacing w:line="240" w:lineRule="auto"/>
              <w:rPr>
                <w:rFonts w:cs="Times New Roman"/>
                <w:color w:val="FF0000"/>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Неделя по предотвращению детского дорожно-транспортного травматизма. «Правила поведения на дрогах».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BC64C8" w:rsidRPr="005E3BE9" w:rsidRDefault="00134D09" w:rsidP="00134D09">
            <w:pPr>
              <w:spacing w:line="240" w:lineRule="auto"/>
              <w:ind w:firstLine="0"/>
              <w:rPr>
                <w:rFonts w:cs="Times New Roman"/>
                <w:sz w:val="22"/>
              </w:rPr>
            </w:pPr>
            <w:r w:rsidRPr="005E3BE9">
              <w:rPr>
                <w:rFonts w:cs="Times New Roman"/>
                <w:sz w:val="22"/>
              </w:rPr>
              <w:t>пе</w:t>
            </w:r>
            <w:r w:rsidR="00BC64C8" w:rsidRPr="005E3BE9">
              <w:rPr>
                <w:rFonts w:cs="Times New Roman"/>
                <w:sz w:val="22"/>
              </w:rPr>
              <w:t xml:space="preserve">дагог - психолог, педагог-организатор ОБЖ </w:t>
            </w:r>
          </w:p>
        </w:tc>
      </w:tr>
      <w:tr w:rsidR="00FB766E" w:rsidRPr="001721E7" w:rsidTr="0061093A">
        <w:trPr>
          <w:trHeight w:val="1942"/>
        </w:trPr>
        <w:tc>
          <w:tcPr>
            <w:tcW w:w="3544" w:type="dxa"/>
            <w:vMerge w:val="restart"/>
            <w:tcBorders>
              <w:top w:val="single" w:sz="4" w:space="0" w:color="000000"/>
              <w:left w:val="single" w:sz="4" w:space="0" w:color="000000"/>
              <w:right w:val="single" w:sz="4" w:space="0" w:color="000000"/>
            </w:tcBorders>
          </w:tcPr>
          <w:p w:rsidR="00FB766E" w:rsidRPr="00A90AEA" w:rsidRDefault="00FB766E" w:rsidP="00C16B74">
            <w:pPr>
              <w:spacing w:line="240" w:lineRule="auto"/>
              <w:ind w:right="123" w:firstLine="0"/>
              <w:rPr>
                <w:rFonts w:cs="Times New Roman"/>
                <w:sz w:val="24"/>
                <w:szCs w:val="24"/>
              </w:rPr>
            </w:pPr>
            <w:r w:rsidRPr="00A90AEA">
              <w:rPr>
                <w:rFonts w:cs="Times New Roman"/>
                <w:i/>
                <w:sz w:val="24"/>
                <w:szCs w:val="24"/>
              </w:rPr>
              <w:t xml:space="preserve">Социальное направление:  </w:t>
            </w:r>
          </w:p>
          <w:p w:rsidR="00FB766E" w:rsidRPr="00A90AEA" w:rsidRDefault="00FB766E" w:rsidP="00C16B74">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FB766E" w:rsidRPr="00A90AEA" w:rsidRDefault="00FB766E" w:rsidP="00C16B74">
            <w:pPr>
              <w:spacing w:line="240" w:lineRule="auto"/>
              <w:ind w:right="63" w:firstLine="0"/>
              <w:rPr>
                <w:rFonts w:cs="Times New Roman"/>
                <w:sz w:val="24"/>
                <w:szCs w:val="24"/>
              </w:rPr>
            </w:pPr>
            <w:r w:rsidRPr="00A90AEA">
              <w:rPr>
                <w:rFonts w:cs="Times New Roman"/>
                <w:i/>
                <w:sz w:val="24"/>
                <w:szCs w:val="24"/>
              </w:rPr>
              <w:t xml:space="preserve">образованию, труду в жизни, </w:t>
            </w:r>
          </w:p>
          <w:p w:rsidR="00FB766E" w:rsidRPr="00A90AEA" w:rsidRDefault="00FB766E" w:rsidP="00C16B74">
            <w:pPr>
              <w:spacing w:line="240" w:lineRule="auto"/>
              <w:ind w:firstLine="0"/>
              <w:rPr>
                <w:rFonts w:cs="Times New Roman"/>
                <w:sz w:val="24"/>
                <w:szCs w:val="24"/>
              </w:rPr>
            </w:pPr>
            <w:r w:rsidRPr="00A90AEA">
              <w:rPr>
                <w:rFonts w:cs="Times New Roman"/>
                <w:i/>
                <w:sz w:val="24"/>
                <w:szCs w:val="24"/>
              </w:rPr>
              <w:t>подготовка к сознательному выбору профессии)</w:t>
            </w:r>
            <w:r w:rsidRPr="00A90AEA">
              <w:rPr>
                <w:rFonts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left="2" w:firstLine="0"/>
              <w:rPr>
                <w:rFonts w:cs="Times New Roman"/>
                <w:sz w:val="24"/>
                <w:szCs w:val="24"/>
              </w:rPr>
            </w:pPr>
            <w:r w:rsidRPr="00A90AEA">
              <w:rPr>
                <w:rFonts w:cs="Times New Roman"/>
                <w:sz w:val="24"/>
                <w:szCs w:val="24"/>
              </w:rPr>
              <w:t xml:space="preserve">Развитие навыков самооценки и понимания других: «Команда и работа в ней» - мастер-класс по выработке умений распределять поручения и обязанности в организации и выполнении конкретной деятельности.  </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A90AEA" w:rsidP="00C16B74">
            <w:pPr>
              <w:spacing w:line="240" w:lineRule="auto"/>
              <w:ind w:right="52"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FB766E" w:rsidRPr="005E3BE9" w:rsidRDefault="00FB766E" w:rsidP="00C16B74">
            <w:pPr>
              <w:spacing w:line="240" w:lineRule="auto"/>
              <w:ind w:left="5" w:firstLine="0"/>
              <w:rPr>
                <w:rFonts w:cs="Times New Roman"/>
                <w:sz w:val="22"/>
              </w:rPr>
            </w:pPr>
            <w:r w:rsidRPr="005E3BE9">
              <w:rPr>
                <w:rFonts w:cs="Times New Roman"/>
                <w:sz w:val="22"/>
              </w:rPr>
              <w:t xml:space="preserve">зам директора по ВиС, педагог - психолог, классные руководители </w:t>
            </w:r>
          </w:p>
        </w:tc>
      </w:tr>
      <w:tr w:rsidR="00FB766E" w:rsidRPr="001721E7" w:rsidTr="006267C7">
        <w:trPr>
          <w:trHeight w:val="1620"/>
        </w:trPr>
        <w:tc>
          <w:tcPr>
            <w:tcW w:w="3544" w:type="dxa"/>
            <w:vMerge/>
            <w:tcBorders>
              <w:left w:val="single" w:sz="4" w:space="0" w:color="000000"/>
              <w:bottom w:val="single" w:sz="4" w:space="0" w:color="000000"/>
              <w:right w:val="single" w:sz="4" w:space="0" w:color="000000"/>
            </w:tcBorders>
          </w:tcPr>
          <w:p w:rsidR="00FB766E" w:rsidRPr="00A90AEA" w:rsidRDefault="00FB766E" w:rsidP="00BC64C8">
            <w:pPr>
              <w:spacing w:line="240" w:lineRule="auto"/>
              <w:ind w:right="123"/>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C16B74">
            <w:pPr>
              <w:spacing w:line="240" w:lineRule="auto"/>
              <w:ind w:right="57" w:firstLine="0"/>
              <w:rPr>
                <w:rFonts w:cs="Times New Roman"/>
                <w:sz w:val="24"/>
                <w:szCs w:val="24"/>
              </w:rPr>
            </w:pPr>
            <w:r w:rsidRPr="00A90AEA">
              <w:rPr>
                <w:rFonts w:cs="Times New Roman"/>
                <w:sz w:val="24"/>
                <w:szCs w:val="24"/>
              </w:rPr>
              <w:t xml:space="preserve">в течение </w:t>
            </w:r>
          </w:p>
          <w:p w:rsidR="00FB766E" w:rsidRPr="00A90AEA" w:rsidRDefault="00FB766E" w:rsidP="00C16B74">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FB766E" w:rsidRPr="005E3BE9" w:rsidRDefault="00FB766E" w:rsidP="00C16B74">
            <w:pPr>
              <w:spacing w:line="240" w:lineRule="auto"/>
              <w:ind w:left="2" w:firstLine="0"/>
              <w:rPr>
                <w:rFonts w:cs="Times New Roman"/>
                <w:sz w:val="22"/>
              </w:rPr>
            </w:pPr>
            <w:r w:rsidRPr="005E3BE9">
              <w:rPr>
                <w:rFonts w:cs="Times New Roman"/>
                <w:sz w:val="22"/>
              </w:rPr>
              <w:t xml:space="preserve">зам. директора по УВР, классные руководители, педагог-психолог </w:t>
            </w:r>
          </w:p>
        </w:tc>
      </w:tr>
      <w:tr w:rsidR="00BC64C8" w:rsidRPr="001721E7" w:rsidTr="0061093A">
        <w:trPr>
          <w:trHeight w:val="1114"/>
        </w:trPr>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C16B74">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Участие во Всероссийских дистанционных конкурсах и олимпиадах (по плану).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right="5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9" w:firstLine="0"/>
              <w:rPr>
                <w:rFonts w:cs="Times New Roman"/>
                <w:sz w:val="24"/>
                <w:szCs w:val="24"/>
              </w:rPr>
            </w:pPr>
            <w:r w:rsidRPr="00A90AEA">
              <w:rPr>
                <w:rFonts w:cs="Times New Roman"/>
                <w:sz w:val="24"/>
                <w:szCs w:val="24"/>
              </w:rPr>
              <w:t xml:space="preserve"> в течение 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 xml:space="preserve">классные руководители, учителя предметники </w:t>
            </w:r>
          </w:p>
        </w:tc>
      </w:tr>
      <w:tr w:rsidR="00BC64C8" w:rsidRPr="001721E7" w:rsidTr="0061093A">
        <w:trPr>
          <w:trHeight w:val="841"/>
        </w:trPr>
        <w:tc>
          <w:tcPr>
            <w:tcW w:w="3544"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 w:right="9" w:firstLine="0"/>
              <w:rPr>
                <w:rFonts w:cs="Times New Roman"/>
                <w:sz w:val="24"/>
                <w:szCs w:val="24"/>
              </w:rPr>
            </w:pPr>
            <w:r w:rsidRPr="00A90AEA">
              <w:rPr>
                <w:rFonts w:cs="Times New Roman"/>
                <w:i/>
                <w:sz w:val="24"/>
                <w:szCs w:val="24"/>
              </w:rPr>
              <w:t>Профилактика безнадзорности и правонарушений, социальноопасных явлений</w:t>
            </w:r>
            <w:r w:rsidRPr="00A90AEA">
              <w:rPr>
                <w:rFonts w:cs="Times New Roman"/>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2" w:firstLine="0"/>
              <w:rPr>
                <w:rFonts w:cs="Times New Roman"/>
                <w:sz w:val="24"/>
                <w:szCs w:val="24"/>
              </w:rPr>
            </w:pPr>
            <w:r w:rsidRPr="00A90AEA">
              <w:rPr>
                <w:rFonts w:cs="Times New Roman"/>
                <w:sz w:val="24"/>
                <w:szCs w:val="24"/>
              </w:rPr>
              <w:t xml:space="preserve">Мониторинг по определению социально-психологической комфортности в </w:t>
            </w:r>
            <w:r w:rsidRPr="00A90AEA">
              <w:rPr>
                <w:rFonts w:cs="Times New Roman"/>
                <w:sz w:val="24"/>
                <w:szCs w:val="24"/>
              </w:rPr>
              <w:lastRenderedPageBreak/>
              <w:t xml:space="preserve">классном коллективе </w:t>
            </w:r>
            <w:r w:rsidRPr="00A90AEA">
              <w:rPr>
                <w:rFonts w:cs="Times New Roman"/>
                <w:sz w:val="24"/>
                <w:szCs w:val="24"/>
              </w:rPr>
              <w:tab/>
              <w:t xml:space="preserve">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right="52"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C16B74">
            <w:pPr>
              <w:spacing w:line="240" w:lineRule="auto"/>
              <w:ind w:left="89" w:firstLine="0"/>
              <w:rPr>
                <w:rFonts w:cs="Times New Roman"/>
                <w:sz w:val="24"/>
                <w:szCs w:val="24"/>
              </w:rPr>
            </w:pPr>
            <w:r w:rsidRPr="00A90AEA">
              <w:rPr>
                <w:rFonts w:cs="Times New Roman"/>
                <w:sz w:val="24"/>
                <w:szCs w:val="24"/>
              </w:rPr>
              <w:t xml:space="preserve">в течение </w:t>
            </w:r>
          </w:p>
          <w:p w:rsidR="00BC64C8" w:rsidRPr="00A90AEA" w:rsidRDefault="00BC64C8" w:rsidP="00C16B74">
            <w:pPr>
              <w:spacing w:line="240" w:lineRule="auto"/>
              <w:ind w:right="54"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C16B74">
            <w:pPr>
              <w:spacing w:line="240" w:lineRule="auto"/>
              <w:ind w:left="5" w:firstLine="0"/>
              <w:rPr>
                <w:rFonts w:cs="Times New Roman"/>
                <w:sz w:val="22"/>
              </w:rPr>
            </w:pPr>
            <w:r w:rsidRPr="005E3BE9">
              <w:rPr>
                <w:rFonts w:cs="Times New Roman"/>
                <w:sz w:val="22"/>
              </w:rPr>
              <w:t>классные руководители, педагог-психолог</w:t>
            </w:r>
          </w:p>
        </w:tc>
      </w:tr>
      <w:tr w:rsidR="0061093A" w:rsidRPr="001721E7" w:rsidTr="0061093A">
        <w:trPr>
          <w:trHeight w:val="841"/>
        </w:trPr>
        <w:tc>
          <w:tcPr>
            <w:tcW w:w="3544" w:type="dxa"/>
            <w:vMerge w:val="restart"/>
            <w:tcBorders>
              <w:top w:val="single" w:sz="4" w:space="0" w:color="000000"/>
              <w:left w:val="single" w:sz="4" w:space="0" w:color="000000"/>
              <w:right w:val="single" w:sz="4" w:space="0" w:color="000000"/>
            </w:tcBorders>
          </w:tcPr>
          <w:p w:rsidR="0061093A" w:rsidRPr="00A90AEA" w:rsidRDefault="0061093A" w:rsidP="00BC64C8">
            <w:pPr>
              <w:spacing w:line="240" w:lineRule="auto"/>
              <w:ind w:left="8" w:right="9"/>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61093A" w:rsidRPr="00A90AEA" w:rsidRDefault="0061093A" w:rsidP="00BC64C8">
            <w:pPr>
              <w:spacing w:line="240" w:lineRule="auto"/>
              <w:ind w:right="13"/>
              <w:rPr>
                <w:rFonts w:cs="Times New Roman"/>
                <w:sz w:val="24"/>
                <w:szCs w:val="24"/>
              </w:rPr>
            </w:pPr>
            <w:r w:rsidRPr="00A90AEA">
              <w:rPr>
                <w:rFonts w:cs="Times New Roman"/>
                <w:sz w:val="24"/>
                <w:szCs w:val="24"/>
              </w:rPr>
              <w:t xml:space="preserve">Еженедельный контроль классных руководителей и педагога-психолога за посещаемостью и успеваемостью учащихся. </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24" w:firstLine="0"/>
              <w:rPr>
                <w:rFonts w:cs="Times New Roman"/>
                <w:sz w:val="24"/>
                <w:szCs w:val="24"/>
              </w:rPr>
            </w:pPr>
            <w:r w:rsidRPr="00A90AEA">
              <w:rPr>
                <w:rFonts w:cs="Times New Roman"/>
                <w:sz w:val="24"/>
                <w:szCs w:val="24"/>
              </w:rPr>
              <w:t xml:space="preserve">в течение </w:t>
            </w:r>
          </w:p>
          <w:p w:rsidR="0061093A" w:rsidRPr="00A90AEA" w:rsidRDefault="0061093A" w:rsidP="00C16B74">
            <w:pPr>
              <w:spacing w:line="240" w:lineRule="auto"/>
              <w:ind w:right="26"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61093A" w:rsidRPr="001721E7" w:rsidTr="0061093A">
        <w:trPr>
          <w:trHeight w:val="841"/>
        </w:trPr>
        <w:tc>
          <w:tcPr>
            <w:tcW w:w="3544" w:type="dxa"/>
            <w:vMerge/>
            <w:tcBorders>
              <w:left w:val="single" w:sz="4" w:space="0" w:color="000000"/>
              <w:right w:val="single" w:sz="4" w:space="0" w:color="000000"/>
            </w:tcBorders>
          </w:tcPr>
          <w:p w:rsidR="0061093A" w:rsidRPr="00A90AEA" w:rsidRDefault="0061093A" w:rsidP="00BC64C8">
            <w:pPr>
              <w:spacing w:line="240" w:lineRule="auto"/>
              <w:ind w:left="8" w:right="9"/>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right="53" w:firstLine="0"/>
              <w:rPr>
                <w:rFonts w:cs="Times New Roman"/>
                <w:sz w:val="24"/>
                <w:szCs w:val="24"/>
              </w:rPr>
            </w:pPr>
            <w:r w:rsidRPr="00A90AEA">
              <w:rPr>
                <w:rFonts w:cs="Times New Roman"/>
                <w:sz w:val="24"/>
                <w:szCs w:val="24"/>
              </w:rPr>
              <w:t>1</w:t>
            </w:r>
            <w:r w:rsidR="00A90AEA">
              <w:rPr>
                <w:rFonts w:cs="Times New Roman"/>
                <w:sz w:val="24"/>
                <w:szCs w:val="24"/>
              </w:rPr>
              <w:t>0</w:t>
            </w:r>
            <w:r w:rsidRPr="00A90AEA">
              <w:rPr>
                <w:rFonts w:cs="Times New Roman"/>
                <w:sz w:val="24"/>
                <w:szCs w:val="24"/>
              </w:rPr>
              <w:t>-11,</w:t>
            </w:r>
          </w:p>
          <w:p w:rsidR="0061093A" w:rsidRPr="00A90AEA" w:rsidRDefault="0061093A" w:rsidP="00181E18">
            <w:pPr>
              <w:spacing w:line="240" w:lineRule="auto"/>
              <w:ind w:firstLine="0"/>
              <w:rPr>
                <w:rFonts w:cs="Times New Roman"/>
                <w:sz w:val="22"/>
              </w:rPr>
            </w:pPr>
            <w:r w:rsidRPr="00A90AEA">
              <w:rPr>
                <w:rFonts w:cs="Times New Roman"/>
                <w:sz w:val="22"/>
              </w:rPr>
              <w:t xml:space="preserve">Родители,представили </w:t>
            </w:r>
          </w:p>
          <w:p w:rsidR="0061093A" w:rsidRPr="00A90AEA" w:rsidRDefault="0061093A" w:rsidP="00181E18">
            <w:pPr>
              <w:spacing w:line="240" w:lineRule="auto"/>
              <w:ind w:firstLine="0"/>
              <w:rPr>
                <w:rFonts w:cs="Times New Roman"/>
                <w:sz w:val="24"/>
                <w:szCs w:val="24"/>
              </w:rPr>
            </w:pPr>
            <w:r w:rsidRPr="00A90AEA">
              <w:rPr>
                <w:rFonts w:cs="Times New Roman"/>
                <w:sz w:val="22"/>
              </w:rPr>
              <w:t>общественн ых организаций</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C16B74">
            <w:pPr>
              <w:spacing w:line="240" w:lineRule="auto"/>
              <w:ind w:firstLine="0"/>
              <w:rPr>
                <w:rFonts w:cs="Times New Roman"/>
                <w:sz w:val="24"/>
                <w:szCs w:val="24"/>
              </w:rPr>
            </w:pPr>
            <w:r w:rsidRPr="00A90AEA">
              <w:rPr>
                <w:rFonts w:cs="Times New Roman"/>
                <w:sz w:val="24"/>
                <w:szCs w:val="24"/>
              </w:rPr>
              <w:t>в течение месяца</w:t>
            </w:r>
          </w:p>
        </w:tc>
        <w:tc>
          <w:tcPr>
            <w:tcW w:w="1701" w:type="dxa"/>
            <w:tcBorders>
              <w:top w:val="single" w:sz="4" w:space="0" w:color="000000"/>
              <w:left w:val="single" w:sz="4" w:space="0" w:color="000000"/>
              <w:bottom w:val="single" w:sz="4" w:space="0" w:color="000000"/>
              <w:right w:val="single" w:sz="4" w:space="0" w:color="000000"/>
            </w:tcBorders>
          </w:tcPr>
          <w:p w:rsidR="0061093A" w:rsidRPr="005E3BE9" w:rsidRDefault="0061093A" w:rsidP="00C16B74">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61093A" w:rsidRPr="00A90AEA" w:rsidTr="0061093A">
        <w:trPr>
          <w:trHeight w:val="841"/>
        </w:trPr>
        <w:tc>
          <w:tcPr>
            <w:tcW w:w="3544"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8" w:right="9"/>
              <w:jc w:val="center"/>
              <w:rPr>
                <w:rFonts w:cs="Times New Roman"/>
                <w:i/>
                <w:sz w:val="24"/>
                <w:szCs w:val="24"/>
              </w:rPr>
            </w:pPr>
          </w:p>
        </w:tc>
        <w:tc>
          <w:tcPr>
            <w:tcW w:w="2268" w:type="dxa"/>
            <w:tcBorders>
              <w:top w:val="single" w:sz="4" w:space="0" w:color="000000"/>
              <w:left w:val="single" w:sz="4" w:space="0" w:color="000000"/>
              <w:bottom w:val="single" w:sz="4" w:space="0" w:color="000000"/>
              <w:right w:val="single" w:sz="4" w:space="0" w:color="000000"/>
            </w:tcBorders>
          </w:tcPr>
          <w:p w:rsidR="0061093A" w:rsidRPr="00A90AEA" w:rsidRDefault="0061093A" w:rsidP="00181E18">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0" w:type="dxa"/>
            <w:tcBorders>
              <w:top w:val="single" w:sz="4" w:space="0" w:color="000000"/>
              <w:left w:val="single" w:sz="4" w:space="0" w:color="000000"/>
              <w:bottom w:val="single" w:sz="4" w:space="0" w:color="000000"/>
              <w:right w:val="single" w:sz="4" w:space="0" w:color="000000"/>
            </w:tcBorders>
          </w:tcPr>
          <w:p w:rsidR="0061093A" w:rsidRPr="00A90AEA" w:rsidRDefault="0061093A" w:rsidP="00181E18">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61093A" w:rsidRPr="00A90AEA" w:rsidRDefault="0061093A" w:rsidP="00181E18">
            <w:pPr>
              <w:spacing w:line="240" w:lineRule="auto"/>
              <w:ind w:left="46" w:firstLine="0"/>
              <w:rPr>
                <w:rFonts w:cs="Times New Roman"/>
                <w:sz w:val="24"/>
                <w:szCs w:val="24"/>
              </w:rPr>
            </w:pPr>
            <w:r w:rsidRPr="00A90AEA">
              <w:rPr>
                <w:rFonts w:cs="Times New Roman"/>
                <w:sz w:val="24"/>
                <w:szCs w:val="24"/>
              </w:rPr>
              <w:t xml:space="preserve">в течение </w:t>
            </w:r>
          </w:p>
          <w:p w:rsidR="0061093A" w:rsidRPr="00A90AEA" w:rsidRDefault="0061093A" w:rsidP="00181E18">
            <w:pPr>
              <w:spacing w:line="240" w:lineRule="auto"/>
              <w:ind w:right="72"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61093A" w:rsidRPr="005E3BE9" w:rsidRDefault="0061093A" w:rsidP="00181E18">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педагоги-психологи </w:t>
            </w:r>
          </w:p>
        </w:tc>
      </w:tr>
      <w:tr w:rsidR="00BC64C8" w:rsidRPr="00A90AEA" w:rsidTr="006267C7">
        <w:trPr>
          <w:trHeight w:val="266"/>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60"/>
              <w:jc w:val="center"/>
              <w:rPr>
                <w:rFonts w:cs="Times New Roman"/>
                <w:b/>
                <w:szCs w:val="28"/>
              </w:rPr>
            </w:pPr>
            <w:r w:rsidRPr="00A90AEA">
              <w:rPr>
                <w:rFonts w:cs="Times New Roman"/>
                <w:b/>
                <w:szCs w:val="28"/>
              </w:rPr>
              <w:t xml:space="preserve">Февраль </w:t>
            </w:r>
          </w:p>
        </w:tc>
      </w:tr>
    </w:tbl>
    <w:p w:rsidR="00BC64C8" w:rsidRPr="00A90AEA" w:rsidRDefault="00BC64C8" w:rsidP="00BC64C8">
      <w:pPr>
        <w:spacing w:line="240" w:lineRule="auto"/>
        <w:ind w:left="-1853" w:right="12525"/>
        <w:rPr>
          <w:sz w:val="24"/>
          <w:szCs w:val="24"/>
        </w:rPr>
      </w:pPr>
    </w:p>
    <w:tbl>
      <w:tblPr>
        <w:tblStyle w:val="TableGrid"/>
        <w:tblW w:w="9781" w:type="dxa"/>
        <w:tblInd w:w="238" w:type="dxa"/>
        <w:tblLayout w:type="fixed"/>
        <w:tblCellMar>
          <w:top w:w="14" w:type="dxa"/>
          <w:left w:w="96" w:type="dxa"/>
          <w:right w:w="53" w:type="dxa"/>
        </w:tblCellMar>
        <w:tblLook w:val="04A0"/>
      </w:tblPr>
      <w:tblGrid>
        <w:gridCol w:w="3402"/>
        <w:gridCol w:w="2606"/>
        <w:gridCol w:w="1020"/>
        <w:gridCol w:w="1417"/>
        <w:gridCol w:w="1336"/>
      </w:tblGrid>
      <w:tr w:rsidR="00BC64C8" w:rsidRPr="00A90AEA" w:rsidTr="0061093A">
        <w:trPr>
          <w:trHeight w:val="624"/>
        </w:trPr>
        <w:tc>
          <w:tcPr>
            <w:tcW w:w="3402"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3E3AC0">
            <w:pPr>
              <w:spacing w:line="240" w:lineRule="auto"/>
              <w:ind w:left="115"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3E3AC0">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left="12" w:firstLine="0"/>
              <w:rPr>
                <w:rFonts w:cs="Times New Roman"/>
                <w:sz w:val="24"/>
                <w:szCs w:val="24"/>
              </w:rPr>
            </w:pPr>
            <w:r w:rsidRPr="00A90AEA">
              <w:rPr>
                <w:rFonts w:cs="Times New Roman"/>
                <w:sz w:val="24"/>
                <w:szCs w:val="24"/>
              </w:rPr>
              <w:t xml:space="preserve">День памяти о россиянах, исполнявших служебный долг за пределами Отечества, цикл бесед: «Твои гражданские права», «Человек и закон», «Азбука юного гражданина». </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BC64C8" w:rsidP="003E3AC0">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A90AEA">
            <w:pPr>
              <w:spacing w:line="240" w:lineRule="auto"/>
              <w:ind w:right="53" w:firstLine="0"/>
              <w:rPr>
                <w:rFonts w:cs="Times New Roman"/>
                <w:sz w:val="24"/>
                <w:szCs w:val="24"/>
              </w:rPr>
            </w:pPr>
            <w:r w:rsidRPr="00A90AEA">
              <w:rPr>
                <w:rFonts w:cs="Times New Roman"/>
                <w:sz w:val="24"/>
                <w:szCs w:val="24"/>
              </w:rPr>
              <w:t>15.02.202</w:t>
            </w:r>
            <w:r w:rsidR="00A90AEA" w:rsidRPr="00A90AEA">
              <w:rPr>
                <w:rFonts w:cs="Times New Roman"/>
                <w:sz w:val="24"/>
                <w:szCs w:val="24"/>
              </w:rPr>
              <w:t>3</w:t>
            </w:r>
            <w:r w:rsidRPr="00A90AEA">
              <w:rPr>
                <w:rFonts w:cs="Times New Roman"/>
                <w:sz w:val="24"/>
                <w:szCs w:val="24"/>
              </w:rPr>
              <w:t xml:space="preserve"> </w:t>
            </w:r>
          </w:p>
        </w:tc>
        <w:tc>
          <w:tcPr>
            <w:tcW w:w="1336" w:type="dxa"/>
            <w:tcBorders>
              <w:top w:val="single" w:sz="4" w:space="0" w:color="000000"/>
              <w:left w:val="single" w:sz="4" w:space="0" w:color="000000"/>
              <w:bottom w:val="single" w:sz="4" w:space="0" w:color="000000"/>
              <w:right w:val="single" w:sz="4" w:space="0" w:color="000000"/>
            </w:tcBorders>
          </w:tcPr>
          <w:p w:rsidR="00BC64C8" w:rsidRPr="005E3BE9" w:rsidRDefault="00BC64C8" w:rsidP="003E3AC0">
            <w:pPr>
              <w:spacing w:line="240" w:lineRule="auto"/>
              <w:ind w:left="14"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624"/>
        </w:trPr>
        <w:tc>
          <w:tcPr>
            <w:tcW w:w="3402"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15"/>
              <w:rPr>
                <w:rFonts w:cs="Times New Roman"/>
                <w:i/>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left="12" w:firstLine="0"/>
              <w:rPr>
                <w:rFonts w:cs="Times New Roman"/>
                <w:sz w:val="24"/>
                <w:szCs w:val="24"/>
              </w:rPr>
            </w:pPr>
            <w:r w:rsidRPr="00A90AEA">
              <w:rPr>
                <w:rFonts w:cs="Times New Roman"/>
                <w:sz w:val="24"/>
                <w:szCs w:val="24"/>
              </w:rPr>
              <w:t>Международный день родного языка</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3E3AC0" w:rsidP="003E3AC0">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BC64C8"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A90AEA">
            <w:pPr>
              <w:spacing w:line="240" w:lineRule="auto"/>
              <w:ind w:right="53" w:firstLine="0"/>
              <w:rPr>
                <w:rFonts w:cs="Times New Roman"/>
                <w:sz w:val="24"/>
                <w:szCs w:val="24"/>
              </w:rPr>
            </w:pPr>
            <w:r w:rsidRPr="00A90AEA">
              <w:rPr>
                <w:rFonts w:cs="Times New Roman"/>
                <w:sz w:val="24"/>
                <w:szCs w:val="24"/>
              </w:rPr>
              <w:t>21.02.202</w:t>
            </w:r>
            <w:r w:rsidR="00A90AEA" w:rsidRPr="00A90AEA">
              <w:rPr>
                <w:rFonts w:cs="Times New Roman"/>
                <w:sz w:val="24"/>
                <w:szCs w:val="24"/>
              </w:rPr>
              <w:t>3</w:t>
            </w:r>
            <w:r w:rsidRPr="00A90AEA">
              <w:rPr>
                <w:rFonts w:cs="Times New Roman"/>
                <w:sz w:val="24"/>
                <w:szCs w:val="24"/>
              </w:rPr>
              <w:t xml:space="preserve"> </w:t>
            </w:r>
          </w:p>
        </w:tc>
        <w:tc>
          <w:tcPr>
            <w:tcW w:w="1336" w:type="dxa"/>
            <w:tcBorders>
              <w:top w:val="single" w:sz="4" w:space="0" w:color="000000"/>
              <w:left w:val="single" w:sz="4" w:space="0" w:color="000000"/>
              <w:bottom w:val="single" w:sz="4" w:space="0" w:color="000000"/>
              <w:right w:val="single" w:sz="4" w:space="0" w:color="000000"/>
            </w:tcBorders>
          </w:tcPr>
          <w:p w:rsidR="00BC64C8" w:rsidRPr="005E3BE9" w:rsidRDefault="00BC64C8" w:rsidP="003E3AC0">
            <w:pPr>
              <w:spacing w:line="240" w:lineRule="auto"/>
              <w:ind w:left="14"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624"/>
        </w:trPr>
        <w:tc>
          <w:tcPr>
            <w:tcW w:w="3402"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15"/>
              <w:rPr>
                <w:rFonts w:cs="Times New Roman"/>
                <w:i/>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left="12" w:firstLine="0"/>
              <w:rPr>
                <w:rFonts w:cs="Times New Roman"/>
                <w:sz w:val="24"/>
                <w:szCs w:val="24"/>
              </w:rPr>
            </w:pPr>
            <w:r w:rsidRPr="00A90AEA">
              <w:rPr>
                <w:rFonts w:cs="Times New Roman"/>
                <w:sz w:val="24"/>
                <w:szCs w:val="24"/>
              </w:rPr>
              <w:t>Конкурс рисунков ко Дню защитника Отечества «Сыны Отечества!»</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BC64C8" w:rsidP="003E3AC0">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3E3AC0">
            <w:pPr>
              <w:spacing w:line="240" w:lineRule="auto"/>
              <w:ind w:left="74" w:firstLine="0"/>
              <w:rPr>
                <w:rFonts w:cs="Times New Roman"/>
                <w:sz w:val="24"/>
                <w:szCs w:val="24"/>
              </w:rPr>
            </w:pPr>
            <w:r w:rsidRPr="00A90AEA">
              <w:rPr>
                <w:rFonts w:cs="Times New Roman"/>
                <w:sz w:val="24"/>
                <w:szCs w:val="24"/>
              </w:rPr>
              <w:t xml:space="preserve">в течение </w:t>
            </w:r>
          </w:p>
          <w:p w:rsidR="00BC64C8" w:rsidRPr="00A90AEA" w:rsidRDefault="00BC64C8" w:rsidP="003E3AC0">
            <w:pPr>
              <w:spacing w:line="240" w:lineRule="auto"/>
              <w:ind w:right="53"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BC64C8" w:rsidRPr="005E3BE9" w:rsidRDefault="00BC64C8" w:rsidP="003E3AC0">
            <w:pPr>
              <w:spacing w:line="240" w:lineRule="auto"/>
              <w:ind w:left="14"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562"/>
        </w:trPr>
        <w:tc>
          <w:tcPr>
            <w:tcW w:w="3402"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BC64C8" w:rsidRPr="00A90AEA" w:rsidRDefault="00BC64C8" w:rsidP="003E3AC0">
            <w:pPr>
              <w:spacing w:line="240" w:lineRule="auto"/>
              <w:ind w:firstLine="0"/>
              <w:rPr>
                <w:rFonts w:cs="Times New Roman"/>
                <w:sz w:val="24"/>
                <w:szCs w:val="24"/>
              </w:rPr>
            </w:pPr>
            <w:r w:rsidRPr="00A90AEA">
              <w:rPr>
                <w:rFonts w:cs="Times New Roman"/>
                <w:sz w:val="24"/>
                <w:szCs w:val="24"/>
              </w:rPr>
              <w:t>Городская спартакиада обучающихся</w:t>
            </w:r>
          </w:p>
        </w:tc>
        <w:tc>
          <w:tcPr>
            <w:tcW w:w="1020" w:type="dxa"/>
            <w:tcBorders>
              <w:top w:val="single" w:sz="4" w:space="0" w:color="000000"/>
              <w:left w:val="single" w:sz="7" w:space="0" w:color="000000"/>
              <w:bottom w:val="single" w:sz="4" w:space="0" w:color="000000"/>
              <w:right w:val="single" w:sz="7" w:space="0" w:color="000000"/>
            </w:tcBorders>
          </w:tcPr>
          <w:p w:rsidR="00BC64C8" w:rsidRPr="00A90AEA" w:rsidRDefault="00A90AEA" w:rsidP="003E3AC0">
            <w:pPr>
              <w:spacing w:line="240" w:lineRule="auto"/>
              <w:ind w:right="42"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BC64C8" w:rsidRPr="00A90AEA" w:rsidRDefault="00BC64C8" w:rsidP="003E3AC0">
            <w:pPr>
              <w:spacing w:line="240" w:lineRule="auto"/>
              <w:ind w:left="74" w:firstLine="0"/>
              <w:rPr>
                <w:rFonts w:cs="Times New Roman"/>
                <w:sz w:val="24"/>
                <w:szCs w:val="24"/>
              </w:rPr>
            </w:pPr>
            <w:r w:rsidRPr="00A90AEA">
              <w:rPr>
                <w:rFonts w:cs="Times New Roman"/>
                <w:sz w:val="24"/>
                <w:szCs w:val="24"/>
              </w:rPr>
              <w:t xml:space="preserve">в течение </w:t>
            </w:r>
          </w:p>
          <w:p w:rsidR="00BC64C8" w:rsidRPr="00A90AEA" w:rsidRDefault="00BC64C8" w:rsidP="003E3AC0">
            <w:pPr>
              <w:spacing w:line="240" w:lineRule="auto"/>
              <w:ind w:right="53"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BC64C8" w:rsidRPr="005E3BE9" w:rsidRDefault="00BC64C8" w:rsidP="003E3AC0">
            <w:pPr>
              <w:spacing w:line="240" w:lineRule="auto"/>
              <w:ind w:left="14" w:firstLine="0"/>
              <w:rPr>
                <w:rFonts w:cs="Times New Roman"/>
                <w:sz w:val="22"/>
              </w:rPr>
            </w:pPr>
            <w:r w:rsidRPr="005E3BE9">
              <w:rPr>
                <w:rFonts w:cs="Times New Roman"/>
                <w:sz w:val="22"/>
              </w:rPr>
              <w:t>зам.директора по ВиС, классные руководители, учителя физической культуры</w:t>
            </w:r>
          </w:p>
        </w:tc>
      </w:tr>
      <w:tr w:rsidR="00FB766E" w:rsidRPr="00A90AEA" w:rsidTr="0061093A">
        <w:trPr>
          <w:trHeight w:val="562"/>
        </w:trPr>
        <w:tc>
          <w:tcPr>
            <w:tcW w:w="3402"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День молодого избирателя</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61093A" w:rsidP="0061093A">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FB766E"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816EBC">
            <w:pPr>
              <w:spacing w:line="240" w:lineRule="auto"/>
              <w:ind w:left="74" w:firstLine="0"/>
              <w:rPr>
                <w:rFonts w:cs="Times New Roman"/>
                <w:sz w:val="24"/>
                <w:szCs w:val="24"/>
              </w:rPr>
            </w:pPr>
            <w:r w:rsidRPr="00A90AEA">
              <w:rPr>
                <w:rFonts w:cs="Times New Roman"/>
                <w:sz w:val="24"/>
                <w:szCs w:val="24"/>
              </w:rPr>
              <w:t xml:space="preserve">в течение </w:t>
            </w:r>
          </w:p>
          <w:p w:rsidR="00FB766E" w:rsidRPr="00A90AEA" w:rsidRDefault="00FB766E" w:rsidP="00816EBC">
            <w:pPr>
              <w:spacing w:line="240" w:lineRule="auto"/>
              <w:ind w:right="53"/>
              <w:jc w:val="center"/>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FB766E" w:rsidRPr="005E3BE9" w:rsidRDefault="00FB766E" w:rsidP="00816EBC">
            <w:pPr>
              <w:spacing w:line="240" w:lineRule="auto"/>
              <w:ind w:left="14" w:firstLine="0"/>
              <w:rPr>
                <w:rFonts w:cs="Times New Roman"/>
                <w:sz w:val="22"/>
              </w:rPr>
            </w:pPr>
            <w:r w:rsidRPr="005E3BE9">
              <w:rPr>
                <w:rFonts w:cs="Times New Roman"/>
                <w:sz w:val="22"/>
              </w:rPr>
              <w:t>зам.директора по ВиС, классные руководители</w:t>
            </w:r>
          </w:p>
        </w:tc>
      </w:tr>
      <w:tr w:rsidR="00FB766E" w:rsidRPr="00A90AEA" w:rsidTr="0061093A">
        <w:trPr>
          <w:trHeight w:val="562"/>
        </w:trPr>
        <w:tc>
          <w:tcPr>
            <w:tcW w:w="3402"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 xml:space="preserve">Месячник военно – патриотического и спортивного воспитания </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61093A">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A90AEA">
            <w:pPr>
              <w:spacing w:line="240" w:lineRule="auto"/>
              <w:ind w:left="53" w:firstLine="0"/>
              <w:rPr>
                <w:rFonts w:cs="Times New Roman"/>
                <w:sz w:val="24"/>
                <w:szCs w:val="24"/>
              </w:rPr>
            </w:pPr>
            <w:r w:rsidRPr="00A90AEA">
              <w:rPr>
                <w:rFonts w:cs="Times New Roman"/>
                <w:sz w:val="24"/>
                <w:szCs w:val="24"/>
              </w:rPr>
              <w:t>01.02.202</w:t>
            </w:r>
            <w:r w:rsidR="00A90AEA" w:rsidRPr="00A90AEA">
              <w:rPr>
                <w:rFonts w:cs="Times New Roman"/>
                <w:sz w:val="24"/>
                <w:szCs w:val="24"/>
              </w:rPr>
              <w:t>3</w:t>
            </w:r>
            <w:r w:rsidRPr="00A90AEA">
              <w:rPr>
                <w:rFonts w:cs="Times New Roman"/>
                <w:sz w:val="24"/>
                <w:szCs w:val="24"/>
              </w:rPr>
              <w:t xml:space="preserve"> –28.02.202</w:t>
            </w:r>
            <w:r w:rsidR="00A90AEA" w:rsidRPr="00A90AEA">
              <w:rPr>
                <w:rFonts w:cs="Times New Roman"/>
                <w:sz w:val="24"/>
                <w:szCs w:val="24"/>
              </w:rPr>
              <w:t>3</w:t>
            </w:r>
            <w:r w:rsidRPr="00A90AEA">
              <w:rPr>
                <w:rFonts w:cs="Times New Roman"/>
                <w:sz w:val="24"/>
                <w:szCs w:val="24"/>
              </w:rPr>
              <w:t xml:space="preserve"> </w:t>
            </w:r>
          </w:p>
        </w:tc>
        <w:tc>
          <w:tcPr>
            <w:tcW w:w="1336" w:type="dxa"/>
            <w:tcBorders>
              <w:top w:val="single" w:sz="4" w:space="0" w:color="000000"/>
              <w:left w:val="single" w:sz="4" w:space="0" w:color="000000"/>
              <w:bottom w:val="single" w:sz="4" w:space="0" w:color="000000"/>
              <w:right w:val="single" w:sz="4" w:space="0" w:color="000000"/>
            </w:tcBorders>
          </w:tcPr>
          <w:p w:rsidR="00FB766E" w:rsidRPr="005E3BE9" w:rsidRDefault="00FB766E" w:rsidP="00816EBC">
            <w:pPr>
              <w:spacing w:line="240" w:lineRule="auto"/>
              <w:ind w:left="14" w:firstLine="0"/>
              <w:rPr>
                <w:rFonts w:cs="Times New Roman"/>
                <w:sz w:val="22"/>
              </w:rPr>
            </w:pPr>
            <w:r w:rsidRPr="005E3BE9">
              <w:rPr>
                <w:rFonts w:cs="Times New Roman"/>
                <w:sz w:val="22"/>
              </w:rPr>
              <w:t>зам.директора по ВиС, классные руководители</w:t>
            </w:r>
          </w:p>
        </w:tc>
      </w:tr>
      <w:tr w:rsidR="00FB766E" w:rsidRPr="00A90AEA" w:rsidTr="0061093A">
        <w:trPr>
          <w:trHeight w:val="562"/>
        </w:trPr>
        <w:tc>
          <w:tcPr>
            <w:tcW w:w="3402" w:type="dxa"/>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12"/>
              <w:rPr>
                <w:rFonts w:cs="Times New Roman"/>
                <w:sz w:val="24"/>
                <w:szCs w:val="24"/>
              </w:rPr>
            </w:pPr>
            <w:r w:rsidRPr="00A90AEA">
              <w:rPr>
                <w:rFonts w:cs="Times New Roman"/>
                <w:sz w:val="24"/>
                <w:szCs w:val="24"/>
              </w:rPr>
              <w:t xml:space="preserve"> </w:t>
            </w: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Профилактические мероприятия против экстремизма и терроризма. Классные часы «Экстремизм – проблема современности»</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A90AEA" w:rsidP="00A90AEA">
            <w:pPr>
              <w:spacing w:line="240" w:lineRule="auto"/>
              <w:ind w:right="42" w:firstLine="0"/>
              <w:rPr>
                <w:rFonts w:cs="Times New Roman"/>
                <w:sz w:val="24"/>
                <w:szCs w:val="24"/>
              </w:rPr>
            </w:pPr>
            <w:r w:rsidRPr="00A90AEA">
              <w:rPr>
                <w:rFonts w:cs="Times New Roman"/>
                <w:sz w:val="24"/>
                <w:szCs w:val="24"/>
              </w:rPr>
              <w:t>10</w:t>
            </w:r>
            <w:r w:rsidR="00FB766E"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816EBC">
            <w:pPr>
              <w:spacing w:line="240" w:lineRule="auto"/>
              <w:ind w:left="74" w:firstLine="0"/>
              <w:rPr>
                <w:rFonts w:cs="Times New Roman"/>
                <w:sz w:val="24"/>
                <w:szCs w:val="24"/>
              </w:rPr>
            </w:pPr>
            <w:r w:rsidRPr="00A90AEA">
              <w:rPr>
                <w:rFonts w:cs="Times New Roman"/>
                <w:sz w:val="24"/>
                <w:szCs w:val="24"/>
              </w:rPr>
              <w:t xml:space="preserve">в течение </w:t>
            </w:r>
          </w:p>
          <w:p w:rsidR="00FB766E" w:rsidRPr="00A90AEA" w:rsidRDefault="00FB766E" w:rsidP="00FB766E">
            <w:pPr>
              <w:spacing w:line="240" w:lineRule="auto"/>
              <w:ind w:right="53"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FB766E" w:rsidRPr="005E3BE9" w:rsidRDefault="00FB766E" w:rsidP="00816EBC">
            <w:pPr>
              <w:spacing w:line="240" w:lineRule="auto"/>
              <w:ind w:left="14" w:firstLine="0"/>
              <w:rPr>
                <w:rFonts w:cs="Times New Roman"/>
                <w:sz w:val="22"/>
              </w:rPr>
            </w:pPr>
            <w:r w:rsidRPr="005E3BE9">
              <w:rPr>
                <w:rFonts w:cs="Times New Roman"/>
                <w:sz w:val="22"/>
              </w:rPr>
              <w:t xml:space="preserve">зам.директора по ВиС, классные руководители </w:t>
            </w:r>
          </w:p>
        </w:tc>
      </w:tr>
      <w:tr w:rsidR="00FB766E" w:rsidRPr="00A90AEA" w:rsidTr="0061093A">
        <w:trPr>
          <w:trHeight w:val="946"/>
        </w:trPr>
        <w:tc>
          <w:tcPr>
            <w:tcW w:w="3402"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3E3AC0">
            <w:pPr>
              <w:spacing w:line="240" w:lineRule="auto"/>
              <w:ind w:left="12"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Духовно-нравственное направление: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p>
          <w:p w:rsidR="00FB766E" w:rsidRPr="00A90AEA" w:rsidRDefault="00FB766E" w:rsidP="00FB766E">
            <w:pPr>
              <w:tabs>
                <w:tab w:val="center" w:pos="12"/>
                <w:tab w:val="center" w:pos="1799"/>
              </w:tabs>
              <w:spacing w:line="240" w:lineRule="auto"/>
              <w:ind w:firstLine="0"/>
              <w:rPr>
                <w:rFonts w:cs="Times New Roman"/>
                <w:sz w:val="24"/>
                <w:szCs w:val="24"/>
              </w:rPr>
            </w:pPr>
            <w:r w:rsidRPr="00A90AEA">
              <w:rPr>
                <w:rFonts w:cs="Times New Roman"/>
                <w:i/>
                <w:sz w:val="24"/>
                <w:szCs w:val="24"/>
              </w:rPr>
              <w:t xml:space="preserve">воспитание) </w:t>
            </w: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FB766E">
            <w:pPr>
              <w:spacing w:line="240" w:lineRule="auto"/>
              <w:ind w:left="12" w:firstLine="0"/>
              <w:rPr>
                <w:rFonts w:cs="Times New Roman"/>
                <w:sz w:val="24"/>
                <w:szCs w:val="24"/>
              </w:rPr>
            </w:pPr>
            <w:r w:rsidRPr="00A90AEA">
              <w:rPr>
                <w:rFonts w:cs="Times New Roman"/>
                <w:sz w:val="24"/>
                <w:szCs w:val="24"/>
              </w:rPr>
              <w:t>Классные часы: «Самое дорогое что есть – жизнь!» «Терпимость и дружелюбие»</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723A3F">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723A3F">
            <w:pPr>
              <w:spacing w:line="240" w:lineRule="auto"/>
              <w:ind w:left="74"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 xml:space="preserve">месяца </w:t>
            </w:r>
          </w:p>
        </w:tc>
        <w:tc>
          <w:tcPr>
            <w:tcW w:w="1336"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14" w:firstLine="0"/>
              <w:rPr>
                <w:rFonts w:cs="Times New Roman"/>
                <w:sz w:val="22"/>
              </w:rPr>
            </w:pPr>
            <w:r w:rsidRPr="005E3BE9">
              <w:rPr>
                <w:rFonts w:cs="Times New Roman"/>
                <w:sz w:val="22"/>
              </w:rPr>
              <w:t>зам.директора по ВиС, классные руководители</w:t>
            </w:r>
          </w:p>
        </w:tc>
      </w:tr>
      <w:tr w:rsidR="00FB766E" w:rsidRPr="00A90AEA" w:rsidTr="0061093A">
        <w:trPr>
          <w:trHeight w:val="838"/>
        </w:trPr>
        <w:tc>
          <w:tcPr>
            <w:tcW w:w="3402"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723A3F">
            <w:pPr>
              <w:spacing w:line="240" w:lineRule="auto"/>
              <w:ind w:left="12" w:firstLine="0"/>
              <w:rPr>
                <w:rFonts w:cs="Times New Roman"/>
                <w:sz w:val="24"/>
                <w:szCs w:val="24"/>
              </w:rPr>
            </w:pPr>
            <w:r w:rsidRPr="00A90AEA">
              <w:rPr>
                <w:rFonts w:cs="Times New Roman"/>
                <w:sz w:val="24"/>
                <w:szCs w:val="24"/>
              </w:rPr>
              <w:t>Уроки мужества «Они сражались за Родину». Поздравление пап, дедушек, участников ВОВ, воинов-интернационалистов.</w:t>
            </w:r>
            <w:r w:rsidRPr="00A90AEA">
              <w:rPr>
                <w:rFonts w:eastAsia="Verdana" w:cs="Times New Roman"/>
                <w:sz w:val="24"/>
                <w:szCs w:val="24"/>
                <w:vertAlign w:val="subscript"/>
              </w:rPr>
              <w:t xml:space="preserve"> </w:t>
            </w:r>
            <w:r w:rsidRPr="00A90AEA">
              <w:rPr>
                <w:rFonts w:cs="Times New Roman"/>
                <w:sz w:val="24"/>
                <w:szCs w:val="24"/>
              </w:rPr>
              <w:t xml:space="preserve"> </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723A3F">
            <w:pPr>
              <w:spacing w:line="240" w:lineRule="auto"/>
              <w:ind w:left="39" w:right="2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BC64C8">
            <w:pPr>
              <w:spacing w:line="240" w:lineRule="auto"/>
              <w:ind w:left="13" w:hanging="13"/>
              <w:jc w:val="center"/>
              <w:rPr>
                <w:rFonts w:cs="Times New Roman"/>
                <w:sz w:val="24"/>
                <w:szCs w:val="24"/>
              </w:rPr>
            </w:pPr>
            <w:r w:rsidRPr="00A90AEA">
              <w:rPr>
                <w:rFonts w:cs="Times New Roman"/>
                <w:sz w:val="24"/>
                <w:szCs w:val="24"/>
              </w:rPr>
              <w:t xml:space="preserve">четвертая неделя месяца </w:t>
            </w:r>
          </w:p>
        </w:tc>
        <w:tc>
          <w:tcPr>
            <w:tcW w:w="1336"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14" w:firstLine="0"/>
              <w:rPr>
                <w:rFonts w:cs="Times New Roman"/>
                <w:sz w:val="22"/>
              </w:rPr>
            </w:pPr>
            <w:r w:rsidRPr="005E3BE9">
              <w:rPr>
                <w:rFonts w:cs="Times New Roman"/>
                <w:sz w:val="22"/>
              </w:rPr>
              <w:t xml:space="preserve">зам директора по ВиС, классные руководители </w:t>
            </w:r>
          </w:p>
        </w:tc>
      </w:tr>
      <w:tr w:rsidR="00FB766E" w:rsidRPr="00A90AEA" w:rsidTr="0061093A">
        <w:trPr>
          <w:trHeight w:val="1114"/>
        </w:trPr>
        <w:tc>
          <w:tcPr>
            <w:tcW w:w="3402" w:type="dxa"/>
            <w:vMerge/>
            <w:tcBorders>
              <w:top w:val="nil"/>
              <w:left w:val="single" w:sz="4" w:space="0" w:color="000000"/>
              <w:bottom w:val="single" w:sz="4" w:space="0" w:color="000000"/>
              <w:right w:val="single" w:sz="4" w:space="0" w:color="000000"/>
            </w:tcBorders>
          </w:tcPr>
          <w:p w:rsidR="00FB766E" w:rsidRPr="00A90AEA" w:rsidRDefault="00FB766E"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FB766E" w:rsidRPr="00A90AEA" w:rsidRDefault="00FB766E" w:rsidP="00723A3F">
            <w:pPr>
              <w:spacing w:line="240" w:lineRule="auto"/>
              <w:ind w:left="12" w:firstLine="0"/>
              <w:rPr>
                <w:rFonts w:cs="Times New Roman"/>
                <w:sz w:val="24"/>
                <w:szCs w:val="24"/>
              </w:rPr>
            </w:pPr>
            <w:r w:rsidRPr="00A90AEA">
              <w:rPr>
                <w:rFonts w:cs="Times New Roman"/>
                <w:sz w:val="24"/>
                <w:szCs w:val="24"/>
              </w:rPr>
              <w:t xml:space="preserve">Волонтерская акция «Нас позвали – мы пришли» (оказание помощи ветеранам, пожилым людям) </w:t>
            </w:r>
          </w:p>
        </w:tc>
        <w:tc>
          <w:tcPr>
            <w:tcW w:w="1020" w:type="dxa"/>
            <w:tcBorders>
              <w:top w:val="single" w:sz="4" w:space="0" w:color="000000"/>
              <w:left w:val="single" w:sz="7" w:space="0" w:color="000000"/>
              <w:bottom w:val="single" w:sz="4" w:space="0" w:color="000000"/>
              <w:right w:val="single" w:sz="7" w:space="0" w:color="000000"/>
            </w:tcBorders>
          </w:tcPr>
          <w:p w:rsidR="00FB766E" w:rsidRPr="00A90AEA" w:rsidRDefault="00FB766E" w:rsidP="00723A3F">
            <w:pPr>
              <w:spacing w:line="240" w:lineRule="auto"/>
              <w:ind w:right="44" w:firstLine="0"/>
              <w:rPr>
                <w:rFonts w:cs="Times New Roman"/>
                <w:sz w:val="24"/>
                <w:szCs w:val="24"/>
              </w:rPr>
            </w:pPr>
            <w:r w:rsidRPr="00A90AEA">
              <w:rPr>
                <w:rFonts w:cs="Times New Roman"/>
                <w:sz w:val="24"/>
                <w:szCs w:val="24"/>
              </w:rPr>
              <w:t xml:space="preserve">волонтеры </w:t>
            </w:r>
          </w:p>
        </w:tc>
        <w:tc>
          <w:tcPr>
            <w:tcW w:w="1417" w:type="dxa"/>
            <w:tcBorders>
              <w:top w:val="single" w:sz="4" w:space="0" w:color="000000"/>
              <w:left w:val="single" w:sz="7"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В течение года </w:t>
            </w:r>
          </w:p>
        </w:tc>
        <w:tc>
          <w:tcPr>
            <w:tcW w:w="1336"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14" w:firstLine="0"/>
              <w:rPr>
                <w:rFonts w:cs="Times New Roman"/>
                <w:sz w:val="22"/>
              </w:rPr>
            </w:pPr>
            <w:r w:rsidRPr="005E3BE9">
              <w:rPr>
                <w:rFonts w:cs="Times New Roman"/>
                <w:sz w:val="22"/>
              </w:rPr>
              <w:t xml:space="preserve">зам директора по ВиС, классные руководители, руководитель отряда волонтеров </w:t>
            </w:r>
          </w:p>
        </w:tc>
      </w:tr>
      <w:tr w:rsidR="0061093A" w:rsidRPr="00A90AEA" w:rsidTr="0061093A">
        <w:trPr>
          <w:trHeight w:val="564"/>
        </w:trPr>
        <w:tc>
          <w:tcPr>
            <w:tcW w:w="3402" w:type="dxa"/>
            <w:vMerge w:val="restart"/>
            <w:tcBorders>
              <w:top w:val="single" w:sz="4" w:space="0" w:color="000000"/>
              <w:left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p>
          <w:p w:rsidR="0061093A" w:rsidRPr="00A90AEA" w:rsidRDefault="0061093A" w:rsidP="00723A3F">
            <w:pPr>
              <w:spacing w:line="240" w:lineRule="auto"/>
              <w:ind w:left="14" w:right="60" w:firstLine="0"/>
              <w:rPr>
                <w:rFonts w:cs="Times New Roman"/>
                <w:sz w:val="24"/>
                <w:szCs w:val="24"/>
              </w:rPr>
            </w:pPr>
            <w:r w:rsidRPr="00A90AEA">
              <w:rPr>
                <w:rFonts w:cs="Times New Roman"/>
                <w:i/>
                <w:sz w:val="24"/>
                <w:szCs w:val="24"/>
              </w:rPr>
              <w:t xml:space="preserve">Здоровьесбегающее направление:  (физическое воспитание и формирование </w:t>
            </w:r>
            <w:r w:rsidRPr="00A90AEA">
              <w:rPr>
                <w:rFonts w:cs="Times New Roman"/>
                <w:i/>
                <w:sz w:val="24"/>
                <w:szCs w:val="24"/>
              </w:rPr>
              <w:lastRenderedPageBreak/>
              <w:t xml:space="preserve">культуры здоровья, безопасность жизнедеятельности) </w:t>
            </w:r>
          </w:p>
          <w:p w:rsidR="0061093A" w:rsidRPr="00A90AEA" w:rsidRDefault="0061093A" w:rsidP="00BC64C8">
            <w:pPr>
              <w:spacing w:line="240" w:lineRule="auto"/>
              <w:ind w:left="17"/>
              <w:jc w:val="center"/>
              <w:rPr>
                <w:rFonts w:cs="Times New Roman"/>
                <w:sz w:val="24"/>
                <w:szCs w:val="24"/>
              </w:rPr>
            </w:pPr>
            <w:r w:rsidRPr="00A90AEA">
              <w:rPr>
                <w:rFonts w:cs="Times New Roman"/>
                <w:i/>
                <w:sz w:val="24"/>
                <w:szCs w:val="24"/>
              </w:rPr>
              <w:t xml:space="preserve"> </w:t>
            </w: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lastRenderedPageBreak/>
              <w:t xml:space="preserve">Цикл бесед: «Наркомания – беда одной семьи или социальное зло?».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A90AEA" w:rsidP="00723A3F">
            <w:pPr>
              <w:spacing w:line="240" w:lineRule="auto"/>
              <w:ind w:right="61" w:firstLine="0"/>
              <w:rPr>
                <w:rFonts w:cs="Times New Roman"/>
                <w:sz w:val="24"/>
                <w:szCs w:val="24"/>
              </w:rPr>
            </w:pPr>
            <w:r w:rsidRPr="00A90AEA">
              <w:rPr>
                <w:rFonts w:cs="Times New Roman"/>
                <w:sz w:val="24"/>
                <w:szCs w:val="24"/>
              </w:rPr>
              <w:t>10</w:t>
            </w:r>
            <w:r w:rsidR="0061093A" w:rsidRPr="00A90AEA">
              <w:rPr>
                <w:rFonts w:cs="Times New Roman"/>
                <w:sz w:val="24"/>
                <w:szCs w:val="24"/>
              </w:rPr>
              <w:t xml:space="preserve">-11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в течение 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14" w:firstLine="0"/>
              <w:rPr>
                <w:rFonts w:cs="Times New Roman"/>
                <w:sz w:val="22"/>
              </w:rPr>
            </w:pPr>
            <w:r w:rsidRPr="005E3BE9">
              <w:rPr>
                <w:rFonts w:cs="Times New Roman"/>
                <w:sz w:val="22"/>
              </w:rPr>
              <w:t xml:space="preserve">зам директора по ВиС, педагоги-психологи </w:t>
            </w:r>
          </w:p>
        </w:tc>
      </w:tr>
      <w:tr w:rsidR="0061093A" w:rsidRPr="00A90AEA" w:rsidTr="0061093A">
        <w:trPr>
          <w:trHeight w:val="562"/>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Участие во всероссийской акции «Лыжня России»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723A3F">
            <w:pPr>
              <w:spacing w:line="240" w:lineRule="auto"/>
              <w:ind w:right="42" w:firstLine="0"/>
              <w:rPr>
                <w:rFonts w:cs="Times New Roman"/>
                <w:sz w:val="24"/>
                <w:szCs w:val="24"/>
              </w:rPr>
            </w:pPr>
            <w:r w:rsidRPr="00A90AEA">
              <w:rPr>
                <w:rFonts w:cs="Times New Roman"/>
                <w:sz w:val="24"/>
                <w:szCs w:val="24"/>
              </w:rPr>
              <w:t xml:space="preserve">10-11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48" w:firstLine="0"/>
              <w:rPr>
                <w:rFonts w:cs="Times New Roman"/>
                <w:sz w:val="24"/>
                <w:szCs w:val="24"/>
              </w:rPr>
            </w:pPr>
            <w:r w:rsidRPr="00A90AEA">
              <w:rPr>
                <w:rFonts w:cs="Times New Roman"/>
                <w:sz w:val="24"/>
                <w:szCs w:val="24"/>
              </w:rPr>
              <w:t xml:space="preserve">в конце </w:t>
            </w:r>
          </w:p>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 xml:space="preserve">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14" w:firstLine="0"/>
              <w:rPr>
                <w:rFonts w:cs="Times New Roman"/>
                <w:sz w:val="22"/>
              </w:rPr>
            </w:pPr>
            <w:r w:rsidRPr="005E3BE9">
              <w:rPr>
                <w:rFonts w:cs="Times New Roman"/>
                <w:sz w:val="22"/>
              </w:rPr>
              <w:t xml:space="preserve">учитель физкультуры </w:t>
            </w:r>
          </w:p>
        </w:tc>
      </w:tr>
      <w:tr w:rsidR="0061093A" w:rsidRPr="00A90AEA" w:rsidTr="0061093A">
        <w:trPr>
          <w:trHeight w:val="562"/>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Городские соревнования по волейболу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723A3F">
            <w:pPr>
              <w:spacing w:line="240" w:lineRule="auto"/>
              <w:ind w:right="42" w:firstLine="0"/>
              <w:rPr>
                <w:rFonts w:cs="Times New Roman"/>
                <w:sz w:val="24"/>
                <w:szCs w:val="24"/>
              </w:rPr>
            </w:pPr>
            <w:r w:rsidRPr="00A90AEA">
              <w:rPr>
                <w:rFonts w:cs="Times New Roman"/>
                <w:sz w:val="24"/>
                <w:szCs w:val="24"/>
              </w:rPr>
              <w:t xml:space="preserve">10-11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14" w:firstLine="0"/>
              <w:rPr>
                <w:rFonts w:cs="Times New Roman"/>
                <w:sz w:val="22"/>
              </w:rPr>
            </w:pPr>
            <w:r w:rsidRPr="005E3BE9">
              <w:rPr>
                <w:rFonts w:cs="Times New Roman"/>
                <w:sz w:val="22"/>
              </w:rPr>
              <w:t xml:space="preserve">учитель физкультуры </w:t>
            </w:r>
          </w:p>
        </w:tc>
      </w:tr>
      <w:tr w:rsidR="0061093A" w:rsidRPr="00A90AEA" w:rsidTr="0061093A">
        <w:trPr>
          <w:trHeight w:val="562"/>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Операция «Ледоход» 3 этап «Весна» широкомасштабной профилактической операции «Год» Классный час «Меры безопасности на льду»</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FB766E">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FB766E">
            <w:pPr>
              <w:spacing w:line="240" w:lineRule="auto"/>
              <w:ind w:right="53"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14" w:firstLine="0"/>
              <w:rPr>
                <w:rFonts w:cs="Times New Roman"/>
                <w:sz w:val="22"/>
              </w:rPr>
            </w:pPr>
            <w:r w:rsidRPr="005E3BE9">
              <w:rPr>
                <w:rFonts w:cs="Times New Roman"/>
                <w:sz w:val="22"/>
              </w:rPr>
              <w:t>зам директора по ВиС, классные руководители</w:t>
            </w:r>
          </w:p>
        </w:tc>
      </w:tr>
      <w:tr w:rsidR="0061093A" w:rsidRPr="00A90AEA" w:rsidTr="0061093A">
        <w:trPr>
          <w:trHeight w:val="562"/>
        </w:trPr>
        <w:tc>
          <w:tcPr>
            <w:tcW w:w="3402" w:type="dxa"/>
            <w:vMerge/>
            <w:tcBorders>
              <w:left w:val="single" w:sz="4" w:space="0" w:color="000000"/>
              <w:bottom w:val="nil"/>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Операция «Свора» 3 этап «Весна» широкомасштабной профилактической операции «Год» </w:t>
            </w:r>
          </w:p>
          <w:p w:rsidR="0061093A" w:rsidRPr="00A90AEA" w:rsidRDefault="0061093A" w:rsidP="00BC64C8">
            <w:pPr>
              <w:spacing w:line="240" w:lineRule="auto"/>
              <w:rPr>
                <w:rFonts w:cs="Times New Roman"/>
                <w:sz w:val="24"/>
                <w:szCs w:val="24"/>
              </w:rPr>
            </w:pPr>
            <w:r w:rsidRPr="00A90AEA">
              <w:rPr>
                <w:rFonts w:cs="Times New Roman"/>
                <w:sz w:val="24"/>
                <w:szCs w:val="24"/>
              </w:rPr>
              <w:t>Классный час «Осторожно, бродячие собаки»</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723A3F">
            <w:pPr>
              <w:spacing w:line="240" w:lineRule="auto"/>
              <w:ind w:right="4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14" w:firstLine="0"/>
              <w:rPr>
                <w:rFonts w:cs="Times New Roman"/>
                <w:sz w:val="22"/>
              </w:rPr>
            </w:pPr>
            <w:r w:rsidRPr="005E3BE9">
              <w:rPr>
                <w:rFonts w:cs="Times New Roman"/>
                <w:sz w:val="22"/>
              </w:rPr>
              <w:t>зам директора по ВиС, классные руководители</w:t>
            </w:r>
          </w:p>
        </w:tc>
      </w:tr>
      <w:tr w:rsidR="0061093A" w:rsidRPr="00A90AEA" w:rsidTr="0061093A">
        <w:trPr>
          <w:trHeight w:val="838"/>
        </w:trPr>
        <w:tc>
          <w:tcPr>
            <w:tcW w:w="3402" w:type="dxa"/>
            <w:vMerge w:val="restart"/>
            <w:tcBorders>
              <w:top w:val="single" w:sz="4" w:space="0" w:color="000000"/>
              <w:left w:val="single" w:sz="4" w:space="0" w:color="000000"/>
              <w:right w:val="single" w:sz="4" w:space="0" w:color="000000"/>
            </w:tcBorders>
          </w:tcPr>
          <w:p w:rsidR="0061093A" w:rsidRPr="00A90AEA" w:rsidRDefault="0061093A" w:rsidP="00723A3F">
            <w:pPr>
              <w:spacing w:line="240" w:lineRule="auto"/>
              <w:ind w:right="108" w:firstLine="0"/>
              <w:rPr>
                <w:rFonts w:cs="Times New Roman"/>
                <w:sz w:val="24"/>
                <w:szCs w:val="24"/>
              </w:rPr>
            </w:pPr>
            <w:r w:rsidRPr="00A90AEA">
              <w:rPr>
                <w:rFonts w:cs="Times New Roman"/>
                <w:i/>
                <w:sz w:val="24"/>
                <w:szCs w:val="24"/>
              </w:rPr>
              <w:t xml:space="preserve">Социальное направление:  </w:t>
            </w:r>
          </w:p>
          <w:p w:rsidR="0061093A" w:rsidRPr="00A90AEA" w:rsidRDefault="0061093A" w:rsidP="00723A3F">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61093A" w:rsidRPr="00A90AEA" w:rsidRDefault="0061093A" w:rsidP="00723A3F">
            <w:pPr>
              <w:spacing w:line="240" w:lineRule="auto"/>
              <w:ind w:right="48" w:firstLine="0"/>
              <w:rPr>
                <w:rFonts w:cs="Times New Roman"/>
                <w:sz w:val="24"/>
                <w:szCs w:val="24"/>
              </w:rPr>
            </w:pPr>
            <w:r w:rsidRPr="00A90AEA">
              <w:rPr>
                <w:rFonts w:cs="Times New Roman"/>
                <w:i/>
                <w:sz w:val="24"/>
                <w:szCs w:val="24"/>
              </w:rPr>
              <w:t xml:space="preserve">образованию, труду в жизни, </w:t>
            </w:r>
          </w:p>
          <w:p w:rsidR="0061093A" w:rsidRPr="00A90AEA" w:rsidRDefault="0061093A" w:rsidP="00723A3F">
            <w:pPr>
              <w:spacing w:line="240" w:lineRule="auto"/>
              <w:ind w:firstLine="0"/>
              <w:rPr>
                <w:rFonts w:cs="Times New Roman"/>
                <w:sz w:val="24"/>
                <w:szCs w:val="24"/>
              </w:rPr>
            </w:pPr>
            <w:r w:rsidRPr="00A90AEA">
              <w:rPr>
                <w:rFonts w:cs="Times New Roman"/>
                <w:i/>
                <w:sz w:val="24"/>
                <w:szCs w:val="24"/>
              </w:rPr>
              <w:t xml:space="preserve">подготовка к сознательному выбору профессии) </w:t>
            </w: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Участие в муниципальном мероприятии по профориентации «День открытых дверей» для выпускников 9, 11 классов. </w:t>
            </w:r>
          </w:p>
        </w:tc>
        <w:tc>
          <w:tcPr>
            <w:tcW w:w="1020" w:type="dxa"/>
            <w:tcBorders>
              <w:top w:val="single" w:sz="4" w:space="0" w:color="000000"/>
              <w:left w:val="single" w:sz="7" w:space="0" w:color="000000"/>
              <w:bottom w:val="single" w:sz="4" w:space="0" w:color="000000"/>
              <w:right w:val="single" w:sz="7" w:space="0" w:color="000000"/>
            </w:tcBorders>
          </w:tcPr>
          <w:p w:rsidR="0061093A" w:rsidRPr="00A90AEA" w:rsidRDefault="0061093A" w:rsidP="0061093A">
            <w:pPr>
              <w:spacing w:line="240" w:lineRule="auto"/>
              <w:ind w:left="48" w:right="30" w:firstLine="0"/>
              <w:rPr>
                <w:rFonts w:cs="Times New Roman"/>
                <w:sz w:val="24"/>
                <w:szCs w:val="24"/>
              </w:rPr>
            </w:pPr>
            <w:r w:rsidRPr="00A90AEA">
              <w:rPr>
                <w:rFonts w:cs="Times New Roman"/>
                <w:sz w:val="24"/>
                <w:szCs w:val="24"/>
              </w:rPr>
              <w:t xml:space="preserve">11 родители </w:t>
            </w:r>
          </w:p>
        </w:tc>
        <w:tc>
          <w:tcPr>
            <w:tcW w:w="1417"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49" w:firstLine="0"/>
              <w:rPr>
                <w:rFonts w:cs="Times New Roman"/>
                <w:sz w:val="24"/>
                <w:szCs w:val="24"/>
              </w:rPr>
            </w:pPr>
            <w:r w:rsidRPr="00A90AEA">
              <w:rPr>
                <w:rFonts w:cs="Times New Roman"/>
                <w:sz w:val="24"/>
                <w:szCs w:val="24"/>
              </w:rPr>
              <w:t xml:space="preserve">вторая </w:t>
            </w:r>
          </w:p>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неделя 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14" w:firstLine="0"/>
              <w:rPr>
                <w:rFonts w:cs="Times New Roman"/>
                <w:sz w:val="22"/>
              </w:rPr>
            </w:pPr>
            <w:r w:rsidRPr="005E3BE9">
              <w:rPr>
                <w:rFonts w:cs="Times New Roman"/>
                <w:sz w:val="22"/>
              </w:rPr>
              <w:t>зам директора по УВР, классные руководители, педагоги-психологи</w:t>
            </w:r>
          </w:p>
        </w:tc>
      </w:tr>
      <w:tr w:rsidR="0061093A" w:rsidRPr="00A90AEA" w:rsidTr="0061093A">
        <w:trPr>
          <w:trHeight w:val="1104"/>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left="12" w:firstLine="0"/>
              <w:rPr>
                <w:rFonts w:cs="Times New Roman"/>
                <w:sz w:val="24"/>
                <w:szCs w:val="24"/>
              </w:rPr>
            </w:pPr>
            <w:r w:rsidRPr="00A90AEA">
              <w:rPr>
                <w:rFonts w:cs="Times New Roman"/>
                <w:sz w:val="24"/>
                <w:szCs w:val="24"/>
              </w:rPr>
              <w:t xml:space="preserve">Акция «Самый чистый класс» </w:t>
            </w:r>
          </w:p>
        </w:tc>
        <w:tc>
          <w:tcPr>
            <w:tcW w:w="1020"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28"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84" w:firstLine="0"/>
              <w:rPr>
                <w:rFonts w:cs="Times New Roman"/>
                <w:sz w:val="24"/>
                <w:szCs w:val="24"/>
              </w:rPr>
            </w:pPr>
            <w:r w:rsidRPr="00A90AEA">
              <w:rPr>
                <w:rFonts w:cs="Times New Roman"/>
                <w:sz w:val="24"/>
                <w:szCs w:val="24"/>
              </w:rPr>
              <w:t xml:space="preserve">в течение </w:t>
            </w:r>
          </w:p>
          <w:p w:rsidR="0061093A" w:rsidRPr="00A90AEA" w:rsidRDefault="0061093A" w:rsidP="00BC64C8">
            <w:pPr>
              <w:spacing w:line="240" w:lineRule="auto"/>
              <w:ind w:right="33"/>
              <w:jc w:val="center"/>
              <w:rPr>
                <w:rFonts w:cs="Times New Roman"/>
                <w:sz w:val="24"/>
                <w:szCs w:val="24"/>
              </w:rPr>
            </w:pPr>
            <w:r w:rsidRPr="00A90AEA">
              <w:rPr>
                <w:rFonts w:cs="Times New Roman"/>
                <w:sz w:val="24"/>
                <w:szCs w:val="24"/>
              </w:rPr>
              <w:t xml:space="preserve">месяца </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14" w:firstLine="0"/>
              <w:rPr>
                <w:rFonts w:cs="Times New Roman"/>
                <w:sz w:val="22"/>
              </w:rPr>
            </w:pPr>
            <w:r w:rsidRPr="005E3BE9">
              <w:rPr>
                <w:rFonts w:cs="Times New Roman"/>
                <w:sz w:val="22"/>
              </w:rPr>
              <w:t xml:space="preserve">зам директора по ВиС, классные руководители </w:t>
            </w:r>
          </w:p>
        </w:tc>
      </w:tr>
      <w:tr w:rsidR="0061093A" w:rsidRPr="00A90AEA" w:rsidTr="0061093A">
        <w:trPr>
          <w:trHeight w:val="1104"/>
        </w:trPr>
        <w:tc>
          <w:tcPr>
            <w:tcW w:w="3402" w:type="dxa"/>
            <w:vMerge/>
            <w:tcBorders>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1020" w:type="dxa"/>
            <w:tcBorders>
              <w:top w:val="single" w:sz="4" w:space="0" w:color="000000"/>
              <w:left w:val="single" w:sz="7" w:space="0" w:color="000000"/>
              <w:bottom w:val="single" w:sz="4" w:space="0" w:color="000000"/>
              <w:right w:val="single" w:sz="4" w:space="0" w:color="000000"/>
            </w:tcBorders>
          </w:tcPr>
          <w:p w:rsidR="0061093A" w:rsidRPr="00A90AEA" w:rsidRDefault="00A90AEA" w:rsidP="00BC64C8">
            <w:pPr>
              <w:tabs>
                <w:tab w:val="left" w:pos="285"/>
                <w:tab w:val="center" w:pos="728"/>
              </w:tabs>
              <w:spacing w:line="240" w:lineRule="auto"/>
              <w:ind w:right="53"/>
              <w:rPr>
                <w:rFonts w:cs="Times New Roman"/>
                <w:sz w:val="24"/>
                <w:szCs w:val="24"/>
              </w:rPr>
            </w:pPr>
            <w:r w:rsidRPr="00A90AEA">
              <w:rPr>
                <w:rFonts w:cs="Times New Roman"/>
                <w:sz w:val="24"/>
                <w:szCs w:val="24"/>
              </w:rPr>
              <w:tab/>
              <w:t>10</w:t>
            </w:r>
            <w:r w:rsidR="0061093A" w:rsidRPr="00A90AEA">
              <w:rPr>
                <w:rFonts w:cs="Times New Roman"/>
                <w:sz w:val="24"/>
                <w:szCs w:val="24"/>
              </w:rPr>
              <w:t xml:space="preserve">-11 </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57" w:firstLine="0"/>
              <w:rPr>
                <w:rFonts w:cs="Times New Roman"/>
                <w:sz w:val="24"/>
                <w:szCs w:val="24"/>
              </w:rPr>
            </w:pPr>
            <w:r w:rsidRPr="00A90AEA">
              <w:rPr>
                <w:rFonts w:cs="Times New Roman"/>
                <w:sz w:val="24"/>
                <w:szCs w:val="24"/>
              </w:rPr>
              <w:t xml:space="preserve">в течение </w:t>
            </w:r>
          </w:p>
          <w:p w:rsidR="0061093A" w:rsidRPr="00A90AEA" w:rsidRDefault="0061093A" w:rsidP="00723A3F">
            <w:pPr>
              <w:spacing w:line="240" w:lineRule="auto"/>
              <w:ind w:firstLine="0"/>
              <w:rPr>
                <w:rFonts w:cs="Times New Roman"/>
                <w:sz w:val="24"/>
                <w:szCs w:val="24"/>
              </w:rPr>
            </w:pPr>
            <w:r w:rsidRPr="00A90AEA">
              <w:rPr>
                <w:rFonts w:cs="Times New Roman"/>
                <w:sz w:val="24"/>
                <w:szCs w:val="24"/>
              </w:rPr>
              <w:t>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2" w:firstLine="0"/>
              <w:rPr>
                <w:rFonts w:cs="Times New Roman"/>
                <w:sz w:val="22"/>
              </w:rPr>
            </w:pPr>
            <w:r w:rsidRPr="005E3BE9">
              <w:rPr>
                <w:rFonts w:cs="Times New Roman"/>
                <w:sz w:val="22"/>
              </w:rPr>
              <w:t xml:space="preserve">зам. директора по УВР, классные руководители, педагог-психолог </w:t>
            </w:r>
          </w:p>
        </w:tc>
      </w:tr>
      <w:tr w:rsidR="0061093A" w:rsidRPr="00A90AEA" w:rsidTr="0061093A">
        <w:trPr>
          <w:trHeight w:val="1104"/>
        </w:trPr>
        <w:tc>
          <w:tcPr>
            <w:tcW w:w="3402"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606" w:type="dxa"/>
            <w:tcBorders>
              <w:top w:val="single" w:sz="4" w:space="0" w:color="000000"/>
              <w:left w:val="single" w:sz="4" w:space="0" w:color="000000"/>
              <w:bottom w:val="single" w:sz="4" w:space="0" w:color="000000"/>
              <w:right w:val="single" w:sz="7" w:space="0" w:color="000000"/>
            </w:tcBorders>
          </w:tcPr>
          <w:p w:rsidR="0061093A" w:rsidRPr="00A90AEA" w:rsidRDefault="0061093A" w:rsidP="00723A3F">
            <w:pPr>
              <w:autoSpaceDE w:val="0"/>
              <w:autoSpaceDN w:val="0"/>
              <w:adjustRightInd w:val="0"/>
              <w:spacing w:line="240" w:lineRule="auto"/>
              <w:ind w:firstLine="0"/>
              <w:rPr>
                <w:rFonts w:cs="Times New Roman"/>
                <w:sz w:val="24"/>
                <w:szCs w:val="24"/>
              </w:rPr>
            </w:pPr>
            <w:r w:rsidRPr="00A90AEA">
              <w:rPr>
                <w:rFonts w:cs="Times New Roman"/>
                <w:sz w:val="24"/>
                <w:szCs w:val="24"/>
              </w:rPr>
              <w:t>Родительские собрания по вопросам профессионального самоопределения с приглашением представителей  БУ ПО «МПК»,  БУ СПО «НСК», КУ «Мегионский центр занятости»</w:t>
            </w:r>
          </w:p>
        </w:tc>
        <w:tc>
          <w:tcPr>
            <w:tcW w:w="1020" w:type="dxa"/>
            <w:tcBorders>
              <w:top w:val="single" w:sz="4" w:space="0" w:color="000000"/>
              <w:left w:val="single" w:sz="7"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336"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2" w:firstLine="0"/>
              <w:rPr>
                <w:rFonts w:cs="Times New Roman"/>
                <w:sz w:val="22"/>
              </w:rPr>
            </w:pPr>
            <w:r w:rsidRPr="005E3BE9">
              <w:rPr>
                <w:rFonts w:cs="Times New Roman"/>
                <w:sz w:val="22"/>
              </w:rPr>
              <w:t>классные руководители</w:t>
            </w:r>
          </w:p>
          <w:p w:rsidR="0061093A" w:rsidRPr="005E3BE9" w:rsidRDefault="0061093A" w:rsidP="00BC64C8">
            <w:pPr>
              <w:spacing w:line="240" w:lineRule="auto"/>
              <w:ind w:left="2"/>
              <w:rPr>
                <w:rFonts w:cs="Times New Roman"/>
                <w:sz w:val="22"/>
              </w:rPr>
            </w:pPr>
            <w:r w:rsidRPr="005E3BE9">
              <w:rPr>
                <w:rFonts w:cs="Times New Roman"/>
                <w:sz w:val="22"/>
              </w:rPr>
              <w:t>педагоги-психологи</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3" w:type="dxa"/>
          <w:left w:w="106" w:type="dxa"/>
          <w:right w:w="53" w:type="dxa"/>
        </w:tblCellMar>
        <w:tblLook w:val="04A0"/>
      </w:tblPr>
      <w:tblGrid>
        <w:gridCol w:w="3260"/>
        <w:gridCol w:w="501"/>
        <w:gridCol w:w="1909"/>
        <w:gridCol w:w="851"/>
        <w:gridCol w:w="1596"/>
        <w:gridCol w:w="1664"/>
      </w:tblGrid>
      <w:tr w:rsidR="00BC64C8" w:rsidRPr="00A90AEA" w:rsidTr="00723A3F">
        <w:trPr>
          <w:trHeight w:val="288"/>
        </w:trPr>
        <w:tc>
          <w:tcPr>
            <w:tcW w:w="3761"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i/>
                <w:sz w:val="24"/>
                <w:szCs w:val="24"/>
              </w:rPr>
              <w:lastRenderedPageBreak/>
              <w:t xml:space="preserve">Общеинтеллектуальное направление:  </w:t>
            </w:r>
          </w:p>
          <w:p w:rsidR="005E3BE9" w:rsidRDefault="005E3BE9" w:rsidP="00BC64C8">
            <w:pPr>
              <w:spacing w:line="240" w:lineRule="auto"/>
              <w:ind w:left="461" w:right="54" w:hanging="461"/>
              <w:rPr>
                <w:rFonts w:cs="Times New Roman"/>
                <w:i/>
                <w:sz w:val="24"/>
                <w:szCs w:val="24"/>
              </w:rPr>
            </w:pPr>
            <w:r>
              <w:rPr>
                <w:rFonts w:cs="Times New Roman"/>
                <w:i/>
                <w:sz w:val="24"/>
                <w:szCs w:val="24"/>
              </w:rPr>
              <w:t>(популяризация научных знаний,</w:t>
            </w:r>
          </w:p>
          <w:p w:rsidR="005E3BE9" w:rsidRDefault="005E3BE9" w:rsidP="00BC64C8">
            <w:pPr>
              <w:spacing w:line="240" w:lineRule="auto"/>
              <w:ind w:left="461" w:right="54" w:hanging="461"/>
              <w:rPr>
                <w:rFonts w:cs="Times New Roman"/>
                <w:i/>
                <w:sz w:val="24"/>
                <w:szCs w:val="24"/>
              </w:rPr>
            </w:pPr>
            <w:r>
              <w:rPr>
                <w:rFonts w:cs="Times New Roman"/>
                <w:i/>
                <w:sz w:val="24"/>
                <w:szCs w:val="24"/>
              </w:rPr>
              <w:t>проектная деятельность)</w:t>
            </w:r>
          </w:p>
          <w:p w:rsidR="00BC64C8" w:rsidRPr="00A90AEA" w:rsidRDefault="00BC64C8" w:rsidP="00BC64C8">
            <w:pPr>
              <w:spacing w:line="240" w:lineRule="auto"/>
              <w:ind w:left="461" w:right="54" w:hanging="461"/>
              <w:rPr>
                <w:rFonts w:cs="Times New Roman"/>
                <w:sz w:val="24"/>
                <w:szCs w:val="24"/>
              </w:rPr>
            </w:pPr>
            <w:r w:rsidRPr="00A90AEA">
              <w:rPr>
                <w:rFonts w:cs="Times New Roman"/>
                <w:i/>
                <w:sz w:val="24"/>
                <w:szCs w:val="24"/>
              </w:rPr>
              <w:t xml:space="preserve">направление: (популяризация </w:t>
            </w:r>
          </w:p>
          <w:p w:rsidR="00BC64C8" w:rsidRPr="00A90AEA" w:rsidRDefault="00BC64C8" w:rsidP="005E3BE9">
            <w:pPr>
              <w:spacing w:line="240" w:lineRule="auto"/>
              <w:ind w:firstLine="0"/>
              <w:rPr>
                <w:rFonts w:cs="Times New Roman"/>
                <w:sz w:val="24"/>
                <w:szCs w:val="24"/>
              </w:rPr>
            </w:pPr>
            <w:r w:rsidRPr="00A90AEA">
              <w:rPr>
                <w:rFonts w:cs="Times New Roman"/>
                <w:i/>
                <w:sz w:val="24"/>
                <w:szCs w:val="24"/>
              </w:rPr>
              <w:t xml:space="preserve">научных знаний, проектная деятельность)  </w:t>
            </w:r>
          </w:p>
        </w:tc>
        <w:tc>
          <w:tcPr>
            <w:tcW w:w="190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Выпуск фотогазеты «Фотографии рассказывают о нас» от школьного пресс-центра.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70"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178" w:firstLine="0"/>
              <w:rPr>
                <w:rFonts w:cs="Times New Roman"/>
                <w:sz w:val="24"/>
                <w:szCs w:val="24"/>
              </w:rPr>
            </w:pPr>
            <w:r w:rsidRPr="00A90AEA">
              <w:rPr>
                <w:rFonts w:cs="Times New Roman"/>
                <w:sz w:val="24"/>
                <w:szCs w:val="24"/>
              </w:rPr>
              <w:t xml:space="preserve">Третья неделя месяца </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учащиеся старших классов, классный руководитель </w:t>
            </w:r>
          </w:p>
        </w:tc>
      </w:tr>
      <w:tr w:rsidR="00BC64C8" w:rsidRPr="00A90AEA" w:rsidTr="00723A3F">
        <w:trPr>
          <w:trHeight w:val="839"/>
        </w:trPr>
        <w:tc>
          <w:tcPr>
            <w:tcW w:w="3761"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5E3BE9">
            <w:pPr>
              <w:spacing w:line="240" w:lineRule="auto"/>
              <w:ind w:left="8" w:right="5" w:firstLine="0"/>
              <w:rPr>
                <w:rFonts w:cs="Times New Roman"/>
                <w:sz w:val="24"/>
                <w:szCs w:val="24"/>
              </w:rPr>
            </w:pPr>
            <w:r w:rsidRPr="00A90AEA">
              <w:rPr>
                <w:rFonts w:cs="Times New Roman"/>
                <w:i/>
                <w:sz w:val="24"/>
                <w:szCs w:val="24"/>
              </w:rPr>
              <w:t>Профилактика безнадзорности и правонарушений, социально</w:t>
            </w:r>
            <w:r w:rsidR="005E3BE9">
              <w:rPr>
                <w:rFonts w:cs="Times New Roman"/>
                <w:i/>
                <w:sz w:val="24"/>
                <w:szCs w:val="24"/>
              </w:rPr>
              <w:t>-</w:t>
            </w:r>
            <w:r w:rsidRPr="00A90AEA">
              <w:rPr>
                <w:rFonts w:cs="Times New Roman"/>
                <w:i/>
                <w:sz w:val="24"/>
                <w:szCs w:val="24"/>
              </w:rPr>
              <w:t xml:space="preserve">опасных явлений </w:t>
            </w:r>
          </w:p>
        </w:tc>
        <w:tc>
          <w:tcPr>
            <w:tcW w:w="190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Консультации с родителями «Трудности в обучении и общении с ребенком и пути их устранения».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6" w:firstLine="0"/>
              <w:rPr>
                <w:rFonts w:cs="Times New Roman"/>
                <w:sz w:val="24"/>
                <w:szCs w:val="24"/>
              </w:rPr>
            </w:pPr>
            <w:r w:rsidRPr="00A90AEA">
              <w:rPr>
                <w:rFonts w:cs="Times New Roman"/>
                <w:sz w:val="24"/>
                <w:szCs w:val="24"/>
              </w:rPr>
              <w:t xml:space="preserve">в течение </w:t>
            </w:r>
          </w:p>
          <w:p w:rsidR="00BC64C8" w:rsidRPr="00A90AEA" w:rsidRDefault="00BC64C8" w:rsidP="00BC64C8">
            <w:pPr>
              <w:spacing w:line="240" w:lineRule="auto"/>
              <w:ind w:right="72"/>
              <w:jc w:val="center"/>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педагоги-психологи </w:t>
            </w:r>
          </w:p>
        </w:tc>
      </w:tr>
      <w:tr w:rsidR="0061093A" w:rsidRPr="00A90AEA" w:rsidTr="00BF1A76">
        <w:trPr>
          <w:trHeight w:val="839"/>
        </w:trPr>
        <w:tc>
          <w:tcPr>
            <w:tcW w:w="3761" w:type="dxa"/>
            <w:gridSpan w:val="2"/>
            <w:vMerge w:val="restart"/>
            <w:tcBorders>
              <w:top w:val="single" w:sz="4" w:space="0" w:color="000000"/>
              <w:left w:val="single" w:sz="4" w:space="0" w:color="000000"/>
              <w:right w:val="single" w:sz="4" w:space="0" w:color="000000"/>
            </w:tcBorders>
          </w:tcPr>
          <w:p w:rsidR="0061093A" w:rsidRPr="00A90AEA" w:rsidRDefault="0061093A" w:rsidP="00BC64C8">
            <w:pPr>
              <w:spacing w:line="240" w:lineRule="auto"/>
              <w:ind w:left="8" w:right="5"/>
              <w:jc w:val="center"/>
              <w:rPr>
                <w:rFonts w:cs="Times New Roman"/>
                <w:i/>
                <w:sz w:val="24"/>
                <w:szCs w:val="24"/>
              </w:rPr>
            </w:pPr>
          </w:p>
        </w:tc>
        <w:tc>
          <w:tcPr>
            <w:tcW w:w="190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61093A" w:rsidRPr="00A90AEA" w:rsidRDefault="0061093A" w:rsidP="00723A3F">
            <w:pPr>
              <w:spacing w:line="240" w:lineRule="auto"/>
              <w:ind w:right="13" w:firstLine="0"/>
              <w:rPr>
                <w:rFonts w:cs="Times New Roman"/>
                <w:sz w:val="24"/>
                <w:szCs w:val="24"/>
              </w:rPr>
            </w:pPr>
            <w:r w:rsidRPr="00A90AEA">
              <w:rPr>
                <w:rFonts w:cs="Times New Roman"/>
                <w:sz w:val="24"/>
                <w:szCs w:val="24"/>
              </w:rPr>
              <w:t>Еженедельный контроль классных руководителей и педаго</w:t>
            </w:r>
            <w:r w:rsidR="006267C7" w:rsidRPr="00A90AEA">
              <w:rPr>
                <w:rFonts w:cs="Times New Roman"/>
                <w:sz w:val="24"/>
                <w:szCs w:val="24"/>
              </w:rPr>
              <w:t xml:space="preserve">га-психолога за посещаемостью и </w:t>
            </w:r>
            <w:r w:rsidRPr="00A90AEA">
              <w:rPr>
                <w:rFonts w:cs="Times New Roman"/>
                <w:sz w:val="24"/>
                <w:szCs w:val="24"/>
              </w:rPr>
              <w:t xml:space="preserve">успеваемостью учащихся. </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24" w:firstLine="0"/>
              <w:rPr>
                <w:rFonts w:cs="Times New Roman"/>
                <w:sz w:val="24"/>
                <w:szCs w:val="24"/>
              </w:rPr>
            </w:pPr>
            <w:r w:rsidRPr="00A90AEA">
              <w:rPr>
                <w:rFonts w:cs="Times New Roman"/>
                <w:sz w:val="24"/>
                <w:szCs w:val="24"/>
              </w:rPr>
              <w:t xml:space="preserve">в течение </w:t>
            </w:r>
          </w:p>
          <w:p w:rsidR="0061093A" w:rsidRPr="00A90AEA" w:rsidRDefault="0061093A" w:rsidP="00723A3F">
            <w:pPr>
              <w:spacing w:line="240" w:lineRule="auto"/>
              <w:ind w:right="26"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61093A" w:rsidRPr="00A90AEA" w:rsidTr="00BF1A76">
        <w:trPr>
          <w:trHeight w:val="839"/>
        </w:trPr>
        <w:tc>
          <w:tcPr>
            <w:tcW w:w="3761" w:type="dxa"/>
            <w:gridSpan w:val="2"/>
            <w:vMerge/>
            <w:tcBorders>
              <w:left w:val="single" w:sz="4" w:space="0" w:color="000000"/>
              <w:bottom w:val="single" w:sz="4" w:space="0" w:color="000000"/>
              <w:right w:val="single" w:sz="4" w:space="0" w:color="000000"/>
            </w:tcBorders>
          </w:tcPr>
          <w:p w:rsidR="0061093A" w:rsidRPr="00A90AEA" w:rsidRDefault="0061093A" w:rsidP="00BC64C8">
            <w:pPr>
              <w:spacing w:line="240" w:lineRule="auto"/>
              <w:ind w:left="8" w:right="5"/>
              <w:jc w:val="center"/>
              <w:rPr>
                <w:rFonts w:cs="Times New Roman"/>
                <w:i/>
                <w:sz w:val="24"/>
                <w:szCs w:val="24"/>
              </w:rPr>
            </w:pPr>
          </w:p>
        </w:tc>
        <w:tc>
          <w:tcPr>
            <w:tcW w:w="190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61093A" w:rsidRPr="00A90AEA" w:rsidRDefault="006267C7" w:rsidP="00723A3F">
            <w:pPr>
              <w:spacing w:line="240" w:lineRule="auto"/>
              <w:ind w:firstLine="0"/>
              <w:rPr>
                <w:rFonts w:cs="Times New Roman"/>
                <w:sz w:val="22"/>
              </w:rPr>
            </w:pPr>
            <w:r w:rsidRPr="00A90AEA">
              <w:rPr>
                <w:rFonts w:cs="Times New Roman"/>
                <w:sz w:val="22"/>
              </w:rPr>
              <w:t>р</w:t>
            </w:r>
            <w:r w:rsidR="0061093A" w:rsidRPr="00A90AEA">
              <w:rPr>
                <w:rFonts w:cs="Times New Roman"/>
                <w:sz w:val="22"/>
              </w:rPr>
              <w:t xml:space="preserve">одители,представители </w:t>
            </w:r>
          </w:p>
          <w:p w:rsidR="0061093A" w:rsidRPr="00A90AEA" w:rsidRDefault="0061093A" w:rsidP="00723A3F">
            <w:pPr>
              <w:spacing w:line="240" w:lineRule="auto"/>
              <w:ind w:firstLine="0"/>
              <w:rPr>
                <w:rFonts w:cs="Times New Roman"/>
                <w:sz w:val="22"/>
              </w:rPr>
            </w:pPr>
            <w:r w:rsidRPr="00A90AEA">
              <w:rPr>
                <w:rFonts w:cs="Times New Roman"/>
                <w:sz w:val="22"/>
              </w:rPr>
              <w:t xml:space="preserve">общественн ых </w:t>
            </w:r>
          </w:p>
          <w:p w:rsidR="0061093A" w:rsidRPr="00A90AEA" w:rsidRDefault="0061093A" w:rsidP="00723A3F">
            <w:pPr>
              <w:spacing w:line="240" w:lineRule="auto"/>
              <w:ind w:right="53" w:firstLine="0"/>
              <w:rPr>
                <w:rFonts w:cs="Times New Roman"/>
                <w:sz w:val="24"/>
                <w:szCs w:val="24"/>
              </w:rPr>
            </w:pPr>
            <w:r w:rsidRPr="00A90AEA">
              <w:rPr>
                <w:rFonts w:cs="Times New Roman"/>
                <w:sz w:val="22"/>
              </w:rPr>
              <w:t>организаций</w:t>
            </w:r>
          </w:p>
        </w:tc>
        <w:tc>
          <w:tcPr>
            <w:tcW w:w="1596"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664"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BC64C8" w:rsidRPr="00A90AEA" w:rsidTr="006267C7">
        <w:trPr>
          <w:trHeight w:val="366"/>
        </w:trPr>
        <w:tc>
          <w:tcPr>
            <w:tcW w:w="9781" w:type="dxa"/>
            <w:gridSpan w:val="6"/>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54"/>
              <w:jc w:val="center"/>
              <w:rPr>
                <w:rFonts w:cs="Times New Roman"/>
                <w:b/>
                <w:szCs w:val="28"/>
              </w:rPr>
            </w:pPr>
            <w:r w:rsidRPr="00A90AEA">
              <w:rPr>
                <w:rFonts w:cs="Times New Roman"/>
                <w:b/>
                <w:szCs w:val="28"/>
              </w:rPr>
              <w:t xml:space="preserve">Март </w:t>
            </w:r>
          </w:p>
        </w:tc>
      </w:tr>
      <w:tr w:rsidR="00BC64C8" w:rsidRPr="00A90AEA" w:rsidTr="0061093A">
        <w:trPr>
          <w:trHeight w:val="568"/>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Всероссийский открытый урок «ОБЖ» (приуроченный к празднованию Всемирного дня гражданской обороны)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723A3F" w:rsidP="00BC64C8">
            <w:pPr>
              <w:spacing w:line="240" w:lineRule="auto"/>
              <w:ind w:right="31"/>
              <w:jc w:val="center"/>
              <w:rPr>
                <w:rFonts w:cs="Times New Roman"/>
                <w:sz w:val="24"/>
                <w:szCs w:val="24"/>
              </w:rPr>
            </w:pPr>
            <w:r w:rsidRPr="00A90AEA">
              <w:rPr>
                <w:rFonts w:cs="Times New Roman"/>
                <w:sz w:val="24"/>
                <w:szCs w:val="24"/>
              </w:rPr>
              <w:t>11</w:t>
            </w:r>
            <w:r w:rsidR="00A90AEA" w:rsidRPr="00A90AEA">
              <w:rPr>
                <w:rFonts w:cs="Times New Roman"/>
                <w:sz w:val="24"/>
                <w:szCs w:val="24"/>
              </w:rPr>
              <w:t>0</w:t>
            </w:r>
            <w:r w:rsidR="00BC64C8"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62" w:firstLine="0"/>
              <w:rPr>
                <w:rFonts w:cs="Times New Roman"/>
                <w:sz w:val="24"/>
                <w:szCs w:val="24"/>
              </w:rPr>
            </w:pPr>
            <w:r w:rsidRPr="00A90AEA">
              <w:rPr>
                <w:rFonts w:cs="Times New Roman"/>
                <w:sz w:val="24"/>
                <w:szCs w:val="24"/>
              </w:rPr>
              <w:t>01.03.202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Международный женский день</w:t>
            </w:r>
          </w:p>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lastRenderedPageBreak/>
              <w:t xml:space="preserve">Мероприятия, посвящённые 8 Марта: </w:t>
            </w:r>
          </w:p>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Спортивно-развлекательный конкурс «А ну-ка, девушки!»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Концерт, посвященный празднованию 8 Марта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lastRenderedPageBreak/>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62" w:firstLine="0"/>
              <w:rPr>
                <w:rFonts w:cs="Times New Roman"/>
                <w:sz w:val="24"/>
                <w:szCs w:val="24"/>
              </w:rPr>
            </w:pPr>
            <w:r w:rsidRPr="00A90AEA">
              <w:rPr>
                <w:rFonts w:cs="Times New Roman"/>
                <w:sz w:val="24"/>
                <w:szCs w:val="24"/>
              </w:rPr>
              <w:t>06.03.202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 директора по ВиС, </w:t>
            </w:r>
            <w:r w:rsidRPr="005E3BE9">
              <w:rPr>
                <w:rFonts w:cs="Times New Roman"/>
                <w:sz w:val="22"/>
              </w:rPr>
              <w:lastRenderedPageBreak/>
              <w:t>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День воссоединения Крыма и России</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left="62" w:firstLine="0"/>
              <w:rPr>
                <w:rFonts w:cs="Times New Roman"/>
                <w:sz w:val="24"/>
                <w:szCs w:val="24"/>
              </w:rPr>
            </w:pPr>
            <w:r w:rsidRPr="00A90AEA">
              <w:rPr>
                <w:rFonts w:cs="Times New Roman"/>
                <w:sz w:val="24"/>
                <w:szCs w:val="24"/>
              </w:rPr>
              <w:t>18.03.202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Всероссийский день знаний о лесе в рамках Международного дня лесов</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месяца</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зам. директора по ВиС, классные руководители</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Неделя добрых дел (в рамках волонтерского движения по экологии) «Всероссийский экологический урок».</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31"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месяца</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BC64C8" w:rsidRPr="005E3BE9" w:rsidRDefault="00BC64C8" w:rsidP="00723A3F">
            <w:pPr>
              <w:spacing w:line="240" w:lineRule="auto"/>
              <w:ind w:left="5" w:firstLine="0"/>
              <w:rPr>
                <w:rFonts w:cs="Times New Roman"/>
                <w:sz w:val="22"/>
              </w:rPr>
            </w:pPr>
            <w:r w:rsidRPr="005E3BE9">
              <w:rPr>
                <w:rFonts w:cs="Times New Roman"/>
                <w:sz w:val="22"/>
              </w:rPr>
              <w:t>волонтеры отряда «Твой выбор»</w:t>
            </w:r>
          </w:p>
        </w:tc>
      </w:tr>
      <w:tr w:rsidR="00BC64C8" w:rsidRPr="00A90AEA" w:rsidTr="0061093A">
        <w:trPr>
          <w:trHeight w:val="568"/>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Классные часы: «Права и обязанности ребёнка. Знакомство со статьями Конвенции о правах ребёнка», «Ответственность несовершеннолетних, за самовольный уход из семьи и бродяжничество»,</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31"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BC64C8" w:rsidRPr="005E3BE9" w:rsidRDefault="00BC64C8" w:rsidP="00BC64C8">
            <w:pPr>
              <w:spacing w:line="240" w:lineRule="auto"/>
              <w:ind w:left="5"/>
              <w:rPr>
                <w:rFonts w:cs="Times New Roman"/>
                <w:sz w:val="22"/>
              </w:rPr>
            </w:pPr>
            <w:r w:rsidRPr="005E3BE9">
              <w:rPr>
                <w:rFonts w:cs="Times New Roman"/>
                <w:sz w:val="22"/>
              </w:rPr>
              <w:t xml:space="preserve">  </w:t>
            </w:r>
          </w:p>
        </w:tc>
      </w:tr>
      <w:tr w:rsidR="00FB766E" w:rsidRPr="00A90AEA" w:rsidTr="005E3BE9">
        <w:trPr>
          <w:trHeight w:val="947"/>
        </w:trPr>
        <w:tc>
          <w:tcPr>
            <w:tcW w:w="3260"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Духовно-нравственное                       направление: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(нравственно-эстетическое воспитание, семейное </w:t>
            </w:r>
            <w:r w:rsidRPr="00A90AEA">
              <w:rPr>
                <w:rFonts w:eastAsia="Calibri" w:cs="Times New Roman"/>
                <w:sz w:val="24"/>
                <w:szCs w:val="24"/>
              </w:rPr>
              <w:tab/>
            </w:r>
            <w:r w:rsidRPr="00A90AEA">
              <w:rPr>
                <w:rFonts w:cs="Times New Roman"/>
                <w:sz w:val="24"/>
                <w:szCs w:val="24"/>
              </w:rPr>
              <w:t xml:space="preserve"> </w:t>
            </w:r>
            <w:r w:rsidRPr="00A90AEA">
              <w:rPr>
                <w:rFonts w:cs="Times New Roman"/>
                <w:i/>
                <w:sz w:val="24"/>
                <w:szCs w:val="24"/>
              </w:rPr>
              <w:t xml:space="preserve">воспитание) </w:t>
            </w:r>
          </w:p>
        </w:tc>
        <w:tc>
          <w:tcPr>
            <w:tcW w:w="2410" w:type="dxa"/>
            <w:gridSpan w:val="2"/>
            <w:tcBorders>
              <w:top w:val="single" w:sz="4" w:space="0" w:color="000000"/>
              <w:left w:val="single" w:sz="4" w:space="0" w:color="000000"/>
              <w:right w:val="single" w:sz="4" w:space="0" w:color="000000"/>
            </w:tcBorders>
          </w:tcPr>
          <w:p w:rsidR="00FB766E" w:rsidRPr="00A90AEA" w:rsidRDefault="00FB766E" w:rsidP="00816EBC">
            <w:pPr>
              <w:spacing w:line="240" w:lineRule="auto"/>
              <w:ind w:left="120" w:firstLine="0"/>
              <w:rPr>
                <w:rFonts w:cs="Times New Roman"/>
                <w:sz w:val="24"/>
                <w:szCs w:val="24"/>
              </w:rPr>
            </w:pPr>
            <w:r w:rsidRPr="00A90AEA">
              <w:rPr>
                <w:rFonts w:cs="Times New Roman"/>
                <w:sz w:val="24"/>
                <w:szCs w:val="24"/>
              </w:rPr>
              <w:t xml:space="preserve">Месячник духовно-нравственного воспитания </w:t>
            </w:r>
          </w:p>
        </w:tc>
        <w:tc>
          <w:tcPr>
            <w:tcW w:w="851"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p w:rsidR="00FB766E" w:rsidRPr="00A90AEA" w:rsidRDefault="00FB766E" w:rsidP="00816EBC">
            <w:pPr>
              <w:spacing w:line="240" w:lineRule="auto"/>
              <w:ind w:left="31"/>
              <w:jc w:val="center"/>
              <w:rPr>
                <w:rFonts w:cs="Times New Roman"/>
                <w:sz w:val="24"/>
                <w:szCs w:val="24"/>
              </w:rPr>
            </w:pPr>
            <w:r w:rsidRPr="00A90AEA">
              <w:rPr>
                <w:rFonts w:cs="Times New Roman"/>
                <w:sz w:val="24"/>
                <w:szCs w:val="24"/>
              </w:rPr>
              <w:t xml:space="preserve"> </w:t>
            </w:r>
          </w:p>
        </w:tc>
        <w:tc>
          <w:tcPr>
            <w:tcW w:w="1596"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left="91" w:firstLine="0"/>
              <w:rPr>
                <w:rFonts w:cs="Times New Roman"/>
                <w:sz w:val="24"/>
                <w:szCs w:val="24"/>
              </w:rPr>
            </w:pPr>
            <w:r w:rsidRPr="00A90AEA">
              <w:rPr>
                <w:rFonts w:cs="Times New Roman"/>
                <w:sz w:val="24"/>
                <w:szCs w:val="24"/>
              </w:rPr>
              <w:t>01.03.202</w:t>
            </w:r>
            <w:r w:rsidR="00A90AEA" w:rsidRPr="00A90AEA">
              <w:rPr>
                <w:rFonts w:cs="Times New Roman"/>
                <w:sz w:val="24"/>
                <w:szCs w:val="24"/>
              </w:rPr>
              <w:t>3</w:t>
            </w:r>
            <w:r w:rsidRPr="00A90AEA">
              <w:rPr>
                <w:rFonts w:cs="Times New Roman"/>
                <w:sz w:val="24"/>
                <w:szCs w:val="24"/>
              </w:rPr>
              <w:t>-</w:t>
            </w:r>
          </w:p>
          <w:p w:rsidR="00FB766E" w:rsidRPr="00A90AEA" w:rsidRDefault="00FB766E" w:rsidP="00816EBC">
            <w:pPr>
              <w:spacing w:line="240" w:lineRule="auto"/>
              <w:ind w:right="37" w:firstLine="0"/>
              <w:rPr>
                <w:rFonts w:cs="Times New Roman"/>
                <w:sz w:val="24"/>
                <w:szCs w:val="24"/>
              </w:rPr>
            </w:pPr>
            <w:r w:rsidRPr="00A90AEA">
              <w:rPr>
                <w:rFonts w:cs="Times New Roman"/>
                <w:sz w:val="24"/>
                <w:szCs w:val="24"/>
              </w:rPr>
              <w:t>24.03.202</w:t>
            </w:r>
            <w:r w:rsidR="00A90AEA" w:rsidRPr="00A90AEA">
              <w:rPr>
                <w:rFonts w:cs="Times New Roman"/>
                <w:sz w:val="24"/>
                <w:szCs w:val="24"/>
              </w:rPr>
              <w:t>3</w:t>
            </w:r>
          </w:p>
        </w:tc>
        <w:tc>
          <w:tcPr>
            <w:tcW w:w="1664" w:type="dxa"/>
            <w:tcBorders>
              <w:top w:val="single" w:sz="4" w:space="0" w:color="000000"/>
              <w:left w:val="single" w:sz="4" w:space="0" w:color="000000"/>
              <w:right w:val="single" w:sz="4" w:space="0" w:color="000000"/>
            </w:tcBorders>
          </w:tcPr>
          <w:p w:rsidR="00FB766E" w:rsidRPr="005E3BE9" w:rsidRDefault="00FB766E" w:rsidP="00816EBC">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FB766E" w:rsidRPr="005E3BE9" w:rsidRDefault="00FB766E" w:rsidP="005E3BE9">
            <w:pPr>
              <w:spacing w:line="240" w:lineRule="auto"/>
              <w:ind w:firstLine="0"/>
              <w:rPr>
                <w:rFonts w:cs="Times New Roman"/>
                <w:sz w:val="22"/>
              </w:rPr>
            </w:pPr>
          </w:p>
        </w:tc>
      </w:tr>
      <w:tr w:rsidR="00FB766E" w:rsidRPr="00A90AEA" w:rsidTr="0061093A">
        <w:trPr>
          <w:trHeight w:val="838"/>
        </w:trPr>
        <w:tc>
          <w:tcPr>
            <w:tcW w:w="3260" w:type="dxa"/>
            <w:vMerge/>
            <w:tcBorders>
              <w:top w:val="nil"/>
              <w:left w:val="single" w:sz="4" w:space="0" w:color="000000"/>
              <w:bottom w:val="single" w:sz="4" w:space="0" w:color="000000"/>
              <w:right w:val="single" w:sz="4" w:space="0" w:color="000000"/>
            </w:tcBorders>
          </w:tcPr>
          <w:p w:rsidR="00FB766E" w:rsidRPr="00A90AEA" w:rsidRDefault="00FB766E" w:rsidP="00BC64C8">
            <w:pPr>
              <w:spacing w:line="240" w:lineRule="auto"/>
              <w:rPr>
                <w:rFonts w:cs="Times New Roman"/>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tabs>
                <w:tab w:val="left" w:pos="1661"/>
              </w:tabs>
              <w:spacing w:line="240" w:lineRule="auto"/>
              <w:ind w:left="2" w:right="89" w:firstLine="0"/>
              <w:rPr>
                <w:rFonts w:cs="Times New Roman"/>
                <w:sz w:val="24"/>
                <w:szCs w:val="24"/>
              </w:rPr>
            </w:pPr>
            <w:r w:rsidRPr="00A90AEA">
              <w:rPr>
                <w:rFonts w:cs="Times New Roman"/>
                <w:sz w:val="24"/>
                <w:szCs w:val="24"/>
              </w:rPr>
              <w:t xml:space="preserve">Психолого-педагогический консилиум для родителей, испытывающих трудности в воспитании своих детей. </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52"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tabs>
                <w:tab w:val="center" w:pos="1054"/>
              </w:tabs>
              <w:spacing w:line="240" w:lineRule="auto"/>
              <w:ind w:right="37" w:firstLine="0"/>
              <w:rPr>
                <w:rFonts w:cs="Times New Roman"/>
                <w:sz w:val="24"/>
                <w:szCs w:val="24"/>
              </w:rPr>
            </w:pPr>
            <w:r w:rsidRPr="00A90AEA">
              <w:rPr>
                <w:rFonts w:cs="Times New Roman"/>
                <w:sz w:val="24"/>
                <w:szCs w:val="24"/>
              </w:rPr>
              <w:t xml:space="preserve">третья </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неделя месяца </w:t>
            </w:r>
          </w:p>
        </w:tc>
        <w:tc>
          <w:tcPr>
            <w:tcW w:w="1664"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5" w:right="462" w:firstLine="0"/>
              <w:rPr>
                <w:rFonts w:cs="Times New Roman"/>
                <w:sz w:val="22"/>
              </w:rPr>
            </w:pPr>
            <w:r w:rsidRPr="005E3BE9">
              <w:rPr>
                <w:rFonts w:cs="Times New Roman"/>
                <w:sz w:val="22"/>
              </w:rPr>
              <w:t xml:space="preserve">зам. директора по ВиС, классные руководители, педагог -  психолог </w:t>
            </w:r>
          </w:p>
        </w:tc>
      </w:tr>
      <w:tr w:rsidR="00FB766E" w:rsidRPr="00A90AEA" w:rsidTr="0061093A">
        <w:trPr>
          <w:trHeight w:val="564"/>
        </w:trPr>
        <w:tc>
          <w:tcPr>
            <w:tcW w:w="3260"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2" w:right="60" w:firstLine="0"/>
              <w:rPr>
                <w:rFonts w:cs="Times New Roman"/>
                <w:sz w:val="24"/>
                <w:szCs w:val="24"/>
              </w:rPr>
            </w:pPr>
            <w:r w:rsidRPr="00A90AEA">
              <w:rPr>
                <w:rFonts w:cs="Times New Roman"/>
                <w:i/>
                <w:sz w:val="24"/>
                <w:szCs w:val="24"/>
              </w:rPr>
              <w:lastRenderedPageBreak/>
              <w:t xml:space="preserve">Здоровьесбегающее направление:  (физическое воспитание и формирование культуры здоровья, безопасность жизнедеятельности) </w:t>
            </w: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Всемирный день иммунитета</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A90AEA">
            <w:pPr>
              <w:spacing w:line="240" w:lineRule="auto"/>
              <w:ind w:right="38" w:firstLine="0"/>
              <w:rPr>
                <w:rFonts w:cs="Times New Roman"/>
                <w:sz w:val="24"/>
                <w:szCs w:val="24"/>
              </w:rPr>
            </w:pPr>
            <w:r w:rsidRPr="00A90AEA">
              <w:rPr>
                <w:rFonts w:cs="Times New Roman"/>
                <w:sz w:val="24"/>
                <w:szCs w:val="24"/>
              </w:rPr>
              <w:t>01.03.202</w:t>
            </w:r>
            <w:r w:rsidR="00A90AEA" w:rsidRPr="00A90AEA">
              <w:rPr>
                <w:rFonts w:cs="Times New Roman"/>
                <w:sz w:val="24"/>
                <w:szCs w:val="24"/>
              </w:rPr>
              <w:t>3</w:t>
            </w:r>
          </w:p>
        </w:tc>
        <w:tc>
          <w:tcPr>
            <w:tcW w:w="1664"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5" w:firstLine="0"/>
              <w:rPr>
                <w:rFonts w:cs="Times New Roman"/>
                <w:sz w:val="22"/>
              </w:rPr>
            </w:pPr>
            <w:r w:rsidRPr="005E3BE9">
              <w:rPr>
                <w:rFonts w:cs="Times New Roman"/>
                <w:sz w:val="22"/>
              </w:rPr>
              <w:t>зам. директора по ВиС, классные руководители</w:t>
            </w:r>
          </w:p>
        </w:tc>
      </w:tr>
      <w:tr w:rsidR="00FB766E" w:rsidRPr="00A90AEA" w:rsidTr="0061093A">
        <w:trPr>
          <w:trHeight w:val="564"/>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2" w:right="60"/>
              <w:jc w:val="center"/>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Операция «Ледоход» 3 этап «Весна» широкомасштабной профилактической операции «Год»</w:t>
            </w:r>
          </w:p>
          <w:p w:rsidR="00FB766E" w:rsidRPr="00A90AEA" w:rsidRDefault="00FB766E" w:rsidP="00BC64C8">
            <w:pPr>
              <w:spacing w:line="240" w:lineRule="auto"/>
              <w:rPr>
                <w:rFonts w:cs="Times New Roman"/>
                <w:sz w:val="24"/>
                <w:szCs w:val="24"/>
              </w:rPr>
            </w:pPr>
            <w:r w:rsidRPr="00A90AEA">
              <w:rPr>
                <w:rFonts w:cs="Times New Roman"/>
                <w:sz w:val="24"/>
                <w:szCs w:val="24"/>
              </w:rPr>
              <w:t>Классные часы: «Осторожно тонкий лёд!»,</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Меры безопасности в весенний период времени»,  «Службы обеспечивающие безопасность и правила их вызова»</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FB766E" w:rsidRPr="005E3BE9" w:rsidRDefault="00FB766E" w:rsidP="00BC64C8">
            <w:pPr>
              <w:spacing w:line="240" w:lineRule="auto"/>
              <w:ind w:left="5"/>
              <w:rPr>
                <w:rFonts w:cs="Times New Roman"/>
                <w:sz w:val="22"/>
              </w:rPr>
            </w:pPr>
            <w:r w:rsidRPr="005E3BE9">
              <w:rPr>
                <w:rFonts w:cs="Times New Roman"/>
                <w:sz w:val="22"/>
              </w:rPr>
              <w:t xml:space="preserve">  </w:t>
            </w:r>
          </w:p>
        </w:tc>
      </w:tr>
      <w:tr w:rsidR="00FB766E" w:rsidRPr="00A90AEA" w:rsidTr="0061093A">
        <w:trPr>
          <w:trHeight w:val="564"/>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2" w:right="60"/>
              <w:jc w:val="center"/>
              <w:rPr>
                <w:rFonts w:cs="Times New Roman"/>
                <w:i/>
                <w:sz w:val="24"/>
                <w:szCs w:val="24"/>
              </w:rPr>
            </w:pPr>
          </w:p>
        </w:tc>
        <w:tc>
          <w:tcPr>
            <w:tcW w:w="2410" w:type="dxa"/>
            <w:gridSpan w:val="2"/>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Операция «Свора» 3 этап «Весна» широкомасштабной профилактической операции «Год»</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Классные часы: «Осторожно! Бродячие собаки»</w:t>
            </w:r>
          </w:p>
        </w:tc>
        <w:tc>
          <w:tcPr>
            <w:tcW w:w="851"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3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96"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664"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FB766E" w:rsidRPr="005E3BE9" w:rsidRDefault="00FB766E" w:rsidP="00BC64C8">
            <w:pPr>
              <w:spacing w:line="240" w:lineRule="auto"/>
              <w:ind w:left="5"/>
              <w:rPr>
                <w:rFonts w:cs="Times New Roman"/>
                <w:sz w:val="22"/>
              </w:rPr>
            </w:pPr>
            <w:r w:rsidRPr="005E3BE9">
              <w:rPr>
                <w:rFonts w:cs="Times New Roman"/>
                <w:sz w:val="22"/>
              </w:rPr>
              <w:t xml:space="preserve">  </w:t>
            </w:r>
          </w:p>
        </w:tc>
      </w:tr>
      <w:tr w:rsidR="00FB766E" w:rsidRPr="00A90AEA" w:rsidTr="0061093A">
        <w:trPr>
          <w:trHeight w:val="2484"/>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2" w:right="60"/>
              <w:jc w:val="center"/>
              <w:rPr>
                <w:rFonts w:cs="Times New Roman"/>
                <w:i/>
                <w:sz w:val="24"/>
                <w:szCs w:val="24"/>
              </w:rPr>
            </w:pPr>
          </w:p>
        </w:tc>
        <w:tc>
          <w:tcPr>
            <w:tcW w:w="2410" w:type="dxa"/>
            <w:gridSpan w:val="2"/>
            <w:tcBorders>
              <w:top w:val="single" w:sz="4" w:space="0" w:color="000000"/>
              <w:left w:val="single" w:sz="4" w:space="0" w:color="000000"/>
              <w:right w:val="single" w:sz="4" w:space="0" w:color="000000"/>
            </w:tcBorders>
          </w:tcPr>
          <w:p w:rsidR="00FB766E" w:rsidRPr="00A90AEA" w:rsidRDefault="00FB766E" w:rsidP="00FB766E">
            <w:pPr>
              <w:spacing w:line="240" w:lineRule="auto"/>
              <w:ind w:left="2" w:firstLine="0"/>
              <w:rPr>
                <w:rFonts w:cs="Times New Roman"/>
                <w:sz w:val="24"/>
                <w:szCs w:val="24"/>
              </w:rPr>
            </w:pPr>
            <w:r w:rsidRPr="00A90AEA">
              <w:rPr>
                <w:rFonts w:cs="Times New Roman"/>
                <w:sz w:val="24"/>
                <w:szCs w:val="24"/>
              </w:rPr>
              <w:t xml:space="preserve">Спортивный семейный праздник </w:t>
            </w:r>
          </w:p>
          <w:p w:rsidR="00FB766E" w:rsidRPr="00A90AEA" w:rsidRDefault="00FB766E" w:rsidP="00FB766E">
            <w:pPr>
              <w:spacing w:line="240" w:lineRule="auto"/>
              <w:ind w:left="2" w:firstLine="0"/>
              <w:rPr>
                <w:rFonts w:cs="Times New Roman"/>
                <w:sz w:val="24"/>
                <w:szCs w:val="24"/>
              </w:rPr>
            </w:pPr>
            <w:r w:rsidRPr="00A90AEA">
              <w:rPr>
                <w:rFonts w:cs="Times New Roman"/>
                <w:sz w:val="24"/>
                <w:szCs w:val="24"/>
              </w:rPr>
              <w:t>«Мама, папа, я - спортивная семья»</w:t>
            </w:r>
          </w:p>
        </w:tc>
        <w:tc>
          <w:tcPr>
            <w:tcW w:w="851"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left="52"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96" w:type="dxa"/>
            <w:tcBorders>
              <w:top w:val="single" w:sz="4" w:space="0" w:color="000000"/>
              <w:left w:val="single" w:sz="4" w:space="0" w:color="000000"/>
              <w:right w:val="single" w:sz="4" w:space="0" w:color="000000"/>
            </w:tcBorders>
          </w:tcPr>
          <w:p w:rsidR="00FB766E" w:rsidRPr="00A90AEA" w:rsidRDefault="00FB766E" w:rsidP="00A90AEA">
            <w:pPr>
              <w:spacing w:line="240" w:lineRule="auto"/>
              <w:ind w:right="37" w:firstLine="0"/>
              <w:rPr>
                <w:rFonts w:cs="Times New Roman"/>
                <w:sz w:val="24"/>
                <w:szCs w:val="24"/>
              </w:rPr>
            </w:pPr>
            <w:r w:rsidRPr="00A90AEA">
              <w:rPr>
                <w:rFonts w:cs="Times New Roman"/>
                <w:sz w:val="24"/>
                <w:szCs w:val="24"/>
              </w:rPr>
              <w:t>04.03.202</w:t>
            </w:r>
            <w:r w:rsidR="00A90AEA" w:rsidRPr="00A90AEA">
              <w:rPr>
                <w:rFonts w:cs="Times New Roman"/>
                <w:sz w:val="24"/>
                <w:szCs w:val="24"/>
              </w:rPr>
              <w:t>3</w:t>
            </w:r>
            <w:r w:rsidRPr="00A90AEA">
              <w:rPr>
                <w:rFonts w:cs="Times New Roman"/>
                <w:sz w:val="24"/>
                <w:szCs w:val="24"/>
              </w:rPr>
              <w:t xml:space="preserve"> </w:t>
            </w:r>
          </w:p>
        </w:tc>
        <w:tc>
          <w:tcPr>
            <w:tcW w:w="1664" w:type="dxa"/>
            <w:tcBorders>
              <w:top w:val="single" w:sz="4" w:space="0" w:color="000000"/>
              <w:left w:val="single" w:sz="4" w:space="0" w:color="000000"/>
              <w:right w:val="single" w:sz="4" w:space="0" w:color="000000"/>
            </w:tcBorders>
          </w:tcPr>
          <w:p w:rsidR="00FB766E" w:rsidRPr="005E3BE9" w:rsidRDefault="00FB766E" w:rsidP="00FB766E">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учитель физкультуры </w:t>
            </w:r>
          </w:p>
        </w:tc>
      </w:tr>
    </w:tbl>
    <w:p w:rsidR="00BC64C8" w:rsidRPr="00A90AEA" w:rsidRDefault="00BC64C8" w:rsidP="00BC64C8">
      <w:pPr>
        <w:spacing w:line="240" w:lineRule="auto"/>
        <w:ind w:left="-1853" w:right="12525"/>
        <w:rPr>
          <w:sz w:val="24"/>
          <w:szCs w:val="24"/>
        </w:rPr>
      </w:pPr>
    </w:p>
    <w:tbl>
      <w:tblPr>
        <w:tblStyle w:val="TableGrid"/>
        <w:tblW w:w="9781" w:type="dxa"/>
        <w:tblInd w:w="248" w:type="dxa"/>
        <w:tblLayout w:type="fixed"/>
        <w:tblCellMar>
          <w:top w:w="14" w:type="dxa"/>
          <w:left w:w="106" w:type="dxa"/>
          <w:right w:w="92" w:type="dxa"/>
        </w:tblCellMar>
        <w:tblLook w:val="04A0"/>
      </w:tblPr>
      <w:tblGrid>
        <w:gridCol w:w="3260"/>
        <w:gridCol w:w="2410"/>
        <w:gridCol w:w="851"/>
        <w:gridCol w:w="1559"/>
        <w:gridCol w:w="1701"/>
      </w:tblGrid>
      <w:tr w:rsidR="00BC64C8" w:rsidRPr="00A90AEA" w:rsidTr="0061093A">
        <w:trPr>
          <w:trHeight w:val="564"/>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Социальное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BC64C8" w:rsidRPr="00A90AEA" w:rsidRDefault="00BC64C8" w:rsidP="00723A3F">
            <w:pPr>
              <w:spacing w:line="240" w:lineRule="auto"/>
              <w:ind w:right="20" w:firstLine="0"/>
              <w:rPr>
                <w:rFonts w:cs="Times New Roman"/>
                <w:sz w:val="24"/>
                <w:szCs w:val="24"/>
              </w:rPr>
            </w:pPr>
            <w:r w:rsidRPr="00A90AEA">
              <w:rPr>
                <w:rFonts w:cs="Times New Roman"/>
                <w:i/>
                <w:sz w:val="24"/>
                <w:szCs w:val="24"/>
              </w:rPr>
              <w:t xml:space="preserve">образованию, труду в жизни,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подготовка к сознательному выбору профессии)</w:t>
            </w:r>
            <w:r w:rsidRPr="00A90AEA">
              <w:rPr>
                <w:rFonts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Проведение этических бесед, лекций, диспутов на тематических классных часах, посвященных государственной символике.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3"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18"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838"/>
        </w:trPr>
        <w:tc>
          <w:tcPr>
            <w:tcW w:w="3260"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53"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57"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2" w:firstLine="0"/>
              <w:rPr>
                <w:rFonts w:cs="Times New Roman"/>
                <w:sz w:val="22"/>
              </w:rPr>
            </w:pPr>
            <w:r w:rsidRPr="005E3BE9">
              <w:rPr>
                <w:rFonts w:cs="Times New Roman"/>
                <w:sz w:val="22"/>
              </w:rPr>
              <w:t xml:space="preserve">зам. директора по УВР, классные руководители, педагог-психолог </w:t>
            </w:r>
          </w:p>
        </w:tc>
      </w:tr>
      <w:tr w:rsidR="00BC64C8" w:rsidRPr="00A90AEA" w:rsidTr="0061093A">
        <w:trPr>
          <w:trHeight w:val="838"/>
        </w:trPr>
        <w:tc>
          <w:tcPr>
            <w:tcW w:w="3260"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Принять участие в ежегодной «Ярмарке профессий».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11"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p w:rsidR="00BC64C8" w:rsidRPr="00A90AEA" w:rsidRDefault="00BC64C8" w:rsidP="00BC64C8">
            <w:pPr>
              <w:spacing w:line="240" w:lineRule="auto"/>
              <w:ind w:left="51"/>
              <w:jc w:val="center"/>
              <w:rPr>
                <w:rFonts w:cs="Times New Roman"/>
                <w:sz w:val="24"/>
                <w:szCs w:val="24"/>
              </w:rPr>
            </w:pP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3"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18"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838"/>
        </w:trPr>
        <w:tc>
          <w:tcPr>
            <w:tcW w:w="326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5"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left="2" w:firstLine="0"/>
              <w:rPr>
                <w:rFonts w:cs="Times New Roman"/>
                <w:sz w:val="24"/>
                <w:szCs w:val="24"/>
              </w:rPr>
            </w:pPr>
            <w:r w:rsidRPr="00A90AEA">
              <w:rPr>
                <w:rFonts w:cs="Times New Roman"/>
                <w:sz w:val="24"/>
                <w:szCs w:val="24"/>
              </w:rPr>
              <w:t>Региональный этап межрегионального конкурса обучающихся «Ученик года»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9"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месяца</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1114"/>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8" w:firstLine="0"/>
              <w:rPr>
                <w:rFonts w:cs="Times New Roman"/>
                <w:sz w:val="24"/>
                <w:szCs w:val="24"/>
              </w:rPr>
            </w:pPr>
            <w:r w:rsidRPr="00A90AEA">
              <w:rPr>
                <w:rFonts w:cs="Times New Roman"/>
                <w:i/>
                <w:sz w:val="24"/>
                <w:szCs w:val="24"/>
              </w:rPr>
              <w:t>Профилактика безнадзорности и правонарушений, социально-</w:t>
            </w:r>
          </w:p>
          <w:p w:rsidR="00BC64C8" w:rsidRPr="00A90AEA" w:rsidRDefault="00BC64C8" w:rsidP="00723A3F">
            <w:pPr>
              <w:tabs>
                <w:tab w:val="center" w:pos="1787"/>
                <w:tab w:val="center" w:pos="2698"/>
              </w:tabs>
              <w:spacing w:line="240" w:lineRule="auto"/>
              <w:ind w:firstLine="0"/>
              <w:rPr>
                <w:rFonts w:cs="Times New Roman"/>
                <w:sz w:val="24"/>
                <w:szCs w:val="24"/>
              </w:rPr>
            </w:pPr>
            <w:r w:rsidRPr="00A90AEA">
              <w:rPr>
                <w:rFonts w:cs="Times New Roman"/>
                <w:i/>
                <w:sz w:val="24"/>
                <w:szCs w:val="24"/>
              </w:rPr>
              <w:t>опасных явлений</w:t>
            </w: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left="2" w:firstLine="0"/>
              <w:rPr>
                <w:rFonts w:cs="Times New Roman"/>
                <w:sz w:val="24"/>
                <w:szCs w:val="24"/>
              </w:rPr>
            </w:pPr>
            <w:r w:rsidRPr="00A90AEA">
              <w:rPr>
                <w:rFonts w:cs="Times New Roman"/>
                <w:sz w:val="24"/>
                <w:szCs w:val="24"/>
              </w:rPr>
              <w:t>Родительский всеобуч «О профилактике суицидального поведения у детей»</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1"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p w:rsidR="00BC64C8" w:rsidRPr="00A90AEA" w:rsidRDefault="00BC64C8" w:rsidP="00BC64C8">
            <w:pPr>
              <w:spacing w:line="240" w:lineRule="auto"/>
              <w:ind w:left="51"/>
              <w:jc w:val="center"/>
              <w:rPr>
                <w:rFonts w:cs="Times New Roman"/>
                <w:sz w:val="24"/>
                <w:szCs w:val="24"/>
              </w:rPr>
            </w:pP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4" w:firstLine="0"/>
              <w:rPr>
                <w:rFonts w:cs="Times New Roman"/>
                <w:sz w:val="24"/>
                <w:szCs w:val="24"/>
              </w:rPr>
            </w:pPr>
            <w:r w:rsidRPr="00A90AEA">
              <w:rPr>
                <w:rFonts w:cs="Times New Roman"/>
                <w:sz w:val="24"/>
                <w:szCs w:val="24"/>
              </w:rPr>
              <w:t xml:space="preserve">вторая </w:t>
            </w:r>
          </w:p>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неделя 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педагог- психолог </w:t>
            </w:r>
          </w:p>
        </w:tc>
      </w:tr>
      <w:tr w:rsidR="00BC64C8" w:rsidRPr="00A90AEA" w:rsidTr="0061093A">
        <w:trPr>
          <w:trHeight w:val="1114"/>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8"/>
              <w:jc w:val="center"/>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Час правовой грамотности «Все вправе знать о праве» «Права и обязанности ребёнка. Знакомство со статьями Конвенции о правах ребёнка» «Права и обязанности ребёнка. Знакомство со статьями Конвенции о правах ребёнка»</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31" w:firstLine="0"/>
              <w:rPr>
                <w:rFonts w:cs="Times New Roman"/>
                <w:sz w:val="24"/>
                <w:szCs w:val="24"/>
              </w:rPr>
            </w:pPr>
            <w:r w:rsidRPr="00A90AEA">
              <w:rPr>
                <w:rFonts w:cs="Times New Roman"/>
                <w:sz w:val="24"/>
                <w:szCs w:val="24"/>
              </w:rPr>
              <w:t>10</w:t>
            </w:r>
            <w:r w:rsidR="00BC64C8"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62"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38"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w:t>
            </w:r>
          </w:p>
          <w:p w:rsidR="00BC64C8" w:rsidRPr="005E3BE9" w:rsidRDefault="00BC64C8" w:rsidP="00BC64C8">
            <w:pPr>
              <w:spacing w:line="240" w:lineRule="auto"/>
              <w:ind w:left="5"/>
              <w:rPr>
                <w:rFonts w:cs="Times New Roman"/>
                <w:sz w:val="22"/>
              </w:rPr>
            </w:pPr>
            <w:r w:rsidRPr="005E3BE9">
              <w:rPr>
                <w:rFonts w:cs="Times New Roman"/>
                <w:sz w:val="22"/>
              </w:rPr>
              <w:t xml:space="preserve">  </w:t>
            </w:r>
          </w:p>
        </w:tc>
      </w:tr>
      <w:tr w:rsidR="00BC64C8" w:rsidRPr="00A90AEA" w:rsidTr="0061093A">
        <w:trPr>
          <w:trHeight w:val="965"/>
        </w:trPr>
        <w:tc>
          <w:tcPr>
            <w:tcW w:w="3260"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BC64C8" w:rsidRPr="00A90AEA" w:rsidRDefault="00BC64C8" w:rsidP="00723A3F">
            <w:pPr>
              <w:spacing w:line="240" w:lineRule="auto"/>
              <w:ind w:right="13" w:firstLine="0"/>
              <w:rPr>
                <w:rFonts w:cs="Times New Roman"/>
                <w:sz w:val="24"/>
                <w:szCs w:val="24"/>
              </w:rPr>
            </w:pPr>
            <w:r w:rsidRPr="00A90AEA">
              <w:rPr>
                <w:rFonts w:cs="Times New Roman"/>
                <w:sz w:val="24"/>
                <w:szCs w:val="24"/>
              </w:rPr>
              <w:t>Еженедельный контроль классных руководителей и педаго</w:t>
            </w:r>
            <w:r w:rsidR="00723A3F" w:rsidRPr="00A90AEA">
              <w:rPr>
                <w:rFonts w:cs="Times New Roman"/>
                <w:sz w:val="24"/>
                <w:szCs w:val="24"/>
              </w:rPr>
              <w:t xml:space="preserve">га-психолога за посещаемостью и </w:t>
            </w:r>
            <w:r w:rsidRPr="00A90AEA">
              <w:rPr>
                <w:rFonts w:cs="Times New Roman"/>
                <w:sz w:val="24"/>
                <w:szCs w:val="24"/>
              </w:rPr>
              <w:t>успеваемостью учащихся</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24"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26" w:firstLine="0"/>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61093A" w:rsidRPr="00A90AEA" w:rsidTr="0061093A">
        <w:trPr>
          <w:trHeight w:val="965"/>
        </w:trPr>
        <w:tc>
          <w:tcPr>
            <w:tcW w:w="3260" w:type="dxa"/>
            <w:vMerge w:val="restart"/>
            <w:tcBorders>
              <w:top w:val="nil"/>
              <w:left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61093A" w:rsidRPr="00A90AEA" w:rsidRDefault="0061093A" w:rsidP="00723A3F">
            <w:pPr>
              <w:spacing w:line="240" w:lineRule="auto"/>
              <w:ind w:firstLine="0"/>
              <w:rPr>
                <w:rFonts w:cs="Times New Roman"/>
                <w:sz w:val="22"/>
              </w:rPr>
            </w:pPr>
            <w:r w:rsidRPr="00A90AEA">
              <w:rPr>
                <w:rFonts w:cs="Times New Roman"/>
                <w:sz w:val="22"/>
              </w:rPr>
              <w:t xml:space="preserve">родители, </w:t>
            </w:r>
          </w:p>
          <w:p w:rsidR="0061093A" w:rsidRPr="00A90AEA" w:rsidRDefault="0061093A" w:rsidP="00723A3F">
            <w:pPr>
              <w:spacing w:line="240" w:lineRule="auto"/>
              <w:ind w:firstLine="0"/>
              <w:rPr>
                <w:rFonts w:cs="Times New Roman"/>
                <w:sz w:val="22"/>
              </w:rPr>
            </w:pPr>
            <w:r w:rsidRPr="00A90AEA">
              <w:rPr>
                <w:rFonts w:cs="Times New Roman"/>
                <w:sz w:val="22"/>
              </w:rPr>
              <w:t xml:space="preserve">представили </w:t>
            </w:r>
          </w:p>
          <w:p w:rsidR="0061093A" w:rsidRPr="00A90AEA" w:rsidRDefault="0061093A" w:rsidP="00723A3F">
            <w:pPr>
              <w:spacing w:line="240" w:lineRule="auto"/>
              <w:ind w:firstLine="0"/>
              <w:rPr>
                <w:rFonts w:cs="Times New Roman"/>
                <w:sz w:val="22"/>
              </w:rPr>
            </w:pPr>
            <w:r w:rsidRPr="00A90AEA">
              <w:rPr>
                <w:rFonts w:cs="Times New Roman"/>
                <w:sz w:val="22"/>
              </w:rPr>
              <w:t xml:space="preserve">общественн ых </w:t>
            </w:r>
          </w:p>
          <w:p w:rsidR="0061093A" w:rsidRPr="00A90AEA" w:rsidRDefault="0061093A" w:rsidP="00723A3F">
            <w:pPr>
              <w:spacing w:line="240" w:lineRule="auto"/>
              <w:ind w:right="53" w:firstLine="0"/>
              <w:rPr>
                <w:rFonts w:cs="Times New Roman"/>
                <w:sz w:val="24"/>
                <w:szCs w:val="24"/>
              </w:rPr>
            </w:pPr>
            <w:r w:rsidRPr="00A90AEA">
              <w:rPr>
                <w:rFonts w:cs="Times New Roman"/>
                <w:sz w:val="22"/>
              </w:rPr>
              <w:t>организаций</w:t>
            </w:r>
          </w:p>
        </w:tc>
        <w:tc>
          <w:tcPr>
            <w:tcW w:w="155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701"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61093A" w:rsidRPr="00A90AEA" w:rsidTr="0061093A">
        <w:trPr>
          <w:trHeight w:val="965"/>
        </w:trPr>
        <w:tc>
          <w:tcPr>
            <w:tcW w:w="3260" w:type="dxa"/>
            <w:vMerge/>
            <w:tcBorders>
              <w:left w:val="single" w:sz="4" w:space="0" w:color="000000"/>
              <w:bottom w:val="single" w:sz="4" w:space="0" w:color="000000"/>
              <w:right w:val="single" w:sz="4" w:space="0" w:color="000000"/>
            </w:tcBorders>
          </w:tcPr>
          <w:p w:rsidR="0061093A" w:rsidRPr="00A90AEA" w:rsidRDefault="0061093A" w:rsidP="00BC64C8">
            <w:pPr>
              <w:spacing w:line="240" w:lineRule="auto"/>
              <w:rPr>
                <w:rFonts w:cs="Times New Roman"/>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2" w:firstLine="0"/>
              <w:rPr>
                <w:rFonts w:cs="Times New Roman"/>
                <w:sz w:val="24"/>
                <w:szCs w:val="24"/>
              </w:rPr>
            </w:pPr>
            <w:r w:rsidRPr="00A90AEA">
              <w:rPr>
                <w:rFonts w:cs="Times New Roman"/>
                <w:sz w:val="24"/>
                <w:szCs w:val="24"/>
              </w:rPr>
              <w:t>Консультации с родителями «Трудности в обучении и общении с ребенком и пути их устранения»</w:t>
            </w:r>
          </w:p>
        </w:tc>
        <w:tc>
          <w:tcPr>
            <w:tcW w:w="851"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559" w:type="dxa"/>
            <w:tcBorders>
              <w:top w:val="single" w:sz="4" w:space="0" w:color="000000"/>
              <w:left w:val="single" w:sz="4" w:space="0" w:color="000000"/>
              <w:bottom w:val="single" w:sz="4" w:space="0" w:color="000000"/>
              <w:right w:val="single" w:sz="4" w:space="0" w:color="000000"/>
            </w:tcBorders>
          </w:tcPr>
          <w:p w:rsidR="0061093A" w:rsidRPr="00A90AEA" w:rsidRDefault="0061093A" w:rsidP="00723A3F">
            <w:pPr>
              <w:spacing w:line="240" w:lineRule="auto"/>
              <w:ind w:left="46" w:firstLine="0"/>
              <w:rPr>
                <w:rFonts w:cs="Times New Roman"/>
                <w:sz w:val="24"/>
                <w:szCs w:val="24"/>
              </w:rPr>
            </w:pPr>
            <w:r w:rsidRPr="00A90AEA">
              <w:rPr>
                <w:rFonts w:cs="Times New Roman"/>
                <w:sz w:val="24"/>
                <w:szCs w:val="24"/>
              </w:rPr>
              <w:t xml:space="preserve">в течение </w:t>
            </w:r>
          </w:p>
          <w:p w:rsidR="0061093A" w:rsidRPr="00A90AEA" w:rsidRDefault="0061093A" w:rsidP="00723A3F">
            <w:pPr>
              <w:spacing w:line="240" w:lineRule="auto"/>
              <w:ind w:right="72"/>
              <w:rPr>
                <w:rFonts w:cs="Times New Roman"/>
                <w:sz w:val="24"/>
                <w:szCs w:val="24"/>
              </w:rPr>
            </w:pPr>
            <w:r w:rsidRPr="00A90AEA">
              <w:rPr>
                <w:rFonts w:cs="Times New Roman"/>
                <w:sz w:val="24"/>
                <w:szCs w:val="24"/>
              </w:rPr>
              <w:t xml:space="preserve">месяца </w:t>
            </w:r>
          </w:p>
        </w:tc>
        <w:tc>
          <w:tcPr>
            <w:tcW w:w="1701" w:type="dxa"/>
            <w:tcBorders>
              <w:top w:val="single" w:sz="4" w:space="0" w:color="000000"/>
              <w:left w:val="single" w:sz="4" w:space="0" w:color="000000"/>
              <w:bottom w:val="single" w:sz="4" w:space="0" w:color="000000"/>
              <w:right w:val="single" w:sz="4" w:space="0" w:color="000000"/>
            </w:tcBorders>
          </w:tcPr>
          <w:p w:rsidR="0061093A" w:rsidRPr="005E3BE9" w:rsidRDefault="0061093A"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педагоги-психологи </w:t>
            </w:r>
          </w:p>
        </w:tc>
      </w:tr>
      <w:tr w:rsidR="00BC64C8" w:rsidRPr="00A90AEA" w:rsidTr="006267C7">
        <w:trPr>
          <w:trHeight w:val="299"/>
        </w:trPr>
        <w:tc>
          <w:tcPr>
            <w:tcW w:w="9781"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723A3F">
            <w:pPr>
              <w:spacing w:line="240" w:lineRule="auto"/>
              <w:ind w:left="45"/>
              <w:jc w:val="center"/>
              <w:rPr>
                <w:rFonts w:cs="Times New Roman"/>
                <w:b/>
                <w:szCs w:val="28"/>
              </w:rPr>
            </w:pPr>
            <w:r w:rsidRPr="00A90AEA">
              <w:rPr>
                <w:rFonts w:cs="Times New Roman"/>
                <w:sz w:val="24"/>
                <w:szCs w:val="24"/>
              </w:rPr>
              <w:t xml:space="preserve"> </w:t>
            </w:r>
            <w:r w:rsidRPr="00A90AEA">
              <w:rPr>
                <w:rFonts w:cs="Times New Roman"/>
                <w:b/>
                <w:szCs w:val="28"/>
              </w:rPr>
              <w:t xml:space="preserve">Апрель </w:t>
            </w:r>
          </w:p>
        </w:tc>
      </w:tr>
      <w:tr w:rsidR="00BC64C8" w:rsidRPr="00A90AEA" w:rsidTr="0061093A">
        <w:trPr>
          <w:trHeight w:val="707"/>
        </w:trPr>
        <w:tc>
          <w:tcPr>
            <w:tcW w:w="3260"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103"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firstLine="0"/>
              <w:rPr>
                <w:rFonts w:cs="Times New Roman"/>
                <w:sz w:val="24"/>
                <w:szCs w:val="24"/>
              </w:rPr>
            </w:pPr>
            <w:r w:rsidRPr="00A90AEA">
              <w:rPr>
                <w:rFonts w:cs="Times New Roman"/>
                <w:sz w:val="24"/>
                <w:szCs w:val="24"/>
              </w:rPr>
              <w:t xml:space="preserve">1 апреля – День смеха. Акция «От улыбки хмурый день светлей…».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723A3F"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BC64C8" w:rsidRPr="00A90AEA">
              <w:rPr>
                <w:rFonts w:cs="Times New Roman"/>
                <w:sz w:val="24"/>
                <w:szCs w:val="24"/>
              </w:rPr>
              <w:t xml:space="preserve">-11      </w:t>
            </w:r>
          </w:p>
          <w:p w:rsidR="00BC64C8" w:rsidRPr="00A90AEA" w:rsidRDefault="00BC64C8" w:rsidP="00723A3F">
            <w:pPr>
              <w:spacing w:line="240" w:lineRule="auto"/>
              <w:ind w:right="8" w:firstLine="0"/>
              <w:rPr>
                <w:rFonts w:cs="Times New Roman"/>
                <w:sz w:val="24"/>
                <w:szCs w:val="24"/>
              </w:rPr>
            </w:pPr>
            <w:r w:rsidRPr="00A90AEA">
              <w:rPr>
                <w:rFonts w:cs="Times New Roman"/>
                <w:sz w:val="24"/>
                <w:szCs w:val="24"/>
              </w:rPr>
              <w:t xml:space="preserve">родители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16" w:firstLine="0"/>
              <w:rPr>
                <w:rFonts w:cs="Times New Roman"/>
                <w:sz w:val="24"/>
                <w:szCs w:val="24"/>
              </w:rPr>
            </w:pPr>
            <w:r w:rsidRPr="00A90AEA">
              <w:rPr>
                <w:rFonts w:cs="Times New Roman"/>
                <w:sz w:val="24"/>
                <w:szCs w:val="24"/>
              </w:rPr>
              <w:t>01.04.202</w:t>
            </w:r>
            <w:r w:rsidR="00A90AEA" w:rsidRPr="00A90AEA">
              <w:rPr>
                <w:rFonts w:cs="Times New Roman"/>
                <w:sz w:val="24"/>
                <w:szCs w:val="24"/>
              </w:rPr>
              <w:t>3</w:t>
            </w:r>
            <w:r w:rsidRPr="00A90AEA">
              <w:rPr>
                <w:rFonts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707"/>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День космонавтики. Гагаринский урок «Космос – это мы»  </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p w:rsidR="00BC64C8" w:rsidRPr="00A90AEA" w:rsidRDefault="00BC64C8" w:rsidP="00BC64C8">
            <w:pPr>
              <w:spacing w:line="240" w:lineRule="auto"/>
              <w:ind w:right="8"/>
              <w:jc w:val="center"/>
              <w:rPr>
                <w:rFonts w:cs="Times New Roman"/>
                <w:sz w:val="24"/>
                <w:szCs w:val="24"/>
              </w:rPr>
            </w:pP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16" w:firstLine="0"/>
              <w:rPr>
                <w:rFonts w:cs="Times New Roman"/>
                <w:sz w:val="24"/>
                <w:szCs w:val="24"/>
              </w:rPr>
            </w:pPr>
            <w:r w:rsidRPr="00A90AEA">
              <w:rPr>
                <w:rFonts w:cs="Times New Roman"/>
                <w:sz w:val="24"/>
                <w:szCs w:val="24"/>
              </w:rPr>
              <w:t>12.04.202</w:t>
            </w:r>
            <w:r w:rsidR="00A90AEA" w:rsidRPr="00A90AEA">
              <w:rPr>
                <w:rFonts w:cs="Times New Roman"/>
                <w:sz w:val="24"/>
                <w:szCs w:val="24"/>
              </w:rPr>
              <w:t>3</w:t>
            </w:r>
            <w:r w:rsidRPr="00A90AEA">
              <w:rPr>
                <w:rFonts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707"/>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pStyle w:val="afffff4"/>
              <w:jc w:val="both"/>
              <w:rPr>
                <w:rFonts w:ascii="Times New Roman" w:hAnsi="Times New Roman" w:cs="Times New Roman"/>
                <w:sz w:val="24"/>
                <w:szCs w:val="24"/>
              </w:rPr>
            </w:pPr>
            <w:r w:rsidRPr="00A90AEA">
              <w:rPr>
                <w:rFonts w:ascii="Times New Roman" w:hAnsi="Times New Roman" w:cs="Times New Roman"/>
                <w:sz w:val="24"/>
                <w:szCs w:val="24"/>
              </w:rPr>
              <w:t>Проведение диагностических исследований суицидального поведения и суицидальных рисков детей и подростков, определение контингента обучающихся, находящихся в зоне риска, жестокого обращения в отношении несовершеннолетних (с обязательным письменным согласием законных представителей (родителей)</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right="29"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31" w:firstLine="0"/>
              <w:rPr>
                <w:rFonts w:cs="Times New Roman"/>
                <w:sz w:val="24"/>
                <w:szCs w:val="24"/>
              </w:rPr>
            </w:pPr>
            <w:r w:rsidRPr="00A90AEA">
              <w:rPr>
                <w:rFonts w:cs="Times New Roman"/>
                <w:sz w:val="24"/>
                <w:szCs w:val="24"/>
              </w:rPr>
              <w:t>До 20</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right="27" w:firstLine="0"/>
              <w:rPr>
                <w:rFonts w:cs="Times New Roman"/>
                <w:sz w:val="22"/>
              </w:rPr>
            </w:pPr>
            <w:r w:rsidRPr="005E3BE9">
              <w:rPr>
                <w:rFonts w:cs="Times New Roman"/>
                <w:sz w:val="22"/>
              </w:rPr>
              <w:t>зам. директора по ВиС,</w:t>
            </w:r>
          </w:p>
          <w:p w:rsidR="00BC64C8" w:rsidRPr="005E3BE9" w:rsidRDefault="00BC64C8" w:rsidP="00723A3F">
            <w:pPr>
              <w:spacing w:line="240" w:lineRule="auto"/>
              <w:ind w:left="5" w:right="27" w:firstLine="0"/>
              <w:rPr>
                <w:rFonts w:cs="Times New Roman"/>
                <w:sz w:val="22"/>
              </w:rPr>
            </w:pPr>
            <w:r w:rsidRPr="005E3BE9">
              <w:rPr>
                <w:rFonts w:cs="Times New Roman"/>
                <w:sz w:val="22"/>
              </w:rPr>
              <w:t>педагоги-психологи</w:t>
            </w:r>
          </w:p>
        </w:tc>
      </w:tr>
      <w:tr w:rsidR="00BC64C8" w:rsidRPr="00A90AEA" w:rsidTr="0061093A">
        <w:trPr>
          <w:trHeight w:val="707"/>
        </w:trPr>
        <w:tc>
          <w:tcPr>
            <w:tcW w:w="3260"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103"/>
              <w:rPr>
                <w:rFonts w:cs="Times New Roman"/>
                <w:i/>
                <w:sz w:val="24"/>
                <w:szCs w:val="24"/>
              </w:rPr>
            </w:pPr>
          </w:p>
        </w:tc>
        <w:tc>
          <w:tcPr>
            <w:tcW w:w="241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День местного самоуправления</w:t>
            </w:r>
          </w:p>
        </w:tc>
        <w:tc>
          <w:tcPr>
            <w:tcW w:w="851"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559"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16" w:firstLine="0"/>
              <w:rPr>
                <w:rFonts w:cs="Times New Roman"/>
                <w:sz w:val="24"/>
                <w:szCs w:val="24"/>
              </w:rPr>
            </w:pPr>
            <w:r w:rsidRPr="00A90AEA">
              <w:rPr>
                <w:rFonts w:cs="Times New Roman"/>
                <w:sz w:val="24"/>
                <w:szCs w:val="24"/>
              </w:rPr>
              <w:t>21.04.202</w:t>
            </w:r>
            <w:r w:rsidR="00A90AEA" w:rsidRPr="00A90AEA">
              <w:rPr>
                <w:rFonts w:cs="Times New Roman"/>
                <w:sz w:val="24"/>
                <w:szCs w:val="24"/>
              </w:rPr>
              <w:t>3</w:t>
            </w:r>
          </w:p>
        </w:tc>
        <w:tc>
          <w:tcPr>
            <w:tcW w:w="1701"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зам.директора по ВиС, классные руководители</w:t>
            </w:r>
          </w:p>
        </w:tc>
      </w:tr>
      <w:tr w:rsidR="00FB766E" w:rsidRPr="00A90AEA" w:rsidTr="006267C7">
        <w:trPr>
          <w:trHeight w:val="2257"/>
        </w:trPr>
        <w:tc>
          <w:tcPr>
            <w:tcW w:w="3260" w:type="dxa"/>
            <w:vMerge/>
            <w:tcBorders>
              <w:top w:val="single" w:sz="4" w:space="0" w:color="000000"/>
              <w:left w:val="single" w:sz="4" w:space="0" w:color="000000"/>
              <w:bottom w:val="single" w:sz="4" w:space="0" w:color="000000"/>
              <w:right w:val="single" w:sz="4" w:space="0" w:color="000000"/>
            </w:tcBorders>
          </w:tcPr>
          <w:p w:rsidR="00FB766E" w:rsidRPr="00A90AEA" w:rsidRDefault="00FB766E" w:rsidP="00BC64C8">
            <w:pPr>
              <w:spacing w:line="240" w:lineRule="auto"/>
              <w:ind w:left="103"/>
              <w:rPr>
                <w:rFonts w:cs="Times New Roman"/>
                <w:i/>
                <w:sz w:val="24"/>
                <w:szCs w:val="24"/>
              </w:rPr>
            </w:pPr>
          </w:p>
        </w:tc>
        <w:tc>
          <w:tcPr>
            <w:tcW w:w="2410"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firstLine="0"/>
              <w:rPr>
                <w:rFonts w:cs="Times New Roman"/>
                <w:sz w:val="24"/>
                <w:szCs w:val="24"/>
              </w:rPr>
            </w:pPr>
            <w:r w:rsidRPr="00A90AEA">
              <w:rPr>
                <w:rFonts w:cs="Times New Roman"/>
                <w:sz w:val="24"/>
                <w:szCs w:val="24"/>
              </w:rPr>
              <w:t>Всероссийский открытый урок «ОБЖ» (день пожарной охраны) (30 апреля)</w:t>
            </w:r>
          </w:p>
        </w:tc>
        <w:tc>
          <w:tcPr>
            <w:tcW w:w="851"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559" w:type="dxa"/>
            <w:tcBorders>
              <w:top w:val="single" w:sz="4" w:space="0" w:color="000000"/>
              <w:left w:val="single" w:sz="4" w:space="0" w:color="000000"/>
              <w:right w:val="single" w:sz="4" w:space="0" w:color="000000"/>
            </w:tcBorders>
          </w:tcPr>
          <w:p w:rsidR="00FB766E" w:rsidRPr="00A90AEA" w:rsidRDefault="00FB766E" w:rsidP="00FB766E">
            <w:pPr>
              <w:spacing w:line="240" w:lineRule="auto"/>
              <w:ind w:right="16" w:firstLine="0"/>
              <w:rPr>
                <w:rFonts w:cs="Times New Roman"/>
                <w:sz w:val="24"/>
                <w:szCs w:val="24"/>
              </w:rPr>
            </w:pPr>
            <w:r w:rsidRPr="00A90AEA">
              <w:rPr>
                <w:rFonts w:cs="Times New Roman"/>
                <w:sz w:val="24"/>
                <w:szCs w:val="24"/>
              </w:rPr>
              <w:t>29.04.202</w:t>
            </w:r>
            <w:r w:rsidR="00A90AEA" w:rsidRPr="00A90AEA">
              <w:rPr>
                <w:rFonts w:cs="Times New Roman"/>
                <w:sz w:val="24"/>
                <w:szCs w:val="24"/>
              </w:rPr>
              <w:t>3</w:t>
            </w:r>
          </w:p>
        </w:tc>
        <w:tc>
          <w:tcPr>
            <w:tcW w:w="1701" w:type="dxa"/>
            <w:tcBorders>
              <w:top w:val="single" w:sz="4" w:space="0" w:color="000000"/>
              <w:left w:val="single" w:sz="4" w:space="0" w:color="000000"/>
              <w:right w:val="single" w:sz="4" w:space="0" w:color="000000"/>
            </w:tcBorders>
          </w:tcPr>
          <w:p w:rsidR="00FB766E" w:rsidRPr="005E3BE9" w:rsidRDefault="00FB766E" w:rsidP="00FB766E">
            <w:pPr>
              <w:spacing w:line="240" w:lineRule="auto"/>
              <w:ind w:left="5" w:right="27" w:firstLine="0"/>
              <w:rPr>
                <w:rFonts w:cs="Times New Roman"/>
                <w:sz w:val="22"/>
              </w:rPr>
            </w:pPr>
            <w:r w:rsidRPr="005E3BE9">
              <w:rPr>
                <w:rFonts w:cs="Times New Roman"/>
                <w:sz w:val="22"/>
              </w:rPr>
              <w:t>зам. директора по ВиС, классные руководители</w:t>
            </w:r>
          </w:p>
          <w:p w:rsidR="00FB766E" w:rsidRPr="005E3BE9" w:rsidRDefault="00FB766E" w:rsidP="00FB766E">
            <w:pPr>
              <w:spacing w:line="240" w:lineRule="auto"/>
              <w:ind w:left="5" w:firstLine="0"/>
              <w:rPr>
                <w:rFonts w:cs="Times New Roman"/>
                <w:sz w:val="22"/>
              </w:rPr>
            </w:pPr>
            <w:r w:rsidRPr="005E3BE9">
              <w:rPr>
                <w:rFonts w:cs="Times New Roman"/>
                <w:sz w:val="22"/>
              </w:rPr>
              <w:t>Педагог организатор ОБЖ</w:t>
            </w:r>
          </w:p>
        </w:tc>
      </w:tr>
    </w:tbl>
    <w:p w:rsidR="00BC64C8" w:rsidRPr="00A90AEA" w:rsidRDefault="00BC64C8" w:rsidP="00BC64C8">
      <w:pPr>
        <w:spacing w:line="240" w:lineRule="auto"/>
        <w:ind w:left="-1853" w:right="12525"/>
        <w:rPr>
          <w:sz w:val="24"/>
          <w:szCs w:val="24"/>
        </w:rPr>
      </w:pPr>
    </w:p>
    <w:tbl>
      <w:tblPr>
        <w:tblStyle w:val="TableGrid"/>
        <w:tblW w:w="9781" w:type="dxa"/>
        <w:tblInd w:w="392" w:type="dxa"/>
        <w:tblLayout w:type="fixed"/>
        <w:tblCellMar>
          <w:top w:w="14" w:type="dxa"/>
          <w:left w:w="108" w:type="dxa"/>
          <w:right w:w="53" w:type="dxa"/>
        </w:tblCellMar>
        <w:tblLook w:val="04A0"/>
      </w:tblPr>
      <w:tblGrid>
        <w:gridCol w:w="3118"/>
        <w:gridCol w:w="2552"/>
        <w:gridCol w:w="850"/>
        <w:gridCol w:w="1418"/>
        <w:gridCol w:w="1843"/>
      </w:tblGrid>
      <w:tr w:rsidR="00BC64C8" w:rsidRPr="00A90AEA" w:rsidTr="0061093A">
        <w:trPr>
          <w:trHeight w:val="1560"/>
        </w:trPr>
        <w:tc>
          <w:tcPr>
            <w:tcW w:w="31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5" w:firstLine="0"/>
              <w:rPr>
                <w:rFonts w:cs="Times New Roman"/>
                <w:i/>
                <w:sz w:val="24"/>
                <w:szCs w:val="24"/>
              </w:rPr>
            </w:pPr>
            <w:r w:rsidRPr="00A90AEA">
              <w:rPr>
                <w:rFonts w:cs="Times New Roman"/>
                <w:i/>
                <w:sz w:val="24"/>
                <w:szCs w:val="24"/>
              </w:rPr>
              <w:lastRenderedPageBreak/>
              <w:t xml:space="preserve"> Духовно-нравственное направление:  </w:t>
            </w:r>
          </w:p>
          <w:p w:rsidR="00BC64C8" w:rsidRPr="00A90AEA" w:rsidRDefault="00BC64C8" w:rsidP="00723A3F">
            <w:pPr>
              <w:tabs>
                <w:tab w:val="left" w:pos="103"/>
              </w:tabs>
              <w:spacing w:line="240" w:lineRule="auto"/>
              <w:ind w:left="34" w:right="6" w:firstLine="0"/>
              <w:rPr>
                <w:rFonts w:cs="Times New Roman"/>
                <w:sz w:val="24"/>
                <w:szCs w:val="24"/>
              </w:rPr>
            </w:pPr>
            <w:r w:rsidRPr="00A90AEA">
              <w:rPr>
                <w:rFonts w:cs="Times New Roman"/>
                <w:i/>
                <w:sz w:val="24"/>
                <w:szCs w:val="24"/>
              </w:rPr>
              <w:t>(нрав</w:t>
            </w:r>
            <w:r w:rsidR="00723A3F" w:rsidRPr="00A90AEA">
              <w:rPr>
                <w:rFonts w:cs="Times New Roman"/>
                <w:i/>
                <w:sz w:val="24"/>
                <w:szCs w:val="24"/>
              </w:rPr>
              <w:t xml:space="preserve">стенно-эстетическое воспитание, </w:t>
            </w:r>
            <w:r w:rsidRPr="00A90AEA">
              <w:rPr>
                <w:rFonts w:cs="Times New Roman"/>
                <w:i/>
                <w:sz w:val="24"/>
                <w:szCs w:val="24"/>
              </w:rPr>
              <w:t xml:space="preserve">семейное воспитание)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Лекция на родительском собрании </w:t>
            </w:r>
          </w:p>
          <w:p w:rsidR="00BC64C8" w:rsidRPr="00A90AEA" w:rsidRDefault="00BC64C8" w:rsidP="005E3BE9">
            <w:pPr>
              <w:spacing w:line="240" w:lineRule="auto"/>
              <w:ind w:firstLine="0"/>
              <w:rPr>
                <w:rFonts w:cs="Times New Roman"/>
                <w:sz w:val="24"/>
                <w:szCs w:val="24"/>
              </w:rPr>
            </w:pPr>
            <w:r w:rsidRPr="00A90AEA">
              <w:rPr>
                <w:rFonts w:cs="Times New Roman"/>
                <w:sz w:val="24"/>
                <w:szCs w:val="24"/>
              </w:rPr>
              <w:t xml:space="preserve">«Ответственности родителей за воспитание и обучение несовершеннолетних детей».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1" w:right="12"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BC64C8" w:rsidRPr="00A90AEA" w:rsidRDefault="00BC64C8" w:rsidP="00723A3F">
            <w:pPr>
              <w:spacing w:line="240" w:lineRule="auto"/>
              <w:ind w:right="58"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2" w:firstLine="0"/>
              <w:rPr>
                <w:rFonts w:cs="Times New Roman"/>
                <w:sz w:val="22"/>
              </w:rPr>
            </w:pPr>
            <w:r w:rsidRPr="005E3BE9">
              <w:rPr>
                <w:rFonts w:cs="Times New Roman"/>
                <w:sz w:val="22"/>
              </w:rPr>
              <w:t xml:space="preserve">администрация, зам.директора по ВиС, классные руководители, педагог- психолог </w:t>
            </w:r>
          </w:p>
        </w:tc>
      </w:tr>
      <w:tr w:rsidR="00BC64C8" w:rsidRPr="00A90AEA" w:rsidTr="0061093A">
        <w:trPr>
          <w:trHeight w:val="838"/>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left="2" w:right="60" w:firstLine="0"/>
              <w:rPr>
                <w:rFonts w:cs="Times New Roman"/>
                <w:sz w:val="24"/>
                <w:szCs w:val="24"/>
              </w:rPr>
            </w:pPr>
            <w:r w:rsidRPr="00A90AEA">
              <w:rPr>
                <w:rFonts w:cs="Times New Roman"/>
                <w:i/>
                <w:sz w:val="24"/>
                <w:szCs w:val="24"/>
              </w:rPr>
              <w:t xml:space="preserve">Здоровьесбегающее направление:  (физическое воспитание и формирование культуры здоровья, безопасность </w:t>
            </w:r>
            <w:r w:rsidRPr="00A90AEA">
              <w:rPr>
                <w:rFonts w:cs="Times New Roman"/>
                <w:sz w:val="24"/>
                <w:szCs w:val="24"/>
              </w:rPr>
              <w:t xml:space="preserve"> </w:t>
            </w:r>
            <w:r w:rsidRPr="00A90AEA">
              <w:rPr>
                <w:rFonts w:cs="Times New Roman"/>
                <w:i/>
                <w:sz w:val="24"/>
                <w:szCs w:val="24"/>
              </w:rPr>
              <w:t xml:space="preserve">жизнедеятельности)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5E3BE9">
            <w:pPr>
              <w:spacing w:line="240" w:lineRule="auto"/>
              <w:ind w:firstLine="0"/>
              <w:rPr>
                <w:rFonts w:cs="Times New Roman"/>
                <w:sz w:val="24"/>
                <w:szCs w:val="24"/>
              </w:rPr>
            </w:pPr>
            <w:r w:rsidRPr="00A90AEA">
              <w:rPr>
                <w:rFonts w:cs="Times New Roman"/>
                <w:sz w:val="24"/>
                <w:szCs w:val="24"/>
              </w:rPr>
              <w:t xml:space="preserve">Классные часы, посвященные Всемирному Дню здоровья «Будь здоров, подросток!» </w:t>
            </w:r>
            <w:r w:rsidRPr="00A90AEA">
              <w:rPr>
                <w:rFonts w:cs="Times New Roman"/>
                <w:sz w:val="24"/>
                <w:szCs w:val="24"/>
              </w:rPr>
              <w:tab/>
              <w:t xml:space="preserve">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60" w:firstLine="0"/>
              <w:rPr>
                <w:rFonts w:cs="Times New Roman"/>
                <w:sz w:val="24"/>
                <w:szCs w:val="24"/>
              </w:rPr>
            </w:pPr>
            <w:r w:rsidRPr="00A90AEA">
              <w:rPr>
                <w:rFonts w:cs="Times New Roman"/>
                <w:sz w:val="24"/>
                <w:szCs w:val="24"/>
              </w:rPr>
              <w:t>07.04.202</w:t>
            </w:r>
            <w:r w:rsidR="00A90AEA" w:rsidRPr="00A90AEA">
              <w:rPr>
                <w:rFonts w:cs="Times New Roman"/>
                <w:sz w:val="24"/>
                <w:szCs w:val="24"/>
              </w:rPr>
              <w:t>3</w:t>
            </w:r>
            <w:r w:rsidRPr="00A90AEA">
              <w:rPr>
                <w:rFonts w:cs="Times New Roman"/>
                <w:sz w:val="24"/>
                <w:szCs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723A3F" w:rsidP="00723A3F">
            <w:pPr>
              <w:spacing w:line="240" w:lineRule="auto"/>
              <w:ind w:left="2" w:firstLine="0"/>
              <w:rPr>
                <w:rFonts w:cs="Times New Roman"/>
                <w:sz w:val="22"/>
              </w:rPr>
            </w:pPr>
            <w:r w:rsidRPr="005E3BE9">
              <w:rPr>
                <w:rFonts w:cs="Times New Roman"/>
                <w:sz w:val="22"/>
              </w:rPr>
              <w:t>З</w:t>
            </w:r>
            <w:r w:rsidR="00BC64C8" w:rsidRPr="005E3BE9">
              <w:rPr>
                <w:rFonts w:cs="Times New Roman"/>
                <w:sz w:val="22"/>
              </w:rPr>
              <w:t>ам</w:t>
            </w:r>
            <w:r w:rsidRPr="005E3BE9">
              <w:rPr>
                <w:rFonts w:cs="Times New Roman"/>
                <w:sz w:val="22"/>
              </w:rPr>
              <w:t>.</w:t>
            </w:r>
            <w:r w:rsidR="00BC64C8" w:rsidRPr="005E3BE9">
              <w:rPr>
                <w:rFonts w:cs="Times New Roman"/>
                <w:sz w:val="22"/>
              </w:rPr>
              <w:t xml:space="preserve"> директора по ВиС, классные руководители</w:t>
            </w:r>
          </w:p>
        </w:tc>
      </w:tr>
      <w:tr w:rsidR="00BC64C8" w:rsidRPr="00A90AEA" w:rsidTr="0061093A">
        <w:trPr>
          <w:trHeight w:val="838"/>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0"/>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 xml:space="preserve">Губернаторские состязания </w:t>
            </w:r>
          </w:p>
          <w:p w:rsidR="00BC64C8" w:rsidRPr="00A90AEA" w:rsidRDefault="00BC64C8" w:rsidP="00BC64C8">
            <w:pPr>
              <w:spacing w:line="240" w:lineRule="auto"/>
              <w:rPr>
                <w:rFonts w:cs="Times New Roman"/>
                <w:sz w:val="24"/>
                <w:szCs w:val="24"/>
                <w:highlight w:val="yellow"/>
              </w:rPr>
            </w:pP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723A3F">
            <w:pPr>
              <w:spacing w:line="240" w:lineRule="auto"/>
              <w:ind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6"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Учителя физической культуры</w:t>
            </w:r>
          </w:p>
        </w:tc>
      </w:tr>
      <w:tr w:rsidR="00BC64C8" w:rsidRPr="00A90AEA" w:rsidTr="0061093A">
        <w:trPr>
          <w:trHeight w:val="838"/>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0"/>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Операция «Пойма» 3 этап «Весна»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6"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right="27" w:firstLine="0"/>
              <w:rPr>
                <w:rFonts w:cs="Times New Roman"/>
                <w:sz w:val="22"/>
              </w:rPr>
            </w:pPr>
            <w:r w:rsidRPr="005E3BE9">
              <w:rPr>
                <w:rFonts w:cs="Times New Roman"/>
                <w:sz w:val="22"/>
              </w:rPr>
              <w:t>зам. директора по ВиС, классные руководители</w:t>
            </w:r>
          </w:p>
          <w:p w:rsidR="00BC64C8" w:rsidRPr="005E3BE9" w:rsidRDefault="00BC64C8" w:rsidP="00BC64C8">
            <w:pPr>
              <w:spacing w:line="240" w:lineRule="auto"/>
              <w:ind w:left="5"/>
              <w:rPr>
                <w:rFonts w:cs="Times New Roman"/>
                <w:sz w:val="22"/>
              </w:rPr>
            </w:pPr>
            <w:r w:rsidRPr="005E3BE9">
              <w:rPr>
                <w:rFonts w:cs="Times New Roman"/>
                <w:sz w:val="22"/>
              </w:rPr>
              <w:t>Педагог организатор ОБЖ</w:t>
            </w:r>
          </w:p>
        </w:tc>
      </w:tr>
      <w:tr w:rsidR="00BC64C8" w:rsidRPr="00A90AEA" w:rsidTr="0061093A">
        <w:trPr>
          <w:trHeight w:val="838"/>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right="60"/>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Месячник пожарной безопасности 3 этап «Весна» широкомасштабной профилактической операции «Год»</w:t>
            </w:r>
          </w:p>
          <w:p w:rsidR="00BC64C8" w:rsidRPr="00A90AEA" w:rsidRDefault="00BC64C8" w:rsidP="005E3BE9">
            <w:pPr>
              <w:spacing w:line="240" w:lineRule="auto"/>
              <w:ind w:firstLine="0"/>
              <w:rPr>
                <w:rFonts w:cs="Times New Roman"/>
                <w:sz w:val="24"/>
                <w:szCs w:val="24"/>
              </w:rPr>
            </w:pPr>
            <w:r w:rsidRPr="00A90AEA">
              <w:rPr>
                <w:rFonts w:cs="Times New Roman"/>
                <w:sz w:val="24"/>
                <w:szCs w:val="24"/>
              </w:rPr>
              <w:t>Классный час «Меры пожарной безопасности»</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16" w:firstLine="0"/>
              <w:rPr>
                <w:rFonts w:cs="Times New Roman"/>
                <w:sz w:val="24"/>
                <w:szCs w:val="24"/>
              </w:rPr>
            </w:pPr>
            <w:r w:rsidRPr="00A90AEA">
              <w:rPr>
                <w:rFonts w:cs="Times New Roman"/>
                <w:sz w:val="24"/>
                <w:szCs w:val="24"/>
              </w:rPr>
              <w:t>В течение месяца</w:t>
            </w:r>
          </w:p>
        </w:tc>
        <w:tc>
          <w:tcPr>
            <w:tcW w:w="1843"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right="27" w:firstLine="0"/>
              <w:rPr>
                <w:rFonts w:cs="Times New Roman"/>
                <w:sz w:val="22"/>
              </w:rPr>
            </w:pPr>
            <w:r w:rsidRPr="005E3BE9">
              <w:rPr>
                <w:rFonts w:cs="Times New Roman"/>
                <w:sz w:val="22"/>
              </w:rPr>
              <w:t>зам. директора по ВиС, классные руководители</w:t>
            </w:r>
          </w:p>
          <w:p w:rsidR="00BC64C8" w:rsidRPr="005E3BE9" w:rsidRDefault="00BC64C8" w:rsidP="00BC64C8">
            <w:pPr>
              <w:spacing w:line="240" w:lineRule="auto"/>
              <w:ind w:left="5"/>
              <w:rPr>
                <w:rFonts w:cs="Times New Roman"/>
                <w:sz w:val="22"/>
              </w:rPr>
            </w:pPr>
            <w:r w:rsidRPr="005E3BE9">
              <w:rPr>
                <w:rFonts w:cs="Times New Roman"/>
                <w:sz w:val="22"/>
              </w:rPr>
              <w:t>Педагог организатор ОБЖ</w:t>
            </w:r>
          </w:p>
        </w:tc>
      </w:tr>
      <w:tr w:rsidR="00FB766E" w:rsidRPr="00A90AEA" w:rsidTr="006267C7">
        <w:trPr>
          <w:trHeight w:val="1930"/>
        </w:trPr>
        <w:tc>
          <w:tcPr>
            <w:tcW w:w="311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552"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firstLine="0"/>
              <w:rPr>
                <w:rFonts w:cs="Times New Roman"/>
                <w:sz w:val="24"/>
                <w:szCs w:val="24"/>
              </w:rPr>
            </w:pPr>
            <w:r w:rsidRPr="00A90AEA">
              <w:rPr>
                <w:rFonts w:cs="Times New Roman"/>
                <w:sz w:val="24"/>
                <w:szCs w:val="24"/>
              </w:rPr>
              <w:t xml:space="preserve">Классные часы «Влияние алкоголя на организм человека. Социальные последствия употребления алкоголя».  </w:t>
            </w:r>
          </w:p>
        </w:tc>
        <w:tc>
          <w:tcPr>
            <w:tcW w:w="850" w:type="dxa"/>
            <w:tcBorders>
              <w:top w:val="single" w:sz="4" w:space="0" w:color="000000"/>
              <w:left w:val="single" w:sz="4" w:space="0" w:color="000000"/>
              <w:right w:val="single" w:sz="4" w:space="0" w:color="000000"/>
            </w:tcBorders>
          </w:tcPr>
          <w:p w:rsidR="00FB766E" w:rsidRPr="00A90AEA" w:rsidRDefault="00A90AEA" w:rsidP="00816EBC">
            <w:pPr>
              <w:spacing w:line="240" w:lineRule="auto"/>
              <w:ind w:right="53"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p w:rsidR="00FB766E" w:rsidRPr="00A90AEA" w:rsidRDefault="00FB766E" w:rsidP="00816EBC">
            <w:pPr>
              <w:spacing w:line="240" w:lineRule="auto"/>
              <w:ind w:left="10"/>
              <w:jc w:val="center"/>
              <w:rPr>
                <w:rFonts w:cs="Times New Roman"/>
                <w:sz w:val="24"/>
                <w:szCs w:val="24"/>
              </w:rPr>
            </w:pPr>
            <w:r w:rsidRPr="00A90AEA">
              <w:rPr>
                <w:rFonts w:cs="Times New Roman"/>
                <w:sz w:val="24"/>
                <w:szCs w:val="24"/>
              </w:rPr>
              <w:t xml:space="preserve"> </w:t>
            </w:r>
          </w:p>
        </w:tc>
        <w:tc>
          <w:tcPr>
            <w:tcW w:w="1418" w:type="dxa"/>
            <w:tcBorders>
              <w:top w:val="single" w:sz="4" w:space="0" w:color="000000"/>
              <w:left w:val="single" w:sz="4" w:space="0" w:color="000000"/>
              <w:right w:val="single" w:sz="4" w:space="0" w:color="000000"/>
            </w:tcBorders>
          </w:tcPr>
          <w:p w:rsidR="00FB766E" w:rsidRPr="00A90AEA" w:rsidRDefault="00FB766E" w:rsidP="00816EBC">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816EBC">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right w:val="single" w:sz="4" w:space="0" w:color="000000"/>
            </w:tcBorders>
          </w:tcPr>
          <w:p w:rsidR="00FB766E" w:rsidRPr="005E3BE9" w:rsidRDefault="00FB766E" w:rsidP="00816EBC">
            <w:pPr>
              <w:spacing w:line="240" w:lineRule="auto"/>
              <w:ind w:left="2" w:firstLine="0"/>
              <w:rPr>
                <w:rFonts w:cs="Times New Roman"/>
                <w:sz w:val="22"/>
              </w:rPr>
            </w:pPr>
            <w:r w:rsidRPr="005E3BE9">
              <w:rPr>
                <w:rFonts w:cs="Times New Roman"/>
                <w:sz w:val="22"/>
              </w:rPr>
              <w:t xml:space="preserve">зам директора по ВиС, классные руководители, медработник </w:t>
            </w:r>
          </w:p>
        </w:tc>
      </w:tr>
      <w:tr w:rsidR="00FB766E" w:rsidRPr="00A90AEA" w:rsidTr="0061093A">
        <w:trPr>
          <w:trHeight w:val="564"/>
        </w:trPr>
        <w:tc>
          <w:tcPr>
            <w:tcW w:w="3118"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 </w:t>
            </w:r>
            <w:r w:rsidRPr="00A90AEA">
              <w:rPr>
                <w:rFonts w:cs="Times New Roman"/>
                <w:i/>
                <w:sz w:val="24"/>
                <w:szCs w:val="24"/>
              </w:rPr>
              <w:t xml:space="preserve">Социальное направление: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p w:rsidR="00FB766E" w:rsidRPr="00A90AEA" w:rsidRDefault="00FB766E" w:rsidP="00723A3F">
            <w:pPr>
              <w:spacing w:line="240" w:lineRule="auto"/>
              <w:ind w:right="59" w:firstLine="0"/>
              <w:rPr>
                <w:rFonts w:cs="Times New Roman"/>
                <w:sz w:val="24"/>
                <w:szCs w:val="24"/>
              </w:rPr>
            </w:pPr>
            <w:r w:rsidRPr="00A90AEA">
              <w:rPr>
                <w:rFonts w:cs="Times New Roman"/>
                <w:i/>
                <w:sz w:val="24"/>
                <w:szCs w:val="24"/>
              </w:rPr>
              <w:t xml:space="preserve">образованию, труду в жизни, </w:t>
            </w:r>
          </w:p>
          <w:p w:rsidR="00FB766E" w:rsidRPr="00A90AEA" w:rsidRDefault="00FB766E" w:rsidP="00723A3F">
            <w:pPr>
              <w:spacing w:line="240" w:lineRule="auto"/>
              <w:ind w:firstLine="0"/>
              <w:rPr>
                <w:rFonts w:cs="Times New Roman"/>
                <w:sz w:val="24"/>
                <w:szCs w:val="24"/>
              </w:rPr>
            </w:pPr>
            <w:r w:rsidRPr="00A90AEA">
              <w:rPr>
                <w:rFonts w:cs="Times New Roman"/>
                <w:i/>
                <w:sz w:val="24"/>
                <w:szCs w:val="24"/>
              </w:rPr>
              <w:t xml:space="preserve">подготовка к сознательному выбору профессии) </w:t>
            </w:r>
          </w:p>
          <w:p w:rsidR="00FB766E" w:rsidRPr="00A90AEA" w:rsidRDefault="00FB766E" w:rsidP="00BC64C8">
            <w:pPr>
              <w:spacing w:line="240" w:lineRule="auto"/>
              <w:ind w:left="5"/>
              <w:jc w:val="center"/>
              <w:rPr>
                <w:rFonts w:cs="Times New Roman"/>
                <w:sz w:val="24"/>
                <w:szCs w:val="24"/>
              </w:rPr>
            </w:pPr>
            <w:r w:rsidRPr="00A90AEA">
              <w:rPr>
                <w:rFonts w:cs="Times New Roman"/>
                <w:i/>
                <w:sz w:val="24"/>
                <w:szCs w:val="24"/>
              </w:rPr>
              <w:t xml:space="preserve"> </w:t>
            </w:r>
          </w:p>
          <w:p w:rsidR="00FB766E" w:rsidRPr="00A90AEA" w:rsidRDefault="00FB766E" w:rsidP="00BC64C8">
            <w:pPr>
              <w:spacing w:line="240" w:lineRule="auto"/>
              <w:rPr>
                <w:rFonts w:cs="Times New Roman"/>
                <w:sz w:val="24"/>
                <w:szCs w:val="24"/>
              </w:rPr>
            </w:pPr>
            <w:r w:rsidRPr="00A90AEA">
              <w:rPr>
                <w:rFonts w:cs="Times New Roman"/>
                <w:sz w:val="24"/>
                <w:szCs w:val="24"/>
              </w:rPr>
              <w:t xml:space="preserve"> </w:t>
            </w:r>
            <w:r w:rsidRPr="00A90AEA">
              <w:rPr>
                <w:rFonts w:cs="Times New Roman"/>
                <w:sz w:val="24"/>
                <w:szCs w:val="24"/>
              </w:rPr>
              <w:tab/>
            </w:r>
            <w:r w:rsidRPr="00A90AEA">
              <w:rPr>
                <w:rFonts w:cs="Times New Roman"/>
                <w:i/>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A90AEA" w:rsidP="00723A3F">
            <w:pPr>
              <w:spacing w:line="240" w:lineRule="auto"/>
              <w:ind w:right="53" w:firstLine="0"/>
              <w:rPr>
                <w:rFonts w:cs="Times New Roman"/>
                <w:sz w:val="24"/>
                <w:szCs w:val="24"/>
              </w:rPr>
            </w:pPr>
            <w:r w:rsidRPr="00A90AEA">
              <w:rPr>
                <w:rFonts w:cs="Times New Roman"/>
                <w:sz w:val="24"/>
                <w:szCs w:val="24"/>
              </w:rPr>
              <w:t>10</w:t>
            </w:r>
            <w:r w:rsidR="00FB766E"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7"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firstLine="0"/>
              <w:rPr>
                <w:rFonts w:cs="Times New Roman"/>
                <w:sz w:val="24"/>
                <w:szCs w:val="24"/>
              </w:rPr>
            </w:pPr>
            <w:r w:rsidRPr="00A90AEA">
              <w:rPr>
                <w:rFonts w:cs="Times New Roman"/>
                <w:sz w:val="24"/>
                <w:szCs w:val="24"/>
              </w:rPr>
              <w:t>месяца</w:t>
            </w:r>
          </w:p>
        </w:tc>
        <w:tc>
          <w:tcPr>
            <w:tcW w:w="1843"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2" w:firstLine="0"/>
              <w:rPr>
                <w:rFonts w:cs="Times New Roman"/>
                <w:sz w:val="22"/>
              </w:rPr>
            </w:pPr>
            <w:r w:rsidRPr="005E3BE9">
              <w:rPr>
                <w:rFonts w:cs="Times New Roman"/>
                <w:sz w:val="22"/>
              </w:rPr>
              <w:t xml:space="preserve">зам. директора по УВР, классные руководители, педагог-психолог </w:t>
            </w:r>
          </w:p>
        </w:tc>
      </w:tr>
      <w:tr w:rsidR="00FB766E" w:rsidRPr="00A90AEA" w:rsidTr="0061093A">
        <w:trPr>
          <w:trHeight w:val="562"/>
        </w:trPr>
        <w:tc>
          <w:tcPr>
            <w:tcW w:w="3118" w:type="dxa"/>
            <w:vMerge/>
            <w:tcBorders>
              <w:top w:val="nil"/>
              <w:left w:val="single" w:sz="4" w:space="0" w:color="000000"/>
              <w:bottom w:val="nil"/>
              <w:right w:val="single" w:sz="4" w:space="0" w:color="000000"/>
            </w:tcBorders>
          </w:tcPr>
          <w:p w:rsidR="00FB766E" w:rsidRPr="00A90AEA" w:rsidRDefault="00FB766E"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Книжная выставка: «Мужество, бессмертное навек», «Они сражались за Родину»</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2" w:firstLine="0"/>
              <w:rPr>
                <w:rFonts w:cs="Times New Roman"/>
                <w:sz w:val="22"/>
              </w:rPr>
            </w:pPr>
            <w:r w:rsidRPr="005E3BE9">
              <w:rPr>
                <w:rFonts w:cs="Times New Roman"/>
                <w:sz w:val="22"/>
              </w:rPr>
              <w:t xml:space="preserve">зав.школьной библиотекой </w:t>
            </w:r>
          </w:p>
        </w:tc>
      </w:tr>
      <w:tr w:rsidR="00FB766E" w:rsidRPr="00A90AEA" w:rsidTr="0061093A">
        <w:trPr>
          <w:trHeight w:val="838"/>
        </w:trPr>
        <w:tc>
          <w:tcPr>
            <w:tcW w:w="3118" w:type="dxa"/>
            <w:vMerge w:val="restart"/>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i/>
                <w:sz w:val="24"/>
                <w:szCs w:val="24"/>
              </w:rPr>
              <w:lastRenderedPageBreak/>
              <w:t xml:space="preserve">Общеинтеллектуальное направление: (популяризация </w:t>
            </w:r>
          </w:p>
          <w:p w:rsidR="00FB766E" w:rsidRPr="00A90AEA" w:rsidRDefault="00FB766E" w:rsidP="00723A3F">
            <w:pPr>
              <w:spacing w:line="240" w:lineRule="auto"/>
              <w:ind w:right="54" w:firstLine="0"/>
              <w:rPr>
                <w:rFonts w:cs="Times New Roman"/>
                <w:sz w:val="24"/>
                <w:szCs w:val="24"/>
              </w:rPr>
            </w:pPr>
            <w:r w:rsidRPr="00A90AEA">
              <w:rPr>
                <w:rFonts w:cs="Times New Roman"/>
                <w:i/>
                <w:sz w:val="24"/>
                <w:szCs w:val="24"/>
              </w:rPr>
              <w:t>научных знаний, проектна</w:t>
            </w:r>
            <w:r w:rsidRPr="00A90AEA">
              <w:rPr>
                <w:rFonts w:eastAsia="Calibri" w:cs="Times New Roman"/>
                <w:sz w:val="24"/>
                <w:szCs w:val="24"/>
              </w:rPr>
              <w:tab/>
            </w:r>
            <w:r w:rsidRPr="00A90AEA">
              <w:rPr>
                <w:rFonts w:cs="Times New Roman"/>
                <w:sz w:val="24"/>
                <w:szCs w:val="24"/>
              </w:rPr>
              <w:t xml:space="preserve"> </w:t>
            </w:r>
            <w:r w:rsidRPr="00A90AEA">
              <w:rPr>
                <w:rFonts w:cs="Times New Roman"/>
                <w:i/>
                <w:sz w:val="24"/>
                <w:szCs w:val="24"/>
              </w:rPr>
              <w:t xml:space="preserve">деятельность) </w:t>
            </w: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 xml:space="preserve">Участие во Всероссийских дистанционных конкурсах и олимпиадах (по плану)  </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2" w:firstLine="0"/>
              <w:rPr>
                <w:rFonts w:cs="Times New Roman"/>
                <w:sz w:val="22"/>
              </w:rPr>
            </w:pPr>
            <w:r w:rsidRPr="005E3BE9">
              <w:rPr>
                <w:rFonts w:cs="Times New Roman"/>
                <w:sz w:val="22"/>
              </w:rPr>
              <w:t xml:space="preserve">классные руководители, учителя-предметники </w:t>
            </w:r>
          </w:p>
        </w:tc>
      </w:tr>
      <w:tr w:rsidR="00FB766E" w:rsidRPr="00A90AEA" w:rsidTr="0061093A">
        <w:trPr>
          <w:trHeight w:val="564"/>
        </w:trPr>
        <w:tc>
          <w:tcPr>
            <w:tcW w:w="3118" w:type="dxa"/>
            <w:vMerge/>
            <w:tcBorders>
              <w:top w:val="nil"/>
              <w:left w:val="single" w:sz="4" w:space="0" w:color="000000"/>
              <w:bottom w:val="single" w:sz="4" w:space="0" w:color="000000"/>
              <w:right w:val="single" w:sz="4" w:space="0" w:color="000000"/>
            </w:tcBorders>
          </w:tcPr>
          <w:p w:rsidR="00FB766E" w:rsidRPr="00A90AEA" w:rsidRDefault="00FB766E"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firstLine="0"/>
              <w:rPr>
                <w:rFonts w:cs="Times New Roman"/>
                <w:sz w:val="24"/>
                <w:szCs w:val="24"/>
              </w:rPr>
            </w:pPr>
            <w:r w:rsidRPr="00A90AEA">
              <w:rPr>
                <w:rFonts w:cs="Times New Roman"/>
                <w:sz w:val="24"/>
                <w:szCs w:val="24"/>
              </w:rPr>
              <w:t>Планирование тем проектов на следующий учебный год</w:t>
            </w:r>
          </w:p>
        </w:tc>
        <w:tc>
          <w:tcPr>
            <w:tcW w:w="850"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FB766E" w:rsidRPr="00A90AEA" w:rsidRDefault="00FB766E" w:rsidP="00723A3F">
            <w:pPr>
              <w:spacing w:line="240" w:lineRule="auto"/>
              <w:ind w:left="41" w:firstLine="0"/>
              <w:rPr>
                <w:rFonts w:cs="Times New Roman"/>
                <w:sz w:val="24"/>
                <w:szCs w:val="24"/>
              </w:rPr>
            </w:pPr>
            <w:r w:rsidRPr="00A90AEA">
              <w:rPr>
                <w:rFonts w:cs="Times New Roman"/>
                <w:sz w:val="24"/>
                <w:szCs w:val="24"/>
              </w:rPr>
              <w:t xml:space="preserve">в течение </w:t>
            </w:r>
          </w:p>
          <w:p w:rsidR="00FB766E" w:rsidRPr="00A90AEA" w:rsidRDefault="00FB766E" w:rsidP="00723A3F">
            <w:pPr>
              <w:spacing w:line="240" w:lineRule="auto"/>
              <w:ind w:right="60" w:firstLine="0"/>
              <w:rPr>
                <w:rFonts w:cs="Times New Roman"/>
                <w:sz w:val="24"/>
                <w:szCs w:val="24"/>
              </w:rPr>
            </w:pPr>
            <w:r w:rsidRPr="00A90AEA">
              <w:rPr>
                <w:rFonts w:cs="Times New Roman"/>
                <w:sz w:val="24"/>
                <w:szCs w:val="24"/>
              </w:rPr>
              <w:t xml:space="preserve">месяца </w:t>
            </w:r>
          </w:p>
        </w:tc>
        <w:tc>
          <w:tcPr>
            <w:tcW w:w="1843" w:type="dxa"/>
            <w:tcBorders>
              <w:top w:val="single" w:sz="4" w:space="0" w:color="000000"/>
              <w:left w:val="single" w:sz="4" w:space="0" w:color="000000"/>
              <w:bottom w:val="single" w:sz="4" w:space="0" w:color="000000"/>
              <w:right w:val="single" w:sz="4" w:space="0" w:color="000000"/>
            </w:tcBorders>
          </w:tcPr>
          <w:p w:rsidR="00FB766E" w:rsidRPr="005E3BE9" w:rsidRDefault="00FB766E" w:rsidP="00723A3F">
            <w:pPr>
              <w:spacing w:line="240" w:lineRule="auto"/>
              <w:ind w:left="2" w:firstLine="0"/>
              <w:rPr>
                <w:rFonts w:cs="Times New Roman"/>
                <w:sz w:val="22"/>
              </w:rPr>
            </w:pPr>
            <w:r w:rsidRPr="005E3BE9">
              <w:rPr>
                <w:rFonts w:cs="Times New Roman"/>
                <w:sz w:val="22"/>
              </w:rPr>
              <w:t>классные руководители, учителя-предметники</w:t>
            </w:r>
          </w:p>
        </w:tc>
      </w:tr>
    </w:tbl>
    <w:p w:rsidR="00BC64C8" w:rsidRPr="00A90AEA" w:rsidRDefault="00BC64C8" w:rsidP="00BC64C8">
      <w:pPr>
        <w:spacing w:line="240" w:lineRule="auto"/>
        <w:ind w:left="-1853" w:right="12525"/>
        <w:rPr>
          <w:sz w:val="24"/>
          <w:szCs w:val="24"/>
        </w:rPr>
      </w:pPr>
    </w:p>
    <w:tbl>
      <w:tblPr>
        <w:tblStyle w:val="TableGrid"/>
        <w:tblW w:w="9497" w:type="dxa"/>
        <w:tblInd w:w="390" w:type="dxa"/>
        <w:tblLayout w:type="fixed"/>
        <w:tblCellMar>
          <w:top w:w="13" w:type="dxa"/>
          <w:left w:w="106" w:type="dxa"/>
          <w:right w:w="53" w:type="dxa"/>
        </w:tblCellMar>
        <w:tblLook w:val="04A0"/>
      </w:tblPr>
      <w:tblGrid>
        <w:gridCol w:w="3118"/>
        <w:gridCol w:w="2552"/>
        <w:gridCol w:w="850"/>
        <w:gridCol w:w="1418"/>
        <w:gridCol w:w="1559"/>
      </w:tblGrid>
      <w:tr w:rsidR="00816EBC" w:rsidRPr="00A90AEA" w:rsidTr="0061093A">
        <w:trPr>
          <w:trHeight w:val="838"/>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723A3F">
            <w:pPr>
              <w:spacing w:line="240" w:lineRule="auto"/>
              <w:ind w:left="8" w:right="5" w:firstLine="0"/>
              <w:rPr>
                <w:rFonts w:cs="Times New Roman"/>
                <w:sz w:val="24"/>
                <w:szCs w:val="24"/>
              </w:rPr>
            </w:pPr>
            <w:r w:rsidRPr="00A90AEA">
              <w:rPr>
                <w:rFonts w:cs="Times New Roman"/>
                <w:i/>
                <w:sz w:val="24"/>
                <w:szCs w:val="24"/>
              </w:rPr>
              <w:t xml:space="preserve">Профилактика безнадзорности и правонарушений, социальноопасных явлений </w:t>
            </w:r>
          </w:p>
          <w:p w:rsidR="00816EBC" w:rsidRPr="00A90AEA" w:rsidRDefault="00816EBC" w:rsidP="00BC64C8">
            <w:pPr>
              <w:spacing w:line="240" w:lineRule="auto"/>
              <w:rPr>
                <w:rFonts w:cs="Times New Roman"/>
                <w:sz w:val="24"/>
                <w:szCs w:val="24"/>
              </w:rPr>
            </w:pPr>
            <w:r w:rsidRPr="00A90AEA">
              <w:rPr>
                <w:rFonts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2" w:firstLine="0"/>
              <w:rPr>
                <w:rFonts w:cs="Times New Roman"/>
                <w:sz w:val="24"/>
                <w:szCs w:val="24"/>
              </w:rPr>
            </w:pPr>
            <w:r w:rsidRPr="00A90AEA">
              <w:rPr>
                <w:rFonts w:cs="Times New Roman"/>
                <w:sz w:val="24"/>
                <w:szCs w:val="24"/>
              </w:rPr>
              <w:t>Проведение бесед по правовой тематике с разъяснением, обучающимся ответственности за совершение правонарушений</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5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tabs>
                <w:tab w:val="left" w:pos="178"/>
              </w:tabs>
              <w:spacing w:line="240" w:lineRule="auto"/>
              <w:ind w:left="40" w:firstLine="0"/>
              <w:rPr>
                <w:rFonts w:cs="Times New Roman"/>
                <w:sz w:val="24"/>
                <w:szCs w:val="24"/>
              </w:rPr>
            </w:pPr>
            <w:r w:rsidRPr="00A90AEA">
              <w:rPr>
                <w:rFonts w:cs="Times New Roman"/>
                <w:sz w:val="24"/>
                <w:szCs w:val="24"/>
              </w:rPr>
              <w:t xml:space="preserve">в течение </w:t>
            </w:r>
          </w:p>
          <w:p w:rsidR="00816EBC" w:rsidRPr="00A90AEA" w:rsidRDefault="00816EBC" w:rsidP="00723A3F">
            <w:pPr>
              <w:spacing w:line="240" w:lineRule="auto"/>
              <w:ind w:right="61"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723A3F">
            <w:pPr>
              <w:spacing w:line="240" w:lineRule="auto"/>
              <w:ind w:left="5" w:firstLine="0"/>
              <w:rPr>
                <w:rFonts w:cs="Times New Roman"/>
                <w:sz w:val="22"/>
              </w:rPr>
            </w:pPr>
            <w:r w:rsidRPr="005E3BE9">
              <w:rPr>
                <w:rFonts w:cs="Times New Roman"/>
                <w:sz w:val="22"/>
              </w:rPr>
              <w:t>зам.директора по ВиС, классные руководители, педагог - психолог, социальные педагоги</w:t>
            </w:r>
          </w:p>
        </w:tc>
      </w:tr>
      <w:tr w:rsidR="00816EBC" w:rsidRPr="00A90AEA" w:rsidTr="0061093A">
        <w:trPr>
          <w:trHeight w:val="608"/>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816EBC" w:rsidRPr="00A90AEA" w:rsidRDefault="00816EBC" w:rsidP="00723A3F">
            <w:pPr>
              <w:spacing w:line="240" w:lineRule="auto"/>
              <w:ind w:right="13" w:firstLine="0"/>
              <w:rPr>
                <w:rFonts w:cs="Times New Roman"/>
                <w:sz w:val="24"/>
                <w:szCs w:val="24"/>
              </w:rPr>
            </w:pPr>
            <w:r w:rsidRPr="00A90AEA">
              <w:rPr>
                <w:rFonts w:cs="Times New Roman"/>
                <w:sz w:val="24"/>
                <w:szCs w:val="24"/>
              </w:rPr>
              <w:t>Еженедельный контроль классных руководителей и педагога-психолога за посещаемостью и успеваемостью учащихся</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24" w:firstLine="0"/>
              <w:rPr>
                <w:rFonts w:cs="Times New Roman"/>
                <w:sz w:val="24"/>
                <w:szCs w:val="24"/>
              </w:rPr>
            </w:pPr>
            <w:r w:rsidRPr="00A90AEA">
              <w:rPr>
                <w:rFonts w:cs="Times New Roman"/>
                <w:sz w:val="24"/>
                <w:szCs w:val="24"/>
              </w:rPr>
              <w:t xml:space="preserve">в течение </w:t>
            </w:r>
          </w:p>
          <w:p w:rsidR="00816EBC" w:rsidRPr="00A90AEA" w:rsidRDefault="00816EBC" w:rsidP="00723A3F">
            <w:pPr>
              <w:spacing w:line="240" w:lineRule="auto"/>
              <w:ind w:right="26"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723A3F">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816EBC" w:rsidRPr="00A90AEA" w:rsidTr="0061093A">
        <w:trPr>
          <w:trHeight w:val="608"/>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816EBC" w:rsidRPr="00A90AEA" w:rsidRDefault="00816EBC" w:rsidP="00723A3F">
            <w:pPr>
              <w:spacing w:line="240" w:lineRule="auto"/>
              <w:ind w:firstLine="0"/>
              <w:rPr>
                <w:rFonts w:cs="Times New Roman"/>
                <w:sz w:val="24"/>
                <w:szCs w:val="24"/>
              </w:rPr>
            </w:pPr>
            <w:r w:rsidRPr="00A90AEA">
              <w:rPr>
                <w:rFonts w:cs="Times New Roman"/>
                <w:sz w:val="24"/>
                <w:szCs w:val="24"/>
              </w:rPr>
              <w:t xml:space="preserve">родители, </w:t>
            </w:r>
          </w:p>
          <w:p w:rsidR="00816EBC" w:rsidRPr="00A90AEA" w:rsidRDefault="00816EBC" w:rsidP="00723A3F">
            <w:pPr>
              <w:spacing w:line="240" w:lineRule="auto"/>
              <w:ind w:left="34" w:firstLine="0"/>
              <w:rPr>
                <w:rFonts w:cs="Times New Roman"/>
                <w:sz w:val="24"/>
                <w:szCs w:val="24"/>
              </w:rPr>
            </w:pPr>
            <w:r w:rsidRPr="00A90AEA">
              <w:rPr>
                <w:rFonts w:cs="Times New Roman"/>
                <w:sz w:val="24"/>
                <w:szCs w:val="24"/>
              </w:rPr>
              <w:t xml:space="preserve">представили </w:t>
            </w:r>
          </w:p>
          <w:p w:rsidR="00816EBC" w:rsidRPr="00A90AEA" w:rsidRDefault="00816EBC" w:rsidP="00723A3F">
            <w:pPr>
              <w:spacing w:line="240" w:lineRule="auto"/>
              <w:ind w:firstLine="0"/>
              <w:rPr>
                <w:rFonts w:cs="Times New Roman"/>
                <w:sz w:val="24"/>
                <w:szCs w:val="24"/>
              </w:rPr>
            </w:pPr>
            <w:r w:rsidRPr="00A90AEA">
              <w:rPr>
                <w:rFonts w:cs="Times New Roman"/>
                <w:sz w:val="24"/>
                <w:szCs w:val="24"/>
              </w:rPr>
              <w:t xml:space="preserve">общественн ых </w:t>
            </w:r>
          </w:p>
          <w:p w:rsidR="00816EBC" w:rsidRPr="00A90AEA" w:rsidRDefault="00816EBC" w:rsidP="00723A3F">
            <w:pPr>
              <w:spacing w:line="240" w:lineRule="auto"/>
              <w:ind w:right="53" w:firstLine="0"/>
              <w:rPr>
                <w:rFonts w:cs="Times New Roman"/>
                <w:sz w:val="24"/>
                <w:szCs w:val="24"/>
              </w:rPr>
            </w:pPr>
            <w:r w:rsidRPr="00A90AEA">
              <w:rPr>
                <w:rFonts w:cs="Times New Roman"/>
                <w:sz w:val="24"/>
                <w:szCs w:val="24"/>
              </w:rPr>
              <w:t>организаций</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723A3F">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816EBC" w:rsidRPr="00A90AEA" w:rsidTr="0061093A">
        <w:trPr>
          <w:trHeight w:val="608"/>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2" w:firstLine="0"/>
              <w:rPr>
                <w:rFonts w:cs="Times New Roman"/>
                <w:sz w:val="24"/>
                <w:szCs w:val="24"/>
              </w:rPr>
            </w:pPr>
            <w:r w:rsidRPr="00A90AEA">
              <w:rPr>
                <w:rFonts w:cs="Times New Roman"/>
                <w:sz w:val="24"/>
                <w:szCs w:val="24"/>
              </w:rPr>
              <w:t>Консультации с родителями «Трудности в обучении и общении с ребенком и пути их устранения»</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33" w:right="4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723A3F">
            <w:pPr>
              <w:spacing w:line="240" w:lineRule="auto"/>
              <w:ind w:left="46" w:firstLine="0"/>
              <w:rPr>
                <w:rFonts w:cs="Times New Roman"/>
                <w:sz w:val="24"/>
                <w:szCs w:val="24"/>
              </w:rPr>
            </w:pPr>
            <w:r w:rsidRPr="00A90AEA">
              <w:rPr>
                <w:rFonts w:cs="Times New Roman"/>
                <w:sz w:val="24"/>
                <w:szCs w:val="24"/>
              </w:rPr>
              <w:t xml:space="preserve">в течение </w:t>
            </w:r>
          </w:p>
          <w:p w:rsidR="00816EBC" w:rsidRPr="00A90AEA" w:rsidRDefault="00816EBC" w:rsidP="00723A3F">
            <w:pPr>
              <w:spacing w:line="240" w:lineRule="auto"/>
              <w:ind w:right="72"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723A3F">
            <w:pPr>
              <w:spacing w:line="240" w:lineRule="auto"/>
              <w:ind w:left="5" w:firstLine="0"/>
              <w:rPr>
                <w:rFonts w:cs="Times New Roman"/>
                <w:sz w:val="22"/>
              </w:rPr>
            </w:pPr>
            <w:r w:rsidRPr="005E3BE9">
              <w:rPr>
                <w:rFonts w:cs="Times New Roman"/>
                <w:sz w:val="22"/>
              </w:rPr>
              <w:t xml:space="preserve">зам. директора по ВиС, классные руководители, педагоги-психологи </w:t>
            </w:r>
          </w:p>
          <w:p w:rsidR="006267C7" w:rsidRPr="005E3BE9" w:rsidRDefault="006267C7" w:rsidP="00723A3F">
            <w:pPr>
              <w:spacing w:line="240" w:lineRule="auto"/>
              <w:ind w:left="5" w:firstLine="0"/>
              <w:rPr>
                <w:rFonts w:cs="Times New Roman"/>
                <w:sz w:val="22"/>
              </w:rPr>
            </w:pPr>
          </w:p>
          <w:p w:rsidR="006267C7" w:rsidRPr="005E3BE9" w:rsidRDefault="006267C7" w:rsidP="00723A3F">
            <w:pPr>
              <w:spacing w:line="240" w:lineRule="auto"/>
              <w:ind w:left="5" w:firstLine="0"/>
              <w:rPr>
                <w:rFonts w:cs="Times New Roman"/>
                <w:sz w:val="22"/>
              </w:rPr>
            </w:pPr>
          </w:p>
          <w:p w:rsidR="006267C7" w:rsidRDefault="006267C7" w:rsidP="00723A3F">
            <w:pPr>
              <w:spacing w:line="240" w:lineRule="auto"/>
              <w:ind w:left="5" w:firstLine="0"/>
              <w:rPr>
                <w:rFonts w:cs="Times New Roman"/>
                <w:sz w:val="22"/>
              </w:rPr>
            </w:pPr>
          </w:p>
          <w:p w:rsidR="005E3BE9" w:rsidRDefault="005E3BE9" w:rsidP="00723A3F">
            <w:pPr>
              <w:spacing w:line="240" w:lineRule="auto"/>
              <w:ind w:left="5" w:firstLine="0"/>
              <w:rPr>
                <w:rFonts w:cs="Times New Roman"/>
                <w:sz w:val="22"/>
              </w:rPr>
            </w:pPr>
          </w:p>
          <w:p w:rsidR="005E3BE9" w:rsidRDefault="005E3BE9" w:rsidP="00723A3F">
            <w:pPr>
              <w:spacing w:line="240" w:lineRule="auto"/>
              <w:ind w:left="5" w:firstLine="0"/>
              <w:rPr>
                <w:rFonts w:cs="Times New Roman"/>
                <w:sz w:val="22"/>
              </w:rPr>
            </w:pPr>
          </w:p>
          <w:p w:rsidR="005E3BE9" w:rsidRPr="005E3BE9" w:rsidRDefault="005E3BE9" w:rsidP="00723A3F">
            <w:pPr>
              <w:spacing w:line="240" w:lineRule="auto"/>
              <w:ind w:left="5" w:firstLine="0"/>
              <w:rPr>
                <w:rFonts w:cs="Times New Roman"/>
                <w:sz w:val="22"/>
              </w:rPr>
            </w:pPr>
          </w:p>
          <w:p w:rsidR="006267C7" w:rsidRPr="005E3BE9" w:rsidRDefault="006267C7" w:rsidP="00723A3F">
            <w:pPr>
              <w:spacing w:line="240" w:lineRule="auto"/>
              <w:ind w:left="5" w:firstLine="0"/>
              <w:rPr>
                <w:rFonts w:cs="Times New Roman"/>
                <w:sz w:val="22"/>
              </w:rPr>
            </w:pPr>
          </w:p>
        </w:tc>
      </w:tr>
      <w:tr w:rsidR="00BC64C8" w:rsidRPr="00A90AEA" w:rsidTr="006267C7">
        <w:trPr>
          <w:trHeight w:val="415"/>
        </w:trPr>
        <w:tc>
          <w:tcPr>
            <w:tcW w:w="9497" w:type="dxa"/>
            <w:gridSpan w:val="5"/>
            <w:tcBorders>
              <w:top w:val="single" w:sz="4" w:space="0" w:color="000000"/>
              <w:left w:val="single" w:sz="4" w:space="0" w:color="000000"/>
              <w:bottom w:val="single" w:sz="4" w:space="0" w:color="000000"/>
              <w:right w:val="single" w:sz="4" w:space="0" w:color="000000"/>
            </w:tcBorders>
            <w:shd w:val="clear" w:color="auto" w:fill="C6D9F1"/>
          </w:tcPr>
          <w:p w:rsidR="00BC64C8" w:rsidRPr="00A90AEA" w:rsidRDefault="00BC64C8" w:rsidP="00BC64C8">
            <w:pPr>
              <w:spacing w:line="240" w:lineRule="auto"/>
              <w:ind w:right="55"/>
              <w:jc w:val="center"/>
              <w:rPr>
                <w:rFonts w:cs="Times New Roman"/>
                <w:b/>
                <w:szCs w:val="28"/>
              </w:rPr>
            </w:pPr>
            <w:r w:rsidRPr="00A90AEA">
              <w:rPr>
                <w:rFonts w:cs="Times New Roman"/>
                <w:b/>
                <w:szCs w:val="28"/>
              </w:rPr>
              <w:lastRenderedPageBreak/>
              <w:t xml:space="preserve">Май </w:t>
            </w:r>
          </w:p>
        </w:tc>
      </w:tr>
      <w:tr w:rsidR="00BC64C8" w:rsidRPr="00A90AEA" w:rsidTr="006267C7">
        <w:trPr>
          <w:trHeight w:val="1385"/>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5E3BE9">
            <w:pPr>
              <w:spacing w:line="240" w:lineRule="auto"/>
              <w:ind w:firstLine="0"/>
              <w:rPr>
                <w:rFonts w:cs="Times New Roman"/>
                <w:sz w:val="24"/>
                <w:szCs w:val="24"/>
              </w:rPr>
            </w:pPr>
            <w:r w:rsidRPr="00A90AEA">
              <w:rPr>
                <w:rFonts w:cs="Times New Roman"/>
                <w:i/>
                <w:sz w:val="24"/>
                <w:szCs w:val="24"/>
              </w:rPr>
              <w:t xml:space="preserve">Общекультурное направление:  </w:t>
            </w:r>
          </w:p>
          <w:p w:rsidR="00BC64C8" w:rsidRPr="00A90AEA" w:rsidRDefault="00BC64C8" w:rsidP="00723A3F">
            <w:pPr>
              <w:spacing w:line="240" w:lineRule="auto"/>
              <w:ind w:firstLine="0"/>
              <w:rPr>
                <w:rFonts w:cs="Times New Roman"/>
                <w:sz w:val="24"/>
                <w:szCs w:val="24"/>
              </w:rPr>
            </w:pPr>
            <w:r w:rsidRPr="00A90AEA">
              <w:rPr>
                <w:rFonts w:cs="Times New Roman"/>
                <w:i/>
                <w:sz w:val="24"/>
                <w:szCs w:val="24"/>
              </w:rPr>
              <w:t>(гражданско-патриотическое воспитание, приобщение детей к культурному наследию, экологическое воспитание)</w:t>
            </w:r>
            <w:r w:rsidRPr="00A90AEA">
              <w:rPr>
                <w:rFonts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6267C7">
            <w:pPr>
              <w:spacing w:line="240" w:lineRule="auto"/>
              <w:ind w:left="2" w:right="52" w:firstLine="0"/>
              <w:rPr>
                <w:rFonts w:cs="Times New Roman"/>
                <w:sz w:val="24"/>
                <w:szCs w:val="24"/>
              </w:rPr>
            </w:pPr>
            <w:r w:rsidRPr="00A90AEA">
              <w:rPr>
                <w:rFonts w:cs="Times New Roman"/>
                <w:sz w:val="24"/>
                <w:szCs w:val="24"/>
              </w:rPr>
              <w:t xml:space="preserve">Классные часы-уроки мужества, посвященные Дню Победы в ВОВ 1941-1945 гг.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1" w:firstLine="0"/>
              <w:rPr>
                <w:rFonts w:cs="Times New Roman"/>
                <w:sz w:val="24"/>
                <w:szCs w:val="24"/>
              </w:rPr>
            </w:pPr>
            <w:r w:rsidRPr="00A90AEA">
              <w:rPr>
                <w:rFonts w:cs="Times New Roman"/>
                <w:sz w:val="24"/>
                <w:szCs w:val="24"/>
              </w:rPr>
              <w:t>08.05.202</w:t>
            </w:r>
            <w:r w:rsidR="00A90AEA" w:rsidRPr="00A90AEA">
              <w:rPr>
                <w:rFonts w:cs="Times New Roman"/>
                <w:sz w:val="24"/>
                <w:szCs w:val="24"/>
              </w:rPr>
              <w:t>3</w:t>
            </w: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729"/>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День славянской письменности и культуры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5" w:right="4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723A3F">
            <w:pPr>
              <w:spacing w:line="240" w:lineRule="auto"/>
              <w:ind w:firstLine="0"/>
              <w:rPr>
                <w:rFonts w:cs="Times New Roman"/>
                <w:sz w:val="24"/>
                <w:szCs w:val="24"/>
              </w:rPr>
            </w:pPr>
            <w:r w:rsidRPr="00A90AEA">
              <w:rPr>
                <w:rFonts w:cs="Times New Roman"/>
                <w:sz w:val="24"/>
                <w:szCs w:val="24"/>
              </w:rPr>
              <w:t>24.05.202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723A3F">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839"/>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Городская акция «Мы выбираем будущее»</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F06869" w:rsidP="00F06869">
            <w:pPr>
              <w:spacing w:line="240" w:lineRule="auto"/>
              <w:ind w:left="55" w:right="4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26.05.202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19"/>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Акция «Аллея выпускников»</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55" w:right="44" w:firstLine="0"/>
              <w:rPr>
                <w:rFonts w:cs="Times New Roman"/>
                <w:sz w:val="24"/>
                <w:szCs w:val="24"/>
              </w:rPr>
            </w:pP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832"/>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Экологические уроки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F06869">
            <w:pPr>
              <w:spacing w:line="240" w:lineRule="auto"/>
              <w:ind w:left="55" w:right="44"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зам.директора по ВиС, классные руководители</w:t>
            </w:r>
          </w:p>
        </w:tc>
      </w:tr>
      <w:tr w:rsidR="00BC64C8" w:rsidRPr="00A90AEA" w:rsidTr="0061093A">
        <w:trPr>
          <w:trHeight w:val="1115"/>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Торжественное закрытие Спартакиады </w:t>
            </w:r>
          </w:p>
          <w:p w:rsidR="00BC64C8" w:rsidRPr="00A90AEA" w:rsidRDefault="00BC64C8" w:rsidP="00BC64C8">
            <w:pPr>
              <w:spacing w:line="240" w:lineRule="auto"/>
              <w:rPr>
                <w:rFonts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A90AEA" w:rsidP="00F06869">
            <w:pPr>
              <w:spacing w:line="240" w:lineRule="auto"/>
              <w:ind w:right="42" w:firstLine="0"/>
              <w:rPr>
                <w:rFonts w:cs="Times New Roman"/>
                <w:sz w:val="24"/>
                <w:szCs w:val="24"/>
              </w:rPr>
            </w:pPr>
            <w:r w:rsidRPr="00A90AEA">
              <w:rPr>
                <w:rFonts w:cs="Times New Roman"/>
                <w:sz w:val="24"/>
                <w:szCs w:val="24"/>
              </w:rPr>
              <w:t>10</w:t>
            </w:r>
            <w:r w:rsidR="00BC64C8"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74" w:firstLine="0"/>
              <w:rPr>
                <w:rFonts w:cs="Times New Roman"/>
                <w:sz w:val="24"/>
                <w:szCs w:val="24"/>
              </w:rPr>
            </w:pPr>
            <w:r w:rsidRPr="00A90AEA">
              <w:rPr>
                <w:rFonts w:cs="Times New Roman"/>
                <w:sz w:val="24"/>
                <w:szCs w:val="24"/>
              </w:rPr>
              <w:t xml:space="preserve">в течение </w:t>
            </w:r>
          </w:p>
          <w:p w:rsidR="00BC64C8" w:rsidRPr="00A90AEA" w:rsidRDefault="00BC64C8" w:rsidP="00F06869">
            <w:pPr>
              <w:spacing w:line="240" w:lineRule="auto"/>
              <w:ind w:right="53" w:firstLine="0"/>
              <w:rPr>
                <w:rFonts w:cs="Times New Roman"/>
                <w:sz w:val="24"/>
                <w:szCs w:val="24"/>
              </w:rPr>
            </w:pPr>
            <w:r w:rsidRPr="00A90AEA">
              <w:rPr>
                <w:rFonts w:cs="Times New Roman"/>
                <w:sz w:val="24"/>
                <w:szCs w:val="24"/>
              </w:rPr>
              <w:t>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14" w:firstLine="0"/>
              <w:rPr>
                <w:rFonts w:cs="Times New Roman"/>
                <w:sz w:val="22"/>
              </w:rPr>
            </w:pPr>
            <w:r w:rsidRPr="005E3BE9">
              <w:rPr>
                <w:rFonts w:cs="Times New Roman"/>
                <w:sz w:val="22"/>
              </w:rPr>
              <w:t>зам.директора по ВиС, классные руководители, учителя физической культуры</w:t>
            </w:r>
          </w:p>
        </w:tc>
      </w:tr>
      <w:tr w:rsidR="00BC64C8" w:rsidRPr="00A90AEA" w:rsidTr="0061093A">
        <w:trPr>
          <w:trHeight w:val="760"/>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Международная экологическая акция «Спасти и сохранить»</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44"/>
              <w:rPr>
                <w:rFonts w:cs="Times New Roman"/>
                <w:sz w:val="24"/>
                <w:szCs w:val="24"/>
              </w:rPr>
            </w:pPr>
          </w:p>
          <w:p w:rsidR="00BC64C8" w:rsidRPr="00A90AEA" w:rsidRDefault="00BC64C8" w:rsidP="00BC64C8">
            <w:pPr>
              <w:spacing w:line="240" w:lineRule="auto"/>
              <w:rPr>
                <w:rFonts w:cs="Times New Roman"/>
                <w:sz w:val="24"/>
                <w:szCs w:val="24"/>
              </w:rPr>
            </w:pPr>
            <w:r w:rsidRPr="00A90AEA">
              <w:rPr>
                <w:rFonts w:cs="Times New Roman"/>
                <w:sz w:val="24"/>
                <w:szCs w:val="24"/>
              </w:rPr>
              <w:t xml:space="preserve">        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1305"/>
        </w:trPr>
        <w:tc>
          <w:tcPr>
            <w:tcW w:w="3118" w:type="dxa"/>
            <w:vMerge/>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 xml:space="preserve">Учебно-полевые сборы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44"/>
              <w:rPr>
                <w:rFonts w:cs="Times New Roman"/>
                <w:sz w:val="24"/>
                <w:szCs w:val="24"/>
              </w:rPr>
            </w:pPr>
            <w:r w:rsidRPr="00A90AEA">
              <w:rPr>
                <w:rFonts w:cs="Times New Roman"/>
                <w:sz w:val="24"/>
                <w:szCs w:val="24"/>
              </w:rPr>
              <w:t>1</w:t>
            </w:r>
            <w:r w:rsidR="00F06869" w:rsidRPr="00A90AEA">
              <w:rPr>
                <w:rFonts w:cs="Times New Roman"/>
                <w:sz w:val="24"/>
                <w:szCs w:val="24"/>
              </w:rPr>
              <w:t>1</w:t>
            </w:r>
            <w:r w:rsidRPr="00A90AEA">
              <w:rPr>
                <w:rFonts w:cs="Times New Roman"/>
                <w:sz w:val="24"/>
                <w:szCs w:val="24"/>
              </w:rPr>
              <w:t>0-11</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зам.директора по ВиС, классные руководители, педагог организатор ОБЖ</w:t>
            </w:r>
          </w:p>
        </w:tc>
      </w:tr>
      <w:tr w:rsidR="00BC64C8" w:rsidRPr="00A90AEA" w:rsidTr="0061093A">
        <w:trPr>
          <w:trHeight w:val="840"/>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5E3BE9">
            <w:pPr>
              <w:spacing w:line="240" w:lineRule="auto"/>
              <w:ind w:firstLine="0"/>
              <w:rPr>
                <w:rFonts w:cs="Times New Roman"/>
                <w:sz w:val="24"/>
                <w:szCs w:val="24"/>
              </w:rPr>
            </w:pPr>
            <w:r w:rsidRPr="00A90AEA">
              <w:rPr>
                <w:rFonts w:cs="Times New Roman"/>
                <w:i/>
                <w:sz w:val="24"/>
                <w:szCs w:val="24"/>
              </w:rPr>
              <w:t xml:space="preserve">Духовно-нравственное направление:  </w:t>
            </w:r>
          </w:p>
          <w:p w:rsidR="00BC64C8" w:rsidRPr="00A90AEA" w:rsidRDefault="00BC64C8" w:rsidP="005E3BE9">
            <w:pPr>
              <w:spacing w:line="240" w:lineRule="auto"/>
              <w:ind w:left="11" w:right="6" w:firstLine="0"/>
              <w:rPr>
                <w:rFonts w:cs="Times New Roman"/>
                <w:sz w:val="24"/>
                <w:szCs w:val="24"/>
              </w:rPr>
            </w:pPr>
            <w:r w:rsidRPr="00A90AEA">
              <w:rPr>
                <w:rFonts w:cs="Times New Roman"/>
                <w:i/>
                <w:sz w:val="24"/>
                <w:szCs w:val="24"/>
              </w:rPr>
              <w:t xml:space="preserve">(нравственно-эстетическое воспитание, семейное воспитание) </w:t>
            </w:r>
          </w:p>
          <w:p w:rsidR="00BC64C8" w:rsidRPr="00A90AEA" w:rsidRDefault="00BC64C8" w:rsidP="00BC64C8">
            <w:pPr>
              <w:spacing w:line="240" w:lineRule="auto"/>
              <w:rPr>
                <w:rFonts w:cs="Times New Roman"/>
                <w:sz w:val="24"/>
                <w:szCs w:val="24"/>
              </w:rPr>
            </w:pPr>
            <w:r w:rsidRPr="00A90AEA">
              <w:rPr>
                <w:rFonts w:cs="Times New Roman"/>
                <w:i/>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left="2" w:right="56" w:firstLine="0"/>
              <w:rPr>
                <w:rFonts w:cs="Times New Roman"/>
                <w:sz w:val="24"/>
                <w:szCs w:val="24"/>
              </w:rPr>
            </w:pPr>
            <w:r w:rsidRPr="00A90AEA">
              <w:rPr>
                <w:rFonts w:cs="Times New Roman"/>
                <w:sz w:val="24"/>
                <w:szCs w:val="24"/>
              </w:rPr>
              <w:t xml:space="preserve">Классный час.15 мая – Международный день семьи «Семья – это семь Я».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B766E">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0" w:firstLine="0"/>
              <w:rPr>
                <w:rFonts w:cs="Times New Roman"/>
                <w:sz w:val="24"/>
                <w:szCs w:val="24"/>
              </w:rPr>
            </w:pPr>
            <w:r w:rsidRPr="00A90AEA">
              <w:rPr>
                <w:rFonts w:cs="Times New Roman"/>
                <w:sz w:val="24"/>
                <w:szCs w:val="24"/>
              </w:rPr>
              <w:t>15.05.202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838"/>
        </w:trPr>
        <w:tc>
          <w:tcPr>
            <w:tcW w:w="311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2" w:firstLine="0"/>
              <w:rPr>
                <w:rFonts w:cs="Times New Roman"/>
                <w:sz w:val="24"/>
                <w:szCs w:val="24"/>
              </w:rPr>
            </w:pPr>
            <w:r w:rsidRPr="00A90AEA">
              <w:rPr>
                <w:rFonts w:cs="Times New Roman"/>
                <w:sz w:val="24"/>
                <w:szCs w:val="24"/>
              </w:rPr>
              <w:t xml:space="preserve">Прощание с начальной школой для учащихся 4-х классов.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61093A">
            <w:pPr>
              <w:spacing w:line="240" w:lineRule="auto"/>
              <w:ind w:right="202" w:firstLine="0"/>
              <w:rPr>
                <w:rFonts w:cs="Times New Roman"/>
                <w:sz w:val="24"/>
                <w:szCs w:val="24"/>
              </w:rPr>
            </w:pPr>
            <w:r w:rsidRPr="00A90AEA">
              <w:rPr>
                <w:rFonts w:cs="Times New Roman"/>
                <w:sz w:val="24"/>
                <w:szCs w:val="24"/>
              </w:rPr>
              <w:t xml:space="preserve">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54" w:firstLine="0"/>
              <w:rPr>
                <w:rFonts w:cs="Times New Roman"/>
                <w:sz w:val="24"/>
                <w:szCs w:val="24"/>
              </w:rPr>
            </w:pPr>
            <w:r w:rsidRPr="00A90AEA">
              <w:rPr>
                <w:rFonts w:cs="Times New Roman"/>
                <w:sz w:val="24"/>
                <w:szCs w:val="24"/>
              </w:rPr>
              <w:t xml:space="preserve">конец </w:t>
            </w:r>
          </w:p>
          <w:p w:rsidR="00BC64C8" w:rsidRPr="00A90AEA" w:rsidRDefault="00BC64C8" w:rsidP="00F06869">
            <w:pPr>
              <w:spacing w:line="240" w:lineRule="auto"/>
              <w:ind w:right="51"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 xml:space="preserve">классный руководитель, родители </w:t>
            </w:r>
          </w:p>
        </w:tc>
      </w:tr>
      <w:tr w:rsidR="00BC64C8" w:rsidRPr="00A90AEA" w:rsidTr="0061093A">
        <w:trPr>
          <w:trHeight w:val="586"/>
        </w:trPr>
        <w:tc>
          <w:tcPr>
            <w:tcW w:w="3118" w:type="dxa"/>
            <w:vMerge/>
            <w:tcBorders>
              <w:top w:val="nil"/>
              <w:left w:val="single" w:sz="4" w:space="0" w:color="000000"/>
              <w:bottom w:val="nil"/>
              <w:right w:val="single" w:sz="4" w:space="0" w:color="000000"/>
            </w:tcBorders>
          </w:tcPr>
          <w:p w:rsidR="00BC64C8" w:rsidRPr="00A90AEA" w:rsidRDefault="00BC64C8"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2" w:firstLine="0"/>
              <w:rPr>
                <w:rFonts w:cs="Times New Roman"/>
                <w:sz w:val="24"/>
                <w:szCs w:val="24"/>
              </w:rPr>
            </w:pPr>
            <w:r w:rsidRPr="00A90AEA">
              <w:rPr>
                <w:rFonts w:cs="Times New Roman"/>
                <w:sz w:val="24"/>
                <w:szCs w:val="24"/>
              </w:rPr>
              <w:t xml:space="preserve">Торжественная линейка, посвященная церемонии последнего звонка «До свидания, школа!». </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A90AEA">
            <w:pPr>
              <w:spacing w:line="240" w:lineRule="auto"/>
              <w:ind w:right="50" w:firstLine="0"/>
              <w:rPr>
                <w:rFonts w:cs="Times New Roman"/>
                <w:sz w:val="24"/>
                <w:szCs w:val="24"/>
              </w:rPr>
            </w:pPr>
            <w:r w:rsidRPr="00A90AEA">
              <w:rPr>
                <w:rFonts w:cs="Times New Roman"/>
                <w:sz w:val="24"/>
                <w:szCs w:val="24"/>
              </w:rPr>
              <w:t>23.05.202</w:t>
            </w:r>
            <w:r w:rsidR="00A90AEA" w:rsidRPr="00A90AEA">
              <w:rPr>
                <w:rFonts w:cs="Times New Roman"/>
                <w:sz w:val="24"/>
                <w:szCs w:val="24"/>
              </w:rPr>
              <w:t>3</w:t>
            </w: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57"/>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F06869">
            <w:pPr>
              <w:spacing w:line="240" w:lineRule="auto"/>
              <w:ind w:left="2" w:right="60" w:firstLine="0"/>
              <w:rPr>
                <w:rFonts w:cs="Times New Roman"/>
                <w:sz w:val="24"/>
                <w:szCs w:val="24"/>
              </w:rPr>
            </w:pPr>
            <w:r w:rsidRPr="00A90AEA">
              <w:rPr>
                <w:rFonts w:cs="Times New Roman"/>
                <w:i/>
                <w:sz w:val="24"/>
                <w:szCs w:val="24"/>
              </w:rPr>
              <w:lastRenderedPageBreak/>
              <w:t xml:space="preserve">Здоровьесбегающее направление:  (физическое воспитание и формирование культуры здоровья, безопасность жизнедеятельности)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 xml:space="preserve">День Здоровья «В здоровом теле, здоровый дух». 31 мая – Всемирный день без табака. </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 xml:space="preserve">конец </w:t>
            </w:r>
          </w:p>
          <w:p w:rsidR="00816EBC" w:rsidRPr="00A90AEA" w:rsidRDefault="00816EBC" w:rsidP="00F06869">
            <w:pPr>
              <w:spacing w:line="240" w:lineRule="auto"/>
              <w:ind w:right="51"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5"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Городские соревнования по легкоатлетическому четырехборью «Шиповка юных»</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49" w:firstLine="0"/>
              <w:rPr>
                <w:rFonts w:cs="Times New Roman"/>
                <w:sz w:val="24"/>
                <w:szCs w:val="24"/>
              </w:rPr>
            </w:pPr>
            <w:r w:rsidRPr="00A90AEA">
              <w:rPr>
                <w:rFonts w:cs="Times New Roman"/>
                <w:sz w:val="24"/>
                <w:szCs w:val="24"/>
              </w:rPr>
              <w:t>10</w:t>
            </w:r>
            <w:r w:rsidR="00816EBC"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Учителя физической культуры</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Классный час «Экзамен без стресса!»</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Классные руководители, педагоги психологи</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Месячник безопасности 4 этап «Лето» широкомасштабной профилактической операции «Год»</w:t>
            </w:r>
          </w:p>
          <w:p w:rsidR="00816EBC" w:rsidRPr="00A90AEA" w:rsidRDefault="00816EBC" w:rsidP="005E3BE9">
            <w:pPr>
              <w:spacing w:line="240" w:lineRule="auto"/>
              <w:ind w:left="2" w:firstLine="0"/>
              <w:rPr>
                <w:rFonts w:cs="Times New Roman"/>
                <w:sz w:val="24"/>
                <w:szCs w:val="24"/>
              </w:rPr>
            </w:pPr>
            <w:r w:rsidRPr="00A90AEA">
              <w:rPr>
                <w:rFonts w:cs="Times New Roman"/>
                <w:sz w:val="24"/>
                <w:szCs w:val="24"/>
              </w:rPr>
              <w:t>Классный час «Безопасное лето»</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 xml:space="preserve">Операция «Насекомые» 3 этап «Весна» широкомасштабной профилактической операции «Год» </w:t>
            </w:r>
          </w:p>
          <w:p w:rsidR="00816EBC" w:rsidRPr="00A90AEA" w:rsidRDefault="00816EBC" w:rsidP="00F06869">
            <w:pPr>
              <w:spacing w:line="240" w:lineRule="auto"/>
              <w:ind w:firstLine="0"/>
              <w:rPr>
                <w:rFonts w:cs="Times New Roman"/>
                <w:sz w:val="24"/>
                <w:szCs w:val="24"/>
              </w:rPr>
            </w:pPr>
            <w:r w:rsidRPr="00A90AEA">
              <w:rPr>
                <w:rFonts w:cs="Times New Roman"/>
                <w:sz w:val="24"/>
                <w:szCs w:val="24"/>
              </w:rPr>
              <w:t>Инструктаж по ОБЖ: «Правила поведения на воде», «Укусы насекомых и змей. Оказание доврачебной помощи».</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педагог организатор ОБЖ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«Детская площадка» 3 этап «Весна»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«Водоем»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«Лес»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09"/>
        </w:trPr>
        <w:tc>
          <w:tcPr>
            <w:tcW w:w="3118" w:type="dxa"/>
            <w:vMerge w:val="restart"/>
            <w:tcBorders>
              <w:top w:val="nil"/>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«Велосипед»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«Селфи»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09"/>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Операция «Путь» 4 этап «Лето» широкомасштабной профилактической операции «Год»</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49"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4"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586"/>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816EBC">
            <w:pPr>
              <w:spacing w:line="240" w:lineRule="auto"/>
              <w:ind w:right="119" w:firstLine="0"/>
              <w:rPr>
                <w:rFonts w:cs="Times New Roman"/>
                <w:sz w:val="24"/>
                <w:szCs w:val="24"/>
              </w:rPr>
            </w:pPr>
            <w:r w:rsidRPr="00A90AEA">
              <w:rPr>
                <w:rFonts w:cs="Times New Roman"/>
                <w:i/>
                <w:sz w:val="24"/>
                <w:szCs w:val="24"/>
              </w:rPr>
              <w:t xml:space="preserve">Социальное направление:  </w:t>
            </w:r>
          </w:p>
          <w:p w:rsidR="00816EBC" w:rsidRPr="00A90AEA" w:rsidRDefault="00816EBC" w:rsidP="00816EBC">
            <w:pPr>
              <w:spacing w:line="240" w:lineRule="auto"/>
              <w:ind w:firstLine="0"/>
              <w:rPr>
                <w:rFonts w:cs="Times New Roman"/>
                <w:sz w:val="24"/>
                <w:szCs w:val="24"/>
              </w:rPr>
            </w:pPr>
            <w:r w:rsidRPr="00A90AEA">
              <w:rPr>
                <w:rFonts w:cs="Times New Roman"/>
                <w:i/>
                <w:sz w:val="24"/>
                <w:szCs w:val="24"/>
              </w:rPr>
              <w:t xml:space="preserve">(самоуправление, воспитание трудолюбия, сознательного, творческого отношения к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Акция «Аллея Памяти»: благоустройство территории памятника</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49"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A90AEA">
            <w:pPr>
              <w:spacing w:line="240" w:lineRule="auto"/>
              <w:ind w:firstLine="0"/>
              <w:rPr>
                <w:rFonts w:cs="Times New Roman"/>
                <w:sz w:val="24"/>
                <w:szCs w:val="24"/>
              </w:rPr>
            </w:pPr>
            <w:r w:rsidRPr="00A90AEA">
              <w:rPr>
                <w:rFonts w:cs="Times New Roman"/>
                <w:sz w:val="24"/>
                <w:szCs w:val="24"/>
              </w:rPr>
              <w:t>01.05 – 8.05.202</w:t>
            </w:r>
            <w:r w:rsidR="00A90AEA" w:rsidRPr="00A90AEA">
              <w:rPr>
                <w:rFonts w:cs="Times New Roman"/>
                <w:sz w:val="24"/>
                <w:szCs w:val="24"/>
              </w:rPr>
              <w:t>3</w:t>
            </w:r>
            <w:r w:rsidRPr="00A90AEA">
              <w:rPr>
                <w:rFonts w:cs="Times New Roman"/>
                <w:sz w:val="24"/>
                <w:szCs w:val="24"/>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586"/>
        </w:trPr>
        <w:tc>
          <w:tcPr>
            <w:tcW w:w="3118" w:type="dxa"/>
            <w:vMerge/>
            <w:tcBorders>
              <w:left w:val="single" w:sz="4" w:space="0" w:color="000000"/>
              <w:right w:val="single" w:sz="4" w:space="0" w:color="000000"/>
            </w:tcBorders>
          </w:tcPr>
          <w:p w:rsidR="00816EBC" w:rsidRPr="00A90AEA" w:rsidRDefault="00816EBC" w:rsidP="00BC64C8">
            <w:pPr>
              <w:spacing w:line="240" w:lineRule="auto"/>
              <w:ind w:right="119"/>
              <w:jc w:val="center"/>
              <w:rPr>
                <w:rFonts w:cs="Times New Roman"/>
                <w:i/>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Открытый урок «ПроеКТОрия», направленный на раннюю профориентацию</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53"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7" w:firstLine="0"/>
              <w:rPr>
                <w:rFonts w:cs="Times New Roman"/>
                <w:sz w:val="24"/>
                <w:szCs w:val="24"/>
              </w:rPr>
            </w:pPr>
            <w:r w:rsidRPr="00A90AEA">
              <w:rPr>
                <w:rFonts w:cs="Times New Roman"/>
                <w:sz w:val="24"/>
                <w:szCs w:val="24"/>
              </w:rPr>
              <w:t xml:space="preserve">в течение </w:t>
            </w:r>
          </w:p>
          <w:p w:rsidR="00816EBC" w:rsidRPr="00A90AEA" w:rsidRDefault="00816EBC" w:rsidP="00F06869">
            <w:pPr>
              <w:spacing w:line="240" w:lineRule="auto"/>
              <w:ind w:firstLine="0"/>
              <w:rPr>
                <w:rFonts w:cs="Times New Roman"/>
                <w:sz w:val="24"/>
                <w:szCs w:val="24"/>
              </w:rPr>
            </w:pPr>
            <w:r w:rsidRPr="00A90AEA">
              <w:rPr>
                <w:rFonts w:cs="Times New Roman"/>
                <w:sz w:val="24"/>
                <w:szCs w:val="24"/>
              </w:rPr>
              <w:t>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2" w:firstLine="0"/>
              <w:rPr>
                <w:rFonts w:cs="Times New Roman"/>
                <w:sz w:val="22"/>
              </w:rPr>
            </w:pPr>
            <w:r w:rsidRPr="005E3BE9">
              <w:rPr>
                <w:rFonts w:cs="Times New Roman"/>
                <w:sz w:val="22"/>
              </w:rPr>
              <w:t xml:space="preserve">зам. директора по УВР, классные руководители, педагог-психолог </w:t>
            </w:r>
          </w:p>
        </w:tc>
      </w:tr>
      <w:tr w:rsidR="00816EBC" w:rsidRPr="00A90AEA" w:rsidTr="0061093A">
        <w:trPr>
          <w:trHeight w:val="569"/>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right="1" w:firstLine="0"/>
              <w:rPr>
                <w:rFonts w:cs="Times New Roman"/>
                <w:sz w:val="24"/>
                <w:szCs w:val="24"/>
              </w:rPr>
            </w:pPr>
            <w:r w:rsidRPr="00A90AEA">
              <w:rPr>
                <w:rFonts w:cs="Times New Roman"/>
                <w:sz w:val="24"/>
                <w:szCs w:val="24"/>
              </w:rPr>
              <w:t>Экологический трудовой десант школьников  «Сделаем школу светлее и чище!»</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tabs>
                <w:tab w:val="left" w:pos="480"/>
                <w:tab w:val="center" w:pos="747"/>
              </w:tabs>
              <w:spacing w:line="240" w:lineRule="auto"/>
              <w:ind w:right="49"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80" w:firstLine="0"/>
              <w:rPr>
                <w:rFonts w:cs="Times New Roman"/>
                <w:sz w:val="24"/>
                <w:szCs w:val="24"/>
              </w:rPr>
            </w:pPr>
            <w:r w:rsidRPr="00A90AEA">
              <w:rPr>
                <w:rFonts w:cs="Times New Roman"/>
                <w:sz w:val="24"/>
                <w:szCs w:val="24"/>
              </w:rPr>
              <w:t>03.09.202</w:t>
            </w:r>
            <w:r w:rsidR="00A90AEA" w:rsidRPr="00A90AEA">
              <w:rPr>
                <w:rFonts w:cs="Times New Roman"/>
                <w:sz w:val="24"/>
                <w:szCs w:val="24"/>
              </w:rPr>
              <w:t>3</w:t>
            </w:r>
            <w:r w:rsidRPr="00A90AEA">
              <w:rPr>
                <w:rFonts w:cs="Times New Roman"/>
                <w:sz w:val="24"/>
                <w:szCs w:val="24"/>
              </w:rPr>
              <w:t xml:space="preserve"> – </w:t>
            </w:r>
          </w:p>
          <w:p w:rsidR="00816EBC" w:rsidRPr="00A90AEA" w:rsidRDefault="00816EBC" w:rsidP="00F06869">
            <w:pPr>
              <w:spacing w:line="240" w:lineRule="auto"/>
              <w:ind w:right="50" w:firstLine="0"/>
              <w:rPr>
                <w:rFonts w:cs="Times New Roman"/>
                <w:sz w:val="24"/>
                <w:szCs w:val="24"/>
              </w:rPr>
            </w:pPr>
            <w:r w:rsidRPr="00A90AEA">
              <w:rPr>
                <w:rFonts w:cs="Times New Roman"/>
                <w:sz w:val="24"/>
                <w:szCs w:val="24"/>
              </w:rPr>
              <w:t>12.05.202</w:t>
            </w:r>
            <w:r w:rsidR="00A90AEA" w:rsidRPr="00A90AEA">
              <w:rPr>
                <w:rFonts w:cs="Times New Roman"/>
                <w:sz w:val="24"/>
                <w:szCs w:val="24"/>
              </w:rPr>
              <w:t>3</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5"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569"/>
        </w:trPr>
        <w:tc>
          <w:tcPr>
            <w:tcW w:w="3118" w:type="dxa"/>
            <w:vMerge/>
            <w:tcBorders>
              <w:left w:val="single" w:sz="4" w:space="0" w:color="000000"/>
              <w:bottom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autoSpaceDE w:val="0"/>
              <w:autoSpaceDN w:val="0"/>
              <w:adjustRightInd w:val="0"/>
              <w:spacing w:line="240" w:lineRule="auto"/>
              <w:ind w:firstLine="0"/>
              <w:rPr>
                <w:rFonts w:cs="Times New Roman"/>
                <w:sz w:val="24"/>
                <w:szCs w:val="24"/>
              </w:rPr>
            </w:pPr>
            <w:r w:rsidRPr="00A90AEA">
              <w:rPr>
                <w:rFonts w:cs="Times New Roman"/>
                <w:sz w:val="24"/>
                <w:szCs w:val="24"/>
              </w:rPr>
              <w:t>Дни открытых дверей в ВУЗах, техникумах, лицеях и др. учебных заведениях и  организациях</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3" w:firstLine="0"/>
              <w:rPr>
                <w:rFonts w:cs="Times New Roman"/>
                <w:sz w:val="24"/>
                <w:szCs w:val="24"/>
              </w:rPr>
            </w:pPr>
            <w:r w:rsidRPr="00A90AEA">
              <w:rPr>
                <w:rFonts w:cs="Times New Roman"/>
                <w:sz w:val="24"/>
                <w:szCs w:val="24"/>
              </w:rPr>
              <w:t>11</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2" w:firstLine="0"/>
              <w:rPr>
                <w:rFonts w:cs="Times New Roman"/>
                <w:sz w:val="22"/>
              </w:rPr>
            </w:pPr>
            <w:r w:rsidRPr="005E3BE9">
              <w:rPr>
                <w:rFonts w:cs="Times New Roman"/>
                <w:sz w:val="22"/>
              </w:rPr>
              <w:t>классные руководители</w:t>
            </w:r>
          </w:p>
          <w:p w:rsidR="00816EBC" w:rsidRPr="005E3BE9" w:rsidRDefault="00816EBC" w:rsidP="00F06869">
            <w:pPr>
              <w:spacing w:line="240" w:lineRule="auto"/>
              <w:ind w:left="2" w:firstLine="0"/>
              <w:rPr>
                <w:rFonts w:cs="Times New Roman"/>
                <w:sz w:val="22"/>
              </w:rPr>
            </w:pPr>
            <w:r w:rsidRPr="005E3BE9">
              <w:rPr>
                <w:rFonts w:cs="Times New Roman"/>
                <w:sz w:val="22"/>
              </w:rPr>
              <w:t>педагоги-психологи</w:t>
            </w:r>
          </w:p>
        </w:tc>
      </w:tr>
      <w:tr w:rsidR="00BC64C8" w:rsidRPr="00A90AEA" w:rsidTr="0061093A">
        <w:trPr>
          <w:trHeight w:val="1114"/>
        </w:trPr>
        <w:tc>
          <w:tcPr>
            <w:tcW w:w="3118" w:type="dxa"/>
            <w:vMerge w:val="restart"/>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r w:rsidRPr="00A90AEA">
              <w:rPr>
                <w:rFonts w:cs="Times New Roman"/>
                <w:sz w:val="24"/>
                <w:szCs w:val="24"/>
              </w:rPr>
              <w:t xml:space="preserve"> </w:t>
            </w:r>
          </w:p>
          <w:p w:rsidR="00BC64C8" w:rsidRPr="00A90AEA" w:rsidRDefault="00BC64C8" w:rsidP="00F06869">
            <w:pPr>
              <w:spacing w:line="240" w:lineRule="auto"/>
              <w:ind w:firstLine="0"/>
              <w:rPr>
                <w:rFonts w:cs="Times New Roman"/>
                <w:sz w:val="24"/>
                <w:szCs w:val="24"/>
              </w:rPr>
            </w:pPr>
            <w:r w:rsidRPr="00A90AEA">
              <w:rPr>
                <w:rFonts w:cs="Times New Roman"/>
                <w:i/>
                <w:sz w:val="24"/>
                <w:szCs w:val="24"/>
              </w:rPr>
              <w:t xml:space="preserve">Общеинтеллектуальное направление:  </w:t>
            </w:r>
          </w:p>
          <w:p w:rsidR="00BC64C8" w:rsidRPr="00A90AEA" w:rsidRDefault="00BC64C8" w:rsidP="00F06869">
            <w:pPr>
              <w:spacing w:line="240" w:lineRule="auto"/>
              <w:ind w:firstLine="0"/>
              <w:rPr>
                <w:rFonts w:cs="Times New Roman"/>
                <w:sz w:val="24"/>
                <w:szCs w:val="24"/>
              </w:rPr>
            </w:pPr>
            <w:r w:rsidRPr="00A90AEA">
              <w:rPr>
                <w:rFonts w:cs="Times New Roman"/>
                <w:i/>
                <w:sz w:val="24"/>
                <w:szCs w:val="24"/>
              </w:rPr>
              <w:t xml:space="preserve">(популяризация научных знаний, проектная деятельность) </w:t>
            </w: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Подведение итогов исследовательской и проектной деятельности по классам. Защита проектов. Планирование дальнейшей работы в данном направлении</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60" w:firstLine="0"/>
              <w:rPr>
                <w:rFonts w:cs="Times New Roman"/>
                <w:sz w:val="24"/>
                <w:szCs w:val="24"/>
              </w:rPr>
            </w:pPr>
            <w:r w:rsidRPr="00A90AEA">
              <w:rPr>
                <w:rFonts w:cs="Times New Roman"/>
                <w:sz w:val="24"/>
                <w:szCs w:val="24"/>
              </w:rPr>
              <w:t xml:space="preserve">конец </w:t>
            </w:r>
          </w:p>
          <w:p w:rsidR="00BC64C8" w:rsidRPr="00A90AEA" w:rsidRDefault="00BC64C8" w:rsidP="00F06869">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2" w:firstLine="0"/>
              <w:rPr>
                <w:rFonts w:cs="Times New Roman"/>
                <w:sz w:val="22"/>
              </w:rPr>
            </w:pPr>
            <w:r w:rsidRPr="005E3BE9">
              <w:rPr>
                <w:rFonts w:cs="Times New Roman"/>
                <w:sz w:val="22"/>
              </w:rPr>
              <w:t xml:space="preserve">зам.директора по ВиС, классные руководители </w:t>
            </w:r>
          </w:p>
        </w:tc>
      </w:tr>
      <w:tr w:rsidR="00BC64C8" w:rsidRPr="00A90AEA" w:rsidTr="0061093A">
        <w:trPr>
          <w:trHeight w:val="838"/>
        </w:trPr>
        <w:tc>
          <w:tcPr>
            <w:tcW w:w="3118" w:type="dxa"/>
            <w:vMerge/>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firstLine="0"/>
              <w:rPr>
                <w:rFonts w:cs="Times New Roman"/>
                <w:sz w:val="24"/>
                <w:szCs w:val="24"/>
              </w:rPr>
            </w:pPr>
            <w:r w:rsidRPr="00A90AEA">
              <w:rPr>
                <w:rFonts w:cs="Times New Roman"/>
                <w:sz w:val="24"/>
                <w:szCs w:val="24"/>
              </w:rPr>
              <w:t>Подведение итогов участия в очных, дистанционных конкурсах и олимпиадах. Планы на будущее</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right="60" w:firstLine="0"/>
              <w:rPr>
                <w:rFonts w:cs="Times New Roman"/>
                <w:sz w:val="24"/>
                <w:szCs w:val="24"/>
              </w:rPr>
            </w:pPr>
            <w:r w:rsidRPr="00A90AEA">
              <w:rPr>
                <w:rFonts w:cs="Times New Roman"/>
                <w:sz w:val="24"/>
                <w:szCs w:val="24"/>
              </w:rPr>
              <w:t xml:space="preserve">конец </w:t>
            </w:r>
          </w:p>
          <w:p w:rsidR="00BC64C8" w:rsidRPr="00A90AEA" w:rsidRDefault="00BC64C8" w:rsidP="00F06869">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2" w:firstLine="0"/>
              <w:rPr>
                <w:rFonts w:cs="Times New Roman"/>
                <w:sz w:val="22"/>
              </w:rPr>
            </w:pPr>
            <w:r w:rsidRPr="005E3BE9">
              <w:rPr>
                <w:rFonts w:cs="Times New Roman"/>
                <w:sz w:val="22"/>
              </w:rPr>
              <w:t xml:space="preserve">зам.директора по ВиС, классные руководители </w:t>
            </w:r>
          </w:p>
        </w:tc>
      </w:tr>
      <w:tr w:rsidR="00816EBC" w:rsidRPr="00A90AEA" w:rsidTr="0061093A">
        <w:trPr>
          <w:trHeight w:val="850"/>
        </w:trPr>
        <w:tc>
          <w:tcPr>
            <w:tcW w:w="3118" w:type="dxa"/>
            <w:vMerge w:val="restart"/>
            <w:tcBorders>
              <w:top w:val="single" w:sz="4" w:space="0" w:color="000000"/>
              <w:left w:val="single" w:sz="4" w:space="0" w:color="000000"/>
              <w:right w:val="single" w:sz="4" w:space="0" w:color="000000"/>
            </w:tcBorders>
          </w:tcPr>
          <w:p w:rsidR="00816EBC" w:rsidRPr="00A90AEA" w:rsidRDefault="00816EBC" w:rsidP="00F06869">
            <w:pPr>
              <w:spacing w:line="240" w:lineRule="auto"/>
              <w:ind w:left="8" w:right="5" w:firstLine="0"/>
              <w:rPr>
                <w:rFonts w:cs="Times New Roman"/>
                <w:sz w:val="24"/>
                <w:szCs w:val="24"/>
              </w:rPr>
            </w:pPr>
            <w:r w:rsidRPr="00A90AEA">
              <w:rPr>
                <w:rFonts w:cs="Times New Roman"/>
                <w:i/>
                <w:sz w:val="24"/>
                <w:szCs w:val="24"/>
              </w:rPr>
              <w:lastRenderedPageBreak/>
              <w:t xml:space="preserve">Профилактика безнадзорности и правонарушений, социальноопасных явлений </w:t>
            </w:r>
          </w:p>
          <w:p w:rsidR="00816EBC" w:rsidRPr="00A90AEA" w:rsidRDefault="00816EBC" w:rsidP="00BC64C8">
            <w:pPr>
              <w:spacing w:line="240" w:lineRule="auto"/>
              <w:ind w:left="5"/>
              <w:jc w:val="center"/>
              <w:rPr>
                <w:rFonts w:cs="Times New Roman"/>
                <w:sz w:val="24"/>
                <w:szCs w:val="24"/>
              </w:rPr>
            </w:pPr>
            <w:r w:rsidRPr="00A90AEA">
              <w:rPr>
                <w:rFonts w:cs="Times New Roman"/>
                <w:i/>
                <w:sz w:val="24"/>
                <w:szCs w:val="24"/>
              </w:rPr>
              <w:t xml:space="preserve"> </w:t>
            </w:r>
          </w:p>
          <w:p w:rsidR="00816EBC" w:rsidRPr="00A90AEA" w:rsidRDefault="00816EBC" w:rsidP="00BC64C8">
            <w:pPr>
              <w:spacing w:line="240" w:lineRule="auto"/>
              <w:rPr>
                <w:rFonts w:cs="Times New Roman"/>
                <w:sz w:val="24"/>
                <w:szCs w:val="24"/>
              </w:rPr>
            </w:pPr>
            <w:r w:rsidRPr="00A90AEA">
              <w:rPr>
                <w:rFonts w:cs="Times New Roman"/>
                <w:i/>
                <w:sz w:val="24"/>
                <w:szCs w:val="24"/>
              </w:rPr>
              <w:t xml:space="preserve"> </w:t>
            </w:r>
          </w:p>
          <w:p w:rsidR="00816EBC" w:rsidRPr="00A90AEA" w:rsidRDefault="00816EBC" w:rsidP="00BC64C8">
            <w:pPr>
              <w:spacing w:line="240" w:lineRule="auto"/>
              <w:rPr>
                <w:rFonts w:cs="Times New Roman"/>
                <w:sz w:val="24"/>
                <w:szCs w:val="24"/>
              </w:rPr>
            </w:pPr>
            <w:r w:rsidRPr="00A90AEA">
              <w:rPr>
                <w:rFonts w:cs="Times New Roman"/>
                <w:sz w:val="24"/>
                <w:szCs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Классный час  «Административная и уголовная ответственность за совершение правонарушений и преступлений»</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A90AEA" w:rsidP="00F06869">
            <w:pPr>
              <w:spacing w:line="240" w:lineRule="auto"/>
              <w:ind w:right="55" w:firstLine="0"/>
              <w:rPr>
                <w:rFonts w:cs="Times New Roman"/>
                <w:sz w:val="24"/>
                <w:szCs w:val="24"/>
              </w:rPr>
            </w:pPr>
            <w:r w:rsidRPr="00A90AEA">
              <w:rPr>
                <w:rFonts w:cs="Times New Roman"/>
                <w:sz w:val="24"/>
                <w:szCs w:val="24"/>
              </w:rPr>
              <w:t>10</w:t>
            </w:r>
            <w:r w:rsidR="00816EBC"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38" w:firstLine="0"/>
              <w:rPr>
                <w:rFonts w:cs="Times New Roman"/>
                <w:sz w:val="24"/>
                <w:szCs w:val="24"/>
              </w:rPr>
            </w:pPr>
            <w:r w:rsidRPr="00A90AEA">
              <w:rPr>
                <w:rFonts w:cs="Times New Roman"/>
                <w:sz w:val="24"/>
                <w:szCs w:val="24"/>
              </w:rPr>
              <w:t xml:space="preserve">в течение </w:t>
            </w:r>
          </w:p>
          <w:p w:rsidR="00816EBC" w:rsidRPr="00A90AEA" w:rsidRDefault="00816EBC" w:rsidP="00F06869">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left="2"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1390"/>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firstLine="0"/>
              <w:rPr>
                <w:rFonts w:cs="Times New Roman"/>
                <w:sz w:val="24"/>
                <w:szCs w:val="24"/>
              </w:rPr>
            </w:pPr>
            <w:r w:rsidRPr="00A90AEA">
              <w:rPr>
                <w:rFonts w:cs="Times New Roman"/>
                <w:sz w:val="24"/>
                <w:szCs w:val="24"/>
              </w:rPr>
              <w:t xml:space="preserve">Сбор информации о занятости в каникулярное время обучающихся, состоящих на разных формах учета. </w:t>
            </w:r>
          </w:p>
          <w:p w:rsidR="00816EBC" w:rsidRPr="00A90AEA" w:rsidRDefault="00816EBC" w:rsidP="00146317">
            <w:pPr>
              <w:spacing w:line="240" w:lineRule="auto"/>
              <w:rPr>
                <w:rFonts w:cs="Times New Roman"/>
                <w:sz w:val="24"/>
                <w:szCs w:val="24"/>
              </w:rPr>
            </w:pPr>
            <w:r w:rsidRPr="00A90AEA">
              <w:rPr>
                <w:rFonts w:cs="Times New Roman"/>
                <w:sz w:val="24"/>
                <w:szCs w:val="24"/>
              </w:rPr>
              <w:t xml:space="preserve">Родительские собрания «Организация летнего труда и отдыха учащихся» </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right="55"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left="38" w:firstLine="0"/>
              <w:rPr>
                <w:rFonts w:cs="Times New Roman"/>
                <w:sz w:val="24"/>
                <w:szCs w:val="24"/>
              </w:rPr>
            </w:pPr>
            <w:r w:rsidRPr="00A90AEA">
              <w:rPr>
                <w:rFonts w:cs="Times New Roman"/>
                <w:sz w:val="24"/>
                <w:szCs w:val="24"/>
              </w:rPr>
              <w:t xml:space="preserve">в течение </w:t>
            </w:r>
          </w:p>
          <w:p w:rsidR="00816EBC" w:rsidRPr="00A90AEA" w:rsidRDefault="00816EBC" w:rsidP="00146317">
            <w:pPr>
              <w:spacing w:line="240" w:lineRule="auto"/>
              <w:ind w:right="58"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left="2" w:firstLine="0"/>
              <w:rPr>
                <w:rFonts w:cs="Times New Roman"/>
                <w:sz w:val="24"/>
                <w:szCs w:val="24"/>
              </w:rPr>
            </w:pPr>
            <w:r w:rsidRPr="00A90AEA">
              <w:rPr>
                <w:rFonts w:cs="Times New Roman"/>
                <w:sz w:val="24"/>
                <w:szCs w:val="24"/>
              </w:rPr>
              <w:t xml:space="preserve">зам.директора по ВиС, классные руководители,  </w:t>
            </w:r>
          </w:p>
        </w:tc>
      </w:tr>
      <w:tr w:rsidR="00816EBC" w:rsidRPr="00A90AEA" w:rsidTr="0061093A">
        <w:trPr>
          <w:trHeight w:val="1390"/>
        </w:trPr>
        <w:tc>
          <w:tcPr>
            <w:tcW w:w="3118" w:type="dxa"/>
            <w:vMerge/>
            <w:tcBorders>
              <w:left w:val="single" w:sz="4" w:space="0" w:color="000000"/>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firstLine="0"/>
              <w:rPr>
                <w:rFonts w:cs="Times New Roman"/>
                <w:sz w:val="24"/>
                <w:szCs w:val="24"/>
              </w:rPr>
            </w:pPr>
            <w:r w:rsidRPr="00A90AEA">
              <w:rPr>
                <w:rFonts w:cs="Times New Roman"/>
                <w:sz w:val="24"/>
                <w:szCs w:val="24"/>
              </w:rPr>
              <w:t xml:space="preserve">Совет профилактики правонарушений среди несовершеннолетних.  </w:t>
            </w:r>
          </w:p>
          <w:p w:rsidR="00816EBC" w:rsidRPr="00A90AEA" w:rsidRDefault="00816EBC" w:rsidP="00146317">
            <w:pPr>
              <w:spacing w:line="240" w:lineRule="auto"/>
              <w:ind w:right="13"/>
              <w:rPr>
                <w:rFonts w:cs="Times New Roman"/>
                <w:sz w:val="24"/>
                <w:szCs w:val="24"/>
              </w:rPr>
            </w:pPr>
            <w:r w:rsidRPr="00A90AEA">
              <w:rPr>
                <w:rFonts w:cs="Times New Roman"/>
                <w:sz w:val="24"/>
                <w:szCs w:val="24"/>
              </w:rPr>
              <w:t>Еженедельный контроль классных руководителей и педагога-психолога за посещаемостью и успеваемостью учащихся</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right="24"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 xml:space="preserve">-11 </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146317">
            <w:pPr>
              <w:spacing w:line="240" w:lineRule="auto"/>
              <w:ind w:right="24" w:firstLine="0"/>
              <w:rPr>
                <w:rFonts w:cs="Times New Roman"/>
                <w:sz w:val="24"/>
                <w:szCs w:val="24"/>
              </w:rPr>
            </w:pPr>
            <w:r w:rsidRPr="00A90AEA">
              <w:rPr>
                <w:rFonts w:cs="Times New Roman"/>
                <w:sz w:val="24"/>
                <w:szCs w:val="24"/>
              </w:rPr>
              <w:t xml:space="preserve">в течение </w:t>
            </w:r>
          </w:p>
          <w:p w:rsidR="00816EBC" w:rsidRPr="00A90AEA" w:rsidRDefault="00816EBC" w:rsidP="00146317">
            <w:pPr>
              <w:spacing w:line="240" w:lineRule="auto"/>
              <w:ind w:right="26" w:firstLine="0"/>
              <w:rPr>
                <w:rFonts w:cs="Times New Roman"/>
                <w:sz w:val="24"/>
                <w:szCs w:val="24"/>
              </w:rPr>
            </w:pPr>
            <w:r w:rsidRPr="00A90AEA">
              <w:rPr>
                <w:rFonts w:cs="Times New Roman"/>
                <w:sz w:val="24"/>
                <w:szCs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146317">
            <w:pPr>
              <w:spacing w:line="240" w:lineRule="auto"/>
              <w:ind w:left="2" w:firstLine="0"/>
              <w:rPr>
                <w:rFonts w:cs="Times New Roman"/>
                <w:sz w:val="22"/>
              </w:rPr>
            </w:pPr>
            <w:r w:rsidRPr="005E3BE9">
              <w:rPr>
                <w:rFonts w:cs="Times New Roman"/>
                <w:sz w:val="22"/>
              </w:rPr>
              <w:t xml:space="preserve">администрация школы, классные руководители, педагог психолог </w:t>
            </w:r>
          </w:p>
        </w:tc>
      </w:tr>
      <w:tr w:rsidR="00816EBC" w:rsidRPr="00A90AEA" w:rsidTr="0061093A">
        <w:trPr>
          <w:trHeight w:val="1390"/>
        </w:trPr>
        <w:tc>
          <w:tcPr>
            <w:tcW w:w="3118" w:type="dxa"/>
            <w:vMerge/>
            <w:tcBorders>
              <w:left w:val="single" w:sz="4" w:space="0" w:color="000000"/>
              <w:bottom w:val="nil"/>
              <w:right w:val="single" w:sz="4" w:space="0" w:color="000000"/>
            </w:tcBorders>
          </w:tcPr>
          <w:p w:rsidR="00816EBC" w:rsidRPr="00A90AEA" w:rsidRDefault="00816EBC" w:rsidP="00BC64C8">
            <w:pPr>
              <w:spacing w:line="240" w:lineRule="auto"/>
              <w:rPr>
                <w:rFonts w:cs="Times New Roman"/>
                <w:sz w:val="24"/>
                <w:szCs w:val="24"/>
              </w:rPr>
            </w:pPr>
          </w:p>
        </w:tc>
        <w:tc>
          <w:tcPr>
            <w:tcW w:w="2552"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Родительско-педагогический патруль</w:t>
            </w:r>
          </w:p>
        </w:tc>
        <w:tc>
          <w:tcPr>
            <w:tcW w:w="850"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right="53" w:firstLine="0"/>
              <w:rPr>
                <w:rFonts w:cs="Times New Roman"/>
                <w:sz w:val="24"/>
                <w:szCs w:val="24"/>
              </w:rPr>
            </w:pPr>
            <w:r w:rsidRPr="00A90AEA">
              <w:rPr>
                <w:rFonts w:cs="Times New Roman"/>
                <w:sz w:val="24"/>
                <w:szCs w:val="24"/>
              </w:rPr>
              <w:t>1</w:t>
            </w:r>
            <w:r w:rsidR="00A90AEA" w:rsidRPr="00A90AEA">
              <w:rPr>
                <w:rFonts w:cs="Times New Roman"/>
                <w:sz w:val="24"/>
                <w:szCs w:val="24"/>
              </w:rPr>
              <w:t>0</w:t>
            </w:r>
            <w:r w:rsidRPr="00A90AEA">
              <w:rPr>
                <w:rFonts w:cs="Times New Roman"/>
                <w:sz w:val="24"/>
                <w:szCs w:val="24"/>
              </w:rPr>
              <w:t>-11,</w:t>
            </w:r>
          </w:p>
          <w:p w:rsidR="00816EBC" w:rsidRPr="00A90AEA" w:rsidRDefault="00816EBC" w:rsidP="00F06869">
            <w:pPr>
              <w:spacing w:line="240" w:lineRule="auto"/>
              <w:ind w:firstLine="0"/>
              <w:rPr>
                <w:rFonts w:cs="Times New Roman"/>
                <w:sz w:val="22"/>
              </w:rPr>
            </w:pPr>
            <w:r w:rsidRPr="00A90AEA">
              <w:rPr>
                <w:rFonts w:cs="Times New Roman"/>
                <w:sz w:val="22"/>
              </w:rPr>
              <w:t xml:space="preserve">родители, </w:t>
            </w:r>
          </w:p>
          <w:p w:rsidR="00816EBC" w:rsidRPr="00A90AEA" w:rsidRDefault="00816EBC" w:rsidP="00F06869">
            <w:pPr>
              <w:spacing w:line="240" w:lineRule="auto"/>
              <w:ind w:left="34" w:firstLine="0"/>
              <w:rPr>
                <w:rFonts w:cs="Times New Roman"/>
                <w:sz w:val="22"/>
              </w:rPr>
            </w:pPr>
            <w:r w:rsidRPr="00A90AEA">
              <w:rPr>
                <w:rFonts w:cs="Times New Roman"/>
                <w:sz w:val="22"/>
              </w:rPr>
              <w:t xml:space="preserve">представили </w:t>
            </w:r>
          </w:p>
          <w:p w:rsidR="00816EBC" w:rsidRPr="00A90AEA" w:rsidRDefault="00816EBC" w:rsidP="00F06869">
            <w:pPr>
              <w:spacing w:line="240" w:lineRule="auto"/>
              <w:ind w:firstLine="0"/>
              <w:rPr>
                <w:rFonts w:cs="Times New Roman"/>
                <w:sz w:val="22"/>
              </w:rPr>
            </w:pPr>
            <w:r w:rsidRPr="00A90AEA">
              <w:rPr>
                <w:rFonts w:cs="Times New Roman"/>
                <w:sz w:val="22"/>
              </w:rPr>
              <w:t xml:space="preserve">общественн ых </w:t>
            </w:r>
          </w:p>
          <w:p w:rsidR="00816EBC" w:rsidRPr="00A90AEA" w:rsidRDefault="00816EBC" w:rsidP="00F06869">
            <w:pPr>
              <w:spacing w:line="240" w:lineRule="auto"/>
              <w:ind w:right="53" w:firstLine="0"/>
              <w:rPr>
                <w:rFonts w:cs="Times New Roman"/>
                <w:sz w:val="24"/>
                <w:szCs w:val="24"/>
              </w:rPr>
            </w:pPr>
            <w:r w:rsidRPr="00A90AEA">
              <w:rPr>
                <w:rFonts w:cs="Times New Roman"/>
                <w:sz w:val="22"/>
              </w:rPr>
              <w:t>организаций</w:t>
            </w:r>
          </w:p>
        </w:tc>
        <w:tc>
          <w:tcPr>
            <w:tcW w:w="1418" w:type="dxa"/>
            <w:tcBorders>
              <w:top w:val="single" w:sz="4" w:space="0" w:color="000000"/>
              <w:left w:val="single" w:sz="4" w:space="0" w:color="000000"/>
              <w:bottom w:val="single" w:sz="4" w:space="0" w:color="000000"/>
              <w:right w:val="single" w:sz="4" w:space="0" w:color="000000"/>
            </w:tcBorders>
          </w:tcPr>
          <w:p w:rsidR="00816EBC" w:rsidRPr="00A90AEA" w:rsidRDefault="00816EBC" w:rsidP="00F06869">
            <w:pPr>
              <w:spacing w:line="240" w:lineRule="auto"/>
              <w:ind w:firstLine="0"/>
              <w:rPr>
                <w:rFonts w:cs="Times New Roman"/>
                <w:sz w:val="24"/>
                <w:szCs w:val="24"/>
              </w:rPr>
            </w:pPr>
            <w:r w:rsidRPr="00A90AEA">
              <w:rPr>
                <w:rFonts w:cs="Times New Roman"/>
                <w:sz w:val="24"/>
                <w:szCs w:val="24"/>
              </w:rPr>
              <w:t>в течение месяца</w:t>
            </w:r>
          </w:p>
        </w:tc>
        <w:tc>
          <w:tcPr>
            <w:tcW w:w="1559" w:type="dxa"/>
            <w:tcBorders>
              <w:top w:val="single" w:sz="4" w:space="0" w:color="000000"/>
              <w:left w:val="single" w:sz="4" w:space="0" w:color="000000"/>
              <w:bottom w:val="single" w:sz="4" w:space="0" w:color="000000"/>
              <w:right w:val="single" w:sz="4" w:space="0" w:color="000000"/>
            </w:tcBorders>
          </w:tcPr>
          <w:p w:rsidR="00816EBC" w:rsidRPr="005E3BE9" w:rsidRDefault="00816EBC" w:rsidP="00F06869">
            <w:pPr>
              <w:spacing w:line="240" w:lineRule="auto"/>
              <w:ind w:left="2" w:firstLine="0"/>
              <w:rPr>
                <w:rFonts w:cs="Times New Roman"/>
                <w:sz w:val="22"/>
              </w:rPr>
            </w:pPr>
            <w:r w:rsidRPr="005E3BE9">
              <w:rPr>
                <w:rFonts w:cs="Times New Roman"/>
                <w:sz w:val="22"/>
              </w:rPr>
              <w:t>зам. директора по ВиС, классные руководители, социальные-педагоги</w:t>
            </w:r>
          </w:p>
        </w:tc>
      </w:tr>
      <w:tr w:rsidR="00BC64C8" w:rsidRPr="00A90AEA" w:rsidTr="0061093A">
        <w:trPr>
          <w:trHeight w:val="1390"/>
        </w:trPr>
        <w:tc>
          <w:tcPr>
            <w:tcW w:w="3118" w:type="dxa"/>
            <w:tcBorders>
              <w:top w:val="nil"/>
              <w:left w:val="single" w:sz="4" w:space="0" w:color="000000"/>
              <w:bottom w:val="single" w:sz="4" w:space="0" w:color="000000"/>
              <w:right w:val="single" w:sz="4" w:space="0" w:color="000000"/>
            </w:tcBorders>
          </w:tcPr>
          <w:p w:rsidR="00BC64C8" w:rsidRPr="00A90AEA" w:rsidRDefault="00BC64C8" w:rsidP="00BC64C8">
            <w:pPr>
              <w:spacing w:line="240" w:lineRule="auto"/>
            </w:pPr>
          </w:p>
        </w:tc>
        <w:tc>
          <w:tcPr>
            <w:tcW w:w="2552" w:type="dxa"/>
            <w:tcBorders>
              <w:top w:val="single" w:sz="4" w:space="0" w:color="000000"/>
              <w:left w:val="single" w:sz="4" w:space="0" w:color="000000"/>
              <w:bottom w:val="single" w:sz="4" w:space="0" w:color="000000"/>
              <w:right w:val="single" w:sz="4" w:space="0" w:color="000000"/>
            </w:tcBorders>
          </w:tcPr>
          <w:p w:rsidR="00BC64C8" w:rsidRPr="00A90AEA" w:rsidRDefault="00BC64C8" w:rsidP="00BC64C8">
            <w:pPr>
              <w:spacing w:line="240" w:lineRule="auto"/>
              <w:ind w:left="2" w:firstLine="0"/>
            </w:pPr>
            <w:r w:rsidRPr="00A90AEA">
              <w:rPr>
                <w:sz w:val="24"/>
              </w:rPr>
              <w:t>Консультации с родителями «Трудности в обучении и общении с ребенком и пути их устранения»</w:t>
            </w:r>
          </w:p>
        </w:tc>
        <w:tc>
          <w:tcPr>
            <w:tcW w:w="850"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33" w:right="43" w:firstLine="0"/>
            </w:pPr>
            <w:r w:rsidRPr="00A90AEA">
              <w:rPr>
                <w:sz w:val="24"/>
              </w:rPr>
              <w:t>1</w:t>
            </w:r>
            <w:r w:rsidR="00A90AEA" w:rsidRPr="00A90AEA">
              <w:rPr>
                <w:sz w:val="24"/>
              </w:rPr>
              <w:t>0</w:t>
            </w:r>
            <w:r w:rsidRPr="00A90AEA">
              <w:rPr>
                <w:sz w:val="24"/>
              </w:rPr>
              <w:t xml:space="preserve">-11 родители </w:t>
            </w:r>
          </w:p>
        </w:tc>
        <w:tc>
          <w:tcPr>
            <w:tcW w:w="1418" w:type="dxa"/>
            <w:tcBorders>
              <w:top w:val="single" w:sz="4" w:space="0" w:color="000000"/>
              <w:left w:val="single" w:sz="4" w:space="0" w:color="000000"/>
              <w:bottom w:val="single" w:sz="4" w:space="0" w:color="000000"/>
              <w:right w:val="single" w:sz="4" w:space="0" w:color="000000"/>
            </w:tcBorders>
          </w:tcPr>
          <w:p w:rsidR="00BC64C8" w:rsidRPr="00A90AEA" w:rsidRDefault="00BC64C8" w:rsidP="00F06869">
            <w:pPr>
              <w:spacing w:line="240" w:lineRule="auto"/>
              <w:ind w:left="46" w:firstLine="0"/>
            </w:pPr>
            <w:r w:rsidRPr="00A90AEA">
              <w:rPr>
                <w:sz w:val="24"/>
              </w:rPr>
              <w:t xml:space="preserve">в течение </w:t>
            </w:r>
          </w:p>
          <w:p w:rsidR="00BC64C8" w:rsidRPr="00A90AEA" w:rsidRDefault="00BC64C8" w:rsidP="00F06869">
            <w:pPr>
              <w:spacing w:line="240" w:lineRule="auto"/>
              <w:ind w:right="72" w:firstLine="0"/>
            </w:pPr>
            <w:r w:rsidRPr="00A90AEA">
              <w:rPr>
                <w:sz w:val="24"/>
              </w:rPr>
              <w:t xml:space="preserve">месяца </w:t>
            </w:r>
          </w:p>
        </w:tc>
        <w:tc>
          <w:tcPr>
            <w:tcW w:w="1559" w:type="dxa"/>
            <w:tcBorders>
              <w:top w:val="single" w:sz="4" w:space="0" w:color="000000"/>
              <w:left w:val="single" w:sz="4" w:space="0" w:color="000000"/>
              <w:bottom w:val="single" w:sz="4" w:space="0" w:color="000000"/>
              <w:right w:val="single" w:sz="4" w:space="0" w:color="000000"/>
            </w:tcBorders>
          </w:tcPr>
          <w:p w:rsidR="00BC64C8" w:rsidRPr="005E3BE9" w:rsidRDefault="00BC64C8" w:rsidP="00F06869">
            <w:pPr>
              <w:spacing w:line="240" w:lineRule="auto"/>
              <w:ind w:left="5" w:firstLine="0"/>
              <w:rPr>
                <w:sz w:val="22"/>
              </w:rPr>
            </w:pPr>
            <w:r w:rsidRPr="005E3BE9">
              <w:rPr>
                <w:sz w:val="22"/>
              </w:rPr>
              <w:t xml:space="preserve">зам. директора по ВиС, классные руководители, педагоги-психологи </w:t>
            </w:r>
          </w:p>
        </w:tc>
      </w:tr>
    </w:tbl>
    <w:p w:rsidR="00FC0768" w:rsidRPr="00A90AEA" w:rsidRDefault="00FC0768" w:rsidP="00BC64C8">
      <w:pPr>
        <w:spacing w:line="240" w:lineRule="auto"/>
        <w:rPr>
          <w:b/>
          <w:sz w:val="24"/>
          <w:szCs w:val="24"/>
        </w:rPr>
      </w:pPr>
    </w:p>
    <w:p w:rsidR="00AA4AE0" w:rsidRPr="005E3BE9" w:rsidRDefault="00096218" w:rsidP="005E3BE9">
      <w:pPr>
        <w:pStyle w:val="2a"/>
        <w:tabs>
          <w:tab w:val="left" w:pos="1134"/>
        </w:tabs>
        <w:spacing w:line="240" w:lineRule="auto"/>
        <w:ind w:firstLine="0"/>
        <w:rPr>
          <w:color w:val="FF0000"/>
          <w:sz w:val="24"/>
          <w:szCs w:val="24"/>
        </w:rPr>
      </w:pPr>
      <w:bookmarkStart w:id="159" w:name="_Toc84419338"/>
      <w:r w:rsidRPr="005E3BE9">
        <w:rPr>
          <w:color w:val="FF0000"/>
          <w:sz w:val="24"/>
          <w:szCs w:val="24"/>
        </w:rPr>
        <w:t>III.</w:t>
      </w:r>
      <w:r w:rsidR="003355F9" w:rsidRPr="005E3BE9">
        <w:rPr>
          <w:color w:val="FF0000"/>
          <w:sz w:val="24"/>
          <w:szCs w:val="24"/>
        </w:rPr>
        <w:t>4</w:t>
      </w:r>
      <w:r w:rsidRPr="005E3BE9">
        <w:rPr>
          <w:color w:val="FF0000"/>
          <w:sz w:val="24"/>
          <w:szCs w:val="24"/>
        </w:rPr>
        <w:t>.</w:t>
      </w:r>
      <w:r w:rsidR="008A349F" w:rsidRPr="005E3BE9">
        <w:rPr>
          <w:color w:val="FF0000"/>
          <w:sz w:val="24"/>
          <w:szCs w:val="24"/>
        </w:rPr>
        <w:t> </w:t>
      </w:r>
      <w:r w:rsidR="00465784" w:rsidRPr="005E3BE9">
        <w:rPr>
          <w:color w:val="FF0000"/>
          <w:sz w:val="24"/>
          <w:szCs w:val="24"/>
        </w:rPr>
        <w:t>С</w:t>
      </w:r>
      <w:r w:rsidR="00AA4AE0" w:rsidRPr="005E3BE9">
        <w:rPr>
          <w:color w:val="FF0000"/>
          <w:sz w:val="24"/>
          <w:szCs w:val="24"/>
        </w:rPr>
        <w:t>истем</w:t>
      </w:r>
      <w:r w:rsidR="00465784" w:rsidRPr="005E3BE9">
        <w:rPr>
          <w:color w:val="FF0000"/>
          <w:sz w:val="24"/>
          <w:szCs w:val="24"/>
        </w:rPr>
        <w:t>а</w:t>
      </w:r>
      <w:r w:rsidR="00AA4AE0" w:rsidRPr="005E3BE9">
        <w:rPr>
          <w:color w:val="FF0000"/>
          <w:sz w:val="24"/>
          <w:szCs w:val="24"/>
        </w:rPr>
        <w:t xml:space="preserve"> условий</w:t>
      </w:r>
      <w:r w:rsidR="00465784" w:rsidRPr="005E3BE9">
        <w:rPr>
          <w:color w:val="FF0000"/>
          <w:sz w:val="24"/>
          <w:szCs w:val="24"/>
        </w:rPr>
        <w:t xml:space="preserve"> реализации основной образовательной программы</w:t>
      </w:r>
      <w:bookmarkEnd w:id="159"/>
    </w:p>
    <w:p w:rsidR="00AA4AE0" w:rsidRPr="005E3BE9" w:rsidRDefault="00AA4AE0" w:rsidP="00CD70F0">
      <w:pPr>
        <w:tabs>
          <w:tab w:val="left" w:pos="1134"/>
        </w:tabs>
        <w:spacing w:line="240" w:lineRule="auto"/>
        <w:rPr>
          <w:color w:val="FF0000"/>
          <w:sz w:val="24"/>
          <w:szCs w:val="24"/>
        </w:rPr>
      </w:pPr>
    </w:p>
    <w:p w:rsidR="00C71994" w:rsidRPr="005E3BE9" w:rsidRDefault="00C71994" w:rsidP="005E3BE9">
      <w:pPr>
        <w:pStyle w:val="3a"/>
        <w:tabs>
          <w:tab w:val="left" w:pos="1134"/>
        </w:tabs>
        <w:spacing w:line="240" w:lineRule="auto"/>
        <w:ind w:firstLine="0"/>
        <w:rPr>
          <w:color w:val="FF0000"/>
          <w:sz w:val="24"/>
          <w:szCs w:val="24"/>
        </w:rPr>
      </w:pPr>
      <w:bookmarkStart w:id="160" w:name="_Toc435412743"/>
      <w:bookmarkStart w:id="161" w:name="_Toc84419339"/>
      <w:r w:rsidRPr="005E3BE9">
        <w:rPr>
          <w:color w:val="FF0000"/>
          <w:sz w:val="24"/>
          <w:szCs w:val="24"/>
        </w:rPr>
        <w:t>III</w:t>
      </w:r>
      <w:r w:rsidR="00096218" w:rsidRPr="005E3BE9">
        <w:rPr>
          <w:color w:val="FF0000"/>
          <w:sz w:val="24"/>
          <w:szCs w:val="24"/>
        </w:rPr>
        <w:t>.</w:t>
      </w:r>
      <w:r w:rsidR="003355F9" w:rsidRPr="005E3BE9">
        <w:rPr>
          <w:color w:val="FF0000"/>
          <w:sz w:val="24"/>
          <w:szCs w:val="24"/>
        </w:rPr>
        <w:t>4</w:t>
      </w:r>
      <w:r w:rsidRPr="005E3BE9">
        <w:rPr>
          <w:color w:val="FF0000"/>
          <w:sz w:val="24"/>
          <w:szCs w:val="24"/>
        </w:rPr>
        <w:t>.</w:t>
      </w:r>
      <w:r w:rsidR="00300020" w:rsidRPr="005E3BE9">
        <w:rPr>
          <w:color w:val="FF0000"/>
          <w:sz w:val="24"/>
          <w:szCs w:val="24"/>
        </w:rPr>
        <w:t>1</w:t>
      </w:r>
      <w:r w:rsidR="00096218" w:rsidRPr="005E3BE9">
        <w:rPr>
          <w:color w:val="FF0000"/>
          <w:sz w:val="24"/>
          <w:szCs w:val="24"/>
        </w:rPr>
        <w:t>.</w:t>
      </w:r>
      <w:r w:rsidRPr="005E3BE9">
        <w:rPr>
          <w:color w:val="FF0000"/>
          <w:sz w:val="24"/>
          <w:szCs w:val="24"/>
        </w:rPr>
        <w:t> Требования к кадровым условиям реализации основной образовательной программы</w:t>
      </w:r>
      <w:bookmarkEnd w:id="160"/>
      <w:bookmarkEnd w:id="161"/>
    </w:p>
    <w:p w:rsidR="00C71994" w:rsidRPr="005E3BE9" w:rsidRDefault="00C71994" w:rsidP="005E3BE9">
      <w:pPr>
        <w:pStyle w:val="aff6"/>
        <w:tabs>
          <w:tab w:val="left" w:pos="1134"/>
        </w:tabs>
        <w:spacing w:line="240" w:lineRule="auto"/>
        <w:ind w:firstLine="0"/>
        <w:rPr>
          <w:b/>
          <w:color w:val="FF0000"/>
          <w:sz w:val="24"/>
          <w:szCs w:val="24"/>
          <w:lang w:eastAsia="ru-RU"/>
        </w:rPr>
      </w:pPr>
      <w:r w:rsidRPr="005E3BE9">
        <w:rPr>
          <w:b/>
          <w:color w:val="FF0000"/>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C71994" w:rsidRPr="00542832" w:rsidRDefault="002034CC" w:rsidP="007864B7">
      <w:pPr>
        <w:tabs>
          <w:tab w:val="left" w:pos="1134"/>
        </w:tabs>
        <w:spacing w:line="240" w:lineRule="auto"/>
        <w:ind w:firstLine="0"/>
        <w:rPr>
          <w:sz w:val="24"/>
          <w:szCs w:val="24"/>
        </w:rPr>
      </w:pPr>
      <w:r w:rsidRPr="00542832">
        <w:rPr>
          <w:sz w:val="24"/>
        </w:rPr>
        <w:lastRenderedPageBreak/>
        <w:t>Образовательная организация</w:t>
      </w:r>
      <w:r w:rsidR="00C71994" w:rsidRPr="00542832">
        <w:rPr>
          <w:sz w:val="22"/>
          <w:szCs w:val="24"/>
        </w:rPr>
        <w:t xml:space="preserve"> </w:t>
      </w:r>
      <w:r w:rsidR="00C71994" w:rsidRPr="00542832">
        <w:rPr>
          <w:sz w:val="24"/>
          <w:szCs w:val="24"/>
        </w:rPr>
        <w:t>укомплектов</w:t>
      </w:r>
      <w:r w:rsidR="00F8011A" w:rsidRPr="00542832">
        <w:rPr>
          <w:sz w:val="24"/>
          <w:szCs w:val="24"/>
        </w:rPr>
        <w:t>ана</w:t>
      </w:r>
      <w:r w:rsidR="00C71994" w:rsidRPr="00542832">
        <w:rPr>
          <w:sz w:val="24"/>
          <w:szCs w:val="24"/>
        </w:rPr>
        <w:t xml:space="preserve"> кадрами, имеющими необходимую квалификацию для решения задач, определенных основной образовательной программой образовательной организации, </w:t>
      </w:r>
      <w:r w:rsidR="00561240" w:rsidRPr="00542832">
        <w:rPr>
          <w:sz w:val="24"/>
          <w:szCs w:val="24"/>
        </w:rPr>
        <w:t xml:space="preserve">и </w:t>
      </w:r>
      <w:r w:rsidR="00C71994" w:rsidRPr="00542832">
        <w:rPr>
          <w:sz w:val="24"/>
          <w:szCs w:val="24"/>
        </w:rPr>
        <w:t>способными к инновационной профессиональной деятельности.</w:t>
      </w:r>
    </w:p>
    <w:p w:rsidR="00027367" w:rsidRPr="00542832" w:rsidRDefault="00C71994" w:rsidP="007864B7">
      <w:pPr>
        <w:tabs>
          <w:tab w:val="left" w:pos="1134"/>
        </w:tabs>
        <w:spacing w:line="240" w:lineRule="auto"/>
        <w:ind w:firstLine="0"/>
        <w:rPr>
          <w:sz w:val="24"/>
          <w:szCs w:val="24"/>
        </w:rPr>
      </w:pPr>
      <w:r w:rsidRPr="00542832">
        <w:rPr>
          <w:sz w:val="24"/>
          <w:szCs w:val="24"/>
        </w:rPr>
        <w:t xml:space="preserve">Требования к кадровым условиям </w:t>
      </w:r>
      <w:r w:rsidR="00027367" w:rsidRPr="00542832">
        <w:rPr>
          <w:sz w:val="24"/>
          <w:szCs w:val="24"/>
        </w:rPr>
        <w:t>реализованы в части:</w:t>
      </w:r>
    </w:p>
    <w:p w:rsidR="00C71994" w:rsidRPr="00542832" w:rsidRDefault="00027367" w:rsidP="00CD70F0">
      <w:pPr>
        <w:pStyle w:val="a0"/>
        <w:tabs>
          <w:tab w:val="left" w:pos="1134"/>
        </w:tabs>
        <w:spacing w:line="240" w:lineRule="auto"/>
        <w:ind w:left="0" w:firstLine="709"/>
        <w:rPr>
          <w:sz w:val="24"/>
          <w:szCs w:val="24"/>
        </w:rPr>
      </w:pPr>
      <w:r w:rsidRPr="00542832">
        <w:rPr>
          <w:sz w:val="24"/>
          <w:szCs w:val="24"/>
        </w:rPr>
        <w:t>укомплектованности</w:t>
      </w:r>
      <w:r w:rsidR="00C44BA7" w:rsidRPr="00542832">
        <w:rPr>
          <w:sz w:val="24"/>
          <w:szCs w:val="24"/>
        </w:rPr>
        <w:t xml:space="preserve"> образовательной организации</w:t>
      </w:r>
      <w:r w:rsidR="00C71994" w:rsidRPr="00542832">
        <w:rPr>
          <w:sz w:val="24"/>
          <w:szCs w:val="24"/>
        </w:rPr>
        <w:t xml:space="preserve"> педагогическими, руководящими и иными работниками;</w:t>
      </w:r>
    </w:p>
    <w:p w:rsidR="00C71994" w:rsidRPr="00542832" w:rsidRDefault="00027367" w:rsidP="00CD70F0">
      <w:pPr>
        <w:pStyle w:val="a0"/>
        <w:tabs>
          <w:tab w:val="left" w:pos="1134"/>
        </w:tabs>
        <w:spacing w:line="240" w:lineRule="auto"/>
        <w:ind w:left="0" w:firstLine="709"/>
        <w:rPr>
          <w:sz w:val="24"/>
          <w:szCs w:val="24"/>
        </w:rPr>
      </w:pPr>
      <w:r w:rsidRPr="00542832">
        <w:rPr>
          <w:sz w:val="24"/>
          <w:szCs w:val="24"/>
        </w:rPr>
        <w:t>уровнем</w:t>
      </w:r>
      <w:r w:rsidR="00C71994" w:rsidRPr="00542832">
        <w:rPr>
          <w:sz w:val="24"/>
          <w:szCs w:val="24"/>
        </w:rPr>
        <w:t xml:space="preserve"> квалификации педагогических и иных работников </w:t>
      </w:r>
      <w:r w:rsidR="00C44BA7" w:rsidRPr="00542832">
        <w:rPr>
          <w:sz w:val="24"/>
          <w:szCs w:val="24"/>
        </w:rPr>
        <w:t>образовательной организации</w:t>
      </w:r>
      <w:r w:rsidR="00C71994"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непрерывность</w:t>
      </w:r>
      <w:r w:rsidR="00027367" w:rsidRPr="00542832">
        <w:rPr>
          <w:sz w:val="24"/>
          <w:szCs w:val="24"/>
        </w:rPr>
        <w:t>ю</w:t>
      </w:r>
      <w:r w:rsidRPr="00542832">
        <w:rPr>
          <w:sz w:val="24"/>
          <w:szCs w:val="24"/>
        </w:rPr>
        <w:t xml:space="preserve"> профессионального развития педагогических работников </w:t>
      </w:r>
      <w:r w:rsidR="00027367" w:rsidRPr="00542832">
        <w:rPr>
          <w:sz w:val="24"/>
          <w:szCs w:val="24"/>
        </w:rPr>
        <w:t>гимназии</w:t>
      </w:r>
      <w:r w:rsidRPr="00542832">
        <w:rPr>
          <w:sz w:val="24"/>
          <w:szCs w:val="24"/>
        </w:rPr>
        <w:t>.</w:t>
      </w:r>
    </w:p>
    <w:p w:rsidR="00C71994" w:rsidRPr="00542832" w:rsidRDefault="00C71994" w:rsidP="007864B7">
      <w:pPr>
        <w:tabs>
          <w:tab w:val="left" w:pos="1134"/>
        </w:tabs>
        <w:spacing w:line="240" w:lineRule="auto"/>
        <w:ind w:firstLine="0"/>
        <w:rPr>
          <w:sz w:val="24"/>
          <w:szCs w:val="24"/>
          <w:lang w:eastAsia="ru-RU"/>
        </w:rPr>
      </w:pPr>
      <w:r w:rsidRPr="00542832">
        <w:rPr>
          <w:sz w:val="24"/>
          <w:szCs w:val="24"/>
          <w:lang w:eastAsia="ru-RU"/>
        </w:rPr>
        <w:t xml:space="preserve">В </w:t>
      </w:r>
      <w:r w:rsidR="002034CC" w:rsidRPr="00542832">
        <w:rPr>
          <w:sz w:val="24"/>
          <w:szCs w:val="24"/>
          <w:lang w:eastAsia="ru-RU"/>
        </w:rPr>
        <w:t xml:space="preserve"> организации </w:t>
      </w:r>
      <w:r w:rsidR="00656A6E">
        <w:rPr>
          <w:sz w:val="24"/>
          <w:szCs w:val="24"/>
          <w:lang w:eastAsia="ru-RU"/>
        </w:rPr>
        <w:t>с</w:t>
      </w:r>
      <w:r w:rsidR="0065525E" w:rsidRPr="00542832">
        <w:rPr>
          <w:sz w:val="24"/>
          <w:szCs w:val="24"/>
          <w:lang w:eastAsia="ru-RU"/>
        </w:rPr>
        <w:t>озданы</w:t>
      </w:r>
      <w:r w:rsidRPr="00542832">
        <w:rPr>
          <w:sz w:val="24"/>
          <w:szCs w:val="24"/>
          <w:lang w:eastAsia="ru-RU"/>
        </w:rPr>
        <w:t xml:space="preserve"> условия:</w:t>
      </w:r>
    </w:p>
    <w:p w:rsidR="00C71994" w:rsidRPr="00542832" w:rsidRDefault="00C77BAC" w:rsidP="0079046F">
      <w:pPr>
        <w:pStyle w:val="a0"/>
        <w:numPr>
          <w:ilvl w:val="0"/>
          <w:numId w:val="144"/>
        </w:numPr>
        <w:tabs>
          <w:tab w:val="left" w:pos="1134"/>
        </w:tabs>
        <w:spacing w:line="240" w:lineRule="auto"/>
        <w:ind w:left="0" w:firstLine="709"/>
        <w:rPr>
          <w:sz w:val="24"/>
          <w:szCs w:val="24"/>
        </w:rPr>
      </w:pPr>
      <w:r w:rsidRPr="00542832">
        <w:rPr>
          <w:sz w:val="24"/>
          <w:szCs w:val="24"/>
        </w:rPr>
        <w:t xml:space="preserve">для </w:t>
      </w:r>
      <w:r w:rsidR="00C71994" w:rsidRPr="00542832">
        <w:rPr>
          <w:sz w:val="24"/>
          <w:szCs w:val="24"/>
        </w:rPr>
        <w:t>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r w:rsidR="00F8011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 xml:space="preserve">стимулирования непрерывного </w:t>
      </w:r>
      <w:r w:rsidR="00341270" w:rsidRPr="00542832">
        <w:rPr>
          <w:sz w:val="24"/>
          <w:szCs w:val="24"/>
        </w:rPr>
        <w:t xml:space="preserve">личностного профессионального роста и </w:t>
      </w:r>
      <w:r w:rsidRPr="00542832">
        <w:rPr>
          <w:sz w:val="24"/>
          <w:szCs w:val="24"/>
        </w:rPr>
        <w:t xml:space="preserve">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повышения эффективности и качества педагогического труда;</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выявления, развития и использования потенциальных возможностей педагогических работников;</w:t>
      </w:r>
    </w:p>
    <w:p w:rsidR="00C71994" w:rsidRPr="00542832" w:rsidRDefault="00C71994" w:rsidP="0079046F">
      <w:pPr>
        <w:pStyle w:val="a0"/>
        <w:numPr>
          <w:ilvl w:val="0"/>
          <w:numId w:val="143"/>
        </w:numPr>
        <w:tabs>
          <w:tab w:val="left" w:pos="1134"/>
        </w:tabs>
        <w:spacing w:line="240" w:lineRule="auto"/>
        <w:ind w:left="0" w:firstLine="709"/>
        <w:rPr>
          <w:sz w:val="24"/>
          <w:szCs w:val="24"/>
        </w:rPr>
      </w:pPr>
      <w:r w:rsidRPr="00542832">
        <w:rPr>
          <w:sz w:val="24"/>
          <w:szCs w:val="24"/>
        </w:rPr>
        <w:t>осуществления мониторинга результатов педагогического труда.</w:t>
      </w:r>
    </w:p>
    <w:p w:rsidR="00C44BA7" w:rsidRPr="00542832" w:rsidRDefault="00C44BA7" w:rsidP="00D14BAC">
      <w:pPr>
        <w:pStyle w:val="a0"/>
        <w:numPr>
          <w:ilvl w:val="0"/>
          <w:numId w:val="0"/>
        </w:numPr>
        <w:spacing w:line="240" w:lineRule="auto"/>
        <w:rPr>
          <w:sz w:val="24"/>
          <w:szCs w:val="24"/>
        </w:rPr>
      </w:pPr>
      <w:bookmarkStart w:id="162" w:name="_Toc435412744"/>
      <w:r w:rsidRPr="00542832">
        <w:rPr>
          <w:sz w:val="24"/>
          <w:szCs w:val="24"/>
        </w:rPr>
        <w:t>В образовательной организации укомплектованность педагогическими кадрами согласно штатному расписанию составляет 100%.</w:t>
      </w:r>
    </w:p>
    <w:p w:rsidR="00C44BA7" w:rsidRPr="00542832" w:rsidRDefault="00185C88" w:rsidP="00D14BAC">
      <w:pPr>
        <w:pStyle w:val="a0"/>
        <w:numPr>
          <w:ilvl w:val="0"/>
          <w:numId w:val="0"/>
        </w:numPr>
        <w:spacing w:line="240" w:lineRule="auto"/>
        <w:rPr>
          <w:sz w:val="24"/>
          <w:szCs w:val="24"/>
        </w:rPr>
      </w:pPr>
      <w:r w:rsidRPr="00FD38EA">
        <w:rPr>
          <w:sz w:val="24"/>
          <w:szCs w:val="24"/>
        </w:rPr>
        <w:t>8</w:t>
      </w:r>
      <w:r w:rsidR="00FD38EA" w:rsidRPr="00FD38EA">
        <w:rPr>
          <w:sz w:val="24"/>
          <w:szCs w:val="24"/>
        </w:rPr>
        <w:t>5</w:t>
      </w:r>
      <w:r w:rsidR="00C44BA7" w:rsidRPr="00FD38EA">
        <w:rPr>
          <w:sz w:val="24"/>
          <w:szCs w:val="24"/>
        </w:rPr>
        <w:t>%</w:t>
      </w:r>
      <w:r w:rsidR="00C44BA7" w:rsidRPr="00542832">
        <w:rPr>
          <w:sz w:val="24"/>
          <w:szCs w:val="24"/>
        </w:rPr>
        <w:t xml:space="preserve"> педагогических работников образовательной организации имеют награды муниципального, регионального, всероссийского уровня. Число педагогических работников, имеющих звания и награды, отражено </w:t>
      </w:r>
      <w:r w:rsidR="00947FB9" w:rsidRPr="00542832">
        <w:rPr>
          <w:sz w:val="24"/>
          <w:szCs w:val="24"/>
        </w:rPr>
        <w:t>ниже в таблице</w:t>
      </w:r>
      <w:r w:rsidR="00C44BA7" w:rsidRPr="00542832">
        <w:rPr>
          <w:sz w:val="24"/>
          <w:szCs w:val="24"/>
        </w:rPr>
        <w:t>.</w:t>
      </w:r>
    </w:p>
    <w:p w:rsidR="00FD38EA" w:rsidRPr="002E3632" w:rsidRDefault="00FD38EA" w:rsidP="00FD38EA">
      <w:pPr>
        <w:pStyle w:val="a0"/>
        <w:numPr>
          <w:ilvl w:val="0"/>
          <w:numId w:val="0"/>
        </w:numPr>
        <w:spacing w:line="240" w:lineRule="auto"/>
        <w:ind w:firstLine="709"/>
        <w:jc w:val="center"/>
        <w:rPr>
          <w:sz w:val="24"/>
          <w:szCs w:val="24"/>
        </w:rPr>
      </w:pPr>
      <w:r w:rsidRPr="002E3632">
        <w:rPr>
          <w:sz w:val="24"/>
          <w:szCs w:val="24"/>
        </w:rPr>
        <w:t>Достижения педагогических работников</w:t>
      </w:r>
    </w:p>
    <w:tbl>
      <w:tblPr>
        <w:tblW w:w="9790" w:type="dxa"/>
        <w:jc w:val="center"/>
        <w:tblInd w:w="2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2"/>
        <w:gridCol w:w="6620"/>
        <w:gridCol w:w="2548"/>
      </w:tblGrid>
      <w:tr w:rsidR="00FD38EA" w:rsidRPr="002E3632" w:rsidTr="00C46DD4">
        <w:trPr>
          <w:jc w:val="center"/>
        </w:trPr>
        <w:tc>
          <w:tcPr>
            <w:tcW w:w="622" w:type="dxa"/>
            <w:vAlign w:val="center"/>
          </w:tcPr>
          <w:p w:rsidR="00FD38EA" w:rsidRPr="002E3632" w:rsidRDefault="00FD38EA" w:rsidP="00C46DD4">
            <w:pPr>
              <w:spacing w:line="240" w:lineRule="auto"/>
              <w:ind w:hanging="18"/>
              <w:jc w:val="center"/>
              <w:rPr>
                <w:sz w:val="22"/>
              </w:rPr>
            </w:pPr>
            <w:r w:rsidRPr="002E3632">
              <w:rPr>
                <w:sz w:val="22"/>
              </w:rPr>
              <w:t>№ п/п</w:t>
            </w:r>
          </w:p>
        </w:tc>
        <w:tc>
          <w:tcPr>
            <w:tcW w:w="6620" w:type="dxa"/>
            <w:vAlign w:val="center"/>
          </w:tcPr>
          <w:p w:rsidR="00FD38EA" w:rsidRPr="002E3632" w:rsidRDefault="00FD38EA" w:rsidP="00C46DD4">
            <w:pPr>
              <w:spacing w:line="240" w:lineRule="auto"/>
              <w:ind w:firstLine="0"/>
              <w:jc w:val="center"/>
              <w:rPr>
                <w:sz w:val="22"/>
              </w:rPr>
            </w:pPr>
            <w:r w:rsidRPr="002E3632">
              <w:rPr>
                <w:sz w:val="22"/>
              </w:rPr>
              <w:t>Наименование награды, звания, отличия</w:t>
            </w:r>
          </w:p>
        </w:tc>
        <w:tc>
          <w:tcPr>
            <w:tcW w:w="2548" w:type="dxa"/>
            <w:vAlign w:val="center"/>
          </w:tcPr>
          <w:p w:rsidR="00FD38EA" w:rsidRPr="002E3632" w:rsidRDefault="00FD38EA" w:rsidP="00C46DD4">
            <w:pPr>
              <w:spacing w:line="240" w:lineRule="auto"/>
              <w:ind w:firstLine="0"/>
              <w:jc w:val="center"/>
              <w:rPr>
                <w:sz w:val="22"/>
              </w:rPr>
            </w:pPr>
            <w:r w:rsidRPr="002E3632">
              <w:rPr>
                <w:sz w:val="22"/>
              </w:rPr>
              <w:t>Количество педагогов, имеющих награду</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Отличник народного просвещения</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Ветеран труда России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Ветеран труда ХМАО</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Почетный работник общего образования</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Министерства образования и науки Российской Федерации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12</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Министерства образования и науки Российской Федерации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Департамента образования и молодежной политики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38</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Департамента образования и молодежной политики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20</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Благодарственное письмо Губернатора ХМАО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4</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Лауреаты и победители городского и окружного конкурса «Учитель года»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5</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Обладатели Гранта Президента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Обладатели Гранта Губернатора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Главы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25</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Главы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24</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Благодарность Главы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33</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Думы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Думы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7</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от политической партии, от общественности</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10</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Тюменской областной Думы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9</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Почетная грамота Департамента образования и молодежной политики, Департамента социальной политики администрации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49</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Департамента образования и молодежной политики, Благодарность Департамента социальной политики администрации города Мегиона</w:t>
            </w:r>
          </w:p>
        </w:tc>
        <w:tc>
          <w:tcPr>
            <w:tcW w:w="2548" w:type="dxa"/>
            <w:vAlign w:val="center"/>
          </w:tcPr>
          <w:p w:rsidR="00FD38EA" w:rsidRPr="002E3632" w:rsidRDefault="00FD38EA" w:rsidP="00C46DD4">
            <w:pPr>
              <w:spacing w:line="240" w:lineRule="auto"/>
              <w:ind w:firstLine="0"/>
              <w:jc w:val="center"/>
              <w:rPr>
                <w:sz w:val="22"/>
              </w:rPr>
            </w:pPr>
            <w:r w:rsidRPr="002E3632">
              <w:rPr>
                <w:sz w:val="22"/>
              </w:rPr>
              <w:t>39</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Думы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4</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 xml:space="preserve">Профсоюз работников народного образования и науки РФ Президиум Тюменской межрегиональной организации профсоюза </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Избирательная комиссия ХМАО - Югры</w:t>
            </w:r>
          </w:p>
        </w:tc>
        <w:tc>
          <w:tcPr>
            <w:tcW w:w="2548" w:type="dxa"/>
            <w:vAlign w:val="center"/>
          </w:tcPr>
          <w:p w:rsidR="00FD38EA" w:rsidRPr="002E3632" w:rsidRDefault="00FD38EA" w:rsidP="00C46DD4">
            <w:pPr>
              <w:spacing w:line="240" w:lineRule="auto"/>
              <w:ind w:firstLine="0"/>
              <w:jc w:val="center"/>
              <w:rPr>
                <w:sz w:val="22"/>
              </w:rPr>
            </w:pPr>
            <w:r w:rsidRPr="002E3632">
              <w:rPr>
                <w:sz w:val="22"/>
              </w:rPr>
              <w:t>1</w:t>
            </w:r>
          </w:p>
        </w:tc>
      </w:tr>
      <w:tr w:rsidR="00FD38EA" w:rsidRPr="002E3632" w:rsidTr="00C46DD4">
        <w:trPr>
          <w:jc w:val="center"/>
        </w:trPr>
        <w:tc>
          <w:tcPr>
            <w:tcW w:w="622" w:type="dxa"/>
            <w:vAlign w:val="center"/>
          </w:tcPr>
          <w:p w:rsidR="00FD38EA" w:rsidRPr="002E3632" w:rsidRDefault="00FD38EA" w:rsidP="00C46DD4">
            <w:pPr>
              <w:numPr>
                <w:ilvl w:val="0"/>
                <w:numId w:val="145"/>
              </w:numPr>
              <w:spacing w:line="240" w:lineRule="auto"/>
              <w:ind w:left="37" w:firstLine="0"/>
              <w:jc w:val="center"/>
              <w:rPr>
                <w:sz w:val="22"/>
              </w:rPr>
            </w:pPr>
          </w:p>
        </w:tc>
        <w:tc>
          <w:tcPr>
            <w:tcW w:w="6620" w:type="dxa"/>
          </w:tcPr>
          <w:p w:rsidR="00FD38EA" w:rsidRPr="002E3632" w:rsidRDefault="00FD38EA" w:rsidP="00C46DD4">
            <w:pPr>
              <w:spacing w:line="240" w:lineRule="auto"/>
              <w:ind w:firstLine="0"/>
              <w:rPr>
                <w:sz w:val="22"/>
              </w:rPr>
            </w:pPr>
            <w:r w:rsidRPr="002E3632">
              <w:rPr>
                <w:sz w:val="22"/>
              </w:rPr>
              <w:t>Благодарственное письмо городской территориальной комиссии по делам несовершеннолетних и защите их прав в г. Мегионе</w:t>
            </w:r>
          </w:p>
        </w:tc>
        <w:tc>
          <w:tcPr>
            <w:tcW w:w="2548" w:type="dxa"/>
            <w:vAlign w:val="center"/>
          </w:tcPr>
          <w:p w:rsidR="00FD38EA" w:rsidRPr="002E3632" w:rsidRDefault="00FD38EA" w:rsidP="00C46DD4">
            <w:pPr>
              <w:spacing w:line="240" w:lineRule="auto"/>
              <w:ind w:firstLine="0"/>
              <w:jc w:val="center"/>
              <w:rPr>
                <w:sz w:val="22"/>
              </w:rPr>
            </w:pPr>
            <w:r w:rsidRPr="002E3632">
              <w:rPr>
                <w:sz w:val="22"/>
              </w:rPr>
              <w:t>3</w:t>
            </w:r>
          </w:p>
        </w:tc>
      </w:tr>
    </w:tbl>
    <w:p w:rsidR="00FD38EA" w:rsidRPr="00D14BAC" w:rsidRDefault="00FD38EA" w:rsidP="00FD38EA">
      <w:pPr>
        <w:pStyle w:val="a0"/>
        <w:numPr>
          <w:ilvl w:val="0"/>
          <w:numId w:val="0"/>
        </w:numPr>
        <w:spacing w:line="240" w:lineRule="auto"/>
        <w:ind w:firstLine="709"/>
        <w:rPr>
          <w:color w:val="FF0000"/>
          <w:sz w:val="24"/>
          <w:szCs w:val="24"/>
        </w:rPr>
      </w:pPr>
    </w:p>
    <w:p w:rsidR="00FD38EA" w:rsidRPr="00BD5ABB" w:rsidRDefault="00FD38EA" w:rsidP="00FD38EA">
      <w:pPr>
        <w:pStyle w:val="a0"/>
        <w:numPr>
          <w:ilvl w:val="0"/>
          <w:numId w:val="0"/>
        </w:numPr>
        <w:spacing w:line="240" w:lineRule="auto"/>
        <w:ind w:firstLine="709"/>
        <w:rPr>
          <w:sz w:val="24"/>
          <w:szCs w:val="24"/>
        </w:rPr>
      </w:pPr>
      <w:r w:rsidRPr="00BD5ABB">
        <w:rPr>
          <w:sz w:val="24"/>
          <w:szCs w:val="24"/>
        </w:rPr>
        <w:t>Уровень образования педагогических работников представлен в таблице.</w:t>
      </w:r>
    </w:p>
    <w:p w:rsidR="00FD38EA" w:rsidRPr="00BD5ABB" w:rsidRDefault="00FD38EA" w:rsidP="00FD38EA">
      <w:pPr>
        <w:pStyle w:val="a0"/>
        <w:numPr>
          <w:ilvl w:val="0"/>
          <w:numId w:val="0"/>
        </w:numPr>
        <w:spacing w:line="240" w:lineRule="auto"/>
        <w:ind w:firstLine="709"/>
        <w:jc w:val="center"/>
        <w:rPr>
          <w:sz w:val="24"/>
          <w:szCs w:val="24"/>
        </w:rPr>
      </w:pPr>
      <w:r w:rsidRPr="00BD5ABB">
        <w:rPr>
          <w:sz w:val="24"/>
          <w:szCs w:val="24"/>
        </w:rPr>
        <w:t>Образование педагогических работников (на сентябрь 2022г.)</w:t>
      </w:r>
    </w:p>
    <w:tbl>
      <w:tblPr>
        <w:tblW w:w="0" w:type="auto"/>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2976"/>
        <w:gridCol w:w="4359"/>
      </w:tblGrid>
      <w:tr w:rsidR="00FD38EA" w:rsidRPr="00BD5ABB" w:rsidTr="00C46DD4">
        <w:trPr>
          <w:jc w:val="center"/>
        </w:trPr>
        <w:tc>
          <w:tcPr>
            <w:tcW w:w="2127" w:type="dxa"/>
            <w:vMerge w:val="restart"/>
          </w:tcPr>
          <w:p w:rsidR="00FD38EA" w:rsidRPr="00BD5ABB" w:rsidRDefault="00FD38EA" w:rsidP="00C46DD4">
            <w:pPr>
              <w:spacing w:line="240" w:lineRule="auto"/>
              <w:ind w:firstLine="0"/>
              <w:jc w:val="center"/>
              <w:rPr>
                <w:sz w:val="22"/>
                <w:szCs w:val="24"/>
              </w:rPr>
            </w:pPr>
            <w:r w:rsidRPr="00BD5ABB">
              <w:rPr>
                <w:sz w:val="22"/>
                <w:szCs w:val="24"/>
              </w:rPr>
              <w:t>Общее количество педагогических работников</w:t>
            </w:r>
          </w:p>
        </w:tc>
        <w:tc>
          <w:tcPr>
            <w:tcW w:w="7335" w:type="dxa"/>
            <w:gridSpan w:val="2"/>
          </w:tcPr>
          <w:p w:rsidR="00FD38EA" w:rsidRPr="00BD5ABB" w:rsidRDefault="00FD38EA" w:rsidP="00C46DD4">
            <w:pPr>
              <w:spacing w:line="240" w:lineRule="auto"/>
              <w:ind w:firstLine="0"/>
              <w:jc w:val="center"/>
              <w:rPr>
                <w:sz w:val="22"/>
                <w:szCs w:val="24"/>
              </w:rPr>
            </w:pPr>
            <w:r w:rsidRPr="00BD5ABB">
              <w:rPr>
                <w:sz w:val="22"/>
                <w:szCs w:val="24"/>
              </w:rPr>
              <w:t>Образование</w:t>
            </w:r>
          </w:p>
        </w:tc>
      </w:tr>
      <w:tr w:rsidR="00FD38EA" w:rsidRPr="00BD5ABB" w:rsidTr="00C46DD4">
        <w:trPr>
          <w:jc w:val="center"/>
        </w:trPr>
        <w:tc>
          <w:tcPr>
            <w:tcW w:w="2127" w:type="dxa"/>
            <w:vMerge/>
            <w:vAlign w:val="center"/>
          </w:tcPr>
          <w:p w:rsidR="00FD38EA" w:rsidRPr="00BD5ABB" w:rsidRDefault="00FD38EA" w:rsidP="00C46DD4">
            <w:pPr>
              <w:spacing w:line="240" w:lineRule="auto"/>
              <w:jc w:val="center"/>
              <w:rPr>
                <w:sz w:val="22"/>
                <w:szCs w:val="24"/>
              </w:rPr>
            </w:pPr>
          </w:p>
        </w:tc>
        <w:tc>
          <w:tcPr>
            <w:tcW w:w="2976" w:type="dxa"/>
            <w:vAlign w:val="center"/>
          </w:tcPr>
          <w:p w:rsidR="00FD38EA" w:rsidRPr="00BD5ABB" w:rsidRDefault="00FD38EA" w:rsidP="00C46DD4">
            <w:pPr>
              <w:spacing w:line="240" w:lineRule="auto"/>
              <w:ind w:firstLine="0"/>
              <w:jc w:val="center"/>
              <w:rPr>
                <w:sz w:val="22"/>
                <w:szCs w:val="24"/>
              </w:rPr>
            </w:pPr>
            <w:r w:rsidRPr="00BD5ABB">
              <w:rPr>
                <w:sz w:val="22"/>
                <w:szCs w:val="24"/>
              </w:rPr>
              <w:t>Высшее</w:t>
            </w:r>
          </w:p>
          <w:p w:rsidR="00FD38EA" w:rsidRPr="00BD5ABB" w:rsidRDefault="00FD38EA" w:rsidP="00C46DD4">
            <w:pPr>
              <w:spacing w:line="240" w:lineRule="auto"/>
              <w:ind w:firstLine="33"/>
              <w:jc w:val="center"/>
              <w:rPr>
                <w:sz w:val="22"/>
                <w:szCs w:val="24"/>
              </w:rPr>
            </w:pPr>
            <w:r w:rsidRPr="00BD5ABB">
              <w:rPr>
                <w:sz w:val="22"/>
                <w:szCs w:val="24"/>
              </w:rPr>
              <w:t>(человек / %)</w:t>
            </w:r>
          </w:p>
        </w:tc>
        <w:tc>
          <w:tcPr>
            <w:tcW w:w="4359" w:type="dxa"/>
            <w:vAlign w:val="center"/>
          </w:tcPr>
          <w:p w:rsidR="00FD38EA" w:rsidRPr="00BD5ABB" w:rsidRDefault="00FD38EA" w:rsidP="00C46DD4">
            <w:pPr>
              <w:spacing w:line="240" w:lineRule="auto"/>
              <w:ind w:firstLine="34"/>
              <w:jc w:val="center"/>
              <w:rPr>
                <w:sz w:val="22"/>
                <w:szCs w:val="24"/>
              </w:rPr>
            </w:pPr>
            <w:r w:rsidRPr="00BD5ABB">
              <w:rPr>
                <w:sz w:val="22"/>
                <w:szCs w:val="24"/>
              </w:rPr>
              <w:t>Среднее специальное (человек / %)</w:t>
            </w:r>
          </w:p>
        </w:tc>
      </w:tr>
      <w:tr w:rsidR="00FD38EA" w:rsidRPr="00BD5ABB" w:rsidTr="00C46DD4">
        <w:trPr>
          <w:jc w:val="center"/>
        </w:trPr>
        <w:tc>
          <w:tcPr>
            <w:tcW w:w="2127" w:type="dxa"/>
          </w:tcPr>
          <w:p w:rsidR="00FD38EA" w:rsidRPr="00BD5ABB" w:rsidRDefault="00FD38EA" w:rsidP="00C46DD4">
            <w:pPr>
              <w:spacing w:line="240" w:lineRule="auto"/>
              <w:rPr>
                <w:sz w:val="22"/>
                <w:szCs w:val="24"/>
              </w:rPr>
            </w:pPr>
            <w:r w:rsidRPr="00BD5ABB">
              <w:rPr>
                <w:sz w:val="22"/>
                <w:szCs w:val="24"/>
              </w:rPr>
              <w:t>6</w:t>
            </w:r>
            <w:r>
              <w:rPr>
                <w:sz w:val="22"/>
                <w:szCs w:val="24"/>
              </w:rPr>
              <w:t>2</w:t>
            </w:r>
          </w:p>
        </w:tc>
        <w:tc>
          <w:tcPr>
            <w:tcW w:w="2976" w:type="dxa"/>
          </w:tcPr>
          <w:p w:rsidR="00FD38EA" w:rsidRPr="00BD5ABB" w:rsidRDefault="00FD38EA" w:rsidP="00C46DD4">
            <w:pPr>
              <w:spacing w:line="240" w:lineRule="auto"/>
              <w:rPr>
                <w:sz w:val="22"/>
                <w:szCs w:val="24"/>
              </w:rPr>
            </w:pPr>
            <w:r>
              <w:rPr>
                <w:sz w:val="22"/>
                <w:szCs w:val="24"/>
              </w:rPr>
              <w:t>57</w:t>
            </w:r>
            <w:r w:rsidRPr="00BD5ABB">
              <w:rPr>
                <w:sz w:val="22"/>
                <w:szCs w:val="24"/>
              </w:rPr>
              <w:t xml:space="preserve"> / 92%</w:t>
            </w:r>
          </w:p>
        </w:tc>
        <w:tc>
          <w:tcPr>
            <w:tcW w:w="4359" w:type="dxa"/>
          </w:tcPr>
          <w:p w:rsidR="00FD38EA" w:rsidRPr="00BD5ABB" w:rsidRDefault="00FD38EA" w:rsidP="00C46DD4">
            <w:pPr>
              <w:spacing w:line="240" w:lineRule="auto"/>
              <w:rPr>
                <w:sz w:val="22"/>
                <w:szCs w:val="24"/>
              </w:rPr>
            </w:pPr>
            <w:r w:rsidRPr="00BD5ABB">
              <w:rPr>
                <w:sz w:val="22"/>
                <w:szCs w:val="24"/>
              </w:rPr>
              <w:t>5 / 8%</w:t>
            </w:r>
          </w:p>
        </w:tc>
      </w:tr>
    </w:tbl>
    <w:p w:rsidR="00FD38EA" w:rsidRPr="00D14BAC" w:rsidRDefault="00FD38EA" w:rsidP="00FD38EA">
      <w:pPr>
        <w:pStyle w:val="a0"/>
        <w:numPr>
          <w:ilvl w:val="0"/>
          <w:numId w:val="0"/>
        </w:numPr>
        <w:spacing w:line="240" w:lineRule="auto"/>
        <w:ind w:firstLine="709"/>
        <w:rPr>
          <w:color w:val="FF0000"/>
          <w:sz w:val="24"/>
          <w:szCs w:val="24"/>
        </w:rPr>
      </w:pPr>
    </w:p>
    <w:p w:rsidR="00FD38EA" w:rsidRPr="00BD5ABB" w:rsidRDefault="00FD38EA" w:rsidP="00FD38EA">
      <w:pPr>
        <w:pStyle w:val="a0"/>
        <w:numPr>
          <w:ilvl w:val="0"/>
          <w:numId w:val="0"/>
        </w:numPr>
        <w:spacing w:line="240" w:lineRule="auto"/>
        <w:ind w:firstLine="709"/>
        <w:rPr>
          <w:sz w:val="24"/>
          <w:szCs w:val="24"/>
        </w:rPr>
      </w:pPr>
      <w:r w:rsidRPr="002E3632">
        <w:rPr>
          <w:sz w:val="24"/>
          <w:szCs w:val="24"/>
        </w:rPr>
        <w:t>Средний возраст педагогических работников образовательного учреждения составляет 47 лет.</w:t>
      </w:r>
      <w:r w:rsidRPr="00D14BAC">
        <w:rPr>
          <w:color w:val="FF0000"/>
          <w:sz w:val="24"/>
          <w:szCs w:val="24"/>
        </w:rPr>
        <w:t xml:space="preserve"> </w:t>
      </w:r>
      <w:r w:rsidRPr="00BD5ABB">
        <w:rPr>
          <w:sz w:val="24"/>
          <w:szCs w:val="24"/>
        </w:rPr>
        <w:t>Возрастной ценз педагогических работников представлен в таблице.</w:t>
      </w:r>
    </w:p>
    <w:p w:rsidR="00FD38EA" w:rsidRPr="00BD5ABB" w:rsidRDefault="00FD38EA" w:rsidP="00FD38EA">
      <w:pPr>
        <w:pStyle w:val="a0"/>
        <w:numPr>
          <w:ilvl w:val="0"/>
          <w:numId w:val="0"/>
        </w:numPr>
        <w:spacing w:line="240" w:lineRule="auto"/>
        <w:ind w:firstLine="709"/>
        <w:jc w:val="center"/>
        <w:rPr>
          <w:sz w:val="24"/>
          <w:szCs w:val="24"/>
        </w:rPr>
      </w:pPr>
      <w:r w:rsidRPr="00BD5ABB">
        <w:rPr>
          <w:sz w:val="24"/>
          <w:szCs w:val="24"/>
        </w:rPr>
        <w:t>Возрастной ценз педагогических работников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1"/>
        <w:gridCol w:w="1588"/>
        <w:gridCol w:w="1589"/>
        <w:gridCol w:w="1591"/>
        <w:gridCol w:w="1609"/>
        <w:gridCol w:w="1690"/>
      </w:tblGrid>
      <w:tr w:rsidR="00FD38EA" w:rsidRPr="00BD5ABB" w:rsidTr="00C46DD4">
        <w:tc>
          <w:tcPr>
            <w:tcW w:w="9888" w:type="dxa"/>
            <w:gridSpan w:val="6"/>
            <w:vAlign w:val="center"/>
          </w:tcPr>
          <w:p w:rsidR="00FD38EA" w:rsidRPr="00BD5ABB" w:rsidRDefault="00FD38EA" w:rsidP="00C46DD4">
            <w:pPr>
              <w:spacing w:line="240" w:lineRule="auto"/>
              <w:ind w:firstLine="0"/>
              <w:jc w:val="center"/>
              <w:rPr>
                <w:sz w:val="22"/>
                <w:szCs w:val="24"/>
              </w:rPr>
            </w:pPr>
            <w:r w:rsidRPr="00BD5ABB">
              <w:rPr>
                <w:sz w:val="22"/>
                <w:szCs w:val="24"/>
              </w:rPr>
              <w:t>На сентябрь 2022 года</w:t>
            </w:r>
          </w:p>
        </w:tc>
      </w:tr>
      <w:tr w:rsidR="00FD38EA" w:rsidRPr="00BD5ABB" w:rsidTr="00C46DD4">
        <w:tc>
          <w:tcPr>
            <w:tcW w:w="1824" w:type="dxa"/>
            <w:vAlign w:val="center"/>
          </w:tcPr>
          <w:p w:rsidR="00FD38EA" w:rsidRPr="00BD5ABB" w:rsidRDefault="00FD38EA" w:rsidP="00C46DD4">
            <w:pPr>
              <w:spacing w:line="240" w:lineRule="auto"/>
              <w:ind w:firstLine="0"/>
              <w:jc w:val="center"/>
              <w:rPr>
                <w:sz w:val="22"/>
                <w:szCs w:val="24"/>
              </w:rPr>
            </w:pPr>
            <w:r w:rsidRPr="00BD5ABB">
              <w:rPr>
                <w:sz w:val="22"/>
                <w:szCs w:val="24"/>
              </w:rPr>
              <w:t>Возраст педагогических работников</w:t>
            </w:r>
          </w:p>
        </w:tc>
        <w:tc>
          <w:tcPr>
            <w:tcW w:w="1600" w:type="dxa"/>
            <w:vAlign w:val="center"/>
          </w:tcPr>
          <w:p w:rsidR="00FD38EA" w:rsidRPr="00BD5ABB" w:rsidRDefault="00FD38EA" w:rsidP="00C46DD4">
            <w:pPr>
              <w:spacing w:line="240" w:lineRule="auto"/>
              <w:ind w:firstLine="0"/>
              <w:jc w:val="center"/>
              <w:rPr>
                <w:sz w:val="22"/>
                <w:szCs w:val="24"/>
              </w:rPr>
            </w:pPr>
            <w:r w:rsidRPr="00BD5ABB">
              <w:rPr>
                <w:sz w:val="22"/>
                <w:szCs w:val="24"/>
              </w:rPr>
              <w:t>До 25 лет</w:t>
            </w:r>
          </w:p>
        </w:tc>
        <w:tc>
          <w:tcPr>
            <w:tcW w:w="1601" w:type="dxa"/>
            <w:vAlign w:val="center"/>
          </w:tcPr>
          <w:p w:rsidR="00FD38EA" w:rsidRPr="00BD5ABB" w:rsidRDefault="00FD38EA" w:rsidP="00C46DD4">
            <w:pPr>
              <w:spacing w:line="240" w:lineRule="auto"/>
              <w:ind w:firstLine="0"/>
              <w:jc w:val="center"/>
              <w:rPr>
                <w:sz w:val="22"/>
                <w:szCs w:val="24"/>
              </w:rPr>
            </w:pPr>
            <w:r w:rsidRPr="00BD5ABB">
              <w:rPr>
                <w:sz w:val="22"/>
                <w:szCs w:val="24"/>
              </w:rPr>
              <w:t>26-35 лет</w:t>
            </w:r>
          </w:p>
        </w:tc>
        <w:tc>
          <w:tcPr>
            <w:tcW w:w="1602" w:type="dxa"/>
            <w:vAlign w:val="center"/>
          </w:tcPr>
          <w:p w:rsidR="00FD38EA" w:rsidRPr="00BD5ABB" w:rsidRDefault="00FD38EA" w:rsidP="00C46DD4">
            <w:pPr>
              <w:spacing w:line="240" w:lineRule="auto"/>
              <w:ind w:firstLine="0"/>
              <w:jc w:val="center"/>
              <w:rPr>
                <w:sz w:val="22"/>
                <w:szCs w:val="24"/>
              </w:rPr>
            </w:pPr>
            <w:r w:rsidRPr="00BD5ABB">
              <w:rPr>
                <w:sz w:val="22"/>
                <w:szCs w:val="24"/>
              </w:rPr>
              <w:t>36-55 лет</w:t>
            </w:r>
          </w:p>
        </w:tc>
        <w:tc>
          <w:tcPr>
            <w:tcW w:w="1617" w:type="dxa"/>
            <w:vAlign w:val="center"/>
          </w:tcPr>
          <w:p w:rsidR="00FD38EA" w:rsidRPr="00BD5ABB" w:rsidRDefault="00FD38EA" w:rsidP="00C46DD4">
            <w:pPr>
              <w:spacing w:line="240" w:lineRule="auto"/>
              <w:ind w:firstLine="0"/>
              <w:jc w:val="center"/>
              <w:rPr>
                <w:sz w:val="22"/>
                <w:szCs w:val="24"/>
              </w:rPr>
            </w:pPr>
            <w:r w:rsidRPr="00BD5ABB">
              <w:rPr>
                <w:sz w:val="22"/>
                <w:szCs w:val="24"/>
              </w:rPr>
              <w:t>Свыше 55 лет</w:t>
            </w:r>
          </w:p>
        </w:tc>
        <w:tc>
          <w:tcPr>
            <w:tcW w:w="1644" w:type="dxa"/>
            <w:vAlign w:val="center"/>
          </w:tcPr>
          <w:p w:rsidR="00FD38EA" w:rsidRPr="00BD5ABB" w:rsidRDefault="00FD38EA" w:rsidP="00C46DD4">
            <w:pPr>
              <w:spacing w:line="240" w:lineRule="auto"/>
              <w:ind w:firstLine="0"/>
              <w:jc w:val="center"/>
              <w:rPr>
                <w:sz w:val="22"/>
                <w:szCs w:val="24"/>
              </w:rPr>
            </w:pPr>
            <w:r w:rsidRPr="00BD5ABB">
              <w:rPr>
                <w:sz w:val="22"/>
                <w:szCs w:val="24"/>
              </w:rPr>
              <w:t>Общее количество педагогических работников</w:t>
            </w:r>
          </w:p>
        </w:tc>
      </w:tr>
      <w:tr w:rsidR="00FD38EA" w:rsidRPr="00BD5ABB" w:rsidTr="00C46DD4">
        <w:tc>
          <w:tcPr>
            <w:tcW w:w="1824" w:type="dxa"/>
            <w:vAlign w:val="center"/>
          </w:tcPr>
          <w:p w:rsidR="00FD38EA" w:rsidRPr="00BD5ABB" w:rsidRDefault="00FD38EA" w:rsidP="00C46DD4">
            <w:pPr>
              <w:spacing w:line="240" w:lineRule="auto"/>
              <w:ind w:firstLine="0"/>
              <w:rPr>
                <w:sz w:val="22"/>
                <w:szCs w:val="24"/>
              </w:rPr>
            </w:pPr>
            <w:r w:rsidRPr="00BD5ABB">
              <w:rPr>
                <w:sz w:val="22"/>
                <w:szCs w:val="24"/>
              </w:rPr>
              <w:t>Количество педагогических работников</w:t>
            </w:r>
          </w:p>
        </w:tc>
        <w:tc>
          <w:tcPr>
            <w:tcW w:w="1600" w:type="dxa"/>
            <w:vAlign w:val="center"/>
          </w:tcPr>
          <w:p w:rsidR="00FD38EA" w:rsidRPr="00BD5ABB" w:rsidRDefault="00FD38EA" w:rsidP="00C46DD4">
            <w:pPr>
              <w:spacing w:line="240" w:lineRule="auto"/>
              <w:ind w:firstLine="0"/>
              <w:jc w:val="center"/>
              <w:rPr>
                <w:sz w:val="22"/>
                <w:szCs w:val="24"/>
              </w:rPr>
            </w:pPr>
            <w:r w:rsidRPr="00BD5ABB">
              <w:rPr>
                <w:sz w:val="22"/>
                <w:szCs w:val="24"/>
              </w:rPr>
              <w:t>4</w:t>
            </w:r>
          </w:p>
        </w:tc>
        <w:tc>
          <w:tcPr>
            <w:tcW w:w="1601" w:type="dxa"/>
            <w:vAlign w:val="center"/>
          </w:tcPr>
          <w:p w:rsidR="00FD38EA" w:rsidRPr="00BD5ABB" w:rsidRDefault="00FD38EA" w:rsidP="00C46DD4">
            <w:pPr>
              <w:spacing w:line="240" w:lineRule="auto"/>
              <w:ind w:firstLine="0"/>
              <w:jc w:val="center"/>
              <w:rPr>
                <w:sz w:val="22"/>
                <w:szCs w:val="24"/>
              </w:rPr>
            </w:pPr>
            <w:r w:rsidRPr="00BD5ABB">
              <w:rPr>
                <w:sz w:val="22"/>
                <w:szCs w:val="24"/>
              </w:rPr>
              <w:t>6</w:t>
            </w:r>
          </w:p>
        </w:tc>
        <w:tc>
          <w:tcPr>
            <w:tcW w:w="1602" w:type="dxa"/>
            <w:vAlign w:val="center"/>
          </w:tcPr>
          <w:p w:rsidR="00FD38EA" w:rsidRPr="00BD5ABB" w:rsidRDefault="00FD38EA" w:rsidP="00C46DD4">
            <w:pPr>
              <w:spacing w:line="240" w:lineRule="auto"/>
              <w:ind w:firstLine="0"/>
              <w:jc w:val="center"/>
              <w:rPr>
                <w:sz w:val="22"/>
                <w:szCs w:val="24"/>
              </w:rPr>
            </w:pPr>
            <w:r w:rsidRPr="00BD5ABB">
              <w:rPr>
                <w:sz w:val="22"/>
                <w:szCs w:val="24"/>
              </w:rPr>
              <w:t>4</w:t>
            </w:r>
            <w:r>
              <w:rPr>
                <w:sz w:val="22"/>
                <w:szCs w:val="24"/>
              </w:rPr>
              <w:t>0</w:t>
            </w:r>
          </w:p>
        </w:tc>
        <w:tc>
          <w:tcPr>
            <w:tcW w:w="1617" w:type="dxa"/>
            <w:vAlign w:val="center"/>
          </w:tcPr>
          <w:p w:rsidR="00FD38EA" w:rsidRPr="00BD5ABB" w:rsidRDefault="00FD38EA" w:rsidP="00C46DD4">
            <w:pPr>
              <w:spacing w:line="240" w:lineRule="auto"/>
              <w:ind w:firstLine="0"/>
              <w:jc w:val="center"/>
              <w:rPr>
                <w:sz w:val="22"/>
                <w:szCs w:val="24"/>
              </w:rPr>
            </w:pPr>
            <w:r w:rsidRPr="00BD5ABB">
              <w:rPr>
                <w:sz w:val="22"/>
                <w:szCs w:val="24"/>
              </w:rPr>
              <w:t>13</w:t>
            </w:r>
          </w:p>
        </w:tc>
        <w:tc>
          <w:tcPr>
            <w:tcW w:w="1644" w:type="dxa"/>
            <w:vAlign w:val="center"/>
          </w:tcPr>
          <w:p w:rsidR="00FD38EA" w:rsidRPr="00BD5ABB" w:rsidRDefault="00FD38EA" w:rsidP="00C46DD4">
            <w:pPr>
              <w:spacing w:line="240" w:lineRule="auto"/>
              <w:ind w:firstLine="0"/>
              <w:jc w:val="center"/>
              <w:rPr>
                <w:sz w:val="22"/>
                <w:szCs w:val="24"/>
              </w:rPr>
            </w:pPr>
            <w:r w:rsidRPr="00BD5ABB">
              <w:rPr>
                <w:sz w:val="22"/>
                <w:szCs w:val="24"/>
              </w:rPr>
              <w:t>6</w:t>
            </w:r>
            <w:r>
              <w:rPr>
                <w:sz w:val="22"/>
                <w:szCs w:val="24"/>
              </w:rPr>
              <w:t>2</w:t>
            </w:r>
          </w:p>
        </w:tc>
      </w:tr>
      <w:tr w:rsidR="00FD38EA" w:rsidRPr="00BD5ABB" w:rsidTr="00C46DD4">
        <w:tc>
          <w:tcPr>
            <w:tcW w:w="1824" w:type="dxa"/>
            <w:vAlign w:val="center"/>
          </w:tcPr>
          <w:p w:rsidR="00FD38EA" w:rsidRPr="00BD5ABB" w:rsidRDefault="00FD38EA" w:rsidP="00C46DD4">
            <w:pPr>
              <w:spacing w:line="240" w:lineRule="auto"/>
              <w:ind w:firstLine="0"/>
              <w:rPr>
                <w:sz w:val="22"/>
                <w:szCs w:val="24"/>
              </w:rPr>
            </w:pPr>
            <w:r w:rsidRPr="00BD5ABB">
              <w:rPr>
                <w:sz w:val="22"/>
                <w:szCs w:val="24"/>
              </w:rPr>
              <w:t>% от общего числа педагогических работников</w:t>
            </w:r>
          </w:p>
        </w:tc>
        <w:tc>
          <w:tcPr>
            <w:tcW w:w="1600" w:type="dxa"/>
            <w:vAlign w:val="center"/>
          </w:tcPr>
          <w:p w:rsidR="00FD38EA" w:rsidRPr="00BD5ABB" w:rsidRDefault="00FD38EA" w:rsidP="00C46DD4">
            <w:pPr>
              <w:spacing w:line="240" w:lineRule="auto"/>
              <w:ind w:firstLine="0"/>
              <w:jc w:val="center"/>
              <w:rPr>
                <w:sz w:val="22"/>
                <w:szCs w:val="24"/>
              </w:rPr>
            </w:pPr>
            <w:r w:rsidRPr="00BD5ABB">
              <w:rPr>
                <w:sz w:val="22"/>
                <w:szCs w:val="24"/>
              </w:rPr>
              <w:t>6,</w:t>
            </w:r>
            <w:r>
              <w:rPr>
                <w:sz w:val="22"/>
                <w:szCs w:val="24"/>
              </w:rPr>
              <w:t>2</w:t>
            </w:r>
          </w:p>
        </w:tc>
        <w:tc>
          <w:tcPr>
            <w:tcW w:w="1601" w:type="dxa"/>
            <w:vAlign w:val="center"/>
          </w:tcPr>
          <w:p w:rsidR="00FD38EA" w:rsidRPr="00BD5ABB" w:rsidRDefault="00FD38EA" w:rsidP="00C46DD4">
            <w:pPr>
              <w:spacing w:line="240" w:lineRule="auto"/>
              <w:ind w:firstLine="0"/>
              <w:jc w:val="center"/>
              <w:rPr>
                <w:sz w:val="22"/>
                <w:szCs w:val="24"/>
              </w:rPr>
            </w:pPr>
            <w:r w:rsidRPr="00BD5ABB">
              <w:rPr>
                <w:sz w:val="22"/>
                <w:szCs w:val="24"/>
              </w:rPr>
              <w:t>9,2</w:t>
            </w:r>
          </w:p>
        </w:tc>
        <w:tc>
          <w:tcPr>
            <w:tcW w:w="1602" w:type="dxa"/>
            <w:vAlign w:val="center"/>
          </w:tcPr>
          <w:p w:rsidR="00FD38EA" w:rsidRPr="00BD5ABB" w:rsidRDefault="00FD38EA" w:rsidP="00C46DD4">
            <w:pPr>
              <w:spacing w:line="240" w:lineRule="auto"/>
              <w:ind w:firstLine="0"/>
              <w:jc w:val="center"/>
              <w:rPr>
                <w:sz w:val="22"/>
                <w:szCs w:val="24"/>
              </w:rPr>
            </w:pPr>
            <w:r w:rsidRPr="00BD5ABB">
              <w:rPr>
                <w:sz w:val="22"/>
                <w:szCs w:val="24"/>
              </w:rPr>
              <w:t>64,6</w:t>
            </w:r>
          </w:p>
        </w:tc>
        <w:tc>
          <w:tcPr>
            <w:tcW w:w="1617" w:type="dxa"/>
            <w:vAlign w:val="center"/>
          </w:tcPr>
          <w:p w:rsidR="00FD38EA" w:rsidRPr="00BD5ABB" w:rsidRDefault="00FD38EA" w:rsidP="00C46DD4">
            <w:pPr>
              <w:spacing w:line="240" w:lineRule="auto"/>
              <w:ind w:firstLine="0"/>
              <w:jc w:val="center"/>
              <w:rPr>
                <w:sz w:val="22"/>
                <w:szCs w:val="24"/>
              </w:rPr>
            </w:pPr>
            <w:r w:rsidRPr="00BD5ABB">
              <w:rPr>
                <w:sz w:val="22"/>
                <w:szCs w:val="24"/>
              </w:rPr>
              <w:t>20</w:t>
            </w:r>
          </w:p>
        </w:tc>
        <w:tc>
          <w:tcPr>
            <w:tcW w:w="1644" w:type="dxa"/>
            <w:vAlign w:val="center"/>
          </w:tcPr>
          <w:p w:rsidR="00FD38EA" w:rsidRPr="00BD5ABB" w:rsidRDefault="00FD38EA" w:rsidP="00C46DD4">
            <w:pPr>
              <w:spacing w:line="240" w:lineRule="auto"/>
              <w:ind w:firstLine="0"/>
              <w:jc w:val="center"/>
              <w:rPr>
                <w:sz w:val="22"/>
                <w:szCs w:val="24"/>
              </w:rPr>
            </w:pPr>
          </w:p>
        </w:tc>
      </w:tr>
    </w:tbl>
    <w:p w:rsidR="00FD38EA" w:rsidRDefault="00FD38EA" w:rsidP="00FD38EA">
      <w:pPr>
        <w:spacing w:line="240" w:lineRule="auto"/>
        <w:rPr>
          <w:b/>
          <w:sz w:val="24"/>
          <w:lang w:eastAsia="ru-RU"/>
        </w:rPr>
      </w:pPr>
    </w:p>
    <w:p w:rsidR="00FD38EA" w:rsidRPr="00397912" w:rsidRDefault="00FD38EA" w:rsidP="005E3BE9">
      <w:pPr>
        <w:spacing w:line="240" w:lineRule="auto"/>
        <w:ind w:firstLine="0"/>
        <w:rPr>
          <w:b/>
          <w:sz w:val="24"/>
          <w:lang w:eastAsia="ru-RU"/>
        </w:rPr>
      </w:pPr>
      <w:r w:rsidRPr="00397912">
        <w:rPr>
          <w:b/>
          <w:sz w:val="24"/>
          <w:lang w:eastAsia="ru-RU"/>
        </w:rPr>
        <w:t>Описание уровня квалификации педагогических, руководящих и иных работников организации, осуществляющей образовательную деятельность</w:t>
      </w:r>
    </w:p>
    <w:p w:rsidR="00FD38EA" w:rsidRPr="00397912" w:rsidRDefault="00FD38EA" w:rsidP="005E3BE9">
      <w:pPr>
        <w:spacing w:line="240" w:lineRule="auto"/>
        <w:ind w:firstLine="0"/>
        <w:rPr>
          <w:sz w:val="24"/>
          <w:lang w:eastAsia="ru-RU"/>
        </w:rPr>
      </w:pPr>
      <w:r w:rsidRPr="00397912">
        <w:rPr>
          <w:sz w:val="24"/>
          <w:lang w:eastAsia="ru-RU"/>
        </w:rPr>
        <w:t xml:space="preserve">Уровень квалификации работников организации, осуществляющей образовательную деятельность,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w:t>
      </w:r>
      <w:r w:rsidRPr="00397912">
        <w:rPr>
          <w:sz w:val="24"/>
          <w:shd w:val="clear" w:color="auto" w:fill="FFFFFF"/>
          <w:lang w:eastAsia="ru-RU"/>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397912">
        <w:rPr>
          <w:sz w:val="24"/>
          <w:lang w:eastAsia="ru-RU"/>
        </w:rPr>
        <w:t xml:space="preserve"> по соответствующей должности.</w:t>
      </w:r>
    </w:p>
    <w:p w:rsidR="00FD38EA" w:rsidRPr="00397912" w:rsidRDefault="00FD38EA" w:rsidP="005E3BE9">
      <w:pPr>
        <w:spacing w:line="240" w:lineRule="auto"/>
        <w:ind w:firstLine="0"/>
        <w:rPr>
          <w:sz w:val="24"/>
          <w:lang w:eastAsia="ru-RU"/>
        </w:rPr>
      </w:pPr>
      <w:r w:rsidRPr="00397912">
        <w:rPr>
          <w:sz w:val="24"/>
          <w:lang w:eastAsia="ru-RU"/>
        </w:rPr>
        <w:t xml:space="preserve">Соответствие уровня квалификации работников организации, осуществляющей образовательную деятельность, реализующей основную образовательную программу, </w:t>
      </w:r>
      <w:r w:rsidRPr="00397912">
        <w:rPr>
          <w:sz w:val="24"/>
          <w:lang w:eastAsia="ru-RU"/>
        </w:rPr>
        <w:lastRenderedPageBreak/>
        <w:t>требованиям, предъявляемым к квалификационным категориям, а также занимаемым ими должностям, устанавливается при их аттестации.</w:t>
      </w:r>
    </w:p>
    <w:p w:rsidR="00FD38EA" w:rsidRPr="00397912" w:rsidRDefault="00FD38EA" w:rsidP="00FD38EA">
      <w:pPr>
        <w:spacing w:line="240" w:lineRule="auto"/>
        <w:rPr>
          <w:sz w:val="24"/>
          <w:lang w:eastAsia="ru-RU"/>
        </w:rPr>
      </w:pPr>
      <w:r w:rsidRPr="00397912">
        <w:rPr>
          <w:sz w:val="24"/>
          <w:lang w:eastAsia="ru-RU"/>
        </w:rPr>
        <w:t xml:space="preserve">Квалификация педагогических работников организаций, осуществляющих образовательную деятельность, отражает: </w:t>
      </w:r>
    </w:p>
    <w:p w:rsidR="00FD38EA" w:rsidRPr="00397912" w:rsidRDefault="00FD38EA" w:rsidP="00FD38EA">
      <w:pPr>
        <w:pStyle w:val="a0"/>
        <w:spacing w:line="240" w:lineRule="auto"/>
        <w:ind w:left="0" w:firstLine="284"/>
        <w:rPr>
          <w:sz w:val="24"/>
        </w:rPr>
      </w:pPr>
      <w:r w:rsidRPr="00397912">
        <w:rPr>
          <w:sz w:val="24"/>
        </w:rPr>
        <w:t xml:space="preserve">компетентность в соответствующих предметных областях знания и методах обучения; </w:t>
      </w:r>
    </w:p>
    <w:p w:rsidR="00FD38EA" w:rsidRPr="00397912" w:rsidRDefault="00FD38EA" w:rsidP="00FD38EA">
      <w:pPr>
        <w:pStyle w:val="a0"/>
        <w:spacing w:line="240" w:lineRule="auto"/>
        <w:ind w:left="0" w:firstLine="284"/>
        <w:rPr>
          <w:sz w:val="24"/>
        </w:rPr>
      </w:pPr>
      <w:r w:rsidRPr="00397912">
        <w:rPr>
          <w:sz w:val="24"/>
        </w:rPr>
        <w:t xml:space="preserve">сформированность гуманистической позиции, позитивной направленности на педагогическую деятельность; </w:t>
      </w:r>
    </w:p>
    <w:p w:rsidR="00FD38EA" w:rsidRPr="00397912" w:rsidRDefault="00FD38EA" w:rsidP="00FD38EA">
      <w:pPr>
        <w:pStyle w:val="a0"/>
        <w:spacing w:line="240" w:lineRule="auto"/>
        <w:ind w:left="0" w:firstLine="284"/>
        <w:rPr>
          <w:sz w:val="24"/>
        </w:rPr>
      </w:pPr>
      <w:r w:rsidRPr="00397912">
        <w:rPr>
          <w:sz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FD38EA" w:rsidRPr="00397912" w:rsidRDefault="00FD38EA" w:rsidP="00FD38EA">
      <w:pPr>
        <w:pStyle w:val="a0"/>
        <w:spacing w:line="240" w:lineRule="auto"/>
        <w:ind w:left="0" w:firstLine="284"/>
        <w:rPr>
          <w:sz w:val="24"/>
        </w:rPr>
      </w:pPr>
      <w:r w:rsidRPr="00397912">
        <w:rPr>
          <w:sz w:val="24"/>
        </w:rPr>
        <w:t>самоорганизованность, эмоциональную устойчивость.</w:t>
      </w:r>
    </w:p>
    <w:p w:rsidR="00FD38EA" w:rsidRPr="00397912" w:rsidRDefault="00FD38EA" w:rsidP="00FD38EA">
      <w:pPr>
        <w:spacing w:line="240" w:lineRule="auto"/>
        <w:rPr>
          <w:sz w:val="24"/>
        </w:rPr>
      </w:pPr>
      <w:r w:rsidRPr="00397912">
        <w:rPr>
          <w:sz w:val="24"/>
        </w:rPr>
        <w:t xml:space="preserve">У педагогического работника, реализующего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FD38EA" w:rsidRPr="00397912" w:rsidRDefault="00FD38EA" w:rsidP="00FD38EA">
      <w:pPr>
        <w:pStyle w:val="a0"/>
        <w:spacing w:line="240" w:lineRule="auto"/>
        <w:ind w:left="0" w:firstLine="284"/>
        <w:rPr>
          <w:sz w:val="24"/>
        </w:rPr>
      </w:pPr>
      <w:r w:rsidRPr="00397912">
        <w:rPr>
          <w:sz w:val="24"/>
        </w:rPr>
        <w:t xml:space="preserve">обеспечивать условия для успешной деятельности, позитивной мотивации, а также самомотивирования обучающихся; </w:t>
      </w:r>
    </w:p>
    <w:p w:rsidR="00FD38EA" w:rsidRPr="00397912" w:rsidRDefault="00FD38EA" w:rsidP="00FD38EA">
      <w:pPr>
        <w:pStyle w:val="a0"/>
        <w:spacing w:line="240" w:lineRule="auto"/>
        <w:ind w:left="0" w:firstLine="284"/>
        <w:rPr>
          <w:sz w:val="24"/>
        </w:rPr>
      </w:pPr>
      <w:r w:rsidRPr="00397912">
        <w:rPr>
          <w:sz w:val="24"/>
        </w:rPr>
        <w:t xml:space="preserve">осуществлять самостоятельный поиск и анализ информации с помощью современных информационно-поисковых технологий; </w:t>
      </w:r>
    </w:p>
    <w:p w:rsidR="00FD38EA" w:rsidRPr="00397912" w:rsidRDefault="00FD38EA" w:rsidP="00FD38EA">
      <w:pPr>
        <w:pStyle w:val="a0"/>
        <w:spacing w:line="240" w:lineRule="auto"/>
        <w:ind w:left="0" w:firstLine="284"/>
        <w:rPr>
          <w:sz w:val="24"/>
        </w:rPr>
      </w:pPr>
      <w:r w:rsidRPr="00397912">
        <w:rPr>
          <w:sz w:val="24"/>
        </w:rPr>
        <w:t xml:space="preserve">разрабатывать программы учебных предметов, курсов, методические и дидактические материалы; </w:t>
      </w:r>
    </w:p>
    <w:p w:rsidR="00FD38EA" w:rsidRPr="00397912" w:rsidRDefault="00FD38EA" w:rsidP="00FD38EA">
      <w:pPr>
        <w:pStyle w:val="a0"/>
        <w:spacing w:line="240" w:lineRule="auto"/>
        <w:ind w:left="0" w:firstLine="284"/>
        <w:rPr>
          <w:sz w:val="24"/>
        </w:rPr>
      </w:pPr>
      <w:r w:rsidRPr="00397912">
        <w:rPr>
          <w:sz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FD38EA" w:rsidRPr="00397912" w:rsidRDefault="00FD38EA" w:rsidP="00FD38EA">
      <w:pPr>
        <w:pStyle w:val="a0"/>
        <w:spacing w:line="240" w:lineRule="auto"/>
        <w:ind w:left="0" w:firstLine="284"/>
        <w:rPr>
          <w:sz w:val="24"/>
        </w:rPr>
      </w:pPr>
      <w:r w:rsidRPr="00397912">
        <w:rPr>
          <w:sz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FD38EA" w:rsidRPr="00397912" w:rsidRDefault="00FD38EA" w:rsidP="00FD38EA">
      <w:pPr>
        <w:pStyle w:val="a0"/>
        <w:spacing w:line="240" w:lineRule="auto"/>
        <w:ind w:left="0" w:firstLine="284"/>
        <w:rPr>
          <w:sz w:val="24"/>
        </w:rPr>
      </w:pPr>
      <w:r w:rsidRPr="00397912">
        <w:rPr>
          <w:sz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FD38EA" w:rsidRPr="00397912" w:rsidRDefault="00FD38EA" w:rsidP="00FD38EA">
      <w:pPr>
        <w:pStyle w:val="a0"/>
        <w:spacing w:line="240" w:lineRule="auto"/>
        <w:ind w:left="0" w:firstLine="284"/>
        <w:rPr>
          <w:sz w:val="24"/>
        </w:rPr>
      </w:pPr>
      <w:r w:rsidRPr="00397912">
        <w:rPr>
          <w:sz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FD38EA" w:rsidRPr="00397912" w:rsidRDefault="00FD38EA" w:rsidP="00FD38EA">
      <w:pPr>
        <w:pStyle w:val="a0"/>
        <w:spacing w:line="240" w:lineRule="auto"/>
        <w:ind w:left="0" w:firstLine="284"/>
        <w:rPr>
          <w:sz w:val="24"/>
        </w:rPr>
      </w:pPr>
      <w:r w:rsidRPr="00397912">
        <w:rPr>
          <w:sz w:val="24"/>
        </w:rPr>
        <w:t>интерпретировать результаты достижений обучающихся;</w:t>
      </w:r>
    </w:p>
    <w:p w:rsidR="00FD38EA" w:rsidRPr="00397912" w:rsidRDefault="00FD38EA" w:rsidP="00FD38EA">
      <w:pPr>
        <w:pStyle w:val="a0"/>
        <w:spacing w:line="240" w:lineRule="auto"/>
        <w:ind w:left="0" w:firstLine="284"/>
        <w:rPr>
          <w:sz w:val="24"/>
        </w:rPr>
      </w:pPr>
      <w:r w:rsidRPr="00397912">
        <w:rPr>
          <w:sz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t>Квалификационная категория педагогических работников представлена в таблице ниже.</w:t>
      </w:r>
    </w:p>
    <w:p w:rsidR="00FD38EA" w:rsidRPr="00397912" w:rsidRDefault="00FD38EA" w:rsidP="00FD38EA">
      <w:pPr>
        <w:pStyle w:val="a0"/>
        <w:numPr>
          <w:ilvl w:val="0"/>
          <w:numId w:val="0"/>
        </w:numPr>
        <w:spacing w:line="240" w:lineRule="auto"/>
        <w:ind w:firstLine="709"/>
        <w:jc w:val="center"/>
        <w:rPr>
          <w:sz w:val="24"/>
          <w:szCs w:val="24"/>
        </w:rPr>
      </w:pPr>
    </w:p>
    <w:p w:rsidR="00FD38EA" w:rsidRPr="00397912" w:rsidRDefault="00FD38EA" w:rsidP="00FD38EA">
      <w:pPr>
        <w:pStyle w:val="a0"/>
        <w:numPr>
          <w:ilvl w:val="0"/>
          <w:numId w:val="0"/>
        </w:numPr>
        <w:spacing w:line="240" w:lineRule="auto"/>
        <w:ind w:firstLine="709"/>
        <w:jc w:val="center"/>
        <w:rPr>
          <w:sz w:val="24"/>
          <w:szCs w:val="24"/>
        </w:rPr>
      </w:pPr>
      <w:r w:rsidRPr="00397912">
        <w:rPr>
          <w:sz w:val="24"/>
          <w:szCs w:val="24"/>
        </w:rPr>
        <w:t>Квалификационная категория педагогических работников</w:t>
      </w:r>
    </w:p>
    <w:tbl>
      <w:tblPr>
        <w:tblW w:w="10013" w:type="dxa"/>
        <w:jc w:val="center"/>
        <w:tblInd w:w="-105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000"/>
      </w:tblPr>
      <w:tblGrid>
        <w:gridCol w:w="1977"/>
        <w:gridCol w:w="1845"/>
        <w:gridCol w:w="1845"/>
        <w:gridCol w:w="1417"/>
        <w:gridCol w:w="2929"/>
      </w:tblGrid>
      <w:tr w:rsidR="00FD38EA" w:rsidRPr="00397912" w:rsidTr="00C46DD4">
        <w:trPr>
          <w:jc w:val="center"/>
        </w:trPr>
        <w:tc>
          <w:tcPr>
            <w:tcW w:w="197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Квалификационная категория педагогических работников</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Высшая квалификационная категория</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Первая квалификационная категория</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Соответствие занимаемой</w:t>
            </w:r>
          </w:p>
          <w:p w:rsidR="00FD38EA" w:rsidRPr="00397912" w:rsidRDefault="00FD38EA" w:rsidP="00C46DD4">
            <w:pPr>
              <w:spacing w:line="240" w:lineRule="auto"/>
              <w:ind w:firstLine="0"/>
              <w:jc w:val="center"/>
              <w:rPr>
                <w:sz w:val="22"/>
              </w:rPr>
            </w:pPr>
            <w:r w:rsidRPr="00397912">
              <w:rPr>
                <w:sz w:val="22"/>
              </w:rPr>
              <w:t>должности</w:t>
            </w:r>
          </w:p>
        </w:tc>
        <w:tc>
          <w:tcPr>
            <w:tcW w:w="2929" w:type="dxa"/>
            <w:tcBorders>
              <w:top w:val="single" w:sz="2" w:space="0" w:color="auto"/>
              <w:left w:val="single" w:sz="2" w:space="0" w:color="auto"/>
              <w:bottom w:val="single" w:sz="2" w:space="0" w:color="auto"/>
              <w:right w:val="single" w:sz="2" w:space="0" w:color="auto"/>
            </w:tcBorders>
            <w:vAlign w:val="center"/>
          </w:tcPr>
          <w:p w:rsidR="00FD38EA" w:rsidRPr="00397912" w:rsidRDefault="00FD38EA" w:rsidP="00C46DD4">
            <w:pPr>
              <w:spacing w:line="240" w:lineRule="auto"/>
              <w:ind w:firstLine="0"/>
              <w:jc w:val="center"/>
              <w:rPr>
                <w:sz w:val="22"/>
              </w:rPr>
            </w:pPr>
            <w:r w:rsidRPr="00397912">
              <w:rPr>
                <w:sz w:val="22"/>
              </w:rPr>
              <w:t>Не имеют квалификационной категории и установленного соответствия занимаемой</w:t>
            </w:r>
          </w:p>
          <w:p w:rsidR="00FD38EA" w:rsidRPr="00397912" w:rsidRDefault="00FD38EA" w:rsidP="00C46DD4">
            <w:pPr>
              <w:spacing w:line="240" w:lineRule="auto"/>
              <w:ind w:firstLine="0"/>
              <w:jc w:val="center"/>
              <w:rPr>
                <w:sz w:val="22"/>
              </w:rPr>
            </w:pPr>
            <w:r w:rsidRPr="00397912">
              <w:rPr>
                <w:sz w:val="22"/>
              </w:rPr>
              <w:t>должности</w:t>
            </w:r>
          </w:p>
        </w:tc>
      </w:tr>
      <w:tr w:rsidR="00FD38EA" w:rsidRPr="00397912" w:rsidTr="00C46DD4">
        <w:trPr>
          <w:jc w:val="center"/>
        </w:trPr>
        <w:tc>
          <w:tcPr>
            <w:tcW w:w="197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rPr>
                <w:sz w:val="22"/>
              </w:rPr>
            </w:pPr>
            <w:r w:rsidRPr="00397912">
              <w:rPr>
                <w:sz w:val="22"/>
              </w:rPr>
              <w:t>Количество педагогических работников</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27</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16</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13</w:t>
            </w:r>
          </w:p>
        </w:tc>
        <w:tc>
          <w:tcPr>
            <w:tcW w:w="2929" w:type="dxa"/>
            <w:tcBorders>
              <w:top w:val="single" w:sz="2" w:space="0" w:color="auto"/>
              <w:left w:val="single" w:sz="2" w:space="0" w:color="auto"/>
              <w:bottom w:val="single" w:sz="2" w:space="0" w:color="auto"/>
              <w:right w:val="single" w:sz="2" w:space="0" w:color="auto"/>
            </w:tcBorders>
            <w:vAlign w:val="center"/>
          </w:tcPr>
          <w:p w:rsidR="00FD38EA" w:rsidRPr="00397912" w:rsidRDefault="00FD38EA" w:rsidP="00C46DD4">
            <w:pPr>
              <w:spacing w:line="240" w:lineRule="auto"/>
              <w:ind w:firstLine="0"/>
              <w:jc w:val="center"/>
              <w:rPr>
                <w:sz w:val="22"/>
              </w:rPr>
            </w:pPr>
            <w:r>
              <w:rPr>
                <w:sz w:val="22"/>
              </w:rPr>
              <w:t>6</w:t>
            </w:r>
          </w:p>
          <w:p w:rsidR="00FD38EA" w:rsidRPr="00397912" w:rsidRDefault="00FD38EA" w:rsidP="00C46DD4">
            <w:pPr>
              <w:spacing w:line="240" w:lineRule="auto"/>
              <w:ind w:firstLine="0"/>
              <w:jc w:val="center"/>
              <w:rPr>
                <w:sz w:val="22"/>
              </w:rPr>
            </w:pPr>
            <w:r w:rsidRPr="00397912">
              <w:rPr>
                <w:sz w:val="22"/>
              </w:rPr>
              <w:t>(проработали</w:t>
            </w:r>
          </w:p>
          <w:p w:rsidR="00FD38EA" w:rsidRPr="00397912" w:rsidRDefault="00FD38EA" w:rsidP="00C46DD4">
            <w:pPr>
              <w:spacing w:line="240" w:lineRule="auto"/>
              <w:ind w:firstLine="0"/>
              <w:jc w:val="center"/>
              <w:rPr>
                <w:sz w:val="22"/>
              </w:rPr>
            </w:pPr>
            <w:r w:rsidRPr="00397912">
              <w:rPr>
                <w:sz w:val="22"/>
              </w:rPr>
              <w:t xml:space="preserve">менее 2 лет в должности </w:t>
            </w:r>
          </w:p>
          <w:p w:rsidR="00FD38EA" w:rsidRPr="00397912" w:rsidRDefault="00FD38EA" w:rsidP="00C46DD4">
            <w:pPr>
              <w:spacing w:line="240" w:lineRule="auto"/>
              <w:ind w:firstLine="0"/>
              <w:jc w:val="center"/>
              <w:rPr>
                <w:sz w:val="22"/>
              </w:rPr>
            </w:pPr>
            <w:r w:rsidRPr="00397912">
              <w:rPr>
                <w:sz w:val="22"/>
              </w:rPr>
              <w:t>в ОО)</w:t>
            </w:r>
          </w:p>
        </w:tc>
      </w:tr>
      <w:tr w:rsidR="00FD38EA" w:rsidRPr="00397912" w:rsidTr="00C46DD4">
        <w:trPr>
          <w:jc w:val="center"/>
        </w:trPr>
        <w:tc>
          <w:tcPr>
            <w:tcW w:w="197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rPr>
                <w:sz w:val="22"/>
              </w:rPr>
            </w:pPr>
            <w:r w:rsidRPr="00397912">
              <w:rPr>
                <w:sz w:val="22"/>
              </w:rPr>
              <w:t>% от общего числа работающих педагогических работников</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41,5</w:t>
            </w:r>
          </w:p>
        </w:tc>
        <w:tc>
          <w:tcPr>
            <w:tcW w:w="1845"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24,6</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FD38EA" w:rsidRPr="00397912" w:rsidRDefault="00FD38EA" w:rsidP="00C46DD4">
            <w:pPr>
              <w:spacing w:line="240" w:lineRule="auto"/>
              <w:ind w:firstLine="0"/>
              <w:jc w:val="center"/>
              <w:rPr>
                <w:sz w:val="22"/>
              </w:rPr>
            </w:pPr>
            <w:r w:rsidRPr="00397912">
              <w:rPr>
                <w:sz w:val="22"/>
              </w:rPr>
              <w:t>20,0</w:t>
            </w:r>
          </w:p>
        </w:tc>
        <w:tc>
          <w:tcPr>
            <w:tcW w:w="2929" w:type="dxa"/>
            <w:tcBorders>
              <w:top w:val="single" w:sz="2" w:space="0" w:color="auto"/>
              <w:left w:val="single" w:sz="2" w:space="0" w:color="auto"/>
              <w:bottom w:val="single" w:sz="2" w:space="0" w:color="auto"/>
              <w:right w:val="single" w:sz="2" w:space="0" w:color="auto"/>
            </w:tcBorders>
            <w:vAlign w:val="center"/>
          </w:tcPr>
          <w:p w:rsidR="00FD38EA" w:rsidRPr="00397912" w:rsidRDefault="00FD38EA" w:rsidP="00C46DD4">
            <w:pPr>
              <w:spacing w:line="240" w:lineRule="auto"/>
              <w:ind w:firstLine="0"/>
              <w:jc w:val="center"/>
              <w:rPr>
                <w:sz w:val="22"/>
              </w:rPr>
            </w:pPr>
            <w:r w:rsidRPr="00397912">
              <w:rPr>
                <w:sz w:val="22"/>
              </w:rPr>
              <w:t>13,9</w:t>
            </w:r>
          </w:p>
        </w:tc>
      </w:tr>
    </w:tbl>
    <w:p w:rsidR="00FD38EA" w:rsidRPr="00397912" w:rsidRDefault="00FD38EA" w:rsidP="00FD38EA">
      <w:pPr>
        <w:pStyle w:val="a0"/>
        <w:numPr>
          <w:ilvl w:val="0"/>
          <w:numId w:val="0"/>
        </w:numPr>
        <w:spacing w:line="240" w:lineRule="auto"/>
        <w:ind w:firstLine="709"/>
        <w:rPr>
          <w:sz w:val="24"/>
          <w:szCs w:val="24"/>
        </w:rPr>
      </w:pP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lastRenderedPageBreak/>
        <w:t>МАОУ «СОШ №3 им. И.И. Рынкового»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FD38EA" w:rsidRPr="00397912" w:rsidRDefault="00FD38EA" w:rsidP="00FD38EA">
      <w:pPr>
        <w:pStyle w:val="a0"/>
        <w:numPr>
          <w:ilvl w:val="0"/>
          <w:numId w:val="0"/>
        </w:numPr>
        <w:spacing w:line="240" w:lineRule="auto"/>
        <w:ind w:firstLine="709"/>
        <w:rPr>
          <w:sz w:val="24"/>
          <w:szCs w:val="24"/>
        </w:rPr>
      </w:pPr>
    </w:p>
    <w:p w:rsidR="00FD38EA" w:rsidRPr="00397912" w:rsidRDefault="00FD38EA" w:rsidP="00FD38EA">
      <w:pPr>
        <w:pStyle w:val="a0"/>
        <w:numPr>
          <w:ilvl w:val="0"/>
          <w:numId w:val="0"/>
        </w:numPr>
        <w:spacing w:line="240" w:lineRule="auto"/>
        <w:ind w:firstLine="709"/>
        <w:rPr>
          <w:sz w:val="24"/>
          <w:szCs w:val="24"/>
        </w:rPr>
      </w:pPr>
      <w:r w:rsidRPr="00397912">
        <w:rPr>
          <w:sz w:val="24"/>
          <w:szCs w:val="24"/>
        </w:rPr>
        <w:t>Квалификационные характеристики должностей работников образования представлены в таблице.</w:t>
      </w:r>
    </w:p>
    <w:p w:rsidR="00FD38EA" w:rsidRPr="00397912" w:rsidRDefault="00FD38EA" w:rsidP="00FD38EA">
      <w:pPr>
        <w:pStyle w:val="a0"/>
        <w:numPr>
          <w:ilvl w:val="0"/>
          <w:numId w:val="0"/>
        </w:numPr>
        <w:spacing w:line="240" w:lineRule="auto"/>
        <w:jc w:val="center"/>
        <w:rPr>
          <w:sz w:val="24"/>
          <w:szCs w:val="24"/>
        </w:rPr>
      </w:pPr>
      <w:r w:rsidRPr="00397912">
        <w:rPr>
          <w:sz w:val="24"/>
          <w:szCs w:val="24"/>
        </w:rPr>
        <w:t>Квалификационные характеристики должностей работников</w:t>
      </w:r>
    </w:p>
    <w:tbl>
      <w:tblPr>
        <w:tblW w:w="9933" w:type="dxa"/>
        <w:tblLayout w:type="fixed"/>
        <w:tblCellMar>
          <w:left w:w="10" w:type="dxa"/>
          <w:right w:w="10" w:type="dxa"/>
        </w:tblCellMar>
        <w:tblLook w:val="04A0"/>
      </w:tblPr>
      <w:tblGrid>
        <w:gridCol w:w="861"/>
        <w:gridCol w:w="6946"/>
        <w:gridCol w:w="709"/>
        <w:gridCol w:w="1417"/>
      </w:tblGrid>
      <w:tr w:rsidR="00FD38EA" w:rsidRPr="00397912" w:rsidTr="00C46DD4">
        <w:trPr>
          <w:trHeight w:hRule="exact" w:val="1121"/>
        </w:trPr>
        <w:tc>
          <w:tcPr>
            <w:tcW w:w="861" w:type="dxa"/>
            <w:vMerge w:val="restart"/>
            <w:tcBorders>
              <w:top w:val="single" w:sz="4" w:space="0" w:color="auto"/>
              <w:lef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Должность</w:t>
            </w:r>
          </w:p>
        </w:tc>
        <w:tc>
          <w:tcPr>
            <w:tcW w:w="6946" w:type="dxa"/>
            <w:vMerge w:val="restart"/>
            <w:tcBorders>
              <w:top w:val="single" w:sz="4" w:space="0" w:color="auto"/>
              <w:lef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Должностные обязанности</w:t>
            </w:r>
          </w:p>
        </w:tc>
        <w:tc>
          <w:tcPr>
            <w:tcW w:w="709" w:type="dxa"/>
            <w:vMerge w:val="restart"/>
            <w:tcBorders>
              <w:top w:val="single" w:sz="4" w:space="0" w:color="auto"/>
              <w:lef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Количество работников в ОУ (требуется/ имеется)</w:t>
            </w:r>
          </w:p>
        </w:tc>
        <w:tc>
          <w:tcPr>
            <w:tcW w:w="1417" w:type="dxa"/>
            <w:tcBorders>
              <w:top w:val="single" w:sz="4" w:space="0" w:color="auto"/>
              <w:left w:val="single" w:sz="4" w:space="0" w:color="auto"/>
              <w:righ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Уровень квалификации работников ОУ</w:t>
            </w:r>
          </w:p>
        </w:tc>
      </w:tr>
      <w:tr w:rsidR="00FD38EA" w:rsidRPr="00397912" w:rsidTr="00C46DD4">
        <w:trPr>
          <w:trHeight w:hRule="exact" w:val="1420"/>
        </w:trPr>
        <w:tc>
          <w:tcPr>
            <w:tcW w:w="861" w:type="dxa"/>
            <w:vMerge/>
            <w:tcBorders>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p>
        </w:tc>
        <w:tc>
          <w:tcPr>
            <w:tcW w:w="6946" w:type="dxa"/>
            <w:vMerge/>
            <w:tcBorders>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p>
        </w:tc>
        <w:tc>
          <w:tcPr>
            <w:tcW w:w="709" w:type="dxa"/>
            <w:vMerge/>
            <w:tcBorders>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Требования к уровню квалификации</w:t>
            </w:r>
          </w:p>
        </w:tc>
      </w:tr>
      <w:tr w:rsidR="00FD38EA" w:rsidRPr="00397912" w:rsidTr="00C46DD4">
        <w:trPr>
          <w:trHeight w:hRule="exact" w:val="13901"/>
        </w:trPr>
        <w:tc>
          <w:tcPr>
            <w:tcW w:w="861"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Руководитель (директор) образовательного</w:t>
            </w:r>
          </w:p>
          <w:p w:rsidR="00FD38EA" w:rsidRPr="00397912" w:rsidRDefault="00FD38EA" w:rsidP="00C46DD4">
            <w:pPr>
              <w:spacing w:line="240" w:lineRule="auto"/>
              <w:ind w:firstLine="0"/>
              <w:rPr>
                <w:sz w:val="22"/>
              </w:rPr>
            </w:pPr>
            <w:r w:rsidRPr="00397912">
              <w:rPr>
                <w:sz w:val="22"/>
              </w:rPr>
              <w:t>учреждения</w:t>
            </w:r>
          </w:p>
        </w:tc>
        <w:tc>
          <w:tcPr>
            <w:tcW w:w="6946"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18"/>
                <w:szCs w:val="18"/>
              </w:rPr>
            </w:pPr>
            <w:r w:rsidRPr="00397912">
              <w:rPr>
                <w:sz w:val="18"/>
                <w:szCs w:val="18"/>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 образовательного учреждения в установленном законодательством Российской Федерации порядке. Определяет стратегию, цели и задачи развития образовательного учреждения, принимает решения о программном планировании его работы, участии образовательного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 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 В пределах установленных средств формирует фонд оплаты труда с разделением его 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 Создает условия для непрерывного повышения квалификации работников. Обеспечивает установление заработной платы работников образовательного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 Принимает меры по обеспечению безопасности и условий труда, соответствующих требованиям охраны труда. Принимает меры по обеспечению образовательного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 учреждении. 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 образовательным учреждением. Принимает локальные нормативные акты образовательного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 муниципальных, общественных и иных органах, учреждениях, иных 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 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образовательного учреждения в целом.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r>
      <w:tr w:rsidR="00FD38EA" w:rsidRPr="00397912" w:rsidTr="00C46DD4">
        <w:trPr>
          <w:trHeight w:hRule="exact" w:val="13901"/>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Заместитель</w:t>
            </w:r>
          </w:p>
          <w:p w:rsidR="00FD38EA" w:rsidRPr="00397912" w:rsidRDefault="00FD38EA" w:rsidP="00C46DD4">
            <w:pPr>
              <w:spacing w:line="240" w:lineRule="auto"/>
              <w:ind w:firstLine="0"/>
              <w:rPr>
                <w:sz w:val="22"/>
              </w:rPr>
            </w:pPr>
            <w:r w:rsidRPr="00397912">
              <w:rPr>
                <w:sz w:val="22"/>
              </w:rPr>
              <w:t>Руководителя (директора)</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0"/>
              </w:rPr>
            </w:pPr>
            <w:r w:rsidRPr="00397912">
              <w:rPr>
                <w:sz w:val="20"/>
              </w:rPr>
              <w:t>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 утверждение, представление отчетной документации. Оказывает помощь обучающимся (воспитанникам, детям) в проведении культурно-просветительских и оздоровительных 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 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 воспитанников и работников образовательного учреждения. Готовит отчет 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4/4</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FD38EA" w:rsidRPr="00397912" w:rsidTr="00C46DD4">
        <w:trPr>
          <w:trHeight w:hRule="exact" w:val="1290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Начальник методического отдела</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Организует текущее и перспективное планирование деятельности образовательного учреждения. Координирует работу преподавателей, других педагогических и иных работников, а также разработку учебно-методической и иной документации, необходимой для деятельности образовательного учреждения.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Осуществляет контроль за качеством образовательного (учебно-воспитательного) процесса, объективностью оценки результатов образовательной деятельности обучающихся, работой кружков и факультативов, обеспечением уровня подготовки обучающихся, соответствующего требованиям федерального государственного образовательного стандарта, федеральных государственных требований.  Организует работу по подготовке и проведению экзаменов.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Оказывает помощь педагогическим работникам в освоении и разработке инновационных программ и технологий.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Обеспечивает своевременное составление, утверждение, представление отчетной документации.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Оказывает помощь обучающимся в проведении культурно-просветительских и оздоровительных мероприятий.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Осуществляет комплектование и принимает меры по сохранению контингента обучающихся (воспитанников, детей) в кружках.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Участвует в подборе и расстановке педагогических кадров, организует повышение их квалификации и профессионального мастерства.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Вносит предложения по совершенствованию образовательного процесса и управления образовательным учреждением.</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Принимает участие в подготовке и проведении аттестации педагогических и других работников образовательного учреждения.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 xml:space="preserve">Принимает меры по оснащению кабинетов современным оборудованием, наглядными пособиями и техническими средствами обучения, пополнению библиотек и методических кабинетов учебно-методической, художественной и периодической литературой. </w:t>
            </w:r>
          </w:p>
          <w:p w:rsidR="00FD38EA" w:rsidRPr="00397912" w:rsidRDefault="00FD38EA" w:rsidP="00C46DD4">
            <w:pPr>
              <w:autoSpaceDE w:val="0"/>
              <w:autoSpaceDN w:val="0"/>
              <w:adjustRightInd w:val="0"/>
              <w:spacing w:line="240" w:lineRule="auto"/>
              <w:ind w:firstLine="0"/>
              <w:rPr>
                <w:sz w:val="20"/>
                <w:szCs w:val="20"/>
              </w:rPr>
            </w:pPr>
            <w:r w:rsidRPr="00397912">
              <w:rPr>
                <w:sz w:val="20"/>
                <w:szCs w:val="20"/>
              </w:rPr>
              <w:t>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Координирует работу подчиненных ему работников.Выполняет правила по охране труда и пожарной безопасности.</w:t>
            </w:r>
          </w:p>
          <w:p w:rsidR="00FD38EA" w:rsidRPr="00397912" w:rsidRDefault="00FD38EA" w:rsidP="00C46DD4">
            <w:pPr>
              <w:spacing w:line="240" w:lineRule="auto"/>
              <w:ind w:left="-10" w:firstLine="10"/>
              <w:rPr>
                <w:sz w:val="22"/>
                <w:szCs w:val="28"/>
              </w:rPr>
            </w:pP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szCs w:val="28"/>
              </w:rPr>
            </w:pPr>
            <w:r w:rsidRPr="00397912">
              <w:rPr>
                <w:sz w:val="22"/>
                <w:szCs w:val="28"/>
              </w:rPr>
              <w:t>Начальник МО должен иметь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или руководящих должностях не менее 5 лет, или высшее профессиональное образование и дополнительная профессиональная подготовка в области государственного и муниципального управления, менеджмента и экономики и стаж работы на педагогических или руководящих должностях не менее 5 лет.</w:t>
            </w:r>
          </w:p>
        </w:tc>
      </w:tr>
      <w:tr w:rsidR="00FD38EA" w:rsidRPr="00397912" w:rsidTr="00C46DD4">
        <w:trPr>
          <w:trHeight w:hRule="exact" w:val="1290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Учитель</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left="-10" w:firstLine="10"/>
              <w:rPr>
                <w:sz w:val="22"/>
              </w:rPr>
            </w:pPr>
            <w:r w:rsidRPr="00397912">
              <w:rPr>
                <w:sz w:val="22"/>
                <w:szCs w:val="28"/>
              </w:rPr>
              <w:t>Осуществляет обучение и воспитание обучающихся с учетом их психолого-физиологических особенностей и специфики преподаваемого предмета, способствует формированию общей 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 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 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 электронного журнала и дневников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6</w:t>
            </w:r>
            <w:r>
              <w:rPr>
                <w:sz w:val="22"/>
              </w:rPr>
              <w:t>2</w:t>
            </w:r>
            <w:r w:rsidRPr="00397912">
              <w:rPr>
                <w:sz w:val="22"/>
              </w:rPr>
              <w:t>/6</w:t>
            </w:r>
            <w:r>
              <w:rPr>
                <w:sz w:val="22"/>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szCs w:val="28"/>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FD38EA" w:rsidRPr="00397912" w:rsidTr="00C46DD4">
        <w:trPr>
          <w:trHeight w:hRule="exact" w:val="12342"/>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w:t>
            </w:r>
          </w:p>
          <w:p w:rsidR="00FD38EA" w:rsidRPr="00397912" w:rsidRDefault="00FD38EA" w:rsidP="00C46DD4">
            <w:pPr>
              <w:spacing w:line="240" w:lineRule="auto"/>
              <w:ind w:firstLine="0"/>
              <w:rPr>
                <w:sz w:val="22"/>
              </w:rPr>
            </w:pPr>
            <w:r w:rsidRPr="00397912">
              <w:rPr>
                <w:sz w:val="22"/>
              </w:rPr>
              <w:t xml:space="preserve">организатор </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szCs w:val="28"/>
              </w:rPr>
              <w:t>Содействует развитию личности, талантов и способностей, формированию общей культуры обучающихся (воспитанников, детей), расширению социальной сферы в их воспитании. Изучает возрастные и психологические особенности, интересы и потребности обучающихся, воспитанников, детей в учреждениях (организациях) и по месту жительства, создает условия для их реализации в различных видах творческой деятельности, используя современные образовательные технологии, включая информационные, а также цифровые образовательные ресурсы. Проводит учебные занятия, воспитательные и иные мероприятия, опираясь на достижения в области педагогической и психологической наук, а также современных информационных технологий и методик обучения. Организует работу детских клубов, кружков, секций и других любительских объединений, разнообразную индивидуальную и совместную деятельность обучающихся (воспитанников, детей) и взрослых. Руководит работой по одному из направлений деятельности образовательного учреждения: техническому, художественному, спортивному, туристско-краеведческому и др</w:t>
            </w:r>
            <w:r w:rsidRPr="00397912">
              <w:rPr>
                <w:szCs w:val="28"/>
              </w:rPr>
              <w:t xml:space="preserve">. </w:t>
            </w:r>
            <w:r w:rsidRPr="00397912">
              <w:rPr>
                <w:sz w:val="22"/>
                <w:szCs w:val="28"/>
              </w:rPr>
              <w:t>Способствует реализации прав обучающихся (воспитанников, детей) на создание детских ассоциаций, объединений. Организует вечера, праздники, походы, экскурсии, поддерживает социально значимые инициативы обучающихся, воспитанников, детей в сфере их свободного времени, досуга и развлечений, ориентируясь на личность обучающегося, воспитанника, ребенка, развитие его мотивации, познавательных интересов, способностей. Организует самостоятельную деятельность обучающихся (воспитанников, детей), в том числе исследовательскую, включает в учебный процесс проблемное обучение, содействует обеспечению</w:t>
            </w:r>
            <w:r w:rsidRPr="00397912">
              <w:rPr>
                <w:szCs w:val="28"/>
              </w:rPr>
              <w:t xml:space="preserve"> </w:t>
            </w:r>
            <w:r w:rsidRPr="00397912">
              <w:rPr>
                <w:sz w:val="22"/>
                <w:szCs w:val="28"/>
              </w:rPr>
              <w:t>связи обучения с практикой. Анализирует достижения обучающихся, воспитанников, детей. Оценивает эффективность их обучения, на основе развития опыта творческой деятельности, познавательный интерес обучающихся (воспитанников, детей),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Привлекает к работе с обучающимися (воспитанниками, детьми)</w:t>
            </w:r>
            <w:r w:rsidRPr="00397912">
              <w:rPr>
                <w:szCs w:val="28"/>
              </w:rPr>
              <w:t xml:space="preserve"> </w:t>
            </w:r>
            <w:r w:rsidRPr="00397912">
              <w:rPr>
                <w:sz w:val="22"/>
                <w:szCs w:val="28"/>
              </w:rPr>
              <w:t>работников учреждений культуры и спорта, родителей (лиц, их заменяющих), общественность. Оказывает поддержку детским формам организации труда обучающихся (воспитанников, детей), организует их каникулярный отдых.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r>
      <w:tr w:rsidR="00FD38EA" w:rsidRPr="00397912" w:rsidTr="00C46DD4">
        <w:trPr>
          <w:trHeight w:hRule="exact" w:val="14043"/>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rPr>
              <w:t>Социальный</w:t>
            </w:r>
          </w:p>
          <w:p w:rsidR="00FD38EA" w:rsidRPr="00397912" w:rsidRDefault="00FD38EA" w:rsidP="00C46DD4">
            <w:pPr>
              <w:spacing w:line="240" w:lineRule="auto"/>
              <w:ind w:firstLine="0"/>
              <w:rPr>
                <w:sz w:val="22"/>
              </w:rPr>
            </w:pPr>
            <w:r w:rsidRPr="00397912">
              <w:rPr>
                <w:sz w:val="22"/>
              </w:rPr>
              <w:t>педагог</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szCs w:val="21"/>
              </w:rPr>
            </w:pPr>
            <w:r w:rsidRPr="00397912">
              <w:rPr>
                <w:sz w:val="22"/>
                <w:szCs w:val="21"/>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 Выявляет интересы и потребности, трудности и проблемы, конфликтные ситуации, отклонения в поведении обучающихся (воспитанников, детей) и своевременно оказывает им социальную помощь 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 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 и утверждении. Способствует установлению гуманных, нравственно здоровых отношений в социальной среде. Содействует созданию обстановки психологического комфорта и безопасности личности обучающихся (воспитанников, детей), обеспечивает охрану их жизни и здоровья. Организует разнообразные виды деятельности обучающихся (воспитанников, детей), ориентируясь на 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 пособиями, пенсиями, оформлению сберегательных вкладов, использованию ценных бумаг обучающихся (воспитанников, детей) из числа сирот и оставшихся без попечения родителей. Взаимодействует с учителями, родителями (лицами, их заменяющими), специалистами социальных служб, семейных и молодежных служб занятости, с благотворительными организациями и др. в оказании помощи обучающимся (воспитанникам, детям), нуждающимся в 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2/2</w:t>
            </w:r>
          </w:p>
          <w:p w:rsidR="00FD38EA" w:rsidRPr="00397912" w:rsidRDefault="00FD38EA" w:rsidP="00C46DD4">
            <w:pPr>
              <w:spacing w:line="240" w:lineRule="auto"/>
              <w:ind w:firstLine="0"/>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szCs w:val="28"/>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r>
      <w:tr w:rsidR="00FD38EA" w:rsidRPr="00397912" w:rsidTr="00C46DD4">
        <w:trPr>
          <w:trHeight w:hRule="exact" w:val="1290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rPr>
              <w:t>Учитель-логопед</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опорно-двигательного аппарата, с задержкой психического развития, умственно отсталых и других детей с ограниченными возможностями здоровья). Осуществляет обследование обучающихся, 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 работниками, посещает занятия и уроки. Консультирует педагогических работников и родителей (лиц, их заменяющих) по применению специальных методов и приемов оказания 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 воспитанников. Обеспечивает охрану жизни и здоровья обучающихся, воспитанников в период образовательного процесса. Участвует в работе педагогических, методических советов,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2/2</w:t>
            </w: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p w:rsidR="00FD38EA" w:rsidRPr="00397912" w:rsidRDefault="00FD38EA" w:rsidP="00C46DD4">
            <w:pPr>
              <w:spacing w:line="240" w:lineRule="auto"/>
              <w:ind w:firstLine="0"/>
              <w:jc w:val="center"/>
              <w:rPr>
                <w:sz w:val="22"/>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в области дефектологии без предъявления требований к стажу работы.</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r>
      <w:tr w:rsidR="00FD38EA" w:rsidRPr="00397912" w:rsidTr="00C46DD4">
        <w:trPr>
          <w:trHeight w:hRule="exact" w:val="13618"/>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Педагог-психолог</w:t>
            </w: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1"/>
                <w:szCs w:val="21"/>
              </w:rPr>
            </w:pPr>
            <w:r w:rsidRPr="00397912">
              <w:rPr>
                <w:sz w:val="20"/>
                <w:szCs w:val="21"/>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 воспитанникам, их родителям (лицам, их заменяющим), педагогическому коллективу в решении конкретных проблем. Проводит психологическую диагностику, используя современные образовательные технологии, включая информационные, а также цифровые образовательные 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 Консультирует работников образовательного учреждения по вопросам развития обучающихся, воспитанников, практического применения психологии для решения педагогических задач, повышения социально-психологической 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 работников и педагогического коллектива, учитывая развитие личности 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2"/>
              </w:rPr>
            </w:pPr>
            <w:r w:rsidRPr="00397912">
              <w:rPr>
                <w:sz w:val="22"/>
              </w:rPr>
              <w:t>3/3</w:t>
            </w: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p w:rsidR="00FD38EA" w:rsidRPr="00397912" w:rsidRDefault="00FD38EA" w:rsidP="00C46DD4">
            <w:pPr>
              <w:spacing w:line="240" w:lineRule="auto"/>
              <w:ind w:firstLine="0"/>
              <w:jc w:val="center"/>
              <w:rPr>
                <w:sz w:val="20"/>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18"/>
              </w:rPr>
            </w:pPr>
            <w:r w:rsidRPr="00397912">
              <w:rPr>
                <w:sz w:val="22"/>
                <w:szCs w:val="28"/>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FD38EA" w:rsidRPr="00397912" w:rsidRDefault="00FD38EA" w:rsidP="00C46DD4">
            <w:pPr>
              <w:spacing w:line="240" w:lineRule="auto"/>
              <w:ind w:firstLine="0"/>
              <w:rPr>
                <w:sz w:val="22"/>
              </w:rPr>
            </w:pPr>
          </w:p>
        </w:tc>
      </w:tr>
      <w:tr w:rsidR="00FD38EA" w:rsidRPr="00397912" w:rsidTr="00C46DD4">
        <w:trPr>
          <w:trHeight w:hRule="exact" w:val="13476"/>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Преподаватель-</w:t>
            </w:r>
          </w:p>
          <w:p w:rsidR="00FD38EA" w:rsidRPr="00397912" w:rsidRDefault="00FD38EA" w:rsidP="00C46DD4">
            <w:pPr>
              <w:spacing w:line="240" w:lineRule="auto"/>
              <w:ind w:firstLine="0"/>
              <w:rPr>
                <w:sz w:val="22"/>
              </w:rPr>
            </w:pPr>
            <w:r w:rsidRPr="00397912">
              <w:rPr>
                <w:sz w:val="22"/>
              </w:rPr>
              <w:t>организатор</w:t>
            </w:r>
          </w:p>
          <w:p w:rsidR="00FD38EA" w:rsidRPr="00397912" w:rsidRDefault="00FD38EA" w:rsidP="00C46DD4">
            <w:pPr>
              <w:spacing w:line="240" w:lineRule="auto"/>
              <w:ind w:firstLine="0"/>
              <w:rPr>
                <w:sz w:val="22"/>
              </w:rPr>
            </w:pPr>
            <w:r w:rsidRPr="00397912">
              <w:rPr>
                <w:sz w:val="22"/>
              </w:rPr>
              <w:t>основ</w:t>
            </w:r>
          </w:p>
          <w:p w:rsidR="00FD38EA" w:rsidRPr="00397912" w:rsidRDefault="00FD38EA" w:rsidP="00C46DD4">
            <w:pPr>
              <w:spacing w:line="240" w:lineRule="auto"/>
              <w:ind w:firstLine="0"/>
              <w:rPr>
                <w:sz w:val="22"/>
              </w:rPr>
            </w:pPr>
            <w:r w:rsidRPr="00397912">
              <w:rPr>
                <w:sz w:val="22"/>
              </w:rPr>
              <w:t>безопасности</w:t>
            </w:r>
          </w:p>
          <w:p w:rsidR="00FD38EA" w:rsidRPr="00397912" w:rsidRDefault="00FD38EA" w:rsidP="00C46DD4">
            <w:pPr>
              <w:spacing w:line="240" w:lineRule="auto"/>
              <w:ind w:firstLine="0"/>
              <w:rPr>
                <w:sz w:val="22"/>
              </w:rPr>
            </w:pPr>
            <w:r w:rsidRPr="00397912">
              <w:rPr>
                <w:sz w:val="22"/>
              </w:rPr>
              <w:t>жизнедеятельност</w:t>
            </w:r>
          </w:p>
          <w:p w:rsidR="00FD38EA" w:rsidRPr="00397912" w:rsidRDefault="00FD38EA" w:rsidP="00C46DD4">
            <w:pPr>
              <w:spacing w:line="240" w:lineRule="auto"/>
              <w:ind w:firstLine="0"/>
              <w:rPr>
                <w:sz w:val="22"/>
              </w:rPr>
            </w:pPr>
            <w:r w:rsidRPr="00397912">
              <w:rPr>
                <w:sz w:val="22"/>
              </w:rPr>
              <w:t>и</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Осуществляет обучение и воспитание обучающихся, воспитанников с учетом специфики курсов основ безопасности жизнедеятельности и допризывной подготовки в объеме не более 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 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 обучения, учитывая освоение знаний, овладение умениями, развитие опыта 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 деятельности. Участвует в планировании и проведении мероприятий по охране труда работников образовательного учреждения, а также жизни и здоровья обучающихся, воспитанников. Взаимодействует с заинтересованными организациями. Совместно с учреждениями здравоохранения организует проведение медицинского обследования юношей допризывного и призывного возраста 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 различных чрезвычайных ситуаций. Обеспечивает содержание защитных 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 за сохранность имущества ГО. Составляет отчетность по установленной форме, в том числе 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FD38EA" w:rsidRPr="00397912" w:rsidTr="00C46DD4">
        <w:trPr>
          <w:trHeight w:hRule="exact" w:val="1375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 дополнительного образования</w:t>
            </w:r>
            <w:r w:rsidRPr="00397912">
              <w:rPr>
                <w:b/>
                <w:bCs/>
                <w:sz w:val="32"/>
                <w:szCs w:val="32"/>
              </w:rPr>
              <w:t xml:space="preserve"> </w:t>
            </w:r>
            <w:r w:rsidRPr="00397912">
              <w:rPr>
                <w:bCs/>
                <w:sz w:val="22"/>
                <w:szCs w:val="32"/>
              </w:rPr>
              <w:t>(включая старшего)</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Осуществляет дополнительное образование обучающихся, воспитанников в соответствии со своей образовательной программой, развивает их разнообразную творческую деятельность. 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 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 числе исследовательскую, включает в учебный процесс проблемное обучение, осуществляет 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 эффективность обучения, учитывая овладение умениями, развитие опыта творческой деятельности, познавательного интереса, используя компьютерные технологии, в т.ч. текстовые редакторы и 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 помощь педагогам дополнительного образования, способствует обобщению передового их педагогического опыта и повышению квалификации, развитию их творческих инициатив.</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2/2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0"/>
              </w:rPr>
            </w:pPr>
            <w:r w:rsidRPr="00397912">
              <w:rPr>
                <w:sz w:val="20"/>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FD38EA" w:rsidRPr="00397912" w:rsidRDefault="00FD38EA" w:rsidP="00C46DD4">
            <w:pPr>
              <w:spacing w:line="240" w:lineRule="auto"/>
              <w:ind w:firstLine="0"/>
              <w:rPr>
                <w:sz w:val="22"/>
              </w:rPr>
            </w:pPr>
            <w:r w:rsidRPr="00397912">
              <w:rPr>
                <w:sz w:val="20"/>
              </w:rPr>
              <w:t>Для старшего педагога дополнительного образования - высшее профессиональное образование и стаж педагогической работы не менее 2 лет.</w:t>
            </w:r>
          </w:p>
        </w:tc>
      </w:tr>
      <w:tr w:rsidR="00FD38EA" w:rsidRPr="00397912" w:rsidTr="00C46DD4">
        <w:trPr>
          <w:trHeight w:hRule="exact" w:val="14185"/>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Педагог-библиотекарь</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1"/>
                <w:szCs w:val="21"/>
              </w:rPr>
            </w:pPr>
            <w:r w:rsidRPr="00397912">
              <w:rPr>
                <w:sz w:val="21"/>
                <w:szCs w:val="21"/>
              </w:rPr>
              <w:t>Участвует в реализации основной образовательной программы начального общего, 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 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 новых навыков в использовании библиотечно-информационных ресурсов. 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 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 интересов и склонностей. Участвует в обеспечении самообразования обучающихся (воспитанников), педагогических работников образовательного учреждения средствами 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 (воспитанников) и работников образовательного учреждения. Обеспечивает составление библиографических справок по поступающим запросам. Обеспечивает сохранность библиотечного фонда, ведение статистического учета по основным показателям работы библиотеки и подготовку установленной отчетности.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1"/>
                <w:szCs w:val="21"/>
              </w:rPr>
            </w:pPr>
            <w:r w:rsidRPr="00397912">
              <w:rPr>
                <w:sz w:val="22"/>
                <w:szCs w:val="21"/>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t>Высшее профессиональное (педагогическое, библиотечное) образование без предъявления требований к стажу работы.</w:t>
            </w:r>
          </w:p>
        </w:tc>
      </w:tr>
      <w:tr w:rsidR="00FD38EA" w:rsidRPr="00397912" w:rsidTr="00C46DD4">
        <w:trPr>
          <w:trHeight w:hRule="exact" w:val="12342"/>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Методист (включая старшего)</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szCs w:val="28"/>
              </w:rPr>
              <w:t>Осуществляет методическую работу в образовательных учреждениях всех типов и видов, мультимедийных библиотеках, методических, учебно-методических кабинетах (центрах) (далее - учреждениях). Анализирует состояние учебно-методической (учебно-тренировочной) и воспитательной работы в учреждениях и разрабатывает предложения по повышению ее эффективности. Принимает участие в разработке методических и информационных материалов, диагностике, прогнозировании и планировании подготовки, переподготовки и повышения квалификации руководителей и специалистов учреждений. Оказывает помощь педагогическим работникам учреждений в определении содержания учебных программ, форм, методов и средств обучения, в организации работы по научно-методическому обеспечению образовательной деятельности учреждений, в разработке рабочих образовательных (предметных) программ (модулей) по дисциплинам и учебным курсам. Организует разработку, рецензирование и подготовку к утверждению учебно-методической документации и пособий по учебным дисциплинам, типовых перечней оборудования, дидактических материалов и т.д. Анализирует и обобщает результаты экспериментальной работы учреждений. Обобщает и принимает меры по распространению наиболее результативного опыта педагогических работников. Организует и координирует работу методических объединений педагогических работников, оказывает им консультативную и практическую помощь по соответствующим направлениям деятельности. Участвует в работе организации повышения квалификации и переподготовки работников по соответствующим направлениям их деятельности, по научно-методическому обеспечению содержания образования, в разработке перспективных планов заказа учебников, учебных пособий, методических материалов. Обобщает и распространяет информацию о передовых технологиях обучения и воспитания (в том числе и информационных), передовом отечественном и мировом опыте в сфере образования. Организует и разрабатывает необходимую документацию по проведению конкурсов, выставок, олимпиад, слетов, соревнований и т.д. В учреждениях дополнительного образования участвует в комплектовании учебных групп, кружков и объединений обучающихся. Вносит предложения по совершенствованию образовательного процесса в образовательном учреждении.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Выполняет правила по охране труда и пожарной безопасности. При выполнении обязанностей старшего методиста наряду с выполнением обязанностей, предусмотренных по должности методиста, осуществляет руководство подчиненными ему исполнителями. Участвует в разработке перспективных планов издания учебных пособий, методических материалов.</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2"/>
              </w:rPr>
            </w:pPr>
            <w:r w:rsidRPr="00397912">
              <w:rPr>
                <w:sz w:val="22"/>
              </w:rPr>
              <w:t>3/3</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szCs w:val="28"/>
              </w:rPr>
            </w:pPr>
            <w:r w:rsidRPr="00397912">
              <w:rPr>
                <w:sz w:val="22"/>
                <w:szCs w:val="28"/>
              </w:rPr>
              <w:t xml:space="preserve">Высшее профессиональное образование и стаж работы по специальности не менее 2 лет. </w:t>
            </w:r>
          </w:p>
          <w:p w:rsidR="00FD38EA" w:rsidRPr="00397912" w:rsidRDefault="00FD38EA" w:rsidP="00C46DD4">
            <w:pPr>
              <w:spacing w:line="240" w:lineRule="auto"/>
              <w:ind w:firstLine="0"/>
              <w:rPr>
                <w:sz w:val="22"/>
              </w:rPr>
            </w:pPr>
            <w:r w:rsidRPr="00397912">
              <w:rPr>
                <w:sz w:val="22"/>
                <w:szCs w:val="28"/>
              </w:rPr>
              <w:t>Для старшего методиста - высшее профессиональное образование и стаж работы в должности методиста не менее 2 лет.</w:t>
            </w:r>
          </w:p>
        </w:tc>
      </w:tr>
      <w:tr w:rsidR="00FD38EA" w:rsidRPr="00397912" w:rsidTr="00C46DD4">
        <w:trPr>
          <w:trHeight w:hRule="exact" w:val="13759"/>
        </w:trPr>
        <w:tc>
          <w:tcPr>
            <w:tcW w:w="861"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2"/>
              </w:rPr>
            </w:pPr>
            <w:r w:rsidRPr="00397912">
              <w:rPr>
                <w:sz w:val="22"/>
              </w:rPr>
              <w:lastRenderedPageBreak/>
              <w:t>Тьютор</w:t>
            </w:r>
          </w:p>
        </w:tc>
        <w:tc>
          <w:tcPr>
            <w:tcW w:w="6946"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rPr>
                <w:sz w:val="20"/>
                <w:szCs w:val="20"/>
              </w:rPr>
            </w:pPr>
            <w:r w:rsidRPr="00397912">
              <w:rPr>
                <w:sz w:val="20"/>
                <w:szCs w:val="20"/>
              </w:rPr>
              <w:t>Организует процесс индивидуальной работы с обучающимися по выявлению, формированию и развитию их познавательных интересов, организует их персональное сопровождение в образовательном пространстве предпрофильной подготовки и профильного обучения, координирует поиск информации обучающимися для самообразования, сопровождает процесс формирования их личности (помогает им разобраться в успехах, неудачах, сформулировать личный заказ к процессу обучения, выстроить цели на будущее). Совместно с обучающимся распределяет и оценивает имеющиеся у него ресурсы всех видов для реализации поставленных целей, координирует взаимосвязь познавательных интересов обучающихся и направлений предпрофильной подготовки и профильного обучения: определяет перечень и методику преподаваемых предметных и ориентационных курсов, информационной и консультативной работы, системы профориентации, выбирает оптимальную организационную структуру для этой взаимосвязи. Оказывает помощь обучающемуся в осознанном выборе стратегии образования, преодолении проблем и трудностей процесса самообразования, создает условия для реальной индивидуализации процесса обучения (составление индивидуальных учебных планов и планирование индивидуальных образовательно-профессиональных траекторий), обеспечивает уровень подготовки обучающихся, соответствующий требованиям федерального государственного образовательного стандарта, проводит совместный с обучающимся рефлексивный анализ его деятельности и результатов, направленных на анализ выбора его стратегии в обучении, корректировку индивидуальных учебных планов. Организует взаимодействия обучающегося с учителями и другими педагогическими работниками для коррекции индивидуального учебного плана, содействует генерированию его творческого потенциала и участию в проектной и научно-исследовательской деятельности с учетом интересов. Организует взаимодействие с родителями, лицами, их заменяющими, по выявлению, формированию и развитию познавательных интересов обучающихся, в том числе младшего и среднего школьного возрастов, составлению, корректировке индивидуальных учебных (образовательных) планов обучающихся, анализирует и обсуждает с ними ход и результаты реализации этих планов. Осуществляет мониторинг динамики процесса становления выбора обучающимся пути своего образования. Организует индивидуальные и групповые консультации для обучающихся, родителей (лиц, их заменяющих) по вопросам устранения учебных трудностей, коррекции индивидуальных потребностей, развития и реализации способностей и возможностей, используя различные технологии и способы коммуникации с обучающимся (группой обучающихся), включая электронные формы (интернет-технологии) для качественной реализации совместной с обучающимся деятельности. Поддерживает познавательный интерес обучающегося, анализируя перспективы развития и возможности расширения его диапазона. Синтезирует познавательный интерес с другими интересами, предметами обучения. Способствует наиболее полной реализации творческого потенциала и познавательной активности обучающегося. Участвует в работе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образовательного учреждения, в организации и проведении методической и консультативной помощи родителям обучающихся (лицам, их заменяющим). Обеспечивает и анализирует достижение и подтверждение обучающимися уровней образования (образовательных цензов). Контролирует и оценивает эффективность построения и реализации образовательной программы (индивидуальной и образовательного учреждения), учитывая успешность самоопределения обучающихся,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Обеспечивает охрану жизни и здоровья обучающихся во время образовательного процесса. Выполняет правила по охране труда и пожарной безопасности.</w:t>
            </w:r>
          </w:p>
        </w:tc>
        <w:tc>
          <w:tcPr>
            <w:tcW w:w="709" w:type="dxa"/>
            <w:tcBorders>
              <w:top w:val="single" w:sz="4" w:space="0" w:color="auto"/>
              <w:left w:val="single" w:sz="4" w:space="0" w:color="auto"/>
              <w:bottom w:val="single" w:sz="4" w:space="0" w:color="auto"/>
            </w:tcBorders>
            <w:shd w:val="clear" w:color="auto" w:fill="FFFFFF"/>
            <w:vAlign w:val="center"/>
          </w:tcPr>
          <w:p w:rsidR="00FD38EA" w:rsidRPr="00397912" w:rsidRDefault="00FD38EA" w:rsidP="00C46DD4">
            <w:pPr>
              <w:spacing w:line="240" w:lineRule="auto"/>
              <w:ind w:firstLine="0"/>
              <w:jc w:val="center"/>
              <w:rPr>
                <w:sz w:val="20"/>
                <w:szCs w:val="20"/>
              </w:rPr>
            </w:pPr>
            <w:r w:rsidRPr="00397912">
              <w:rPr>
                <w:sz w:val="22"/>
                <w:szCs w:val="20"/>
              </w:rPr>
              <w:t>1/1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D38EA" w:rsidRPr="00397912" w:rsidRDefault="00FD38EA" w:rsidP="00C46DD4">
            <w:pPr>
              <w:spacing w:line="240" w:lineRule="auto"/>
              <w:ind w:firstLine="0"/>
              <w:rPr>
                <w:sz w:val="22"/>
              </w:rPr>
            </w:pPr>
          </w:p>
          <w:p w:rsidR="00FD38EA" w:rsidRPr="00397912" w:rsidRDefault="00FD38EA" w:rsidP="00C46DD4">
            <w:pPr>
              <w:spacing w:line="240" w:lineRule="auto"/>
              <w:ind w:firstLine="0"/>
              <w:rPr>
                <w:sz w:val="22"/>
              </w:rPr>
            </w:pPr>
            <w:r w:rsidRPr="00397912">
              <w:rPr>
                <w:sz w:val="22"/>
              </w:rPr>
              <w:t>Высшее профессиональное образование по направлению подготовки «Образование и педагогика» и стаж педагогической работы не менее 2 лет.</w:t>
            </w:r>
          </w:p>
        </w:tc>
      </w:tr>
    </w:tbl>
    <w:p w:rsidR="00FD38EA" w:rsidRPr="00397912" w:rsidRDefault="00FD38EA" w:rsidP="00FD38EA">
      <w:pPr>
        <w:spacing w:line="240" w:lineRule="auto"/>
        <w:ind w:left="284" w:firstLine="0"/>
        <w:jc w:val="center"/>
        <w:rPr>
          <w:sz w:val="24"/>
          <w:szCs w:val="24"/>
        </w:rPr>
      </w:pPr>
    </w:p>
    <w:p w:rsidR="00FD38EA" w:rsidRPr="00397912" w:rsidRDefault="00FD38EA" w:rsidP="00FD38EA">
      <w:pPr>
        <w:spacing w:line="240" w:lineRule="auto"/>
        <w:ind w:left="284" w:firstLine="0"/>
        <w:jc w:val="center"/>
        <w:rPr>
          <w:sz w:val="24"/>
          <w:szCs w:val="24"/>
        </w:rPr>
      </w:pPr>
      <w:r w:rsidRPr="00397912">
        <w:rPr>
          <w:sz w:val="24"/>
          <w:szCs w:val="24"/>
        </w:rPr>
        <w:t>\</w:t>
      </w:r>
    </w:p>
    <w:p w:rsidR="00FD38EA" w:rsidRPr="008D32D6" w:rsidRDefault="00FD38EA" w:rsidP="00FD38EA">
      <w:pPr>
        <w:spacing w:line="240" w:lineRule="auto"/>
        <w:ind w:left="284" w:firstLine="0"/>
        <w:jc w:val="center"/>
        <w:rPr>
          <w:sz w:val="24"/>
          <w:szCs w:val="24"/>
        </w:rPr>
      </w:pPr>
      <w:r w:rsidRPr="008D32D6">
        <w:rPr>
          <w:sz w:val="24"/>
          <w:szCs w:val="24"/>
        </w:rPr>
        <w:lastRenderedPageBreak/>
        <w:t xml:space="preserve">Педагогический состав МАОУ «СОШ №3 им. И.И. Рынкового» </w:t>
      </w:r>
    </w:p>
    <w:p w:rsidR="00FD38EA" w:rsidRPr="008D32D6" w:rsidRDefault="00FD38EA" w:rsidP="00FD38EA">
      <w:pPr>
        <w:spacing w:line="240" w:lineRule="auto"/>
        <w:ind w:left="284" w:firstLine="0"/>
        <w:jc w:val="center"/>
        <w:rPr>
          <w:bCs/>
          <w:sz w:val="24"/>
          <w:szCs w:val="24"/>
        </w:rPr>
      </w:pPr>
      <w:r w:rsidRPr="008D32D6">
        <w:rPr>
          <w:sz w:val="24"/>
          <w:szCs w:val="24"/>
        </w:rPr>
        <w:t>уровня среднего общего образования</w:t>
      </w:r>
    </w:p>
    <w:tbl>
      <w:tblPr>
        <w:tblW w:w="0" w:type="auto"/>
        <w:tblInd w:w="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0"/>
        <w:gridCol w:w="6886"/>
        <w:gridCol w:w="1754"/>
      </w:tblGrid>
      <w:tr w:rsidR="00FD38EA" w:rsidRPr="008D32D6" w:rsidTr="00C46DD4">
        <w:tc>
          <w:tcPr>
            <w:tcW w:w="540" w:type="dxa"/>
            <w:vAlign w:val="center"/>
          </w:tcPr>
          <w:p w:rsidR="00FD38EA" w:rsidRPr="008D32D6" w:rsidRDefault="00FD38EA" w:rsidP="00C46DD4">
            <w:pPr>
              <w:pStyle w:val="afa"/>
              <w:spacing w:before="0" w:beforeAutospacing="0" w:after="0" w:afterAutospacing="0" w:line="240" w:lineRule="auto"/>
              <w:jc w:val="center"/>
            </w:pPr>
            <w:r w:rsidRPr="008D32D6">
              <w:t>№ п/п</w:t>
            </w:r>
          </w:p>
        </w:tc>
        <w:tc>
          <w:tcPr>
            <w:tcW w:w="6886" w:type="dxa"/>
            <w:vAlign w:val="center"/>
          </w:tcPr>
          <w:p w:rsidR="00FD38EA" w:rsidRPr="008D32D6" w:rsidRDefault="00FD38EA" w:rsidP="00C46DD4">
            <w:pPr>
              <w:pStyle w:val="afa"/>
              <w:spacing w:before="0" w:beforeAutospacing="0" w:after="0" w:afterAutospacing="0" w:line="240" w:lineRule="auto"/>
              <w:jc w:val="center"/>
            </w:pPr>
            <w:r w:rsidRPr="008D32D6">
              <w:t>Должность</w:t>
            </w:r>
          </w:p>
        </w:tc>
        <w:tc>
          <w:tcPr>
            <w:tcW w:w="1754" w:type="dxa"/>
            <w:vAlign w:val="center"/>
          </w:tcPr>
          <w:p w:rsidR="00FD38EA" w:rsidRPr="008D32D6" w:rsidRDefault="00FD38EA" w:rsidP="00C46DD4">
            <w:pPr>
              <w:pStyle w:val="afa"/>
              <w:spacing w:before="0" w:beforeAutospacing="0" w:after="0" w:afterAutospacing="0" w:line="240" w:lineRule="auto"/>
              <w:ind w:right="-55"/>
              <w:jc w:val="center"/>
            </w:pPr>
            <w:r w:rsidRPr="008D32D6">
              <w:t>Количество педагогов</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русского языка и литературы</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2</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 xml:space="preserve">Учитель иностранного языка, </w:t>
            </w:r>
          </w:p>
          <w:p w:rsidR="00FD38EA" w:rsidRPr="008D32D6" w:rsidRDefault="00FD38EA" w:rsidP="00C46DD4">
            <w:pPr>
              <w:pStyle w:val="afa"/>
              <w:spacing w:before="0" w:beforeAutospacing="0" w:after="0" w:afterAutospacing="0" w:line="240" w:lineRule="auto"/>
            </w:pPr>
            <w:r w:rsidRPr="008D32D6">
              <w:t>из них учитель английского языка/учитель немецкого языка</w:t>
            </w:r>
          </w:p>
        </w:tc>
        <w:tc>
          <w:tcPr>
            <w:tcW w:w="1754" w:type="dxa"/>
          </w:tcPr>
          <w:p w:rsidR="00FD38EA" w:rsidRPr="008D32D6" w:rsidRDefault="00FD38EA" w:rsidP="00C46DD4">
            <w:pPr>
              <w:pStyle w:val="afa"/>
              <w:spacing w:before="0" w:beforeAutospacing="0" w:after="0" w:afterAutospacing="0" w:line="240" w:lineRule="auto"/>
              <w:ind w:right="-55"/>
              <w:jc w:val="center"/>
            </w:pPr>
          </w:p>
          <w:p w:rsidR="00FD38EA" w:rsidRPr="008D32D6" w:rsidRDefault="00FD38EA" w:rsidP="00C46DD4">
            <w:pPr>
              <w:pStyle w:val="afa"/>
              <w:spacing w:before="0" w:beforeAutospacing="0" w:after="0" w:afterAutospacing="0" w:line="240" w:lineRule="auto"/>
              <w:ind w:right="-55"/>
              <w:jc w:val="center"/>
            </w:pPr>
            <w:r w:rsidRPr="008D32D6">
              <w:t>2/1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математики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2</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информатики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2</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истории, обществознания, права</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 xml:space="preserve">Учитель экономики </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географии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физики, астрономии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химии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биологии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физической культуры</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3</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 основ безопасности жизнедеятельности</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Педагог-психолог</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Учитель-логопед</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numPr>
                <w:ilvl w:val="0"/>
                <w:numId w:val="147"/>
              </w:numPr>
              <w:tabs>
                <w:tab w:val="left" w:pos="2532"/>
              </w:tabs>
              <w:spacing w:before="0" w:beforeAutospacing="0" w:after="0" w:afterAutospacing="0" w:line="240" w:lineRule="auto"/>
              <w:ind w:left="-53" w:right="337" w:firstLine="142"/>
            </w:pPr>
          </w:p>
        </w:tc>
        <w:tc>
          <w:tcPr>
            <w:tcW w:w="6886" w:type="dxa"/>
          </w:tcPr>
          <w:p w:rsidR="00FD38EA" w:rsidRPr="008D32D6" w:rsidRDefault="00FD38EA" w:rsidP="00C46DD4">
            <w:pPr>
              <w:pStyle w:val="afa"/>
              <w:spacing w:before="0" w:beforeAutospacing="0" w:after="0" w:afterAutospacing="0" w:line="240" w:lineRule="auto"/>
            </w:pPr>
            <w:r w:rsidRPr="008D32D6">
              <w:t>Социальный педагог</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w:t>
            </w:r>
          </w:p>
        </w:tc>
      </w:tr>
      <w:tr w:rsidR="00FD38EA" w:rsidRPr="008D32D6" w:rsidTr="00C46DD4">
        <w:tc>
          <w:tcPr>
            <w:tcW w:w="540" w:type="dxa"/>
          </w:tcPr>
          <w:p w:rsidR="00FD38EA" w:rsidRPr="008D32D6" w:rsidRDefault="00FD38EA" w:rsidP="00C46DD4">
            <w:pPr>
              <w:pStyle w:val="afa"/>
              <w:tabs>
                <w:tab w:val="left" w:pos="2532"/>
              </w:tabs>
              <w:spacing w:before="0" w:beforeAutospacing="0" w:after="0" w:afterAutospacing="0" w:line="240" w:lineRule="auto"/>
              <w:ind w:left="1830" w:right="337"/>
            </w:pPr>
          </w:p>
        </w:tc>
        <w:tc>
          <w:tcPr>
            <w:tcW w:w="6886" w:type="dxa"/>
          </w:tcPr>
          <w:p w:rsidR="00FD38EA" w:rsidRPr="008D32D6" w:rsidRDefault="00FD38EA" w:rsidP="00C46DD4">
            <w:pPr>
              <w:pStyle w:val="afa"/>
              <w:spacing w:before="0" w:beforeAutospacing="0" w:after="0" w:afterAutospacing="0" w:line="240" w:lineRule="auto"/>
            </w:pPr>
            <w:r w:rsidRPr="008D32D6">
              <w:t>Имеют высшее образование</w:t>
            </w:r>
          </w:p>
        </w:tc>
        <w:tc>
          <w:tcPr>
            <w:tcW w:w="1754" w:type="dxa"/>
          </w:tcPr>
          <w:p w:rsidR="00FD38EA" w:rsidRPr="008D32D6" w:rsidRDefault="00FD38EA" w:rsidP="00C46DD4">
            <w:pPr>
              <w:pStyle w:val="afa"/>
              <w:spacing w:before="0" w:beforeAutospacing="0" w:after="0" w:afterAutospacing="0" w:line="240" w:lineRule="auto"/>
              <w:ind w:right="-55"/>
              <w:jc w:val="center"/>
            </w:pPr>
            <w:r w:rsidRPr="008D32D6">
              <w:t>100%</w:t>
            </w:r>
          </w:p>
        </w:tc>
      </w:tr>
    </w:tbl>
    <w:p w:rsidR="00FD38EA" w:rsidRPr="00397912" w:rsidRDefault="00FD38EA" w:rsidP="00FD38EA">
      <w:pPr>
        <w:spacing w:line="240" w:lineRule="auto"/>
        <w:rPr>
          <w:b/>
          <w:sz w:val="24"/>
          <w:lang w:eastAsia="ru-RU"/>
        </w:rPr>
      </w:pPr>
      <w:r w:rsidRPr="00397912">
        <w:rPr>
          <w:b/>
          <w:sz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FD38EA" w:rsidRPr="00397912" w:rsidRDefault="00FD38EA" w:rsidP="00FD38EA">
      <w:pPr>
        <w:spacing w:line="240" w:lineRule="auto"/>
        <w:rPr>
          <w:sz w:val="24"/>
          <w:lang w:eastAsia="ru-RU"/>
        </w:rPr>
      </w:pPr>
      <w:r w:rsidRPr="00397912">
        <w:rPr>
          <w:sz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D38EA" w:rsidRPr="00397912" w:rsidRDefault="00FD38EA" w:rsidP="00FD38EA">
      <w:pPr>
        <w:spacing w:line="240" w:lineRule="auto"/>
        <w:rPr>
          <w:sz w:val="24"/>
          <w:lang w:eastAsia="ru-RU"/>
        </w:rPr>
      </w:pPr>
      <w:r w:rsidRPr="00397912">
        <w:rPr>
          <w:sz w:val="24"/>
          <w:lang w:eastAsia="ru-RU"/>
        </w:rPr>
        <w:t xml:space="preserve">Непрерывность профессионального развития работников организации, осуществляющей образовательную деятельность, реализующей основную образовательную программу среднего общего образования,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FD38EA" w:rsidRPr="00397912" w:rsidRDefault="00FD38EA" w:rsidP="00FD38EA">
      <w:pPr>
        <w:spacing w:line="240" w:lineRule="auto"/>
        <w:rPr>
          <w:sz w:val="24"/>
          <w:lang w:eastAsia="ru-RU"/>
        </w:rPr>
      </w:pPr>
      <w:r w:rsidRPr="00397912">
        <w:rPr>
          <w:sz w:val="24"/>
          <w:lang w:eastAsia="ru-RU"/>
        </w:rPr>
        <w:t>В основной образовательной программе образовательной организации представлены планы-графики,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Министерства образования России от 07.04.2014 №276 «О порядке аттестации педагогических работников государственных и муниципальных образовательных организаций».</w:t>
      </w:r>
    </w:p>
    <w:p w:rsidR="00FD38EA" w:rsidRPr="00397912" w:rsidRDefault="00FD38EA" w:rsidP="00FD38EA">
      <w:pPr>
        <w:spacing w:line="240" w:lineRule="auto"/>
        <w:rPr>
          <w:sz w:val="24"/>
          <w:lang w:eastAsia="ru-RU"/>
        </w:rPr>
      </w:pPr>
      <w:r w:rsidRPr="00397912">
        <w:rPr>
          <w:sz w:val="24"/>
          <w:lang w:eastAsia="ru-RU"/>
        </w:rPr>
        <w:t xml:space="preserve">Формы повышения квалификации: </w:t>
      </w:r>
    </w:p>
    <w:p w:rsidR="00FD38EA" w:rsidRPr="00397912" w:rsidRDefault="00FD38EA" w:rsidP="00FD38EA">
      <w:pPr>
        <w:pStyle w:val="a0"/>
        <w:spacing w:line="240" w:lineRule="auto"/>
        <w:ind w:left="0" w:firstLine="284"/>
        <w:rPr>
          <w:sz w:val="24"/>
        </w:rPr>
      </w:pPr>
      <w:r w:rsidRPr="00397912">
        <w:rPr>
          <w:sz w:val="24"/>
        </w:rPr>
        <w:t xml:space="preserve">послевузовское обучение в высших учебных заведениях, в том числе в магистратуре, аспирантуре, докторантуре, на курсах повышения квалификации; </w:t>
      </w:r>
    </w:p>
    <w:p w:rsidR="00FD38EA" w:rsidRPr="00397912" w:rsidRDefault="00FD38EA" w:rsidP="00FD38EA">
      <w:pPr>
        <w:pStyle w:val="a0"/>
        <w:spacing w:line="240" w:lineRule="auto"/>
        <w:ind w:left="0" w:firstLine="284"/>
        <w:rPr>
          <w:sz w:val="24"/>
        </w:rPr>
      </w:pPr>
      <w:r w:rsidRPr="00397912">
        <w:rPr>
          <w:sz w:val="24"/>
        </w:rPr>
        <w:t xml:space="preserve">стажировки, участие в конференциях, обучающих семинарах и мастер-классах по отдельным направлениям реализации основной образовательной программы; </w:t>
      </w:r>
    </w:p>
    <w:p w:rsidR="00FD38EA" w:rsidRPr="00397912" w:rsidRDefault="00FD38EA" w:rsidP="00FD38EA">
      <w:pPr>
        <w:pStyle w:val="a0"/>
        <w:spacing w:line="240" w:lineRule="auto"/>
        <w:ind w:left="0" w:firstLine="284"/>
        <w:rPr>
          <w:sz w:val="24"/>
        </w:rPr>
      </w:pPr>
      <w:r w:rsidRPr="00397912">
        <w:rPr>
          <w:sz w:val="24"/>
        </w:rPr>
        <w:t>дистанционное образование; участие в различных педагогических проектах; создание и публикация методических материалов и др.</w:t>
      </w:r>
    </w:p>
    <w:p w:rsidR="00FD38EA" w:rsidRPr="00397912" w:rsidRDefault="00FD38EA" w:rsidP="00FD38EA">
      <w:pPr>
        <w:spacing w:line="240" w:lineRule="auto"/>
        <w:rPr>
          <w:sz w:val="24"/>
          <w:lang w:eastAsia="ru-RU"/>
        </w:rPr>
      </w:pPr>
      <w:r w:rsidRPr="00397912">
        <w:rPr>
          <w:sz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E724F" w:rsidRPr="000662D1" w:rsidRDefault="00FD38EA" w:rsidP="000662D1">
      <w:pPr>
        <w:pStyle w:val="a0"/>
        <w:numPr>
          <w:ilvl w:val="0"/>
          <w:numId w:val="0"/>
        </w:numPr>
        <w:spacing w:line="240" w:lineRule="auto"/>
        <w:ind w:firstLine="709"/>
        <w:rPr>
          <w:sz w:val="24"/>
          <w:szCs w:val="24"/>
        </w:rPr>
      </w:pPr>
      <w:r w:rsidRPr="00814FDA">
        <w:rPr>
          <w:sz w:val="24"/>
          <w:szCs w:val="24"/>
        </w:rPr>
        <w:lastRenderedPageBreak/>
        <w:t xml:space="preserve">Непрерывность профессионального развития работников МАОУ «СОШ №3 им. И.И. Рынкового» обеспечивается через организацию работы методических объединений, участие в семинарах, конференциях, педсоветах, мастер-классах, фестивалях, дистанционное образование, участие в различных педагогических проектах, курсовую подготовку не реже, чем один раз в три года. В МАОУ «СОШ №3 им. И.И. Рынкового» разрабатывается ежегодно график прохождения курсов повышения квалификации педагогическими работниками на учебный год и перспективный план повышения квалификации педагогическими работниками на три года, который представлены в таблице. </w:t>
      </w:r>
    </w:p>
    <w:p w:rsidR="00572585" w:rsidRPr="00FD38EA" w:rsidRDefault="007073E3" w:rsidP="00572585">
      <w:pPr>
        <w:pStyle w:val="a0"/>
        <w:numPr>
          <w:ilvl w:val="0"/>
          <w:numId w:val="0"/>
        </w:numPr>
        <w:spacing w:line="240" w:lineRule="auto"/>
        <w:ind w:firstLine="709"/>
        <w:rPr>
          <w:sz w:val="24"/>
          <w:szCs w:val="24"/>
        </w:rPr>
      </w:pPr>
      <w:r w:rsidRPr="00FD38EA">
        <w:rPr>
          <w:sz w:val="24"/>
          <w:szCs w:val="24"/>
        </w:rPr>
        <w:t>В целях непре</w:t>
      </w:r>
      <w:r w:rsidR="00572585" w:rsidRPr="00FD38EA">
        <w:rPr>
          <w:sz w:val="24"/>
          <w:szCs w:val="24"/>
        </w:rPr>
        <w:t>рывного профессионального образования и развития инновационного потенциала педагогического коллектива организовано корпоративное (внутришкольное) повышение квалификации педагогических работников через тематический педагогический совет, школьные методические информационно-практические семинары, работу школьных методических объединений педагогических работников, методические консультации, наставничество, творческие группы педагогов. Корпоративное повышение квалификации позволяет создать единое информационное поле по проблеме реализации ФГОС основного общего образования и способствует постепенному повышению мотивации педагогического коллектива для работы по новым Стандартам. Введение ФГОС СОО стало новым стимулом к стремлению к профессиональному саморазвитию, самосовершенствованию и обменом опытом.</w:t>
      </w:r>
    </w:p>
    <w:p w:rsidR="00E718D3" w:rsidRPr="00FD38EA" w:rsidRDefault="00E718D3" w:rsidP="00E718D3">
      <w:pPr>
        <w:spacing w:line="240" w:lineRule="auto"/>
        <w:rPr>
          <w:sz w:val="24"/>
          <w:lang w:eastAsia="ru-RU"/>
        </w:rPr>
      </w:pPr>
      <w:r w:rsidRPr="00FD38EA">
        <w:rPr>
          <w:sz w:val="24"/>
          <w:lang w:eastAsia="ru-RU"/>
        </w:rPr>
        <w:t>Ожидаемый результат повышения квалификации – профессиональная готовность работников образования к реализации ФГОС СОО:</w:t>
      </w:r>
    </w:p>
    <w:p w:rsidR="00E718D3" w:rsidRPr="00FD38EA" w:rsidRDefault="00E718D3" w:rsidP="00E718D3">
      <w:pPr>
        <w:pStyle w:val="a0"/>
        <w:spacing w:line="240" w:lineRule="auto"/>
        <w:ind w:left="0" w:firstLine="284"/>
        <w:rPr>
          <w:sz w:val="24"/>
        </w:rPr>
      </w:pPr>
      <w:r w:rsidRPr="00FD38EA">
        <w:rPr>
          <w:sz w:val="24"/>
        </w:rPr>
        <w:t>обеспечение оптимального вхождения работников образования в систему ценностей современного образования;</w:t>
      </w:r>
    </w:p>
    <w:p w:rsidR="00E718D3" w:rsidRPr="00FD38EA" w:rsidRDefault="00E718D3" w:rsidP="00E718D3">
      <w:pPr>
        <w:pStyle w:val="a0"/>
        <w:spacing w:line="240" w:lineRule="auto"/>
        <w:ind w:left="0" w:firstLine="284"/>
        <w:rPr>
          <w:sz w:val="24"/>
        </w:rPr>
      </w:pPr>
      <w:r w:rsidRPr="00FD38EA">
        <w:rPr>
          <w:sz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E718D3" w:rsidRPr="00FD38EA" w:rsidRDefault="00E718D3" w:rsidP="00E718D3">
      <w:pPr>
        <w:pStyle w:val="a0"/>
        <w:spacing w:line="240" w:lineRule="auto"/>
        <w:ind w:left="0" w:firstLine="284"/>
        <w:rPr>
          <w:sz w:val="24"/>
        </w:rPr>
      </w:pPr>
      <w:r w:rsidRPr="00FD38EA">
        <w:rPr>
          <w:sz w:val="24"/>
        </w:rPr>
        <w:t>овладение учебно-методическими и информационно-методическими ресурсами, необходимыми для успешного решения задач ФГОС СОО.</w:t>
      </w:r>
    </w:p>
    <w:p w:rsidR="00C44BA7" w:rsidRPr="00FD38EA" w:rsidRDefault="00C44BA7" w:rsidP="00F07EBA">
      <w:pPr>
        <w:pStyle w:val="a0"/>
        <w:numPr>
          <w:ilvl w:val="0"/>
          <w:numId w:val="0"/>
        </w:numPr>
        <w:spacing w:line="240" w:lineRule="auto"/>
        <w:ind w:firstLine="709"/>
        <w:rPr>
          <w:sz w:val="24"/>
          <w:szCs w:val="24"/>
        </w:rPr>
      </w:pPr>
      <w:r w:rsidRPr="00FD38EA">
        <w:rPr>
          <w:sz w:val="24"/>
          <w:szCs w:val="24"/>
        </w:rPr>
        <w:t>Организация методической работы</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 xml:space="preserve">Цель методической работы в школе в условиях реализации ФГОС </w:t>
      </w:r>
      <w:r w:rsidR="00026EE8" w:rsidRPr="00FD38EA">
        <w:rPr>
          <w:sz w:val="24"/>
          <w:szCs w:val="24"/>
        </w:rPr>
        <w:t>С</w:t>
      </w:r>
      <w:r w:rsidRPr="00FD38EA">
        <w:rPr>
          <w:sz w:val="24"/>
          <w:szCs w:val="24"/>
        </w:rPr>
        <w:t xml:space="preserve">ОО – обеспечение профессиональной готовности педагогических кадров к реализации ФГОС </w:t>
      </w:r>
      <w:r w:rsidR="00026EE8" w:rsidRPr="00FD38EA">
        <w:rPr>
          <w:sz w:val="24"/>
          <w:szCs w:val="24"/>
        </w:rPr>
        <w:t>С</w:t>
      </w:r>
      <w:r w:rsidRPr="00FD38EA">
        <w:rPr>
          <w:sz w:val="24"/>
          <w:szCs w:val="24"/>
        </w:rPr>
        <w:t>ОО через создание системы непрерывного профессионального развития каждого педагога.</w:t>
      </w:r>
    </w:p>
    <w:p w:rsidR="00E718D3" w:rsidRPr="00FD38EA" w:rsidRDefault="00E718D3" w:rsidP="00E718D3">
      <w:pPr>
        <w:spacing w:line="240" w:lineRule="auto"/>
        <w:rPr>
          <w:sz w:val="24"/>
          <w:lang w:eastAsia="ru-RU"/>
        </w:rPr>
      </w:pPr>
      <w:r w:rsidRPr="00FD38EA">
        <w:rPr>
          <w:sz w:val="24"/>
          <w:lang w:eastAsia="ru-RU"/>
        </w:rPr>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w:t>
      </w:r>
    </w:p>
    <w:p w:rsidR="00E718D3" w:rsidRPr="00FD38EA" w:rsidRDefault="00E718D3" w:rsidP="00E718D3">
      <w:pPr>
        <w:spacing w:line="240" w:lineRule="auto"/>
        <w:rPr>
          <w:sz w:val="24"/>
          <w:lang w:eastAsia="ru-RU"/>
        </w:rPr>
      </w:pPr>
      <w:r w:rsidRPr="00FD38EA">
        <w:rPr>
          <w:sz w:val="24"/>
          <w:lang w:eastAsia="ru-RU"/>
        </w:rPr>
        <w:t>При этом используются мероприятия:</w:t>
      </w:r>
    </w:p>
    <w:p w:rsidR="00E718D3" w:rsidRPr="00FD38EA" w:rsidRDefault="00E718D3" w:rsidP="00E718D3">
      <w:pPr>
        <w:pStyle w:val="a0"/>
        <w:spacing w:line="240" w:lineRule="auto"/>
        <w:ind w:left="0" w:firstLine="284"/>
        <w:rPr>
          <w:sz w:val="24"/>
        </w:rPr>
      </w:pPr>
      <w:r w:rsidRPr="00FD38EA">
        <w:rPr>
          <w:sz w:val="24"/>
        </w:rPr>
        <w:t>семинары, посвященные содержанию и ключевым особенностям ФГОС СОО;</w:t>
      </w:r>
    </w:p>
    <w:p w:rsidR="00E718D3" w:rsidRPr="00FD38EA" w:rsidRDefault="00E718D3" w:rsidP="00E718D3">
      <w:pPr>
        <w:pStyle w:val="a0"/>
        <w:spacing w:line="240" w:lineRule="auto"/>
        <w:ind w:left="0" w:firstLine="284"/>
        <w:rPr>
          <w:sz w:val="24"/>
        </w:rPr>
      </w:pPr>
      <w:r w:rsidRPr="00FD38EA">
        <w:rPr>
          <w:sz w:val="24"/>
        </w:rPr>
        <w:t>тренинги для педагогов с целью выявления и соотнесения собственной профессиональной позиции с целями и задачами ФГОС СОО;</w:t>
      </w:r>
    </w:p>
    <w:p w:rsidR="00E718D3" w:rsidRPr="00FD38EA" w:rsidRDefault="00E718D3" w:rsidP="00E718D3">
      <w:pPr>
        <w:pStyle w:val="a0"/>
        <w:spacing w:line="240" w:lineRule="auto"/>
        <w:ind w:left="0" w:firstLine="284"/>
        <w:rPr>
          <w:sz w:val="24"/>
        </w:rPr>
      </w:pPr>
      <w:r w:rsidRPr="00FD38EA">
        <w:rPr>
          <w:sz w:val="24"/>
        </w:rPr>
        <w:t>заседания методических объединений учителей по проблемам введения ФГОС СОО;</w:t>
      </w:r>
    </w:p>
    <w:p w:rsidR="00E718D3" w:rsidRPr="00FD38EA" w:rsidRDefault="00E718D3" w:rsidP="00E718D3">
      <w:pPr>
        <w:pStyle w:val="a0"/>
        <w:spacing w:line="240" w:lineRule="auto"/>
        <w:ind w:left="0" w:firstLine="284"/>
        <w:rPr>
          <w:sz w:val="24"/>
        </w:rPr>
      </w:pPr>
      <w:r w:rsidRPr="00FD38EA">
        <w:rPr>
          <w:sz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E718D3" w:rsidRPr="00FD38EA" w:rsidRDefault="00E718D3" w:rsidP="00E718D3">
      <w:pPr>
        <w:pStyle w:val="a0"/>
        <w:spacing w:line="240" w:lineRule="auto"/>
        <w:ind w:left="0" w:firstLine="284"/>
        <w:rPr>
          <w:sz w:val="24"/>
        </w:rPr>
      </w:pPr>
      <w:r w:rsidRPr="00FD38EA">
        <w:rPr>
          <w:sz w:val="24"/>
        </w:rPr>
        <w:t>участие педагогов в разработке разделов и компонентов основной образовательной программы образовательной организации;</w:t>
      </w:r>
    </w:p>
    <w:p w:rsidR="00E718D3" w:rsidRPr="00FD38EA" w:rsidRDefault="00E718D3" w:rsidP="00E718D3">
      <w:pPr>
        <w:pStyle w:val="a0"/>
        <w:spacing w:line="240" w:lineRule="auto"/>
        <w:ind w:left="0" w:firstLine="284"/>
        <w:rPr>
          <w:sz w:val="24"/>
        </w:rPr>
      </w:pPr>
      <w:r w:rsidRPr="00FD38EA">
        <w:rPr>
          <w:sz w:val="24"/>
        </w:rPr>
        <w:t>участие педагогов в разработке и апробации оценки эффективности работы в условиях внедрения ФГОС СОО и новой системы оплаты труда;</w:t>
      </w:r>
    </w:p>
    <w:p w:rsidR="00E718D3" w:rsidRPr="00FD38EA" w:rsidRDefault="00E718D3" w:rsidP="00E718D3">
      <w:pPr>
        <w:pStyle w:val="a0"/>
        <w:spacing w:line="240" w:lineRule="auto"/>
        <w:ind w:left="0" w:firstLine="284"/>
        <w:rPr>
          <w:sz w:val="24"/>
        </w:rPr>
      </w:pPr>
      <w:r w:rsidRPr="00FD38EA">
        <w:rPr>
          <w:sz w:val="24"/>
        </w:rPr>
        <w:lastRenderedPageBreak/>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E718D3" w:rsidRPr="00FD38EA" w:rsidRDefault="00E718D3" w:rsidP="00E718D3">
      <w:pPr>
        <w:spacing w:line="240" w:lineRule="auto"/>
        <w:rPr>
          <w:sz w:val="24"/>
          <w:lang w:eastAsia="ru-RU"/>
        </w:rPr>
      </w:pPr>
      <w:r w:rsidRPr="00FD38EA">
        <w:rPr>
          <w:sz w:val="24"/>
          <w:lang w:eastAsia="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t>Критерии готовности методической службы школы к введению ФГОС:</w:t>
      </w:r>
      <w:r w:rsidR="00026EE8" w:rsidRPr="00FD38EA">
        <w:rPr>
          <w:sz w:val="24"/>
          <w:szCs w:val="24"/>
        </w:rPr>
        <w:t xml:space="preserve"> </w:t>
      </w:r>
      <w:r w:rsidRPr="00FD38EA">
        <w:rPr>
          <w:sz w:val="24"/>
          <w:szCs w:val="24"/>
        </w:rPr>
        <w:t>разработан план методической работы, обеспечивающей сопровождение реализации ФГОС;</w:t>
      </w:r>
      <w:r w:rsidR="00026EE8" w:rsidRPr="00FD38EA">
        <w:rPr>
          <w:sz w:val="24"/>
          <w:szCs w:val="24"/>
        </w:rPr>
        <w:t xml:space="preserve"> </w:t>
      </w:r>
      <w:r w:rsidRPr="00FD38EA">
        <w:rPr>
          <w:sz w:val="24"/>
          <w:szCs w:val="24"/>
        </w:rPr>
        <w:t>осуществлено повышение квалификации учителей;</w:t>
      </w:r>
      <w:r w:rsidR="00026EE8" w:rsidRPr="00FD38EA">
        <w:rPr>
          <w:sz w:val="24"/>
          <w:szCs w:val="24"/>
        </w:rPr>
        <w:t xml:space="preserve"> </w:t>
      </w:r>
      <w:r w:rsidRPr="00FD38EA">
        <w:rPr>
          <w:sz w:val="24"/>
          <w:szCs w:val="24"/>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Направления методической работы:</w:t>
      </w:r>
    </w:p>
    <w:p w:rsidR="00C44BA7" w:rsidRPr="00FD38EA" w:rsidRDefault="00C44BA7" w:rsidP="00026EE8">
      <w:pPr>
        <w:pStyle w:val="a0"/>
        <w:numPr>
          <w:ilvl w:val="0"/>
          <w:numId w:val="0"/>
        </w:numPr>
        <w:spacing w:line="240" w:lineRule="auto"/>
        <w:rPr>
          <w:sz w:val="24"/>
          <w:szCs w:val="24"/>
        </w:rPr>
      </w:pPr>
      <w:r w:rsidRPr="00FD38EA">
        <w:rPr>
          <w:sz w:val="24"/>
          <w:szCs w:val="24"/>
        </w:rPr>
        <w:t>1. Внедрение требований ФГОС в практику ОУ:</w:t>
      </w:r>
      <w:r w:rsidR="00026EE8" w:rsidRPr="00FD38EA">
        <w:rPr>
          <w:sz w:val="24"/>
          <w:szCs w:val="24"/>
        </w:rPr>
        <w:t xml:space="preserve"> </w:t>
      </w:r>
      <w:r w:rsidRPr="00FD38EA">
        <w:rPr>
          <w:sz w:val="24"/>
          <w:szCs w:val="24"/>
        </w:rPr>
        <w:t>анализ нормативных, научных и методических источников; выявление рекомендаций, соответствующих возникающим в практике проблемам;</w:t>
      </w:r>
      <w:r w:rsidR="00026EE8" w:rsidRPr="00FD38EA">
        <w:rPr>
          <w:sz w:val="24"/>
          <w:szCs w:val="24"/>
        </w:rPr>
        <w:t xml:space="preserve"> </w:t>
      </w:r>
      <w:r w:rsidRPr="00FD38EA">
        <w:rPr>
          <w:sz w:val="24"/>
          <w:szCs w:val="24"/>
        </w:rPr>
        <w:t>детализация рекомендаций с целью облегчить их внедрение в реальную практику;</w:t>
      </w:r>
      <w:r w:rsidR="00026EE8" w:rsidRPr="00FD38EA">
        <w:rPr>
          <w:sz w:val="24"/>
          <w:szCs w:val="24"/>
        </w:rPr>
        <w:t xml:space="preserve"> </w:t>
      </w:r>
      <w:r w:rsidRPr="00FD38EA">
        <w:rPr>
          <w:sz w:val="24"/>
          <w:szCs w:val="24"/>
        </w:rPr>
        <w:t>оценка эффективности применения рекомендаций, разработанных на основе научных</w:t>
      </w:r>
      <w:r w:rsidR="00026EE8" w:rsidRPr="00FD38EA">
        <w:rPr>
          <w:sz w:val="24"/>
          <w:szCs w:val="24"/>
        </w:rPr>
        <w:t xml:space="preserve"> </w:t>
      </w:r>
      <w:r w:rsidRPr="00FD38EA">
        <w:rPr>
          <w:sz w:val="24"/>
          <w:szCs w:val="24"/>
        </w:rPr>
        <w:t>исследований.</w:t>
      </w:r>
    </w:p>
    <w:p w:rsidR="00C44BA7" w:rsidRPr="00FD38EA" w:rsidRDefault="00C44BA7" w:rsidP="00026EE8">
      <w:pPr>
        <w:pStyle w:val="a0"/>
        <w:numPr>
          <w:ilvl w:val="0"/>
          <w:numId w:val="0"/>
        </w:numPr>
        <w:spacing w:line="240" w:lineRule="auto"/>
        <w:rPr>
          <w:sz w:val="24"/>
          <w:szCs w:val="24"/>
        </w:rPr>
      </w:pPr>
      <w:r w:rsidRPr="00FD38EA">
        <w:rPr>
          <w:sz w:val="24"/>
          <w:szCs w:val="24"/>
        </w:rPr>
        <w:t>2. Анализ и обобщение педагогического опыта в решении проблем введения ФГОС:</w:t>
      </w:r>
      <w:r w:rsidR="00026EE8" w:rsidRPr="00FD38EA">
        <w:rPr>
          <w:sz w:val="24"/>
          <w:szCs w:val="24"/>
        </w:rPr>
        <w:t xml:space="preserve"> </w:t>
      </w:r>
      <w:r w:rsidRPr="00FD38EA">
        <w:rPr>
          <w:sz w:val="24"/>
          <w:szCs w:val="24"/>
        </w:rPr>
        <w:t>анализ практики решения педагогических задач;</w:t>
      </w:r>
      <w:r w:rsidR="00026EE8" w:rsidRPr="00FD38EA">
        <w:rPr>
          <w:sz w:val="24"/>
          <w:szCs w:val="24"/>
        </w:rPr>
        <w:t xml:space="preserve"> </w:t>
      </w:r>
      <w:r w:rsidRPr="00FD38EA">
        <w:rPr>
          <w:sz w:val="24"/>
          <w:szCs w:val="24"/>
        </w:rPr>
        <w:t>выявление педагогических средств, обеспечивающих наилучший педагогический результат;</w:t>
      </w:r>
      <w:r w:rsidR="00026EE8" w:rsidRPr="00FD38EA">
        <w:rPr>
          <w:sz w:val="24"/>
          <w:szCs w:val="24"/>
        </w:rPr>
        <w:t xml:space="preserve"> </w:t>
      </w:r>
      <w:r w:rsidRPr="00FD38EA">
        <w:rPr>
          <w:sz w:val="24"/>
          <w:szCs w:val="24"/>
        </w:rPr>
        <w:t>анализ наиболее типичных трудностей, встречающихся в педагогической практике;</w:t>
      </w:r>
      <w:r w:rsidR="00026EE8" w:rsidRPr="00FD38EA">
        <w:rPr>
          <w:sz w:val="24"/>
          <w:szCs w:val="24"/>
        </w:rPr>
        <w:t xml:space="preserve"> </w:t>
      </w:r>
      <w:r w:rsidRPr="00FD38EA">
        <w:rPr>
          <w:sz w:val="24"/>
          <w:szCs w:val="24"/>
        </w:rPr>
        <w:t>создание методических рекомендаций по их преодолению.</w:t>
      </w:r>
    </w:p>
    <w:p w:rsidR="00C44BA7" w:rsidRPr="00FD38EA" w:rsidRDefault="00C44BA7" w:rsidP="00026EE8">
      <w:pPr>
        <w:pStyle w:val="a0"/>
        <w:numPr>
          <w:ilvl w:val="0"/>
          <w:numId w:val="0"/>
        </w:numPr>
        <w:spacing w:line="240" w:lineRule="auto"/>
        <w:rPr>
          <w:sz w:val="24"/>
          <w:szCs w:val="24"/>
        </w:rPr>
      </w:pPr>
      <w:r w:rsidRPr="00FD38EA">
        <w:rPr>
          <w:sz w:val="24"/>
          <w:szCs w:val="24"/>
        </w:rPr>
        <w:t>3. Текущая методическая помощь:</w:t>
      </w:r>
      <w:r w:rsidR="00026EE8" w:rsidRPr="00FD38EA">
        <w:rPr>
          <w:sz w:val="24"/>
          <w:szCs w:val="24"/>
        </w:rPr>
        <w:t xml:space="preserve"> </w:t>
      </w:r>
      <w:r w:rsidRPr="00FD38EA">
        <w:rPr>
          <w:sz w:val="24"/>
          <w:szCs w:val="24"/>
        </w:rPr>
        <w:t>консультирование педагогов с целью помощи им в выборе литературы для решения педагогических задач;</w:t>
      </w:r>
      <w:r w:rsidR="00026EE8" w:rsidRPr="00FD38EA">
        <w:rPr>
          <w:sz w:val="24"/>
          <w:szCs w:val="24"/>
        </w:rPr>
        <w:t xml:space="preserve"> </w:t>
      </w:r>
      <w:r w:rsidRPr="00FD38EA">
        <w:rPr>
          <w:sz w:val="24"/>
          <w:szCs w:val="24"/>
        </w:rPr>
        <w:t>анализ возникающих у педагогов затруднений и трудностей, оказание им помощи в решении профессиональных проблем;</w:t>
      </w:r>
      <w:r w:rsidR="00026EE8" w:rsidRPr="00FD38EA">
        <w:rPr>
          <w:sz w:val="24"/>
          <w:szCs w:val="24"/>
        </w:rPr>
        <w:t xml:space="preserve"> </w:t>
      </w:r>
      <w:r w:rsidRPr="00FD38EA">
        <w:rPr>
          <w:sz w:val="24"/>
          <w:szCs w:val="24"/>
        </w:rPr>
        <w:t>разработка текущих методических материалов для проведения с учащимися разнообразных занятий и мероприятий.</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 xml:space="preserve">При подготовке педагогического коллектива к реализации </w:t>
      </w:r>
      <w:r w:rsidR="00026EE8" w:rsidRPr="00FD38EA">
        <w:rPr>
          <w:sz w:val="24"/>
          <w:szCs w:val="24"/>
        </w:rPr>
        <w:t>ФГОС СОО</w:t>
      </w:r>
      <w:r w:rsidRPr="00FD38EA">
        <w:rPr>
          <w:sz w:val="24"/>
          <w:szCs w:val="24"/>
        </w:rPr>
        <w:t xml:space="preserve"> (в том числе к использованию новых эффективных образовательных технологий) выб</w:t>
      </w:r>
      <w:r w:rsidR="007A3310" w:rsidRPr="00FD38EA">
        <w:rPr>
          <w:sz w:val="24"/>
          <w:szCs w:val="24"/>
        </w:rPr>
        <w:t>ираются</w:t>
      </w:r>
      <w:r w:rsidRPr="00FD38EA">
        <w:rPr>
          <w:sz w:val="24"/>
          <w:szCs w:val="24"/>
        </w:rPr>
        <w:t xml:space="preserve"> целесообразные содержание и формы деятельности.</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t>Профессиональная готовность педагогического коллектива к осуществлению инновационной деятельности состоит из трех компонентов:</w:t>
      </w:r>
      <w:r w:rsidR="00026EE8" w:rsidRPr="00FD38EA">
        <w:rPr>
          <w:sz w:val="24"/>
          <w:szCs w:val="24"/>
        </w:rPr>
        <w:t xml:space="preserve"> </w:t>
      </w:r>
      <w:r w:rsidRPr="00FD38EA">
        <w:rPr>
          <w:sz w:val="24"/>
          <w:szCs w:val="24"/>
        </w:rPr>
        <w:t>мотивационная готовность педагогических работников к освоению нового (наличие профессиональных мотивов);</w:t>
      </w:r>
      <w:r w:rsidR="00026EE8" w:rsidRPr="00FD38EA">
        <w:rPr>
          <w:sz w:val="24"/>
          <w:szCs w:val="24"/>
        </w:rPr>
        <w:t xml:space="preserve"> </w:t>
      </w:r>
      <w:r w:rsidRPr="00FD38EA">
        <w:rPr>
          <w:sz w:val="24"/>
          <w:szCs w:val="24"/>
        </w:rPr>
        <w:t>когнитивная готовность педагогических работников (наличие необходимых знаний);</w:t>
      </w:r>
      <w:r w:rsidR="00026EE8" w:rsidRPr="00FD38EA">
        <w:rPr>
          <w:sz w:val="24"/>
          <w:szCs w:val="24"/>
        </w:rPr>
        <w:t xml:space="preserve"> </w:t>
      </w:r>
      <w:r w:rsidRPr="00FD38EA">
        <w:rPr>
          <w:sz w:val="24"/>
          <w:szCs w:val="24"/>
        </w:rPr>
        <w:t>технологическая готовность педагогических работников (наличие необходимых для этого умений).</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Очевидно, что профессиональная готовность педагогических работников к внедрению инноваций достигается тогда, когда будут сформированы мотивационный, когнитивный и технологический компоненты готовности.</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Наиболее значимым путем мотивации педагогов является их обучение. В своей деятельности школа основывается на тезис: «Мотивация кадров происходит в обучении».</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Именно поэтому правильно организованное обучение (как корпоративное, так и в других учреждениях и организациях), в процессе которого педагогам предоставляется актуальная информация, которая потребуется им в ближайшее время (один из принципов обучения взрослых – «здесь и сейчас»), способствует повышению их мотивации для работы по новым Стандартам.</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t xml:space="preserve">Для формирования когнитивного компонента профессиональной готовности педагогов, необходимой для освоения ими новых эффективных в условиях ФГОС </w:t>
      </w:r>
      <w:r w:rsidR="00026EE8" w:rsidRPr="00FD38EA">
        <w:rPr>
          <w:sz w:val="24"/>
          <w:szCs w:val="24"/>
        </w:rPr>
        <w:t>С</w:t>
      </w:r>
      <w:r w:rsidRPr="00FD38EA">
        <w:rPr>
          <w:sz w:val="24"/>
          <w:szCs w:val="24"/>
        </w:rPr>
        <w:t>ОО образовательных технологий, стало целесообразное применение следующих форм:</w:t>
      </w:r>
      <w:r w:rsidR="00026EE8" w:rsidRPr="00FD38EA">
        <w:rPr>
          <w:sz w:val="24"/>
          <w:szCs w:val="24"/>
        </w:rPr>
        <w:t xml:space="preserve"> </w:t>
      </w:r>
      <w:r w:rsidRPr="00FD38EA">
        <w:rPr>
          <w:sz w:val="24"/>
          <w:szCs w:val="24"/>
        </w:rPr>
        <w:t>педагогические чтения;</w:t>
      </w:r>
      <w:r w:rsidR="00026EE8" w:rsidRPr="00FD38EA">
        <w:rPr>
          <w:sz w:val="24"/>
          <w:szCs w:val="24"/>
        </w:rPr>
        <w:t xml:space="preserve"> </w:t>
      </w:r>
      <w:r w:rsidRPr="00FD38EA">
        <w:rPr>
          <w:sz w:val="24"/>
          <w:szCs w:val="24"/>
        </w:rPr>
        <w:t>научно-методические и научно-практические конференции;</w:t>
      </w:r>
      <w:r w:rsidR="00026EE8" w:rsidRPr="00FD38EA">
        <w:rPr>
          <w:sz w:val="24"/>
          <w:szCs w:val="24"/>
        </w:rPr>
        <w:t xml:space="preserve"> </w:t>
      </w:r>
      <w:r w:rsidRPr="00FD38EA">
        <w:rPr>
          <w:sz w:val="24"/>
          <w:szCs w:val="24"/>
        </w:rPr>
        <w:t>cеминары и пр.</w:t>
      </w:r>
    </w:p>
    <w:p w:rsidR="00C44BA7" w:rsidRPr="00FD38EA" w:rsidRDefault="00C44BA7" w:rsidP="00026EE8">
      <w:pPr>
        <w:pStyle w:val="a0"/>
        <w:numPr>
          <w:ilvl w:val="0"/>
          <w:numId w:val="0"/>
        </w:numPr>
        <w:spacing w:line="240" w:lineRule="auto"/>
        <w:ind w:firstLine="709"/>
        <w:rPr>
          <w:sz w:val="24"/>
          <w:szCs w:val="24"/>
        </w:rPr>
      </w:pPr>
      <w:r w:rsidRPr="00FD38EA">
        <w:rPr>
          <w:sz w:val="24"/>
          <w:szCs w:val="24"/>
        </w:rPr>
        <w:lastRenderedPageBreak/>
        <w:t>Для формирования технологического компонента профессиональной готовности педагогов, необходимой для организации проектной деятельности школьников, целесообразным стало использование следующих форм:</w:t>
      </w:r>
      <w:r w:rsidR="00026EE8" w:rsidRPr="00FD38EA">
        <w:rPr>
          <w:sz w:val="24"/>
          <w:szCs w:val="24"/>
        </w:rPr>
        <w:t xml:space="preserve"> </w:t>
      </w:r>
      <w:r w:rsidRPr="00FD38EA">
        <w:rPr>
          <w:sz w:val="24"/>
          <w:szCs w:val="24"/>
        </w:rPr>
        <w:t>мастер-классы;</w:t>
      </w:r>
      <w:r w:rsidR="00026EE8" w:rsidRPr="00FD38EA">
        <w:rPr>
          <w:sz w:val="24"/>
          <w:szCs w:val="24"/>
        </w:rPr>
        <w:t xml:space="preserve"> </w:t>
      </w:r>
      <w:r w:rsidRPr="00FD38EA">
        <w:rPr>
          <w:sz w:val="24"/>
          <w:szCs w:val="24"/>
        </w:rPr>
        <w:t>мастерские;</w:t>
      </w:r>
      <w:r w:rsidR="00026EE8" w:rsidRPr="00FD38EA">
        <w:rPr>
          <w:sz w:val="24"/>
          <w:szCs w:val="24"/>
        </w:rPr>
        <w:t xml:space="preserve"> </w:t>
      </w:r>
      <w:r w:rsidRPr="00FD38EA">
        <w:rPr>
          <w:sz w:val="24"/>
          <w:szCs w:val="24"/>
        </w:rPr>
        <w:t>тренинги;</w:t>
      </w:r>
      <w:r w:rsidR="00026EE8" w:rsidRPr="00FD38EA">
        <w:rPr>
          <w:sz w:val="24"/>
          <w:szCs w:val="24"/>
        </w:rPr>
        <w:t xml:space="preserve"> </w:t>
      </w:r>
      <w:r w:rsidRPr="00FD38EA">
        <w:rPr>
          <w:sz w:val="24"/>
          <w:szCs w:val="24"/>
        </w:rPr>
        <w:t>семинары-практикумы;</w:t>
      </w:r>
      <w:r w:rsidR="00026EE8" w:rsidRPr="00FD38EA">
        <w:rPr>
          <w:sz w:val="24"/>
          <w:szCs w:val="24"/>
        </w:rPr>
        <w:t xml:space="preserve"> </w:t>
      </w:r>
      <w:r w:rsidRPr="00FD38EA">
        <w:rPr>
          <w:sz w:val="24"/>
          <w:szCs w:val="24"/>
        </w:rPr>
        <w:t>творческие группы</w:t>
      </w:r>
      <w:r w:rsidR="00026EE8" w:rsidRPr="00FD38EA">
        <w:rPr>
          <w:sz w:val="24"/>
          <w:szCs w:val="24"/>
        </w:rPr>
        <w:t xml:space="preserve"> </w:t>
      </w:r>
      <w:r w:rsidRPr="00FD38EA">
        <w:rPr>
          <w:sz w:val="24"/>
          <w:szCs w:val="24"/>
        </w:rPr>
        <w:t>и пр.</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 xml:space="preserve">Педагоги активно работают в проблемных, творческих группах, наработанный опыт активно транслируют для педагогов других образовательных организаций. </w:t>
      </w:r>
    </w:p>
    <w:p w:rsidR="00C44BA7" w:rsidRPr="00FD38EA" w:rsidRDefault="00C44BA7" w:rsidP="00C44BA7">
      <w:pPr>
        <w:pStyle w:val="a0"/>
        <w:numPr>
          <w:ilvl w:val="0"/>
          <w:numId w:val="0"/>
        </w:numPr>
        <w:spacing w:line="240" w:lineRule="auto"/>
        <w:ind w:firstLine="709"/>
        <w:rPr>
          <w:sz w:val="24"/>
          <w:szCs w:val="24"/>
        </w:rPr>
      </w:pPr>
      <w:r w:rsidRPr="00FD38EA">
        <w:rPr>
          <w:sz w:val="24"/>
          <w:szCs w:val="24"/>
        </w:rPr>
        <w:t xml:space="preserve">В соответствии с планом методической работы в </w:t>
      </w:r>
      <w:r w:rsidR="00026EE8" w:rsidRPr="00FD38EA">
        <w:rPr>
          <w:sz w:val="24"/>
          <w:szCs w:val="24"/>
        </w:rPr>
        <w:t xml:space="preserve">образовательной организации </w:t>
      </w:r>
      <w:r w:rsidRPr="00FD38EA">
        <w:rPr>
          <w:sz w:val="24"/>
          <w:szCs w:val="24"/>
        </w:rPr>
        <w:t xml:space="preserve"> осуществляется подготовка педагогов к работе по новым Стандартам, в частности, организуется их обучение на курсах повышения квалификации в учреждениях дополнительного профессионального образования.</w:t>
      </w:r>
    </w:p>
    <w:p w:rsidR="00191892" w:rsidRDefault="00191892" w:rsidP="00CD70F0">
      <w:pPr>
        <w:pStyle w:val="3a"/>
        <w:tabs>
          <w:tab w:val="left" w:pos="1134"/>
        </w:tabs>
        <w:spacing w:line="240" w:lineRule="auto"/>
        <w:rPr>
          <w:sz w:val="24"/>
          <w:szCs w:val="24"/>
        </w:rPr>
      </w:pPr>
    </w:p>
    <w:p w:rsidR="00C71994" w:rsidRPr="00B95F84" w:rsidRDefault="00C71994" w:rsidP="00CD70F0">
      <w:pPr>
        <w:pStyle w:val="3a"/>
        <w:tabs>
          <w:tab w:val="left" w:pos="1134"/>
        </w:tabs>
        <w:spacing w:line="240" w:lineRule="auto"/>
        <w:rPr>
          <w:sz w:val="24"/>
          <w:szCs w:val="24"/>
        </w:rPr>
      </w:pPr>
      <w:bookmarkStart w:id="163" w:name="_Toc84419340"/>
      <w:r w:rsidRPr="00B95F84">
        <w:rPr>
          <w:sz w:val="24"/>
          <w:szCs w:val="24"/>
        </w:rPr>
        <w:t>III</w:t>
      </w:r>
      <w:r w:rsidR="00096218" w:rsidRPr="00B95F84">
        <w:rPr>
          <w:sz w:val="24"/>
          <w:szCs w:val="24"/>
        </w:rPr>
        <w:t>.</w:t>
      </w:r>
      <w:r w:rsidR="003355F9">
        <w:rPr>
          <w:sz w:val="24"/>
          <w:szCs w:val="24"/>
        </w:rPr>
        <w:t>4</w:t>
      </w:r>
      <w:r w:rsidRPr="00B95F84">
        <w:rPr>
          <w:sz w:val="24"/>
          <w:szCs w:val="24"/>
        </w:rPr>
        <w:t>.</w:t>
      </w:r>
      <w:r w:rsidR="00300020">
        <w:rPr>
          <w:sz w:val="24"/>
          <w:szCs w:val="24"/>
        </w:rPr>
        <w:t>2</w:t>
      </w:r>
      <w:r w:rsidR="00096218" w:rsidRPr="00B95F84">
        <w:rPr>
          <w:sz w:val="24"/>
          <w:szCs w:val="24"/>
        </w:rPr>
        <w:t>.</w:t>
      </w:r>
      <w:r w:rsidRPr="00B95F84">
        <w:rPr>
          <w:sz w:val="24"/>
          <w:szCs w:val="24"/>
        </w:rPr>
        <w:t> Психолого-педагогические условия реализации основной образовательной программы</w:t>
      </w:r>
      <w:bookmarkEnd w:id="162"/>
      <w:bookmarkEnd w:id="163"/>
    </w:p>
    <w:p w:rsidR="00366F2F" w:rsidRPr="00B95F84" w:rsidRDefault="00366F2F" w:rsidP="00D14BAC">
      <w:pPr>
        <w:tabs>
          <w:tab w:val="left" w:pos="1134"/>
        </w:tabs>
        <w:spacing w:line="240" w:lineRule="auto"/>
        <w:ind w:firstLine="0"/>
        <w:rPr>
          <w:b/>
          <w:sz w:val="24"/>
          <w:szCs w:val="24"/>
          <w:lang w:eastAsia="ru-RU"/>
        </w:rPr>
      </w:pPr>
      <w:r w:rsidRPr="00B95F84">
        <w:rPr>
          <w:b/>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366F2F" w:rsidRDefault="00366F2F" w:rsidP="00D14BAC">
      <w:pPr>
        <w:tabs>
          <w:tab w:val="left" w:pos="1134"/>
        </w:tabs>
        <w:spacing w:line="240" w:lineRule="auto"/>
        <w:ind w:firstLine="0"/>
        <w:rPr>
          <w:sz w:val="24"/>
          <w:szCs w:val="24"/>
        </w:rPr>
      </w:pPr>
      <w:r w:rsidRPr="00B95F84">
        <w:rPr>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w:t>
      </w:r>
      <w:r>
        <w:rPr>
          <w:sz w:val="24"/>
          <w:szCs w:val="24"/>
        </w:rPr>
        <w:t xml:space="preserve"> таких форм,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366F2F" w:rsidRDefault="00366F2F" w:rsidP="00D14BAC">
      <w:pPr>
        <w:tabs>
          <w:tab w:val="left" w:pos="1134"/>
        </w:tabs>
        <w:spacing w:line="240" w:lineRule="auto"/>
        <w:ind w:firstLine="0"/>
        <w:rPr>
          <w:b/>
          <w:sz w:val="24"/>
          <w:szCs w:val="24"/>
          <w:lang w:eastAsia="ru-RU"/>
        </w:rPr>
      </w:pPr>
      <w:r>
        <w:rPr>
          <w:b/>
          <w:sz w:val="24"/>
          <w:szCs w:val="24"/>
          <w:lang w:eastAsia="ru-RU"/>
        </w:rPr>
        <w:t>Учет специфики возрастного психофизического развития обучающихся</w:t>
      </w:r>
    </w:p>
    <w:p w:rsidR="00366F2F" w:rsidRDefault="00366F2F" w:rsidP="00D14BAC">
      <w:pPr>
        <w:tabs>
          <w:tab w:val="left" w:pos="1134"/>
        </w:tabs>
        <w:spacing w:line="240" w:lineRule="auto"/>
        <w:ind w:firstLine="0"/>
        <w:rPr>
          <w:sz w:val="24"/>
          <w:szCs w:val="24"/>
        </w:rPr>
      </w:pPr>
      <w:r>
        <w:rPr>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366F2F" w:rsidRDefault="00366F2F" w:rsidP="00D14BAC">
      <w:pPr>
        <w:tabs>
          <w:tab w:val="left" w:pos="1134"/>
        </w:tabs>
        <w:spacing w:line="240" w:lineRule="auto"/>
        <w:ind w:firstLine="0"/>
        <w:rPr>
          <w:sz w:val="24"/>
          <w:szCs w:val="24"/>
          <w:shd w:val="clear" w:color="auto" w:fill="FFFFFF"/>
        </w:rPr>
      </w:pPr>
      <w:r>
        <w:rPr>
          <w:sz w:val="24"/>
          <w:szCs w:val="24"/>
          <w:shd w:val="clear" w:color="auto" w:fill="FFFFFF"/>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66F2F" w:rsidRDefault="00366F2F" w:rsidP="00D14BAC">
      <w:pPr>
        <w:tabs>
          <w:tab w:val="left" w:pos="1134"/>
        </w:tabs>
        <w:spacing w:line="240" w:lineRule="auto"/>
        <w:ind w:firstLine="0"/>
        <w:rPr>
          <w:b/>
          <w:sz w:val="24"/>
          <w:szCs w:val="24"/>
          <w:lang w:eastAsia="ru-RU"/>
        </w:rPr>
      </w:pPr>
      <w:r>
        <w:rPr>
          <w:b/>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66F2F" w:rsidRDefault="00366F2F" w:rsidP="00D14BAC">
      <w:pPr>
        <w:tabs>
          <w:tab w:val="left" w:pos="1134"/>
        </w:tabs>
        <w:spacing w:line="240" w:lineRule="auto"/>
        <w:ind w:firstLine="0"/>
        <w:rPr>
          <w:rFonts w:eastAsia="Times New Roman"/>
          <w:sz w:val="24"/>
          <w:szCs w:val="24"/>
          <w:lang w:eastAsia="ru-RU"/>
        </w:rPr>
      </w:pPr>
      <w:r>
        <w:rPr>
          <w:sz w:val="24"/>
          <w:szCs w:val="24"/>
          <w:shd w:val="clear" w:color="auto" w:fill="FFFFFF"/>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Pr>
          <w:rFonts w:eastAsia="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366F2F" w:rsidRDefault="00366F2F" w:rsidP="00D14BAC">
      <w:pPr>
        <w:tabs>
          <w:tab w:val="left" w:pos="1134"/>
        </w:tabs>
        <w:spacing w:line="240" w:lineRule="auto"/>
        <w:ind w:firstLine="0"/>
        <w:rPr>
          <w:sz w:val="24"/>
          <w:szCs w:val="24"/>
        </w:rPr>
      </w:pPr>
      <w:r>
        <w:rPr>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66F2F" w:rsidRDefault="00366F2F" w:rsidP="00D14BAC">
      <w:pPr>
        <w:tabs>
          <w:tab w:val="left" w:pos="1134"/>
        </w:tabs>
        <w:spacing w:line="240" w:lineRule="auto"/>
        <w:ind w:firstLine="0"/>
        <w:rPr>
          <w:b/>
          <w:sz w:val="24"/>
          <w:szCs w:val="24"/>
          <w:lang w:eastAsia="ru-RU"/>
        </w:rPr>
      </w:pPr>
      <w:r>
        <w:rPr>
          <w:b/>
          <w:sz w:val="24"/>
          <w:szCs w:val="24"/>
          <w:lang w:eastAsia="ru-RU"/>
        </w:rPr>
        <w:t>Вариативность направлений психолого-педагогического сопровождения участников образовательных отношений</w:t>
      </w:r>
    </w:p>
    <w:p w:rsidR="00366F2F" w:rsidRDefault="00366F2F" w:rsidP="00D14BAC">
      <w:pPr>
        <w:tabs>
          <w:tab w:val="left" w:pos="1134"/>
        </w:tabs>
        <w:spacing w:line="240" w:lineRule="auto"/>
        <w:ind w:firstLine="0"/>
        <w:rPr>
          <w:sz w:val="24"/>
          <w:szCs w:val="24"/>
        </w:rPr>
      </w:pPr>
      <w:r>
        <w:rPr>
          <w:sz w:val="24"/>
          <w:szCs w:val="24"/>
        </w:rPr>
        <w:t>К основным направлениям психолого-педагогического сопровождения обучающихся можно отнести: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сохранение и укрепление психического здоровья обучающихся;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формирование ценности здоровья и безопасного образа жизни;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развитие экологической культуры;</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дифференциацию и индивидуализацию обучения;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мониторинг возможностей и способностей обучающихся;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lastRenderedPageBreak/>
        <w:t>выявление и поддержку одаренных обучающихся, поддержку обучающихся с особыми образовательными потребностями;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психолого-педагогическую поддержку участников олимпиадного движения;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обеспечение осознанного и ответственного выбора дальнейшей профессиональной сферы деятельности;</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формирование коммуникативных навыков в разновозрастной среде и среде сверстников;</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поддержку объединений обучающихся, ученического самоуправления.</w:t>
      </w:r>
    </w:p>
    <w:p w:rsidR="00366F2F" w:rsidRDefault="00366F2F" w:rsidP="00D14BAC">
      <w:pPr>
        <w:tabs>
          <w:tab w:val="left" w:pos="1134"/>
        </w:tabs>
        <w:spacing w:line="240" w:lineRule="auto"/>
        <w:ind w:firstLine="0"/>
        <w:rPr>
          <w:sz w:val="24"/>
          <w:szCs w:val="24"/>
        </w:rPr>
      </w:pPr>
      <w:r>
        <w:rPr>
          <w:sz w:val="24"/>
          <w:szCs w:val="24"/>
        </w:rPr>
        <w:t>Важной составляющей деятельности гимназии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66F2F" w:rsidRDefault="00366F2F" w:rsidP="00D14BAC">
      <w:pPr>
        <w:tabs>
          <w:tab w:val="left" w:pos="1134"/>
        </w:tabs>
        <w:spacing w:line="240" w:lineRule="auto"/>
        <w:ind w:firstLine="0"/>
        <w:rPr>
          <w:sz w:val="24"/>
          <w:szCs w:val="24"/>
        </w:rPr>
      </w:pPr>
      <w:r>
        <w:rPr>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Pr>
          <w:rFonts w:eastAsia="Times New Roman"/>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66F2F" w:rsidRDefault="00366F2F" w:rsidP="00D14BAC">
      <w:pPr>
        <w:tabs>
          <w:tab w:val="left" w:pos="1134"/>
        </w:tabs>
        <w:spacing w:line="240" w:lineRule="auto"/>
        <w:ind w:firstLine="0"/>
        <w:rPr>
          <w:sz w:val="24"/>
          <w:szCs w:val="24"/>
        </w:rPr>
      </w:pPr>
      <w:r>
        <w:rPr>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66F2F" w:rsidRDefault="00366F2F" w:rsidP="00D14BAC">
      <w:pPr>
        <w:tabs>
          <w:tab w:val="left" w:pos="1134"/>
        </w:tabs>
        <w:spacing w:line="240" w:lineRule="auto"/>
        <w:ind w:firstLine="0"/>
        <w:rPr>
          <w:b/>
          <w:sz w:val="24"/>
          <w:szCs w:val="24"/>
          <w:lang w:eastAsia="ru-RU"/>
        </w:rPr>
      </w:pPr>
      <w:r>
        <w:rPr>
          <w:b/>
          <w:sz w:val="24"/>
          <w:szCs w:val="24"/>
          <w:lang w:eastAsia="ru-RU"/>
        </w:rPr>
        <w:t>Диверсификация уровней психолого-педагогического сопровождения</w:t>
      </w:r>
    </w:p>
    <w:p w:rsidR="00366F2F" w:rsidRDefault="00366F2F" w:rsidP="00D14BAC">
      <w:pPr>
        <w:tabs>
          <w:tab w:val="left" w:pos="1134"/>
        </w:tabs>
        <w:spacing w:line="240" w:lineRule="auto"/>
        <w:ind w:firstLine="0"/>
        <w:rPr>
          <w:sz w:val="24"/>
          <w:szCs w:val="24"/>
        </w:rPr>
      </w:pPr>
      <w:r>
        <w:rPr>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66F2F" w:rsidRDefault="00366F2F" w:rsidP="00D14BAC">
      <w:pPr>
        <w:tabs>
          <w:tab w:val="left" w:pos="1134"/>
        </w:tabs>
        <w:spacing w:line="240" w:lineRule="auto"/>
        <w:ind w:firstLine="0"/>
        <w:rPr>
          <w:b/>
          <w:sz w:val="24"/>
          <w:szCs w:val="24"/>
          <w:lang w:eastAsia="ru-RU"/>
        </w:rPr>
      </w:pPr>
      <w:r>
        <w:rPr>
          <w:sz w:val="24"/>
          <w:szCs w:val="24"/>
          <w:shd w:val="clear" w:color="auto" w:fill="FFFFFF"/>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366F2F" w:rsidRDefault="00366F2F" w:rsidP="00D14BAC">
      <w:pPr>
        <w:tabs>
          <w:tab w:val="left" w:pos="1134"/>
        </w:tabs>
        <w:spacing w:line="240" w:lineRule="auto"/>
        <w:ind w:firstLine="0"/>
        <w:rPr>
          <w:b/>
          <w:sz w:val="24"/>
          <w:szCs w:val="24"/>
          <w:lang w:eastAsia="ru-RU"/>
        </w:rPr>
      </w:pPr>
      <w:r>
        <w:rPr>
          <w:b/>
          <w:sz w:val="24"/>
          <w:szCs w:val="24"/>
          <w:lang w:eastAsia="ru-RU"/>
        </w:rPr>
        <w:t>Вариативность форм психолого-педагогического сопровождения участников образовательных отношений</w:t>
      </w:r>
    </w:p>
    <w:p w:rsidR="00366F2F" w:rsidRDefault="00366F2F" w:rsidP="00D14BAC">
      <w:pPr>
        <w:tabs>
          <w:tab w:val="left" w:pos="1134"/>
        </w:tabs>
        <w:spacing w:line="240" w:lineRule="auto"/>
        <w:ind w:firstLine="0"/>
        <w:rPr>
          <w:sz w:val="24"/>
          <w:szCs w:val="24"/>
        </w:rPr>
      </w:pPr>
      <w:r>
        <w:rPr>
          <w:sz w:val="24"/>
          <w:szCs w:val="24"/>
        </w:rPr>
        <w:t>Основными формами психолого-педагогического сопровождения являются:</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366F2F" w:rsidRDefault="00366F2F" w:rsidP="0079046F">
      <w:pPr>
        <w:pStyle w:val="a0"/>
        <w:numPr>
          <w:ilvl w:val="0"/>
          <w:numId w:val="152"/>
        </w:numPr>
        <w:tabs>
          <w:tab w:val="left" w:pos="1134"/>
        </w:tabs>
        <w:spacing w:line="240" w:lineRule="auto"/>
        <w:ind w:left="0" w:firstLine="709"/>
        <w:rPr>
          <w:sz w:val="24"/>
          <w:szCs w:val="24"/>
        </w:rPr>
      </w:pPr>
      <w:r>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66F2F" w:rsidRPr="00366F2F" w:rsidRDefault="00366F2F" w:rsidP="0079046F">
      <w:pPr>
        <w:pStyle w:val="a0"/>
        <w:numPr>
          <w:ilvl w:val="0"/>
          <w:numId w:val="152"/>
        </w:numPr>
        <w:tabs>
          <w:tab w:val="left" w:pos="1134"/>
        </w:tabs>
        <w:spacing w:line="240" w:lineRule="auto"/>
        <w:ind w:left="0" w:firstLine="709"/>
        <w:rPr>
          <w:sz w:val="24"/>
          <w:szCs w:val="24"/>
        </w:rPr>
      </w:pPr>
      <w:r w:rsidRPr="00366F2F">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366F2F" w:rsidRDefault="00366F2F" w:rsidP="00366F2F">
      <w:pPr>
        <w:pStyle w:val="afffff2"/>
        <w:tabs>
          <w:tab w:val="left" w:pos="0"/>
        </w:tabs>
        <w:spacing w:after="0" w:line="240" w:lineRule="auto"/>
        <w:ind w:left="0"/>
        <w:jc w:val="both"/>
        <w:rPr>
          <w:rFonts w:ascii="Times New Roman" w:hAnsi="Times New Roman"/>
          <w:b/>
        </w:rPr>
      </w:pPr>
      <w:r>
        <w:rPr>
          <w:rFonts w:ascii="Times New Roman" w:hAnsi="Times New Roman"/>
          <w:sz w:val="24"/>
          <w:szCs w:val="24"/>
        </w:rPr>
        <w:t xml:space="preserve">В рамках психодиагностического направления проводятся диагностические мониторинги, которые направлены на углублённое психолого-педагогическое изучение личности старшеклассников (таблица).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3260"/>
        <w:gridCol w:w="2913"/>
        <w:gridCol w:w="2330"/>
      </w:tblGrid>
      <w:tr w:rsidR="00366F2F" w:rsidRPr="00366F2F" w:rsidTr="00B95F84">
        <w:trPr>
          <w:trHeight w:val="109"/>
          <w:jc w:val="center"/>
        </w:trPr>
        <w:tc>
          <w:tcPr>
            <w:tcW w:w="9320" w:type="dxa"/>
            <w:gridSpan w:val="4"/>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Психодиагностическое направление</w:t>
            </w:r>
          </w:p>
        </w:tc>
      </w:tr>
      <w:tr w:rsidR="00366F2F" w:rsidRPr="00366F2F" w:rsidTr="00B95F84">
        <w:trPr>
          <w:trHeight w:val="247"/>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w:t>
            </w:r>
          </w:p>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п\п</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Содержание работы</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Цель деятельности</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Сроки проведения</w:t>
            </w:r>
          </w:p>
        </w:tc>
      </w:tr>
      <w:tr w:rsidR="00366F2F" w:rsidRPr="00366F2F" w:rsidTr="00B95F84">
        <w:trPr>
          <w:trHeight w:val="247"/>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1</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Социометрия</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Оценка межличностных отношений в классе</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В течение года</w:t>
            </w:r>
          </w:p>
        </w:tc>
      </w:tr>
      <w:tr w:rsidR="00366F2F" w:rsidRPr="00366F2F" w:rsidTr="00B95F84">
        <w:trPr>
          <w:trHeight w:val="52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2</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Изучение интересов и мотивов профессиональной деятельности учащихся</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 xml:space="preserve">формирование психологической готовности </w:t>
            </w:r>
            <w:r w:rsidRPr="00366F2F">
              <w:rPr>
                <w:sz w:val="22"/>
                <w:szCs w:val="24"/>
              </w:rPr>
              <w:lastRenderedPageBreak/>
              <w:t>старшеклассника к профессиональной карьере и оказание помощи в профессиональном самоопределении, развитие социальной компетентности</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lastRenderedPageBreak/>
              <w:t>В течение года</w:t>
            </w:r>
          </w:p>
        </w:tc>
      </w:tr>
      <w:tr w:rsidR="00366F2F" w:rsidRPr="00366F2F" w:rsidTr="00B95F84">
        <w:trPr>
          <w:trHeight w:val="385"/>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lastRenderedPageBreak/>
              <w:t>3</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Анкетирование одиннадцатиклассников по выбору направления дальнейшего обучения</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Изучение профессиональных планов выпускников</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В течение года</w:t>
            </w:r>
          </w:p>
        </w:tc>
      </w:tr>
      <w:tr w:rsidR="00366F2F" w:rsidRPr="00366F2F" w:rsidTr="00B95F84">
        <w:trPr>
          <w:trHeight w:val="52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4</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Анкетирование выпускников</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Определение уровня удовлетворенности выпускников образовательным процессом</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В течение года</w:t>
            </w:r>
          </w:p>
        </w:tc>
      </w:tr>
      <w:tr w:rsidR="00366F2F" w:rsidRPr="00366F2F" w:rsidTr="00B95F84">
        <w:trPr>
          <w:trHeight w:val="523"/>
          <w:jc w:val="center"/>
        </w:trPr>
        <w:tc>
          <w:tcPr>
            <w:tcW w:w="817"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left="-709"/>
              <w:jc w:val="center"/>
              <w:rPr>
                <w:sz w:val="22"/>
                <w:szCs w:val="24"/>
              </w:rPr>
            </w:pPr>
            <w:r w:rsidRPr="00366F2F">
              <w:rPr>
                <w:sz w:val="22"/>
                <w:szCs w:val="24"/>
              </w:rPr>
              <w:t>5</w:t>
            </w:r>
            <w:r>
              <w:rPr>
                <w:sz w:val="22"/>
                <w:szCs w:val="24"/>
              </w:rPr>
              <w:t>.</w:t>
            </w:r>
          </w:p>
        </w:tc>
        <w:tc>
          <w:tcPr>
            <w:tcW w:w="3260"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Индивидуальная профориентационная работа</w:t>
            </w:r>
          </w:p>
        </w:tc>
        <w:tc>
          <w:tcPr>
            <w:tcW w:w="2913" w:type="dxa"/>
            <w:tcBorders>
              <w:top w:val="single" w:sz="4" w:space="0" w:color="auto"/>
              <w:left w:val="single" w:sz="4" w:space="0" w:color="auto"/>
              <w:bottom w:val="single" w:sz="4" w:space="0" w:color="auto"/>
              <w:right w:val="single" w:sz="4" w:space="0" w:color="auto"/>
            </w:tcBorders>
            <w:vAlign w:val="center"/>
            <w:hideMark/>
          </w:tcPr>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sidRPr="00366F2F">
              <w:rPr>
                <w:sz w:val="22"/>
                <w:szCs w:val="24"/>
              </w:rPr>
              <w:t>Оказание психологической поддержки в профессиональном самоопределении</w:t>
            </w:r>
          </w:p>
        </w:tc>
        <w:tc>
          <w:tcPr>
            <w:tcW w:w="2330" w:type="dxa"/>
            <w:tcBorders>
              <w:top w:val="single" w:sz="4" w:space="0" w:color="auto"/>
              <w:left w:val="single" w:sz="4" w:space="0" w:color="auto"/>
              <w:bottom w:val="single" w:sz="4" w:space="0" w:color="auto"/>
              <w:right w:val="single" w:sz="4" w:space="0" w:color="auto"/>
            </w:tcBorders>
            <w:vAlign w:val="center"/>
            <w:hideMark/>
          </w:tcPr>
          <w:p w:rsidR="00366F2F" w:rsidRDefault="00366F2F" w:rsidP="00366F2F">
            <w:pPr>
              <w:tabs>
                <w:tab w:val="left" w:pos="1134"/>
              </w:tabs>
              <w:autoSpaceDE w:val="0"/>
              <w:autoSpaceDN w:val="0"/>
              <w:adjustRightInd w:val="0"/>
              <w:spacing w:line="240" w:lineRule="auto"/>
              <w:ind w:firstLine="0"/>
              <w:jc w:val="center"/>
              <w:rPr>
                <w:sz w:val="22"/>
                <w:szCs w:val="24"/>
              </w:rPr>
            </w:pPr>
            <w:r>
              <w:rPr>
                <w:sz w:val="22"/>
                <w:szCs w:val="24"/>
              </w:rPr>
              <w:t xml:space="preserve">В течение года </w:t>
            </w:r>
          </w:p>
          <w:p w:rsidR="00366F2F" w:rsidRPr="00366F2F" w:rsidRDefault="00366F2F" w:rsidP="00366F2F">
            <w:pPr>
              <w:tabs>
                <w:tab w:val="left" w:pos="1134"/>
              </w:tabs>
              <w:autoSpaceDE w:val="0"/>
              <w:autoSpaceDN w:val="0"/>
              <w:adjustRightInd w:val="0"/>
              <w:spacing w:line="240" w:lineRule="auto"/>
              <w:ind w:firstLine="0"/>
              <w:jc w:val="center"/>
              <w:rPr>
                <w:sz w:val="22"/>
                <w:szCs w:val="24"/>
              </w:rPr>
            </w:pPr>
            <w:r>
              <w:rPr>
                <w:sz w:val="22"/>
                <w:szCs w:val="24"/>
              </w:rPr>
              <w:t>(п</w:t>
            </w:r>
            <w:r w:rsidRPr="00366F2F">
              <w:rPr>
                <w:sz w:val="22"/>
                <w:szCs w:val="24"/>
              </w:rPr>
              <w:t>о запросу учащегося</w:t>
            </w:r>
            <w:r>
              <w:rPr>
                <w:sz w:val="22"/>
                <w:szCs w:val="24"/>
              </w:rPr>
              <w:t>)</w:t>
            </w:r>
          </w:p>
        </w:tc>
      </w:tr>
    </w:tbl>
    <w:p w:rsidR="00366F2F" w:rsidRDefault="00366F2F" w:rsidP="00D14BAC">
      <w:pPr>
        <w:pStyle w:val="a0"/>
        <w:numPr>
          <w:ilvl w:val="0"/>
          <w:numId w:val="0"/>
        </w:numPr>
        <w:tabs>
          <w:tab w:val="left" w:pos="1134"/>
        </w:tabs>
        <w:spacing w:line="240" w:lineRule="auto"/>
        <w:rPr>
          <w:sz w:val="24"/>
          <w:szCs w:val="24"/>
        </w:rPr>
      </w:pPr>
      <w:r>
        <w:rPr>
          <w:sz w:val="24"/>
          <w:szCs w:val="24"/>
        </w:rPr>
        <w:t>Для выпускников 11-х классов провод</w:t>
      </w:r>
      <w:r w:rsidR="00FA46E8">
        <w:rPr>
          <w:sz w:val="24"/>
          <w:szCs w:val="24"/>
        </w:rPr>
        <w:t>и</w:t>
      </w:r>
      <w:r>
        <w:rPr>
          <w:sz w:val="24"/>
          <w:szCs w:val="24"/>
        </w:rPr>
        <w:t xml:space="preserve">тся </w:t>
      </w:r>
      <w:r w:rsidR="00FA46E8">
        <w:rPr>
          <w:sz w:val="24"/>
          <w:szCs w:val="24"/>
        </w:rPr>
        <w:t xml:space="preserve">система </w:t>
      </w:r>
      <w:r>
        <w:rPr>
          <w:sz w:val="24"/>
          <w:szCs w:val="24"/>
        </w:rPr>
        <w:t>заняти</w:t>
      </w:r>
      <w:r w:rsidR="00FA46E8">
        <w:rPr>
          <w:sz w:val="24"/>
          <w:szCs w:val="24"/>
        </w:rPr>
        <w:t>й</w:t>
      </w:r>
      <w:r>
        <w:rPr>
          <w:sz w:val="24"/>
          <w:szCs w:val="24"/>
        </w:rPr>
        <w:t xml:space="preserve"> по профориентации и п</w:t>
      </w:r>
      <w:r w:rsidR="00FA46E8">
        <w:rPr>
          <w:sz w:val="24"/>
          <w:szCs w:val="24"/>
        </w:rPr>
        <w:t>сихологической подготовке к ЕГЭ.</w:t>
      </w:r>
      <w:r>
        <w:rPr>
          <w:sz w:val="24"/>
          <w:szCs w:val="24"/>
        </w:rPr>
        <w:t xml:space="preserve"> </w:t>
      </w:r>
      <w:r w:rsidR="00FA46E8">
        <w:rPr>
          <w:sz w:val="24"/>
          <w:szCs w:val="24"/>
        </w:rPr>
        <w:t>В</w:t>
      </w:r>
      <w:r>
        <w:rPr>
          <w:sz w:val="24"/>
          <w:szCs w:val="24"/>
        </w:rPr>
        <w:t xml:space="preserve"> ходе данной работы выявляются способности детей, формируется практический опыт в различных сферах познавательной и профессиональной деятельности, проводится знакомство с учебными заведениями среднего и высшего профессионального образования, формируются представления о требованиях развивающегося общества к выпускникам школы.</w:t>
      </w:r>
    </w:p>
    <w:p w:rsidR="00366F2F" w:rsidRDefault="00FA46E8" w:rsidP="00D14BAC">
      <w:pPr>
        <w:pStyle w:val="a0"/>
        <w:numPr>
          <w:ilvl w:val="0"/>
          <w:numId w:val="0"/>
        </w:numPr>
        <w:tabs>
          <w:tab w:val="left" w:pos="1134"/>
        </w:tabs>
        <w:spacing w:line="240" w:lineRule="auto"/>
        <w:rPr>
          <w:sz w:val="24"/>
          <w:szCs w:val="24"/>
        </w:rPr>
      </w:pPr>
      <w:r>
        <w:rPr>
          <w:sz w:val="24"/>
          <w:szCs w:val="24"/>
        </w:rPr>
        <w:t xml:space="preserve">На уровне </w:t>
      </w:r>
      <w:r w:rsidR="00366F2F">
        <w:rPr>
          <w:sz w:val="24"/>
          <w:szCs w:val="24"/>
        </w:rPr>
        <w:t>СОО с учащимися 11</w:t>
      </w:r>
      <w:r w:rsidR="00B95F84">
        <w:rPr>
          <w:sz w:val="24"/>
          <w:szCs w:val="24"/>
        </w:rPr>
        <w:t>-ых</w:t>
      </w:r>
      <w:r w:rsidR="00366F2F">
        <w:rPr>
          <w:sz w:val="24"/>
          <w:szCs w:val="24"/>
        </w:rPr>
        <w:t xml:space="preserve"> классов в рамках классных часов проводятся индивидуальные и групповые психокоррекционные и развивающие занятия, направленные на развитие личности и индивидуальности учащихся, на регуляцию эмоционально-волевой сферы и формирования ключевых компетенций учащихся.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3895"/>
        <w:gridCol w:w="3051"/>
        <w:gridCol w:w="1843"/>
      </w:tblGrid>
      <w:tr w:rsidR="00366F2F" w:rsidRPr="00FA46E8" w:rsidTr="00FA46E8">
        <w:trPr>
          <w:trHeight w:val="109"/>
          <w:jc w:val="center"/>
        </w:trPr>
        <w:tc>
          <w:tcPr>
            <w:tcW w:w="9464" w:type="dxa"/>
            <w:gridSpan w:val="4"/>
            <w:tcBorders>
              <w:top w:val="single" w:sz="4" w:space="0" w:color="auto"/>
              <w:left w:val="single" w:sz="4" w:space="0" w:color="auto"/>
              <w:bottom w:val="single" w:sz="4" w:space="0" w:color="auto"/>
              <w:right w:val="single" w:sz="4" w:space="0" w:color="auto"/>
            </w:tcBorders>
            <w:hideMark/>
          </w:tcPr>
          <w:p w:rsidR="00366F2F" w:rsidRPr="00FA46E8" w:rsidRDefault="00366F2F" w:rsidP="00FA46E8">
            <w:pPr>
              <w:tabs>
                <w:tab w:val="left" w:pos="1134"/>
              </w:tabs>
              <w:autoSpaceDE w:val="0"/>
              <w:autoSpaceDN w:val="0"/>
              <w:adjustRightInd w:val="0"/>
              <w:spacing w:line="240" w:lineRule="auto"/>
              <w:ind w:right="-250" w:firstLine="0"/>
              <w:jc w:val="center"/>
              <w:rPr>
                <w:sz w:val="22"/>
                <w:szCs w:val="24"/>
              </w:rPr>
            </w:pPr>
            <w:r w:rsidRPr="00FA46E8">
              <w:rPr>
                <w:sz w:val="22"/>
                <w:szCs w:val="24"/>
              </w:rPr>
              <w:t>Развивающее и психокоррекционное направление</w:t>
            </w:r>
          </w:p>
        </w:tc>
      </w:tr>
      <w:tr w:rsidR="00366F2F" w:rsidRPr="00FA46E8" w:rsidTr="00FA46E8">
        <w:trPr>
          <w:trHeight w:val="247"/>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FA46E8"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w:t>
            </w:r>
          </w:p>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п\п</w:t>
            </w:r>
          </w:p>
        </w:tc>
        <w:tc>
          <w:tcPr>
            <w:tcW w:w="389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Содержание работы</w:t>
            </w:r>
          </w:p>
        </w:tc>
        <w:tc>
          <w:tcPr>
            <w:tcW w:w="3051"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Цель деятельности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Сроки проведения</w:t>
            </w:r>
          </w:p>
        </w:tc>
      </w:tr>
      <w:tr w:rsidR="00366F2F" w:rsidRPr="00FA46E8" w:rsidTr="00FA46E8">
        <w:trPr>
          <w:trHeight w:val="385"/>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FA46E8"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1.</w:t>
            </w:r>
          </w:p>
        </w:tc>
        <w:tc>
          <w:tcPr>
            <w:tcW w:w="389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Индивидуальные консультации для учащихся по результатам диагностик</w:t>
            </w:r>
          </w:p>
        </w:tc>
        <w:tc>
          <w:tcPr>
            <w:tcW w:w="3051"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Развитие рефлексии, информирование о личностных особенностях</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В течение года</w:t>
            </w:r>
          </w:p>
        </w:tc>
      </w:tr>
      <w:tr w:rsidR="00366F2F" w:rsidRPr="00FA46E8" w:rsidTr="00FA46E8">
        <w:trPr>
          <w:trHeight w:val="523"/>
          <w:jc w:val="center"/>
        </w:trPr>
        <w:tc>
          <w:tcPr>
            <w:tcW w:w="67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FA46E8" w:rsidP="00FA46E8">
            <w:pPr>
              <w:tabs>
                <w:tab w:val="left" w:pos="586"/>
              </w:tabs>
              <w:autoSpaceDE w:val="0"/>
              <w:autoSpaceDN w:val="0"/>
              <w:adjustRightInd w:val="0"/>
              <w:spacing w:line="240" w:lineRule="auto"/>
              <w:ind w:left="-265" w:right="-127" w:firstLine="0"/>
              <w:jc w:val="center"/>
              <w:rPr>
                <w:sz w:val="22"/>
                <w:szCs w:val="24"/>
              </w:rPr>
            </w:pPr>
            <w:r w:rsidRPr="00FA46E8">
              <w:rPr>
                <w:sz w:val="22"/>
                <w:szCs w:val="24"/>
              </w:rPr>
              <w:t>2.</w:t>
            </w:r>
          </w:p>
        </w:tc>
        <w:tc>
          <w:tcPr>
            <w:tcW w:w="3895"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Индивидуальные консультации для родителей учащихся по результатам диагностик</w:t>
            </w:r>
          </w:p>
        </w:tc>
        <w:tc>
          <w:tcPr>
            <w:tcW w:w="3051"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Оказание психологической поддержки родителям и организация условий взаимопонимания и помощи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366F2F" w:rsidRPr="00FA46E8" w:rsidRDefault="00366F2F" w:rsidP="00FA46E8">
            <w:pPr>
              <w:tabs>
                <w:tab w:val="left" w:pos="586"/>
              </w:tabs>
              <w:autoSpaceDE w:val="0"/>
              <w:autoSpaceDN w:val="0"/>
              <w:adjustRightInd w:val="0"/>
              <w:spacing w:line="240" w:lineRule="auto"/>
              <w:ind w:left="53" w:firstLine="0"/>
              <w:jc w:val="center"/>
              <w:rPr>
                <w:sz w:val="22"/>
                <w:szCs w:val="24"/>
              </w:rPr>
            </w:pPr>
            <w:r w:rsidRPr="00FA46E8">
              <w:rPr>
                <w:sz w:val="22"/>
                <w:szCs w:val="24"/>
              </w:rPr>
              <w:t>В течение года</w:t>
            </w:r>
          </w:p>
        </w:tc>
      </w:tr>
    </w:tbl>
    <w:p w:rsidR="00C71994" w:rsidRPr="00542832" w:rsidRDefault="00C71994" w:rsidP="00CD70F0">
      <w:pPr>
        <w:tabs>
          <w:tab w:val="left" w:pos="1134"/>
        </w:tabs>
        <w:spacing w:line="240" w:lineRule="auto"/>
        <w:rPr>
          <w:sz w:val="24"/>
          <w:szCs w:val="24"/>
          <w:lang w:eastAsia="ru-RU"/>
        </w:rPr>
      </w:pPr>
    </w:p>
    <w:p w:rsidR="00C71994" w:rsidRPr="00542832" w:rsidRDefault="00C71994" w:rsidP="00CD70F0">
      <w:pPr>
        <w:pStyle w:val="3a"/>
        <w:tabs>
          <w:tab w:val="left" w:pos="1134"/>
        </w:tabs>
        <w:spacing w:line="240" w:lineRule="auto"/>
        <w:rPr>
          <w:sz w:val="24"/>
          <w:szCs w:val="24"/>
        </w:rPr>
      </w:pPr>
      <w:bookmarkStart w:id="164" w:name="_Toc435412745"/>
      <w:bookmarkStart w:id="165" w:name="_Toc84419341"/>
      <w:r w:rsidRPr="00542832">
        <w:rPr>
          <w:sz w:val="24"/>
          <w:szCs w:val="24"/>
        </w:rPr>
        <w:t>III</w:t>
      </w:r>
      <w:r w:rsidR="00096218" w:rsidRPr="00542832">
        <w:rPr>
          <w:sz w:val="24"/>
          <w:szCs w:val="24"/>
        </w:rPr>
        <w:t>.</w:t>
      </w:r>
      <w:r w:rsidR="003355F9">
        <w:rPr>
          <w:sz w:val="24"/>
          <w:szCs w:val="24"/>
        </w:rPr>
        <w:t>4</w:t>
      </w:r>
      <w:r w:rsidR="00096218" w:rsidRPr="00542832">
        <w:rPr>
          <w:sz w:val="24"/>
          <w:szCs w:val="24"/>
        </w:rPr>
        <w:t>.</w:t>
      </w:r>
      <w:r w:rsidR="00300020">
        <w:rPr>
          <w:sz w:val="24"/>
          <w:szCs w:val="24"/>
        </w:rPr>
        <w:t>3</w:t>
      </w:r>
      <w:r w:rsidR="00096218" w:rsidRPr="00542832">
        <w:rPr>
          <w:sz w:val="24"/>
          <w:szCs w:val="24"/>
        </w:rPr>
        <w:t>.</w:t>
      </w:r>
      <w:r w:rsidRPr="00542832">
        <w:rPr>
          <w:sz w:val="24"/>
          <w:szCs w:val="24"/>
        </w:rPr>
        <w:t> Финансовое обеспечение реализации образовательной программы среднего общего образования</w:t>
      </w:r>
      <w:bookmarkEnd w:id="164"/>
      <w:bookmarkEnd w:id="165"/>
    </w:p>
    <w:p w:rsidR="00C71994" w:rsidRPr="00542832" w:rsidRDefault="00C71994" w:rsidP="00D14BAC">
      <w:pPr>
        <w:tabs>
          <w:tab w:val="left" w:pos="1134"/>
        </w:tabs>
        <w:spacing w:line="240" w:lineRule="auto"/>
        <w:ind w:firstLine="0"/>
        <w:rPr>
          <w:sz w:val="24"/>
          <w:szCs w:val="24"/>
        </w:rPr>
      </w:pPr>
      <w:r w:rsidRPr="00542832">
        <w:rPr>
          <w:sz w:val="24"/>
          <w:szCs w:val="24"/>
        </w:rPr>
        <w:t>Финансовое обеспечение реализации основной образовательной программы среднего общего образования включает в себя:</w:t>
      </w:r>
    </w:p>
    <w:p w:rsidR="00C71994" w:rsidRPr="00542832" w:rsidRDefault="00AE32AA" w:rsidP="00CD70F0">
      <w:pPr>
        <w:pStyle w:val="a0"/>
        <w:tabs>
          <w:tab w:val="left" w:pos="1134"/>
        </w:tabs>
        <w:spacing w:line="240" w:lineRule="auto"/>
        <w:ind w:left="0" w:firstLine="709"/>
        <w:rPr>
          <w:sz w:val="24"/>
          <w:szCs w:val="24"/>
        </w:rPr>
      </w:pPr>
      <w:r w:rsidRPr="00542832">
        <w:rPr>
          <w:sz w:val="24"/>
          <w:szCs w:val="24"/>
        </w:rPr>
        <w:t xml:space="preserve">обеспечение </w:t>
      </w:r>
      <w:r w:rsidR="00C71994" w:rsidRPr="00542832">
        <w:rPr>
          <w:sz w:val="24"/>
          <w:szCs w:val="24"/>
        </w:rPr>
        <w:t>государственных гарантий прав граждан на получение бесплатного общедоступного среднего общего образования;</w:t>
      </w:r>
    </w:p>
    <w:p w:rsidR="00C71994" w:rsidRPr="00542832" w:rsidRDefault="00AE32AA" w:rsidP="00CD70F0">
      <w:pPr>
        <w:pStyle w:val="a0"/>
        <w:tabs>
          <w:tab w:val="left" w:pos="1134"/>
        </w:tabs>
        <w:spacing w:line="240" w:lineRule="auto"/>
        <w:ind w:left="0" w:firstLine="709"/>
        <w:rPr>
          <w:sz w:val="24"/>
          <w:szCs w:val="24"/>
        </w:rPr>
      </w:pPr>
      <w:r w:rsidRPr="00542832">
        <w:rPr>
          <w:sz w:val="24"/>
          <w:szCs w:val="24"/>
        </w:rPr>
        <w:t>исполнение</w:t>
      </w:r>
      <w:r w:rsidR="00B95F84">
        <w:rPr>
          <w:sz w:val="24"/>
          <w:szCs w:val="24"/>
        </w:rPr>
        <w:t xml:space="preserve"> </w:t>
      </w:r>
      <w:r w:rsidR="00C71994" w:rsidRPr="00542832">
        <w:rPr>
          <w:sz w:val="24"/>
          <w:szCs w:val="24"/>
        </w:rPr>
        <w:t xml:space="preserve">требований </w:t>
      </w:r>
      <w:r w:rsidR="00A45DE8" w:rsidRPr="00542832">
        <w:rPr>
          <w:sz w:val="24"/>
          <w:szCs w:val="24"/>
        </w:rPr>
        <w:t>ФГОС СОО</w:t>
      </w:r>
      <w:r w:rsidR="00C71994" w:rsidRPr="00542832">
        <w:rPr>
          <w:sz w:val="24"/>
          <w:szCs w:val="24"/>
        </w:rPr>
        <w:t xml:space="preserve"> организацией, осуществляющей образовательную деятельность;</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C71994" w:rsidRPr="00542832" w:rsidRDefault="00C71994" w:rsidP="00D14BAC">
      <w:pPr>
        <w:tabs>
          <w:tab w:val="left" w:pos="1134"/>
        </w:tabs>
        <w:spacing w:line="240" w:lineRule="auto"/>
        <w:ind w:firstLine="0"/>
        <w:rPr>
          <w:sz w:val="24"/>
          <w:szCs w:val="24"/>
        </w:rPr>
      </w:pPr>
      <w:r w:rsidRPr="00542832">
        <w:rPr>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C71994" w:rsidRPr="00542832" w:rsidRDefault="00C71994" w:rsidP="00D14BAC">
      <w:pPr>
        <w:tabs>
          <w:tab w:val="left" w:pos="1134"/>
        </w:tabs>
        <w:spacing w:line="240" w:lineRule="auto"/>
        <w:ind w:firstLine="0"/>
        <w:rPr>
          <w:sz w:val="24"/>
          <w:szCs w:val="24"/>
        </w:rPr>
      </w:pPr>
      <w:r w:rsidRPr="00542832">
        <w:rPr>
          <w:sz w:val="24"/>
          <w:szCs w:val="24"/>
        </w:rPr>
        <w:lastRenderedPageBreak/>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542832">
        <w:rPr>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542832">
        <w:rPr>
          <w:sz w:val="24"/>
          <w:szCs w:val="24"/>
          <w:lang w:eastAsia="ru-RU"/>
        </w:rPr>
        <w:t>среднего общего образования осуществляется по направленности (</w:t>
      </w:r>
      <w:r w:rsidRPr="00542832">
        <w:rPr>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C71994" w:rsidRPr="00542832" w:rsidRDefault="00C71994" w:rsidP="00CD70F0">
      <w:pPr>
        <w:tabs>
          <w:tab w:val="left" w:pos="1134"/>
        </w:tabs>
        <w:spacing w:line="240" w:lineRule="auto"/>
        <w:rPr>
          <w:sz w:val="24"/>
          <w:szCs w:val="24"/>
          <w:lang w:eastAsia="ru-RU"/>
        </w:rPr>
      </w:pPr>
      <w:bookmarkStart w:id="166" w:name="st99_5"/>
      <w:bookmarkEnd w:id="166"/>
    </w:p>
    <w:p w:rsidR="00C71994" w:rsidRPr="00542832" w:rsidRDefault="00C71994" w:rsidP="00CD70F0">
      <w:pPr>
        <w:pStyle w:val="3a"/>
        <w:tabs>
          <w:tab w:val="left" w:pos="1134"/>
        </w:tabs>
        <w:spacing w:line="240" w:lineRule="auto"/>
        <w:rPr>
          <w:sz w:val="24"/>
          <w:szCs w:val="24"/>
        </w:rPr>
      </w:pPr>
      <w:bookmarkStart w:id="167" w:name="_Toc435412746"/>
      <w:bookmarkStart w:id="168" w:name="_Toc84419342"/>
      <w:r w:rsidRPr="00542832">
        <w:rPr>
          <w:sz w:val="24"/>
          <w:szCs w:val="24"/>
        </w:rPr>
        <w:t>III</w:t>
      </w:r>
      <w:r w:rsidR="00096218" w:rsidRPr="00542832">
        <w:rPr>
          <w:sz w:val="24"/>
          <w:szCs w:val="24"/>
        </w:rPr>
        <w:t>.</w:t>
      </w:r>
      <w:r w:rsidR="003355F9">
        <w:rPr>
          <w:sz w:val="24"/>
          <w:szCs w:val="24"/>
        </w:rPr>
        <w:t>4</w:t>
      </w:r>
      <w:r w:rsidR="00096218" w:rsidRPr="00542832">
        <w:rPr>
          <w:sz w:val="24"/>
          <w:szCs w:val="24"/>
        </w:rPr>
        <w:t>.</w:t>
      </w:r>
      <w:r w:rsidR="00300020">
        <w:rPr>
          <w:sz w:val="24"/>
          <w:szCs w:val="24"/>
        </w:rPr>
        <w:t>4</w:t>
      </w:r>
      <w:r w:rsidR="00096218" w:rsidRPr="00542832">
        <w:rPr>
          <w:sz w:val="24"/>
          <w:szCs w:val="24"/>
        </w:rPr>
        <w:t>.</w:t>
      </w:r>
      <w:r w:rsidRPr="00542832">
        <w:rPr>
          <w:sz w:val="24"/>
          <w:szCs w:val="24"/>
        </w:rPr>
        <w:t> Материально-технические условия реализации основной образовательной программы</w:t>
      </w:r>
      <w:bookmarkEnd w:id="167"/>
      <w:bookmarkEnd w:id="168"/>
    </w:p>
    <w:p w:rsidR="00C71994" w:rsidRPr="00542832" w:rsidRDefault="00C71994" w:rsidP="00D14BAC">
      <w:pPr>
        <w:tabs>
          <w:tab w:val="left" w:pos="1134"/>
        </w:tabs>
        <w:spacing w:line="240" w:lineRule="auto"/>
        <w:ind w:firstLine="0"/>
        <w:rPr>
          <w:rFonts w:ascii="Arial" w:eastAsia="Arial" w:hAnsi="Arial" w:cs="Arial"/>
          <w:sz w:val="24"/>
          <w:szCs w:val="24"/>
          <w:lang w:eastAsia="ru-RU"/>
        </w:rPr>
      </w:pPr>
      <w:r w:rsidRPr="00542832">
        <w:rPr>
          <w:sz w:val="24"/>
          <w:szCs w:val="24"/>
          <w:lang w:eastAsia="ru-RU"/>
        </w:rPr>
        <w:t>Материально-технические условия реализации основной образовательной программы формируются с учетом:</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требований ФГОС СОО</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положения о лицензировании образовательной деятельности, утвержденного постановлением Правительства Российской Федерации от 28 октября 2013</w:t>
      </w:r>
      <w:r w:rsidR="00AE32AA" w:rsidRPr="00542832">
        <w:rPr>
          <w:sz w:val="24"/>
          <w:szCs w:val="24"/>
        </w:rPr>
        <w:t xml:space="preserve"> г.</w:t>
      </w:r>
      <w:r w:rsidR="00B95F84">
        <w:rPr>
          <w:sz w:val="24"/>
          <w:szCs w:val="24"/>
        </w:rPr>
        <w:t xml:space="preserve"> №</w:t>
      </w:r>
      <w:r w:rsidRPr="00542832">
        <w:rPr>
          <w:sz w:val="24"/>
          <w:szCs w:val="24"/>
        </w:rPr>
        <w:t>966</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Санитарно-эпидемиологических правил и нормативов СанПиН 2.4.6.2553-09 «Санитарно-эпидемиологические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 санитарного врача Российской Фед</w:t>
      </w:r>
      <w:r w:rsidR="00B95F84">
        <w:rPr>
          <w:sz w:val="24"/>
          <w:szCs w:val="24"/>
        </w:rPr>
        <w:t>ерации от 30 сентября 2009 г. №</w:t>
      </w:r>
      <w:r w:rsidRPr="00542832">
        <w:rPr>
          <w:sz w:val="24"/>
          <w:szCs w:val="24"/>
        </w:rPr>
        <w:t>58 (зарегистрирова</w:t>
      </w:r>
      <w:r w:rsidR="004233AF" w:rsidRPr="00542832">
        <w:rPr>
          <w:sz w:val="24"/>
          <w:szCs w:val="24"/>
        </w:rPr>
        <w:t>н</w:t>
      </w:r>
      <w:r w:rsidRPr="00542832">
        <w:rPr>
          <w:sz w:val="24"/>
          <w:szCs w:val="24"/>
        </w:rPr>
        <w:t xml:space="preserve">ных Министерством юстиции Российской Федерации </w:t>
      </w:r>
      <w:r w:rsidR="00B95F84">
        <w:rPr>
          <w:sz w:val="24"/>
          <w:szCs w:val="24"/>
        </w:rPr>
        <w:t>05.11.2009, регистрационный №</w:t>
      </w:r>
      <w:r w:rsidRPr="00542832">
        <w:rPr>
          <w:sz w:val="24"/>
          <w:szCs w:val="24"/>
        </w:rPr>
        <w:t>15</w:t>
      </w:r>
      <w:r w:rsidR="00B95F84">
        <w:rPr>
          <w:sz w:val="24"/>
          <w:szCs w:val="24"/>
        </w:rPr>
        <w:t>172. Российская газета, 2009, №</w:t>
      </w:r>
      <w:r w:rsidRPr="00542832">
        <w:rPr>
          <w:sz w:val="24"/>
          <w:szCs w:val="24"/>
        </w:rPr>
        <w:t>217)</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Санитарно-эпидемиологических правил и нормативов СанПиН 2.</w:t>
      </w:r>
      <w:r w:rsidR="00BF45C0">
        <w:rPr>
          <w:sz w:val="24"/>
          <w:szCs w:val="24"/>
        </w:rPr>
        <w:t>3/2</w:t>
      </w:r>
      <w:r w:rsidRPr="00542832">
        <w:rPr>
          <w:sz w:val="24"/>
          <w:szCs w:val="24"/>
        </w:rPr>
        <w:t>.</w:t>
      </w:r>
      <w:r w:rsidR="00BF45C0">
        <w:rPr>
          <w:sz w:val="24"/>
          <w:szCs w:val="24"/>
        </w:rPr>
        <w:t>4</w:t>
      </w:r>
      <w:r w:rsidRPr="00542832">
        <w:rPr>
          <w:sz w:val="24"/>
          <w:szCs w:val="24"/>
        </w:rPr>
        <w:t>.</w:t>
      </w:r>
      <w:r w:rsidR="00BF45C0">
        <w:rPr>
          <w:sz w:val="24"/>
          <w:szCs w:val="24"/>
        </w:rPr>
        <w:t>3590</w:t>
      </w:r>
      <w:r w:rsidRPr="00542832">
        <w:rPr>
          <w:sz w:val="24"/>
          <w:szCs w:val="24"/>
        </w:rPr>
        <w:t>-</w:t>
      </w:r>
      <w:r w:rsidR="00BF45C0">
        <w:rPr>
          <w:sz w:val="24"/>
          <w:szCs w:val="24"/>
        </w:rPr>
        <w:t>20</w:t>
      </w:r>
      <w:r w:rsidRPr="00542832">
        <w:rPr>
          <w:sz w:val="24"/>
          <w:szCs w:val="24"/>
        </w:rPr>
        <w:t xml:space="preserve"> «Санитарно-эпидемиологические требования к организации питания обучающихся в общеобразовательных </w:t>
      </w:r>
      <w:r w:rsidR="001E4EAC" w:rsidRPr="00542832">
        <w:rPr>
          <w:sz w:val="24"/>
          <w:szCs w:val="24"/>
        </w:rPr>
        <w:t>организациях</w:t>
      </w:r>
      <w:r w:rsidRPr="00542832">
        <w:rPr>
          <w:sz w:val="24"/>
          <w:szCs w:val="24"/>
        </w:rPr>
        <w:t>, учреждениях начального и среднего профессионального образования», утвержденны</w:t>
      </w:r>
      <w:r w:rsidR="00AE32AA" w:rsidRPr="00542832">
        <w:rPr>
          <w:sz w:val="24"/>
          <w:szCs w:val="24"/>
        </w:rPr>
        <w:t>х</w:t>
      </w:r>
      <w:r w:rsidRPr="00542832">
        <w:rPr>
          <w:sz w:val="24"/>
          <w:szCs w:val="24"/>
        </w:rPr>
        <w:t xml:space="preserve"> постановлением Главного государственного санитарного врача Российской Федерации от </w:t>
      </w:r>
      <w:r w:rsidR="00BF45C0">
        <w:rPr>
          <w:sz w:val="24"/>
          <w:szCs w:val="24"/>
        </w:rPr>
        <w:t>27</w:t>
      </w:r>
      <w:r w:rsidRPr="00542832">
        <w:rPr>
          <w:sz w:val="24"/>
          <w:szCs w:val="24"/>
        </w:rPr>
        <w:t xml:space="preserve"> </w:t>
      </w:r>
      <w:r w:rsidR="00BF45C0">
        <w:rPr>
          <w:sz w:val="24"/>
          <w:szCs w:val="24"/>
        </w:rPr>
        <w:t>октября</w:t>
      </w:r>
      <w:r w:rsidRPr="00542832">
        <w:rPr>
          <w:sz w:val="24"/>
          <w:szCs w:val="24"/>
        </w:rPr>
        <w:t xml:space="preserve"> 20</w:t>
      </w:r>
      <w:r w:rsidR="00BF45C0">
        <w:rPr>
          <w:sz w:val="24"/>
          <w:szCs w:val="24"/>
        </w:rPr>
        <w:t>20</w:t>
      </w:r>
      <w:r w:rsidRPr="00542832">
        <w:rPr>
          <w:sz w:val="24"/>
          <w:szCs w:val="24"/>
        </w:rPr>
        <w:t xml:space="preserve"> г. № </w:t>
      </w:r>
      <w:r w:rsidR="00BF45C0">
        <w:rPr>
          <w:sz w:val="24"/>
          <w:szCs w:val="24"/>
        </w:rPr>
        <w:t>32</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Санитарно-эпидемиологических правил и нормативов СанПиН 2.1.3.2630-10 «Санитарно-эпидемиологические требования к организациям, осуществляющим медицинскую деятельность», </w:t>
      </w:r>
      <w:r w:rsidR="00C03919" w:rsidRPr="00542832">
        <w:rPr>
          <w:sz w:val="24"/>
          <w:szCs w:val="24"/>
        </w:rPr>
        <w:t>утвержденных</w:t>
      </w:r>
      <w:r w:rsidR="008361D3" w:rsidRPr="00542832">
        <w:rPr>
          <w:sz w:val="24"/>
          <w:szCs w:val="24"/>
        </w:rPr>
        <w:t xml:space="preserve"> </w:t>
      </w:r>
      <w:r w:rsidRPr="00542832">
        <w:rPr>
          <w:sz w:val="24"/>
          <w:szCs w:val="24"/>
        </w:rPr>
        <w:t xml:space="preserve">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w:t>
      </w:r>
      <w:r w:rsidR="00972410" w:rsidRPr="00542832">
        <w:rPr>
          <w:sz w:val="24"/>
          <w:szCs w:val="24"/>
        </w:rPr>
        <w:t>09.08.2010</w:t>
      </w:r>
      <w:r w:rsidR="00B95F84">
        <w:rPr>
          <w:sz w:val="24"/>
          <w:szCs w:val="24"/>
        </w:rPr>
        <w:t>, регистрационный №</w:t>
      </w:r>
      <w:r w:rsidRPr="00542832">
        <w:rPr>
          <w:sz w:val="24"/>
          <w:szCs w:val="24"/>
        </w:rPr>
        <w:t>18094. Бюллетень нормативных актов федеральных органов</w:t>
      </w:r>
      <w:r w:rsidR="00B95F84">
        <w:rPr>
          <w:sz w:val="24"/>
          <w:szCs w:val="24"/>
        </w:rPr>
        <w:t xml:space="preserve"> исполнительной власти, 2010, №</w:t>
      </w:r>
      <w:r w:rsidRPr="00542832">
        <w:rPr>
          <w:sz w:val="24"/>
          <w:szCs w:val="24"/>
        </w:rPr>
        <w:t>36)</w:t>
      </w:r>
      <w:r w:rsidR="00AE32AA"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Концепции развития дополнительного образования детей, утвержденной Распоряжением Правительства Российской Федерации от </w:t>
      </w:r>
      <w:r w:rsidR="00972410" w:rsidRPr="00542832">
        <w:rPr>
          <w:sz w:val="24"/>
          <w:szCs w:val="24"/>
        </w:rPr>
        <w:t>04.09.2014 №</w:t>
      </w:r>
      <w:r w:rsidRPr="00542832">
        <w:rPr>
          <w:sz w:val="24"/>
          <w:szCs w:val="24"/>
        </w:rPr>
        <w:t>1726-р (в части поддержки внеурочной деятельности и блока дополнительного образования)</w:t>
      </w:r>
      <w:r w:rsidR="00C03919" w:rsidRPr="00542832">
        <w:rPr>
          <w:sz w:val="24"/>
          <w:szCs w:val="24"/>
        </w:rPr>
        <w:t>;</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иных действующих федеральных/региональных/муниципальных/</w:t>
      </w:r>
      <w:r w:rsidRPr="00542832">
        <w:rPr>
          <w:sz w:val="24"/>
          <w:szCs w:val="24"/>
        </w:rPr>
        <w:br/>
        <w:t>локальных нормативных актов</w:t>
      </w:r>
      <w:r w:rsidR="00A32B4A" w:rsidRPr="00542832">
        <w:rPr>
          <w:sz w:val="24"/>
          <w:szCs w:val="24"/>
        </w:rPr>
        <w:t xml:space="preserve"> и рекомендаций</w:t>
      </w:r>
      <w:r w:rsidRPr="00542832">
        <w:rPr>
          <w:sz w:val="24"/>
          <w:szCs w:val="24"/>
        </w:rPr>
        <w:t>.</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Материально-технические условия реализации основной образовательной программы:</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обеспечивают</w:t>
      </w:r>
      <w:r w:rsidR="008361D3" w:rsidRPr="00542832">
        <w:rPr>
          <w:sz w:val="24"/>
          <w:szCs w:val="24"/>
        </w:rPr>
        <w:t xml:space="preserve"> </w:t>
      </w:r>
      <w:r w:rsidR="00C71994" w:rsidRPr="00542832">
        <w:rPr>
          <w:sz w:val="24"/>
          <w:szCs w:val="24"/>
        </w:rPr>
        <w:t>формирова</w:t>
      </w:r>
      <w:r w:rsidRPr="00542832">
        <w:rPr>
          <w:sz w:val="24"/>
          <w:szCs w:val="24"/>
        </w:rPr>
        <w:t>ние</w:t>
      </w:r>
      <w:r w:rsidR="00C71994" w:rsidRPr="00542832">
        <w:rPr>
          <w:sz w:val="24"/>
          <w:szCs w:val="24"/>
        </w:rPr>
        <w:t xml:space="preserve"> един</w:t>
      </w:r>
      <w:r w:rsidRPr="00542832">
        <w:rPr>
          <w:sz w:val="24"/>
          <w:szCs w:val="24"/>
        </w:rPr>
        <w:t>ой мотивирующей интерактивной среды как совокупности</w:t>
      </w:r>
      <w:r w:rsidR="00C71994" w:rsidRPr="00542832">
        <w:rPr>
          <w:sz w:val="24"/>
          <w:szCs w:val="24"/>
        </w:rPr>
        <w:t xml:space="preserve"> имитационных и исследовательских практик, реализующих через </w:t>
      </w:r>
      <w:r w:rsidR="003F62FA" w:rsidRPr="00542832">
        <w:rPr>
          <w:sz w:val="24"/>
          <w:szCs w:val="24"/>
        </w:rPr>
        <w:t>т</w:t>
      </w:r>
      <w:r w:rsidR="00C71994" w:rsidRPr="00542832">
        <w:rPr>
          <w:sz w:val="24"/>
          <w:szCs w:val="24"/>
        </w:rPr>
        <w:t xml:space="preserve">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w:t>
      </w:r>
      <w:r w:rsidR="003F62FA" w:rsidRPr="00542832">
        <w:rPr>
          <w:sz w:val="24"/>
          <w:szCs w:val="24"/>
        </w:rPr>
        <w:t>компетентностей</w:t>
      </w:r>
      <w:r w:rsidR="00C71994" w:rsidRPr="00542832">
        <w:rPr>
          <w:sz w:val="24"/>
          <w:szCs w:val="24"/>
        </w:rPr>
        <w:t>;</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учитывают</w:t>
      </w:r>
      <w:r w:rsidR="00FD044B" w:rsidRPr="00542832">
        <w:rPr>
          <w:sz w:val="24"/>
          <w:szCs w:val="24"/>
        </w:rPr>
        <w:t>:</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lastRenderedPageBreak/>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обеспечива</w:t>
      </w:r>
      <w:r w:rsidR="00AA0B06" w:rsidRPr="00542832">
        <w:rPr>
          <w:sz w:val="24"/>
          <w:szCs w:val="24"/>
        </w:rPr>
        <w:t>ю</w:t>
      </w:r>
      <w:r w:rsidRPr="00542832">
        <w:rPr>
          <w:sz w:val="24"/>
          <w:szCs w:val="24"/>
        </w:rPr>
        <w:t>т</w:t>
      </w:r>
      <w:r w:rsidR="00FD044B" w:rsidRPr="00542832">
        <w:rPr>
          <w:sz w:val="24"/>
          <w:szCs w:val="24"/>
        </w:rPr>
        <w:t>:</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подготовку обучающихся к саморазвитию и непрерывному образованию;</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формирование и развитие мотивации к познанию, творчеству и инновационной деятельности;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формирование основы научных методов познания окружающего мира;</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условия для активной учебно-познавательной деятельности;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воспитание патриотизма и установок толерантности, умения жить с непохожими людьми;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развитие креативности, критического мышления;</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поддержку социальной активности и осознанного выбор</w:t>
      </w:r>
      <w:r w:rsidR="003F62FA" w:rsidRPr="00542832">
        <w:rPr>
          <w:sz w:val="24"/>
          <w:szCs w:val="24"/>
        </w:rPr>
        <w:t>а</w:t>
      </w:r>
      <w:r w:rsidRPr="00542832">
        <w:rPr>
          <w:sz w:val="24"/>
          <w:szCs w:val="24"/>
        </w:rPr>
        <w:t xml:space="preserve"> профессии;</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возможность достижения обучающимися предметных, метапредметных и личностных результатов освоения основной образовательной программы;</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w:t>
      </w:r>
      <w:r w:rsidR="00470B17" w:rsidRPr="00542832">
        <w:rPr>
          <w:sz w:val="24"/>
          <w:szCs w:val="24"/>
        </w:rPr>
        <w:t>ельной</w:t>
      </w:r>
      <w:r w:rsidR="00B95F84">
        <w:rPr>
          <w:sz w:val="24"/>
          <w:szCs w:val="24"/>
        </w:rPr>
        <w:t xml:space="preserve"> </w:t>
      </w:r>
      <w:r w:rsidR="00470B17" w:rsidRPr="00542832">
        <w:rPr>
          <w:sz w:val="24"/>
          <w:szCs w:val="24"/>
        </w:rPr>
        <w:t>организации</w:t>
      </w:r>
      <w:r w:rsidRPr="00542832">
        <w:rPr>
          <w:sz w:val="24"/>
          <w:szCs w:val="24"/>
        </w:rPr>
        <w:t>;</w:t>
      </w:r>
    </w:p>
    <w:p w:rsidR="00C71994" w:rsidRPr="00542832" w:rsidRDefault="00C71994" w:rsidP="00CD70F0">
      <w:pPr>
        <w:pStyle w:val="a5"/>
        <w:tabs>
          <w:tab w:val="left" w:pos="1134"/>
        </w:tabs>
        <w:spacing w:line="240" w:lineRule="auto"/>
        <w:ind w:left="0" w:firstLine="709"/>
        <w:rPr>
          <w:sz w:val="24"/>
          <w:szCs w:val="24"/>
        </w:rPr>
      </w:pPr>
      <w:r w:rsidRPr="00542832">
        <w:rPr>
          <w:sz w:val="24"/>
          <w:szCs w:val="24"/>
        </w:rPr>
        <w:t>эргономичность, мультифункциональность и трансформируемость помещений образовательной организации</w:t>
      </w:r>
      <w:r w:rsidR="00A175BC" w:rsidRPr="00542832">
        <w:rPr>
          <w:sz w:val="24"/>
          <w:szCs w:val="24"/>
        </w:rPr>
        <w:t>.</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 xml:space="preserve">Здание </w:t>
      </w:r>
      <w:r w:rsidR="00972410" w:rsidRPr="00542832">
        <w:rPr>
          <w:sz w:val="24"/>
          <w:lang w:eastAsia="ru-RU"/>
        </w:rPr>
        <w:t>образовательной организации</w:t>
      </w:r>
      <w:r w:rsidRPr="00542832">
        <w:rPr>
          <w:sz w:val="24"/>
          <w:szCs w:val="24"/>
          <w:lang w:eastAsia="ru-RU"/>
        </w:rPr>
        <w:t>,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w:t>
      </w:r>
      <w:r w:rsidR="00B75D46" w:rsidRPr="00542832">
        <w:rPr>
          <w:sz w:val="24"/>
          <w:szCs w:val="24"/>
          <w:lang w:eastAsia="ru-RU"/>
        </w:rPr>
        <w:t>-</w:t>
      </w:r>
      <w:r w:rsidRPr="00542832">
        <w:rPr>
          <w:sz w:val="24"/>
          <w:szCs w:val="24"/>
          <w:lang w:eastAsia="ru-RU"/>
        </w:rPr>
        <w:t xml:space="preserve">тепловой режим, расположение и размеры рабочих, учебных зон и зон для индивидуальных занятий </w:t>
      </w:r>
      <w:r w:rsidR="00020A56" w:rsidRPr="00542832">
        <w:rPr>
          <w:sz w:val="24"/>
          <w:szCs w:val="24"/>
          <w:lang w:eastAsia="ru-RU"/>
        </w:rPr>
        <w:t>соответст</w:t>
      </w:r>
      <w:r w:rsidRPr="00542832">
        <w:rPr>
          <w:sz w:val="24"/>
          <w:szCs w:val="24"/>
          <w:lang w:eastAsia="ru-RU"/>
        </w:rPr>
        <w:t>в</w:t>
      </w:r>
      <w:r w:rsidR="00020A56" w:rsidRPr="00542832">
        <w:rPr>
          <w:sz w:val="24"/>
          <w:szCs w:val="24"/>
          <w:lang w:eastAsia="ru-RU"/>
        </w:rPr>
        <w:t xml:space="preserve">уют </w:t>
      </w:r>
      <w:r w:rsidRPr="00542832">
        <w:rPr>
          <w:sz w:val="24"/>
          <w:szCs w:val="24"/>
          <w:lang w:eastAsia="ru-RU"/>
        </w:rPr>
        <w:t>государственным санитарно-эпидемиологическим правилам и нормативам, обеспечива</w:t>
      </w:r>
      <w:r w:rsidR="00A175BC" w:rsidRPr="00542832">
        <w:rPr>
          <w:sz w:val="24"/>
          <w:szCs w:val="24"/>
          <w:lang w:eastAsia="ru-RU"/>
        </w:rPr>
        <w:t>ю</w:t>
      </w:r>
      <w:r w:rsidRPr="00542832">
        <w:rPr>
          <w:sz w:val="24"/>
          <w:szCs w:val="24"/>
          <w:lang w:eastAsia="ru-RU"/>
        </w:rPr>
        <w:t>т возможность безопасной и комфортной</w:t>
      </w:r>
      <w:r w:rsidR="00B95F84">
        <w:rPr>
          <w:sz w:val="24"/>
          <w:szCs w:val="24"/>
          <w:lang w:eastAsia="ru-RU"/>
        </w:rPr>
        <w:t xml:space="preserve"> </w:t>
      </w:r>
      <w:r w:rsidRPr="00542832">
        <w:rPr>
          <w:sz w:val="24"/>
          <w:szCs w:val="24"/>
          <w:lang w:eastAsia="ru-RU"/>
        </w:rPr>
        <w:t>организации всех видов урочной и внеурочной деятельности для всех ее участников.</w:t>
      </w:r>
    </w:p>
    <w:p w:rsidR="00B63A47" w:rsidRPr="00542832" w:rsidRDefault="00C71994" w:rsidP="00CD70F0">
      <w:pPr>
        <w:tabs>
          <w:tab w:val="left" w:pos="1134"/>
        </w:tabs>
        <w:spacing w:line="240" w:lineRule="auto"/>
        <w:rPr>
          <w:sz w:val="24"/>
          <w:szCs w:val="24"/>
          <w:lang w:eastAsia="ru-RU"/>
        </w:rPr>
      </w:pPr>
      <w:r w:rsidRPr="00542832">
        <w:rPr>
          <w:sz w:val="24"/>
          <w:szCs w:val="24"/>
          <w:lang w:eastAsia="ru-RU"/>
        </w:rPr>
        <w:t xml:space="preserve">В </w:t>
      </w:r>
      <w:r w:rsidR="00972410" w:rsidRPr="00542832">
        <w:rPr>
          <w:sz w:val="24"/>
          <w:lang w:eastAsia="ru-RU"/>
        </w:rPr>
        <w:t>образовательной организации</w:t>
      </w:r>
      <w:r w:rsidR="007E3154" w:rsidRPr="00542832">
        <w:rPr>
          <w:sz w:val="22"/>
          <w:szCs w:val="24"/>
          <w:lang w:eastAsia="ru-RU"/>
        </w:rPr>
        <w:t xml:space="preserve"> </w:t>
      </w:r>
      <w:r w:rsidRPr="00542832">
        <w:rPr>
          <w:sz w:val="24"/>
          <w:szCs w:val="24"/>
          <w:lang w:eastAsia="ru-RU"/>
        </w:rPr>
        <w:t>выдел</w:t>
      </w:r>
      <w:r w:rsidR="00020A56" w:rsidRPr="00542832">
        <w:rPr>
          <w:sz w:val="24"/>
          <w:szCs w:val="24"/>
          <w:lang w:eastAsia="ru-RU"/>
        </w:rPr>
        <w:t>яются и оборудуются</w:t>
      </w:r>
      <w:r w:rsidRPr="00542832">
        <w:rPr>
          <w:sz w:val="24"/>
          <w:szCs w:val="24"/>
          <w:lang w:eastAsia="ru-RU"/>
        </w:rPr>
        <w:t xml:space="preserve">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C71994" w:rsidRPr="00542832" w:rsidRDefault="00C71994" w:rsidP="00CD70F0">
      <w:pPr>
        <w:tabs>
          <w:tab w:val="left" w:pos="1134"/>
        </w:tabs>
        <w:spacing w:line="240" w:lineRule="auto"/>
        <w:rPr>
          <w:sz w:val="24"/>
          <w:szCs w:val="24"/>
        </w:rPr>
      </w:pPr>
      <w:r w:rsidRPr="00542832">
        <w:rPr>
          <w:sz w:val="24"/>
          <w:szCs w:val="24"/>
        </w:rPr>
        <w:t xml:space="preserve">Материально-техническое оснащение </w:t>
      </w:r>
      <w:r w:rsidR="00972410" w:rsidRPr="00542832">
        <w:rPr>
          <w:sz w:val="24"/>
          <w:lang w:eastAsia="ru-RU"/>
        </w:rPr>
        <w:t>образовательной организации</w:t>
      </w:r>
      <w:r w:rsidR="0083142F" w:rsidRPr="00542832">
        <w:rPr>
          <w:sz w:val="24"/>
          <w:szCs w:val="24"/>
        </w:rPr>
        <w:t>,  а также включенность сетевого ресурса в создание материально-технических условий,</w:t>
      </w:r>
      <w:r w:rsidRPr="00542832">
        <w:rPr>
          <w:sz w:val="24"/>
          <w:szCs w:val="24"/>
        </w:rPr>
        <w:t xml:space="preserve"> обеспечива</w:t>
      </w:r>
      <w:r w:rsidR="00020A56" w:rsidRPr="00542832">
        <w:rPr>
          <w:sz w:val="24"/>
          <w:szCs w:val="24"/>
        </w:rPr>
        <w:t>е</w:t>
      </w:r>
      <w:r w:rsidRPr="00542832">
        <w:rPr>
          <w:sz w:val="24"/>
          <w:szCs w:val="24"/>
        </w:rPr>
        <w:t>т следующие ключевые возможности: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w:t>
      </w:r>
      <w:r w:rsidR="00020A56" w:rsidRPr="00542832">
        <w:rPr>
          <w:sz w:val="24"/>
          <w:szCs w:val="24"/>
        </w:rPr>
        <w:t>еализацию</w:t>
      </w:r>
      <w:r w:rsidRPr="00542832">
        <w:rPr>
          <w:sz w:val="24"/>
          <w:szCs w:val="24"/>
        </w:rPr>
        <w:t xml:space="preserve"> индивидуальных учебных планов обучающихся, осуществления ими самостоятельной познавательной деятельности;</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проектную</w:t>
      </w:r>
      <w:r w:rsidR="00C71994" w:rsidRPr="00542832">
        <w:rPr>
          <w:sz w:val="24"/>
          <w:szCs w:val="24"/>
        </w:rPr>
        <w:t xml:space="preserve"> и исследовательск</w:t>
      </w:r>
      <w:r w:rsidRPr="00542832">
        <w:rPr>
          <w:sz w:val="24"/>
          <w:szCs w:val="24"/>
        </w:rPr>
        <w:t>ую</w:t>
      </w:r>
      <w:r w:rsidR="00C71994" w:rsidRPr="00542832">
        <w:rPr>
          <w:sz w:val="24"/>
          <w:szCs w:val="24"/>
        </w:rPr>
        <w:t xml:space="preserve">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C71994" w:rsidRPr="00542832" w:rsidRDefault="00330DB2" w:rsidP="00CD70F0">
      <w:pPr>
        <w:pStyle w:val="a0"/>
        <w:tabs>
          <w:tab w:val="left" w:pos="1134"/>
        </w:tabs>
        <w:spacing w:line="240" w:lineRule="auto"/>
        <w:ind w:left="0" w:firstLine="709"/>
        <w:rPr>
          <w:sz w:val="24"/>
          <w:szCs w:val="24"/>
        </w:rPr>
      </w:pPr>
      <w:r w:rsidRPr="00542832">
        <w:rPr>
          <w:sz w:val="24"/>
          <w:szCs w:val="24"/>
        </w:rPr>
        <w:t xml:space="preserve">получение </w:t>
      </w:r>
      <w:r w:rsidR="00C71994" w:rsidRPr="00542832">
        <w:rPr>
          <w:sz w:val="24"/>
          <w:szCs w:val="24"/>
        </w:rPr>
        <w:t>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базовое и углубленное изучение предметов;</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lastRenderedPageBreak/>
        <w:t>наблюдение, наглядное представление и анализ данных, использование цифровых планов и карт, спутниковых изображений;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индивидуальную и групповую</w:t>
      </w:r>
      <w:r w:rsidR="00C71994" w:rsidRPr="00542832">
        <w:rPr>
          <w:sz w:val="24"/>
          <w:szCs w:val="24"/>
        </w:rPr>
        <w:t xml:space="preserve"> деятельность, планирование образо</w:t>
      </w:r>
      <w:r w:rsidRPr="00542832">
        <w:rPr>
          <w:sz w:val="24"/>
          <w:szCs w:val="24"/>
        </w:rPr>
        <w:t>вательной деятельности, фиксацию</w:t>
      </w:r>
      <w:r w:rsidR="00C71994" w:rsidRPr="00542832">
        <w:rPr>
          <w:sz w:val="24"/>
          <w:szCs w:val="24"/>
        </w:rPr>
        <w:t xml:space="preserve"> его реализации в целом и на отдельных этапах, выявление и фиксирование динамики промежуточных и итоговых результатов;</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проведение массовых мероприятий, собр</w:t>
      </w:r>
      <w:r w:rsidR="00020A56" w:rsidRPr="00542832">
        <w:rPr>
          <w:sz w:val="24"/>
          <w:szCs w:val="24"/>
        </w:rPr>
        <w:t>аний, представлений, организацию</w:t>
      </w:r>
      <w:r w:rsidRPr="00542832">
        <w:rPr>
          <w:sz w:val="24"/>
          <w:szCs w:val="24"/>
        </w:rPr>
        <w:t xml:space="preserve"> досуга и общения обучающихся, группового просмотра кино- и видеоматериалов, организаци</w:t>
      </w:r>
      <w:r w:rsidR="00020A56" w:rsidRPr="00542832">
        <w:rPr>
          <w:sz w:val="24"/>
          <w:szCs w:val="24"/>
        </w:rPr>
        <w:t>ю</w:t>
      </w:r>
      <w:r w:rsidRPr="00542832">
        <w:rPr>
          <w:sz w:val="24"/>
          <w:szCs w:val="24"/>
        </w:rPr>
        <w:t xml:space="preserve"> сценической работы, театрализованных представлений (обеспеченных озвучиванием, освещением и мультимедийным сопровождением);</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маркетин</w:t>
      </w:r>
      <w:r w:rsidR="00020A56" w:rsidRPr="00542832">
        <w:rPr>
          <w:sz w:val="24"/>
          <w:szCs w:val="24"/>
        </w:rPr>
        <w:t>г образовательных услуг и работу</w:t>
      </w:r>
      <w:r w:rsidRPr="00542832">
        <w:rPr>
          <w:sz w:val="24"/>
          <w:szCs w:val="24"/>
        </w:rPr>
        <w:t xml:space="preserve">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C71994" w:rsidRPr="00542832" w:rsidRDefault="00020A56" w:rsidP="00CD70F0">
      <w:pPr>
        <w:pStyle w:val="a0"/>
        <w:tabs>
          <w:tab w:val="left" w:pos="1134"/>
        </w:tabs>
        <w:spacing w:line="240" w:lineRule="auto"/>
        <w:ind w:left="0" w:firstLine="709"/>
        <w:rPr>
          <w:sz w:val="24"/>
          <w:szCs w:val="24"/>
        </w:rPr>
      </w:pPr>
      <w:r w:rsidRPr="00542832">
        <w:rPr>
          <w:sz w:val="24"/>
          <w:szCs w:val="24"/>
        </w:rPr>
        <w:t>организацию</w:t>
      </w:r>
      <w:r w:rsidR="00C71994" w:rsidRPr="00542832">
        <w:rPr>
          <w:sz w:val="24"/>
          <w:szCs w:val="24"/>
        </w:rPr>
        <w:t xml:space="preserve"> качественного горячего питания, медицинского обслуживания и отдыха обучающихся и педагогических работников.</w:t>
      </w:r>
    </w:p>
    <w:p w:rsidR="00C71994" w:rsidRPr="00542832" w:rsidRDefault="00550C7D" w:rsidP="00D14BAC">
      <w:pPr>
        <w:tabs>
          <w:tab w:val="left" w:pos="1134"/>
        </w:tabs>
        <w:spacing w:line="240" w:lineRule="auto"/>
        <w:ind w:firstLine="0"/>
        <w:rPr>
          <w:sz w:val="24"/>
          <w:szCs w:val="24"/>
          <w:lang w:eastAsia="ru-RU"/>
        </w:rPr>
      </w:pPr>
      <w:r w:rsidRPr="00542832">
        <w:rPr>
          <w:sz w:val="24"/>
          <w:szCs w:val="24"/>
          <w:lang w:eastAsia="ru-RU"/>
        </w:rPr>
        <w:t>У</w:t>
      </w:r>
      <w:r w:rsidR="00C71994" w:rsidRPr="00542832">
        <w:rPr>
          <w:sz w:val="24"/>
          <w:szCs w:val="24"/>
          <w:lang w:eastAsia="ru-RU"/>
        </w:rPr>
        <w:t>казанные виды деятельности обеспеч</w:t>
      </w:r>
      <w:r w:rsidRPr="00542832">
        <w:rPr>
          <w:sz w:val="24"/>
          <w:szCs w:val="24"/>
          <w:lang w:eastAsia="ru-RU"/>
        </w:rPr>
        <w:t>иваются</w:t>
      </w:r>
      <w:r w:rsidR="00C71994" w:rsidRPr="00542832">
        <w:rPr>
          <w:sz w:val="24"/>
          <w:szCs w:val="24"/>
          <w:lang w:eastAsia="ru-RU"/>
        </w:rPr>
        <w:t xml:space="preserve"> расходными материалами.</w:t>
      </w:r>
    </w:p>
    <w:p w:rsidR="003A5981" w:rsidRPr="00542832" w:rsidRDefault="003A5981" w:rsidP="00D14BAC">
      <w:pPr>
        <w:shd w:val="clear" w:color="auto" w:fill="FFFFFF"/>
        <w:spacing w:line="240" w:lineRule="auto"/>
        <w:ind w:firstLine="0"/>
        <w:rPr>
          <w:sz w:val="24"/>
          <w:szCs w:val="24"/>
        </w:rPr>
      </w:pPr>
      <w:bookmarkStart w:id="169" w:name="_Toc435412747"/>
      <w:r w:rsidRPr="00542832">
        <w:rPr>
          <w:spacing w:val="-2"/>
          <w:sz w:val="24"/>
          <w:szCs w:val="24"/>
        </w:rPr>
        <w:t>Обеспечение образовательной деятельности оснащенными зданиями, строениями,</w:t>
      </w:r>
      <w:r w:rsidRPr="00542832">
        <w:rPr>
          <w:sz w:val="24"/>
          <w:szCs w:val="24"/>
        </w:rPr>
        <w:t xml:space="preserve"> </w:t>
      </w:r>
      <w:r w:rsidRPr="00542832">
        <w:rPr>
          <w:spacing w:val="-1"/>
          <w:sz w:val="24"/>
          <w:szCs w:val="24"/>
        </w:rPr>
        <w:t>сооружениями, помещениями и территориями</w:t>
      </w:r>
    </w:p>
    <w:tbl>
      <w:tblPr>
        <w:tblW w:w="5000" w:type="pct"/>
        <w:tblCellMar>
          <w:left w:w="40" w:type="dxa"/>
          <w:right w:w="40" w:type="dxa"/>
        </w:tblCellMar>
        <w:tblLook w:val="0000"/>
      </w:tblPr>
      <w:tblGrid>
        <w:gridCol w:w="891"/>
        <w:gridCol w:w="2897"/>
        <w:gridCol w:w="6072"/>
      </w:tblGrid>
      <w:tr w:rsidR="003A5981" w:rsidRPr="00542832" w:rsidTr="005B4A40">
        <w:trPr>
          <w:trHeight w:hRule="exact" w:val="1174"/>
        </w:trPr>
        <w:tc>
          <w:tcPr>
            <w:tcW w:w="452" w:type="pct"/>
            <w:tcBorders>
              <w:top w:val="single" w:sz="6" w:space="0" w:color="auto"/>
              <w:left w:val="single" w:sz="6" w:space="0" w:color="auto"/>
              <w:bottom w:val="single" w:sz="6" w:space="0" w:color="auto"/>
              <w:right w:val="single" w:sz="6" w:space="0" w:color="auto"/>
            </w:tcBorders>
            <w:shd w:val="clear" w:color="auto" w:fill="FFFFFF"/>
            <w:vAlign w:val="center"/>
          </w:tcPr>
          <w:p w:rsidR="005B4A40" w:rsidRPr="00542832" w:rsidRDefault="003A5981" w:rsidP="005B4A40">
            <w:pPr>
              <w:shd w:val="clear" w:color="auto" w:fill="FFFFFF"/>
              <w:spacing w:line="240" w:lineRule="auto"/>
              <w:ind w:firstLine="0"/>
              <w:jc w:val="center"/>
              <w:rPr>
                <w:sz w:val="22"/>
                <w:szCs w:val="24"/>
              </w:rPr>
            </w:pPr>
            <w:r w:rsidRPr="00542832">
              <w:rPr>
                <w:sz w:val="22"/>
                <w:szCs w:val="24"/>
              </w:rPr>
              <w:t>№</w:t>
            </w:r>
          </w:p>
          <w:p w:rsidR="003A5981" w:rsidRPr="00542832" w:rsidRDefault="003A5981" w:rsidP="005B4A40">
            <w:pPr>
              <w:shd w:val="clear" w:color="auto" w:fill="FFFFFF"/>
              <w:spacing w:line="240" w:lineRule="auto"/>
              <w:ind w:firstLine="0"/>
              <w:jc w:val="center"/>
              <w:rPr>
                <w:sz w:val="22"/>
                <w:szCs w:val="24"/>
              </w:rPr>
            </w:pPr>
            <w:r w:rsidRPr="00542832">
              <w:rPr>
                <w:sz w:val="22"/>
                <w:szCs w:val="24"/>
              </w:rPr>
              <w:t>п/п</w:t>
            </w:r>
          </w:p>
        </w:tc>
        <w:tc>
          <w:tcPr>
            <w:tcW w:w="1469"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5B4A40">
            <w:pPr>
              <w:shd w:val="clear" w:color="auto" w:fill="FFFFFF"/>
              <w:spacing w:line="240" w:lineRule="auto"/>
              <w:ind w:firstLine="18"/>
              <w:jc w:val="center"/>
              <w:rPr>
                <w:sz w:val="22"/>
                <w:szCs w:val="24"/>
              </w:rPr>
            </w:pPr>
            <w:r w:rsidRPr="00542832">
              <w:rPr>
                <w:spacing w:val="-2"/>
                <w:sz w:val="22"/>
                <w:szCs w:val="24"/>
              </w:rPr>
              <w:t>Фактический адрес</w:t>
            </w:r>
          </w:p>
          <w:p w:rsidR="003A5981" w:rsidRPr="00542832" w:rsidRDefault="003A5981" w:rsidP="005B4A40">
            <w:pPr>
              <w:shd w:val="clear" w:color="auto" w:fill="FFFFFF"/>
              <w:spacing w:line="240" w:lineRule="auto"/>
              <w:ind w:firstLine="18"/>
              <w:jc w:val="center"/>
              <w:rPr>
                <w:sz w:val="22"/>
                <w:szCs w:val="24"/>
              </w:rPr>
            </w:pPr>
            <w:r w:rsidRPr="00542832">
              <w:rPr>
                <w:spacing w:val="-2"/>
                <w:sz w:val="22"/>
                <w:szCs w:val="24"/>
              </w:rPr>
              <w:t>зданий, строений,</w:t>
            </w:r>
          </w:p>
          <w:p w:rsidR="003A5981" w:rsidRPr="00542832" w:rsidRDefault="003A5981" w:rsidP="005B4A40">
            <w:pPr>
              <w:shd w:val="clear" w:color="auto" w:fill="FFFFFF"/>
              <w:spacing w:line="240" w:lineRule="auto"/>
              <w:ind w:firstLine="18"/>
              <w:jc w:val="center"/>
              <w:rPr>
                <w:sz w:val="22"/>
                <w:szCs w:val="24"/>
              </w:rPr>
            </w:pPr>
            <w:r w:rsidRPr="00542832">
              <w:rPr>
                <w:spacing w:val="-4"/>
                <w:sz w:val="22"/>
                <w:szCs w:val="24"/>
              </w:rPr>
              <w:t>сооружений, помещений,</w:t>
            </w:r>
          </w:p>
          <w:p w:rsidR="003A5981" w:rsidRPr="00542832" w:rsidRDefault="003A5981" w:rsidP="005B4A40">
            <w:pPr>
              <w:shd w:val="clear" w:color="auto" w:fill="FFFFFF"/>
              <w:spacing w:line="240" w:lineRule="auto"/>
              <w:ind w:firstLine="18"/>
              <w:jc w:val="center"/>
              <w:rPr>
                <w:sz w:val="22"/>
                <w:szCs w:val="24"/>
              </w:rPr>
            </w:pPr>
            <w:r w:rsidRPr="00542832">
              <w:rPr>
                <w:sz w:val="22"/>
                <w:szCs w:val="24"/>
              </w:rPr>
              <w:t>территорий</w:t>
            </w:r>
          </w:p>
        </w:tc>
        <w:tc>
          <w:tcPr>
            <w:tcW w:w="3079" w:type="pct"/>
            <w:tcBorders>
              <w:top w:val="single" w:sz="6" w:space="0" w:color="auto"/>
              <w:left w:val="single" w:sz="6" w:space="0" w:color="auto"/>
              <w:bottom w:val="single" w:sz="6" w:space="0" w:color="auto"/>
              <w:right w:val="single" w:sz="6" w:space="0" w:color="auto"/>
            </w:tcBorders>
            <w:shd w:val="clear" w:color="auto" w:fill="FFFFFF"/>
            <w:vAlign w:val="center"/>
          </w:tcPr>
          <w:p w:rsidR="005B4A40" w:rsidRPr="00542832" w:rsidRDefault="003A5981" w:rsidP="005B4A40">
            <w:pPr>
              <w:shd w:val="clear" w:color="auto" w:fill="FFFFFF"/>
              <w:spacing w:line="240" w:lineRule="auto"/>
              <w:ind w:firstLine="18"/>
              <w:jc w:val="center"/>
              <w:rPr>
                <w:spacing w:val="-1"/>
                <w:sz w:val="22"/>
                <w:szCs w:val="24"/>
              </w:rPr>
            </w:pPr>
            <w:r w:rsidRPr="00542832">
              <w:rPr>
                <w:spacing w:val="-3"/>
                <w:sz w:val="22"/>
                <w:szCs w:val="24"/>
              </w:rPr>
              <w:t xml:space="preserve">Вид и назначение зданий, </w:t>
            </w:r>
            <w:r w:rsidRPr="00542832">
              <w:rPr>
                <w:spacing w:val="-1"/>
                <w:sz w:val="22"/>
                <w:szCs w:val="24"/>
              </w:rPr>
              <w:t xml:space="preserve">строений, сооружений, помещений, территорий (учебные, учебно-вспомогательные, </w:t>
            </w:r>
            <w:r w:rsidRPr="00542832">
              <w:rPr>
                <w:sz w:val="22"/>
                <w:szCs w:val="24"/>
              </w:rPr>
              <w:t xml:space="preserve">подсобные, </w:t>
            </w:r>
            <w:r w:rsidRPr="00542832">
              <w:rPr>
                <w:spacing w:val="-1"/>
                <w:sz w:val="22"/>
                <w:szCs w:val="24"/>
              </w:rPr>
              <w:t xml:space="preserve">административные и др.) с указанием площади </w:t>
            </w:r>
          </w:p>
          <w:p w:rsidR="003A5981" w:rsidRPr="00542832" w:rsidRDefault="003A5981" w:rsidP="005B4A40">
            <w:pPr>
              <w:shd w:val="clear" w:color="auto" w:fill="FFFFFF"/>
              <w:spacing w:line="240" w:lineRule="auto"/>
              <w:ind w:firstLine="18"/>
              <w:jc w:val="center"/>
              <w:rPr>
                <w:sz w:val="22"/>
                <w:szCs w:val="24"/>
              </w:rPr>
            </w:pPr>
            <w:r w:rsidRPr="00542832">
              <w:rPr>
                <w:sz w:val="22"/>
                <w:szCs w:val="24"/>
              </w:rPr>
              <w:t>(кв. м)</w:t>
            </w:r>
          </w:p>
        </w:tc>
      </w:tr>
      <w:tr w:rsidR="003A5981" w:rsidRPr="00542832" w:rsidTr="005B4A40">
        <w:tc>
          <w:tcPr>
            <w:tcW w:w="45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0"/>
                <w:numId w:val="148"/>
              </w:numPr>
              <w:shd w:val="clear" w:color="auto" w:fill="FFFFFF"/>
              <w:tabs>
                <w:tab w:val="clear" w:pos="720"/>
                <w:tab w:val="num" w:pos="320"/>
              </w:tabs>
              <w:suppressAutoHyphens w:val="0"/>
              <w:autoSpaceDE w:val="0"/>
              <w:autoSpaceDN w:val="0"/>
              <w:adjustRightInd w:val="0"/>
              <w:spacing w:line="240" w:lineRule="auto"/>
              <w:ind w:left="0" w:firstLine="0"/>
              <w:jc w:val="center"/>
              <w:rPr>
                <w:sz w:val="22"/>
                <w:szCs w:val="24"/>
              </w:rPr>
            </w:pPr>
          </w:p>
        </w:tc>
        <w:tc>
          <w:tcPr>
            <w:tcW w:w="146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left="160" w:firstLine="18"/>
              <w:rPr>
                <w:sz w:val="22"/>
                <w:szCs w:val="24"/>
              </w:rPr>
            </w:pPr>
            <w:r w:rsidRPr="00542832">
              <w:rPr>
                <w:sz w:val="22"/>
                <w:szCs w:val="24"/>
              </w:rPr>
              <w:t>628680</w:t>
            </w:r>
          </w:p>
          <w:p w:rsidR="003A5981" w:rsidRPr="00542832" w:rsidRDefault="003A5981" w:rsidP="005B4A40">
            <w:pPr>
              <w:shd w:val="clear" w:color="auto" w:fill="FFFFFF"/>
              <w:spacing w:line="240" w:lineRule="auto"/>
              <w:ind w:left="160" w:firstLine="18"/>
              <w:rPr>
                <w:sz w:val="22"/>
                <w:szCs w:val="24"/>
              </w:rPr>
            </w:pPr>
            <w:r w:rsidRPr="00542832">
              <w:rPr>
                <w:sz w:val="22"/>
                <w:szCs w:val="24"/>
              </w:rPr>
              <w:t xml:space="preserve">ул. Нефтяников, </w:t>
            </w:r>
          </w:p>
          <w:p w:rsidR="003A5981" w:rsidRPr="00542832" w:rsidRDefault="00BF45C0" w:rsidP="005B4A40">
            <w:pPr>
              <w:shd w:val="clear" w:color="auto" w:fill="FFFFFF"/>
              <w:spacing w:line="240" w:lineRule="auto"/>
              <w:ind w:left="160" w:firstLine="18"/>
              <w:rPr>
                <w:sz w:val="22"/>
                <w:szCs w:val="24"/>
              </w:rPr>
            </w:pPr>
            <w:r>
              <w:rPr>
                <w:sz w:val="22"/>
                <w:szCs w:val="24"/>
              </w:rPr>
              <w:t>д. 12</w:t>
            </w:r>
            <w:r w:rsidR="003A5981" w:rsidRPr="00542832">
              <w:rPr>
                <w:sz w:val="22"/>
                <w:szCs w:val="24"/>
              </w:rPr>
              <w:t xml:space="preserve">, г.Мегион, </w:t>
            </w:r>
          </w:p>
          <w:p w:rsidR="003A5981" w:rsidRPr="00542832" w:rsidRDefault="003A5981" w:rsidP="005B4A40">
            <w:pPr>
              <w:shd w:val="clear" w:color="auto" w:fill="FFFFFF"/>
              <w:spacing w:line="240" w:lineRule="auto"/>
              <w:ind w:left="160" w:firstLine="18"/>
              <w:rPr>
                <w:sz w:val="22"/>
                <w:szCs w:val="24"/>
              </w:rPr>
            </w:pPr>
            <w:r w:rsidRPr="00542832">
              <w:rPr>
                <w:sz w:val="22"/>
                <w:szCs w:val="24"/>
              </w:rPr>
              <w:t>Ханты-Мансийский автономный округ - Югра</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left="202" w:firstLine="18"/>
              <w:rPr>
                <w:sz w:val="22"/>
                <w:szCs w:val="24"/>
              </w:rPr>
            </w:pPr>
            <w:r w:rsidRPr="00542832">
              <w:rPr>
                <w:sz w:val="22"/>
                <w:szCs w:val="24"/>
              </w:rPr>
              <w:t>1. Типовое здание школы – (4055,6 кв.м.)</w:t>
            </w:r>
          </w:p>
          <w:p w:rsidR="003A5981" w:rsidRPr="00542832" w:rsidRDefault="003A5981" w:rsidP="005B4A40">
            <w:pPr>
              <w:shd w:val="clear" w:color="auto" w:fill="FFFFFF"/>
              <w:spacing w:line="240" w:lineRule="auto"/>
              <w:ind w:left="202" w:firstLine="18"/>
              <w:rPr>
                <w:sz w:val="22"/>
                <w:szCs w:val="24"/>
              </w:rPr>
            </w:pPr>
            <w:r w:rsidRPr="00542832">
              <w:rPr>
                <w:sz w:val="22"/>
                <w:szCs w:val="24"/>
              </w:rPr>
              <w:t>1.1. Учебно-лабораторные помещения – 32 (1388,9 кв.м.),</w:t>
            </w:r>
          </w:p>
          <w:p w:rsidR="003A5981" w:rsidRPr="00542832" w:rsidRDefault="003A5981" w:rsidP="005B4A40">
            <w:pPr>
              <w:shd w:val="clear" w:color="auto" w:fill="FFFFFF"/>
              <w:spacing w:line="240" w:lineRule="auto"/>
              <w:ind w:left="202" w:firstLine="18"/>
              <w:rPr>
                <w:sz w:val="22"/>
                <w:szCs w:val="24"/>
              </w:rPr>
            </w:pPr>
            <w:r w:rsidRPr="00542832">
              <w:rPr>
                <w:sz w:val="22"/>
                <w:szCs w:val="24"/>
                <w:u w:val="single"/>
              </w:rPr>
              <w:t>из них помещения для организации образовательного процесса по общеобразовательным программам начального общего, основного общего, среднего общего образования</w:t>
            </w:r>
            <w:r w:rsidRPr="00542832">
              <w:rPr>
                <w:sz w:val="22"/>
                <w:szCs w:val="24"/>
              </w:rPr>
              <w:t>, дополнительного образования – 27 (1308,7 кв.м),</w:t>
            </w:r>
          </w:p>
          <w:p w:rsidR="003A5981" w:rsidRPr="00542832" w:rsidRDefault="003A5981" w:rsidP="005B4A40">
            <w:pPr>
              <w:shd w:val="clear" w:color="auto" w:fill="FFFFFF"/>
              <w:spacing w:line="240" w:lineRule="auto"/>
              <w:ind w:left="202" w:firstLine="18"/>
              <w:rPr>
                <w:sz w:val="22"/>
                <w:szCs w:val="24"/>
              </w:rPr>
            </w:pPr>
            <w:r w:rsidRPr="00542832">
              <w:rPr>
                <w:sz w:val="22"/>
                <w:szCs w:val="24"/>
              </w:rPr>
              <w:t>в том числе:</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№101 – 49,3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№102 – 49,3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№103 – 49,0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№104 – 49,1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№105 – 48,8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№106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№107 – 48,8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№108 – 48,4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№114 (с лаборантской) – 65,8 м</w:t>
            </w:r>
            <w:r w:rsidRPr="00542832">
              <w:rPr>
                <w:sz w:val="22"/>
                <w:szCs w:val="24"/>
                <w:vertAlign w:val="superscript"/>
              </w:rPr>
              <w:t xml:space="preserve">2 </w:t>
            </w:r>
            <w:r w:rsidRPr="00542832">
              <w:rPr>
                <w:sz w:val="22"/>
                <w:szCs w:val="24"/>
              </w:rPr>
              <w:t>(15,5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№115 (с лаборантской) – 46,5 м</w:t>
            </w:r>
            <w:r w:rsidRPr="00542832">
              <w:rPr>
                <w:sz w:val="22"/>
                <w:szCs w:val="24"/>
                <w:vertAlign w:val="superscript"/>
              </w:rPr>
              <w:t xml:space="preserve">2 </w:t>
            </w:r>
            <w:r w:rsidRPr="00542832">
              <w:rPr>
                <w:sz w:val="22"/>
                <w:szCs w:val="24"/>
              </w:rPr>
              <w:t>(16,9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№201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№202 – 49,3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№203 – 50,1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№205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№206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№207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lastRenderedPageBreak/>
              <w:t>№208 – 49,5 м</w:t>
            </w:r>
            <w:r w:rsidRPr="00542832">
              <w:rPr>
                <w:sz w:val="22"/>
                <w:szCs w:val="24"/>
                <w:vertAlign w:val="superscript"/>
              </w:rPr>
              <w:t>2</w:t>
            </w:r>
          </w:p>
          <w:p w:rsidR="003A5981" w:rsidRPr="00542832" w:rsidRDefault="003A5981" w:rsidP="005B4A40">
            <w:pPr>
              <w:shd w:val="clear" w:color="auto" w:fill="FFFFFF"/>
              <w:spacing w:line="240" w:lineRule="auto"/>
              <w:ind w:left="202" w:firstLine="18"/>
              <w:rPr>
                <w:sz w:val="22"/>
                <w:szCs w:val="24"/>
              </w:rPr>
            </w:pPr>
            <w:r w:rsidRPr="00542832">
              <w:rPr>
                <w:sz w:val="22"/>
                <w:szCs w:val="24"/>
              </w:rPr>
              <w:t>№209 – 27,4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№210 – 27,4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№211 (с лаборантской) – 46,3 м</w:t>
            </w:r>
            <w:r w:rsidRPr="00542832">
              <w:rPr>
                <w:sz w:val="22"/>
                <w:szCs w:val="24"/>
                <w:vertAlign w:val="superscript"/>
              </w:rPr>
              <w:t>2</w:t>
            </w:r>
            <w:r w:rsidRPr="00542832">
              <w:rPr>
                <w:sz w:val="22"/>
                <w:szCs w:val="24"/>
              </w:rPr>
              <w:t xml:space="preserve"> (17,8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№212 (с серверной) – 62,1 м</w:t>
            </w:r>
            <w:r w:rsidRPr="00542832">
              <w:rPr>
                <w:sz w:val="22"/>
                <w:szCs w:val="24"/>
                <w:vertAlign w:val="superscript"/>
              </w:rPr>
              <w:t>2</w:t>
            </w:r>
            <w:r w:rsidRPr="00542832">
              <w:rPr>
                <w:sz w:val="22"/>
                <w:szCs w:val="24"/>
              </w:rPr>
              <w:t xml:space="preserve"> (15,0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№305(с лаборантской) – 49,5 м</w:t>
            </w:r>
            <w:r w:rsidRPr="00542832">
              <w:rPr>
                <w:sz w:val="22"/>
                <w:szCs w:val="24"/>
                <w:vertAlign w:val="superscript"/>
              </w:rPr>
              <w:t xml:space="preserve">2 </w:t>
            </w:r>
            <w:r w:rsidRPr="00542832">
              <w:rPr>
                <w:sz w:val="22"/>
                <w:szCs w:val="24"/>
              </w:rPr>
              <w:t>(15,0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№306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№307 – 48,4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№308 – 49,5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№309 – 48,7 м</w:t>
            </w:r>
            <w:r w:rsidRPr="00542832">
              <w:rPr>
                <w:sz w:val="22"/>
                <w:szCs w:val="24"/>
                <w:vertAlign w:val="superscript"/>
              </w:rPr>
              <w:t>2</w:t>
            </w:r>
            <w:r w:rsidRPr="00542832">
              <w:rPr>
                <w:sz w:val="22"/>
                <w:szCs w:val="24"/>
              </w:rPr>
              <w:t>,</w:t>
            </w:r>
          </w:p>
          <w:p w:rsidR="003A5981" w:rsidRPr="00542832" w:rsidRDefault="003A5981" w:rsidP="005B4A40">
            <w:pPr>
              <w:shd w:val="clear" w:color="auto" w:fill="FFFFFF"/>
              <w:spacing w:line="240" w:lineRule="auto"/>
              <w:ind w:left="202" w:firstLine="18"/>
              <w:rPr>
                <w:sz w:val="22"/>
                <w:szCs w:val="24"/>
              </w:rPr>
            </w:pPr>
            <w:r w:rsidRPr="00542832">
              <w:rPr>
                <w:sz w:val="22"/>
                <w:szCs w:val="24"/>
              </w:rPr>
              <w:t>№310 – 48,5 м</w:t>
            </w:r>
            <w:r w:rsidRPr="00542832">
              <w:rPr>
                <w:sz w:val="22"/>
                <w:szCs w:val="24"/>
                <w:vertAlign w:val="superscript"/>
              </w:rPr>
              <w:t>2</w:t>
            </w:r>
            <w:r w:rsidRPr="00542832">
              <w:rPr>
                <w:sz w:val="22"/>
                <w:szCs w:val="24"/>
              </w:rPr>
              <w:t>.</w:t>
            </w:r>
          </w:p>
          <w:p w:rsidR="003A5981" w:rsidRPr="00542832" w:rsidRDefault="003A5981" w:rsidP="0079046F">
            <w:pPr>
              <w:widowControl w:val="0"/>
              <w:numPr>
                <w:ilvl w:val="1"/>
                <w:numId w:val="148"/>
              </w:numPr>
              <w:shd w:val="clear" w:color="auto" w:fill="FFFFFF"/>
              <w:tabs>
                <w:tab w:val="clear" w:pos="720"/>
                <w:tab w:val="num" w:pos="-4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Помещения для проведения коррекционных занятий — 3 (57,9 кв.м).</w:t>
            </w:r>
          </w:p>
          <w:p w:rsidR="003A5981" w:rsidRPr="00542832" w:rsidRDefault="003A5981" w:rsidP="0079046F">
            <w:pPr>
              <w:widowControl w:val="0"/>
              <w:numPr>
                <w:ilvl w:val="1"/>
                <w:numId w:val="148"/>
              </w:numPr>
              <w:shd w:val="clear" w:color="auto" w:fill="FFFFFF"/>
              <w:tabs>
                <w:tab w:val="clear" w:pos="720"/>
                <w:tab w:val="num" w:pos="-4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Административные помещения — 11 (245,5 кв.м), в то числе:</w:t>
            </w:r>
          </w:p>
          <w:p w:rsidR="003A5981" w:rsidRPr="00542832" w:rsidRDefault="003A5981" w:rsidP="0079046F">
            <w:pPr>
              <w:widowControl w:val="0"/>
              <w:numPr>
                <w:ilvl w:val="2"/>
                <w:numId w:val="148"/>
              </w:numPr>
              <w:shd w:val="clear" w:color="auto" w:fill="FFFFFF"/>
              <w:tabs>
                <w:tab w:val="clear" w:pos="1080"/>
                <w:tab w:val="num" w:pos="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кабинет директора (с приемной) – 31,2 м</w:t>
            </w:r>
            <w:r w:rsidRPr="00542832">
              <w:rPr>
                <w:sz w:val="22"/>
                <w:szCs w:val="24"/>
                <w:vertAlign w:val="superscript"/>
              </w:rPr>
              <w:t xml:space="preserve">2 </w:t>
            </w:r>
            <w:r w:rsidRPr="00542832">
              <w:rPr>
                <w:sz w:val="22"/>
                <w:szCs w:val="24"/>
              </w:rPr>
              <w:t>(16,9 м</w:t>
            </w:r>
            <w:r w:rsidRPr="00542832">
              <w:rPr>
                <w:sz w:val="22"/>
                <w:szCs w:val="24"/>
                <w:vertAlign w:val="superscript"/>
              </w:rPr>
              <w:t>2</w:t>
            </w:r>
            <w:r w:rsidRPr="00542832">
              <w:rPr>
                <w:sz w:val="22"/>
                <w:szCs w:val="24"/>
              </w:rPr>
              <w:t>);</w:t>
            </w:r>
          </w:p>
          <w:p w:rsidR="003A5981" w:rsidRPr="00542832" w:rsidRDefault="003A5981" w:rsidP="0079046F">
            <w:pPr>
              <w:widowControl w:val="0"/>
              <w:numPr>
                <w:ilvl w:val="2"/>
                <w:numId w:val="148"/>
              </w:numPr>
              <w:shd w:val="clear" w:color="auto" w:fill="FFFFFF"/>
              <w:tabs>
                <w:tab w:val="clear" w:pos="1080"/>
                <w:tab w:val="num" w:pos="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учительская  - 33,4 м</w:t>
            </w:r>
            <w:r w:rsidRPr="00542832">
              <w:rPr>
                <w:sz w:val="22"/>
                <w:szCs w:val="24"/>
                <w:vertAlign w:val="superscript"/>
              </w:rPr>
              <w:t>2</w:t>
            </w:r>
            <w:r w:rsidRPr="00542832">
              <w:rPr>
                <w:sz w:val="22"/>
                <w:szCs w:val="24"/>
              </w:rPr>
              <w:t>;</w:t>
            </w:r>
          </w:p>
          <w:p w:rsidR="003A5981" w:rsidRPr="00542832" w:rsidRDefault="003A5981" w:rsidP="0079046F">
            <w:pPr>
              <w:widowControl w:val="0"/>
              <w:numPr>
                <w:ilvl w:val="2"/>
                <w:numId w:val="148"/>
              </w:numPr>
              <w:shd w:val="clear" w:color="auto" w:fill="FFFFFF"/>
              <w:tabs>
                <w:tab w:val="clear" w:pos="1080"/>
                <w:tab w:val="num" w:pos="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кабинеты заместителей директора (УВР, КБ, ВР, МР, ИМР)- 8 (164 м</w:t>
            </w:r>
            <w:r w:rsidRPr="00542832">
              <w:rPr>
                <w:sz w:val="22"/>
                <w:szCs w:val="24"/>
                <w:vertAlign w:val="superscript"/>
              </w:rPr>
              <w:t>2</w:t>
            </w:r>
            <w:r w:rsidRPr="00542832">
              <w:rPr>
                <w:sz w:val="22"/>
                <w:szCs w:val="24"/>
              </w:rPr>
              <w:t>).</w:t>
            </w:r>
          </w:p>
          <w:p w:rsidR="003A5981" w:rsidRPr="00542832" w:rsidRDefault="003A5981" w:rsidP="0079046F">
            <w:pPr>
              <w:widowControl w:val="0"/>
              <w:numPr>
                <w:ilvl w:val="1"/>
                <w:numId w:val="148"/>
              </w:numPr>
              <w:shd w:val="clear" w:color="auto" w:fill="FFFFFF"/>
              <w:tabs>
                <w:tab w:val="clear" w:pos="720"/>
                <w:tab w:val="num" w:pos="-40"/>
                <w:tab w:val="left" w:pos="386"/>
              </w:tabs>
              <w:suppressAutoHyphens w:val="0"/>
              <w:autoSpaceDE w:val="0"/>
              <w:autoSpaceDN w:val="0"/>
              <w:adjustRightInd w:val="0"/>
              <w:spacing w:line="240" w:lineRule="auto"/>
              <w:ind w:left="202" w:firstLine="18"/>
              <w:jc w:val="left"/>
              <w:rPr>
                <w:sz w:val="22"/>
                <w:szCs w:val="24"/>
              </w:rPr>
            </w:pPr>
            <w:r w:rsidRPr="00542832">
              <w:rPr>
                <w:sz w:val="22"/>
                <w:szCs w:val="24"/>
              </w:rPr>
              <w:t>Помещения социально-бытового назначения — 10 (716,1 кв.м).</w:t>
            </w:r>
          </w:p>
        </w:tc>
      </w:tr>
      <w:tr w:rsidR="003A5981" w:rsidRPr="00542832" w:rsidTr="005B4A40">
        <w:tc>
          <w:tcPr>
            <w:tcW w:w="45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0"/>
                <w:numId w:val="148"/>
              </w:numPr>
              <w:shd w:val="clear" w:color="auto" w:fill="FFFFFF"/>
              <w:tabs>
                <w:tab w:val="clear" w:pos="720"/>
                <w:tab w:val="num" w:pos="320"/>
              </w:tabs>
              <w:suppressAutoHyphens w:val="0"/>
              <w:autoSpaceDE w:val="0"/>
              <w:autoSpaceDN w:val="0"/>
              <w:adjustRightInd w:val="0"/>
              <w:spacing w:line="240" w:lineRule="auto"/>
              <w:ind w:left="0" w:firstLine="0"/>
              <w:jc w:val="center"/>
              <w:rPr>
                <w:sz w:val="22"/>
                <w:szCs w:val="24"/>
              </w:rPr>
            </w:pPr>
          </w:p>
        </w:tc>
        <w:tc>
          <w:tcPr>
            <w:tcW w:w="146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firstLine="18"/>
              <w:rPr>
                <w:b/>
                <w:sz w:val="22"/>
                <w:szCs w:val="24"/>
              </w:rPr>
            </w:pPr>
            <w:r w:rsidRPr="00542832">
              <w:rPr>
                <w:b/>
                <w:sz w:val="22"/>
                <w:szCs w:val="24"/>
              </w:rPr>
              <w:t>Всего (кв. м):</w:t>
            </w:r>
          </w:p>
        </w:tc>
        <w:tc>
          <w:tcPr>
            <w:tcW w:w="3079"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5B4A40">
            <w:pPr>
              <w:shd w:val="clear" w:color="auto" w:fill="FFFFFF"/>
              <w:spacing w:line="240" w:lineRule="auto"/>
              <w:ind w:left="202" w:firstLine="18"/>
              <w:rPr>
                <w:b/>
                <w:sz w:val="22"/>
                <w:szCs w:val="24"/>
              </w:rPr>
            </w:pPr>
            <w:r w:rsidRPr="00542832">
              <w:rPr>
                <w:b/>
                <w:sz w:val="22"/>
                <w:szCs w:val="24"/>
              </w:rPr>
              <w:t>Всего: 4564,1 кв.м.</w:t>
            </w:r>
          </w:p>
          <w:p w:rsidR="003A5981" w:rsidRPr="00542832" w:rsidRDefault="003A5981" w:rsidP="005B4A40">
            <w:pPr>
              <w:shd w:val="clear" w:color="auto" w:fill="FFFFFF"/>
              <w:spacing w:line="240" w:lineRule="auto"/>
              <w:ind w:left="202" w:firstLine="18"/>
              <w:rPr>
                <w:sz w:val="22"/>
                <w:szCs w:val="24"/>
              </w:rPr>
            </w:pPr>
            <w:r w:rsidRPr="00542832">
              <w:rPr>
                <w:sz w:val="22"/>
                <w:szCs w:val="24"/>
              </w:rPr>
              <w:t>в том числе:</w:t>
            </w:r>
          </w:p>
          <w:p w:rsidR="003A5981" w:rsidRPr="00542832" w:rsidRDefault="003A5981" w:rsidP="005B4A40">
            <w:pPr>
              <w:shd w:val="clear" w:color="auto" w:fill="FFFFFF"/>
              <w:spacing w:line="240" w:lineRule="auto"/>
              <w:ind w:left="202" w:firstLine="18"/>
              <w:rPr>
                <w:sz w:val="22"/>
                <w:szCs w:val="24"/>
              </w:rPr>
            </w:pPr>
            <w:r w:rsidRPr="00542832">
              <w:rPr>
                <w:sz w:val="22"/>
                <w:szCs w:val="24"/>
              </w:rPr>
              <w:t>- помещения для организации образовательного процесса по общеобразовательным программам начального общего, основного общего, среднего общего образования, по программам дополнительного образования – 33 (991,9 кв.м.);</w:t>
            </w:r>
          </w:p>
        </w:tc>
      </w:tr>
    </w:tbl>
    <w:p w:rsidR="00D7671E" w:rsidRPr="00542832" w:rsidRDefault="003A5981" w:rsidP="005B4A40">
      <w:pPr>
        <w:shd w:val="clear" w:color="auto" w:fill="FFFFFF"/>
        <w:spacing w:line="240" w:lineRule="auto"/>
        <w:ind w:right="2"/>
        <w:jc w:val="center"/>
        <w:rPr>
          <w:spacing w:val="-2"/>
          <w:sz w:val="24"/>
          <w:szCs w:val="24"/>
        </w:rPr>
      </w:pPr>
      <w:r w:rsidRPr="00542832">
        <w:rPr>
          <w:spacing w:val="-2"/>
          <w:sz w:val="24"/>
          <w:szCs w:val="24"/>
        </w:rPr>
        <w:t xml:space="preserve">Обеспечение образовательной деятельности объектами и помещениями </w:t>
      </w:r>
    </w:p>
    <w:p w:rsidR="003A5981" w:rsidRPr="00542832" w:rsidRDefault="003A5981" w:rsidP="005B4A40">
      <w:pPr>
        <w:shd w:val="clear" w:color="auto" w:fill="FFFFFF"/>
        <w:spacing w:line="240" w:lineRule="auto"/>
        <w:ind w:right="2"/>
        <w:jc w:val="center"/>
        <w:rPr>
          <w:sz w:val="24"/>
          <w:szCs w:val="24"/>
        </w:rPr>
      </w:pPr>
      <w:r w:rsidRPr="00542832">
        <w:rPr>
          <w:spacing w:val="-2"/>
          <w:sz w:val="24"/>
          <w:szCs w:val="24"/>
        </w:rPr>
        <w:t>социально-бытового назначения</w:t>
      </w:r>
    </w:p>
    <w:tbl>
      <w:tblPr>
        <w:tblW w:w="4882" w:type="pct"/>
        <w:jc w:val="center"/>
        <w:tblLayout w:type="fixed"/>
        <w:tblCellMar>
          <w:left w:w="40" w:type="dxa"/>
          <w:right w:w="40" w:type="dxa"/>
        </w:tblCellMar>
        <w:tblLook w:val="0000"/>
      </w:tblPr>
      <w:tblGrid>
        <w:gridCol w:w="887"/>
        <w:gridCol w:w="2817"/>
        <w:gridCol w:w="1583"/>
        <w:gridCol w:w="4340"/>
      </w:tblGrid>
      <w:tr w:rsidR="00D7671E" w:rsidRPr="00542832" w:rsidTr="00D7671E">
        <w:trPr>
          <w:trHeight w:hRule="exact" w:val="670"/>
          <w:tblHeader/>
          <w:jc w:val="center"/>
        </w:trPr>
        <w:tc>
          <w:tcPr>
            <w:tcW w:w="461"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D7671E">
            <w:pPr>
              <w:shd w:val="clear" w:color="auto" w:fill="FFFFFF"/>
              <w:spacing w:line="240" w:lineRule="auto"/>
              <w:ind w:right="34" w:firstLine="0"/>
              <w:jc w:val="center"/>
              <w:rPr>
                <w:b/>
                <w:sz w:val="22"/>
              </w:rPr>
            </w:pPr>
            <w:r w:rsidRPr="00542832">
              <w:rPr>
                <w:b/>
                <w:sz w:val="22"/>
              </w:rPr>
              <w:t>№</w:t>
            </w:r>
          </w:p>
          <w:p w:rsidR="003A5981" w:rsidRPr="00542832" w:rsidRDefault="003A5981" w:rsidP="00D7671E">
            <w:pPr>
              <w:shd w:val="clear" w:color="auto" w:fill="FFFFFF"/>
              <w:spacing w:line="240" w:lineRule="auto"/>
              <w:ind w:firstLine="0"/>
              <w:jc w:val="center"/>
              <w:rPr>
                <w:b/>
                <w:sz w:val="22"/>
              </w:rPr>
            </w:pPr>
            <w:r w:rsidRPr="00542832">
              <w:rPr>
                <w:b/>
                <w:spacing w:val="-3"/>
                <w:sz w:val="22"/>
              </w:rPr>
              <w:t>п/п</w:t>
            </w:r>
          </w:p>
        </w:tc>
        <w:tc>
          <w:tcPr>
            <w:tcW w:w="1463"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D7671E">
            <w:pPr>
              <w:shd w:val="clear" w:color="auto" w:fill="FFFFFF"/>
              <w:spacing w:line="240" w:lineRule="auto"/>
              <w:ind w:firstLine="0"/>
              <w:jc w:val="center"/>
              <w:rPr>
                <w:b/>
                <w:sz w:val="22"/>
              </w:rPr>
            </w:pPr>
            <w:r w:rsidRPr="00542832">
              <w:rPr>
                <w:b/>
                <w:spacing w:val="-4"/>
                <w:sz w:val="22"/>
              </w:rPr>
              <w:t>Объекты и помещения</w:t>
            </w:r>
          </w:p>
        </w:tc>
        <w:tc>
          <w:tcPr>
            <w:tcW w:w="822" w:type="pct"/>
            <w:tcBorders>
              <w:top w:val="single" w:sz="6" w:space="0" w:color="auto"/>
              <w:left w:val="single" w:sz="6" w:space="0" w:color="auto"/>
              <w:bottom w:val="single" w:sz="6" w:space="0" w:color="auto"/>
              <w:right w:val="single" w:sz="6" w:space="0" w:color="auto"/>
            </w:tcBorders>
            <w:shd w:val="clear" w:color="auto" w:fill="FFFFFF"/>
            <w:vAlign w:val="center"/>
          </w:tcPr>
          <w:p w:rsidR="00D7671E" w:rsidRPr="00542832" w:rsidRDefault="003A5981" w:rsidP="00D7671E">
            <w:pPr>
              <w:spacing w:line="240" w:lineRule="auto"/>
              <w:ind w:hanging="19"/>
              <w:jc w:val="center"/>
              <w:rPr>
                <w:rFonts w:eastAsia="TimesNewRomanPSMT"/>
                <w:b/>
                <w:sz w:val="22"/>
              </w:rPr>
            </w:pPr>
            <w:r w:rsidRPr="00542832">
              <w:rPr>
                <w:rFonts w:eastAsia="TimesNewRomanPSMT"/>
                <w:b/>
                <w:sz w:val="22"/>
              </w:rPr>
              <w:t>Необходимо/</w:t>
            </w:r>
          </w:p>
          <w:p w:rsidR="003A5981" w:rsidRPr="00542832" w:rsidRDefault="003A5981" w:rsidP="00D7671E">
            <w:pPr>
              <w:spacing w:line="240" w:lineRule="auto"/>
              <w:ind w:hanging="19"/>
              <w:jc w:val="center"/>
              <w:rPr>
                <w:rFonts w:eastAsia="TimesNewRomanPSMT"/>
                <w:b/>
                <w:sz w:val="22"/>
              </w:rPr>
            </w:pPr>
            <w:r w:rsidRPr="00542832">
              <w:rPr>
                <w:rFonts w:eastAsia="TimesNewRomanPSMT"/>
                <w:b/>
                <w:sz w:val="22"/>
              </w:rPr>
              <w:t>имеются</w:t>
            </w:r>
          </w:p>
        </w:tc>
        <w:tc>
          <w:tcPr>
            <w:tcW w:w="2254" w:type="pct"/>
            <w:tcBorders>
              <w:top w:val="single" w:sz="6" w:space="0" w:color="auto"/>
              <w:left w:val="single" w:sz="6" w:space="0" w:color="auto"/>
              <w:bottom w:val="single" w:sz="6" w:space="0" w:color="auto"/>
              <w:right w:val="single" w:sz="6" w:space="0" w:color="auto"/>
            </w:tcBorders>
            <w:shd w:val="clear" w:color="auto" w:fill="FFFFFF"/>
            <w:vAlign w:val="center"/>
          </w:tcPr>
          <w:p w:rsidR="003A5981" w:rsidRPr="00542832" w:rsidRDefault="003A5981" w:rsidP="00D7671E">
            <w:pPr>
              <w:spacing w:line="240" w:lineRule="auto"/>
              <w:ind w:hanging="19"/>
              <w:jc w:val="center"/>
              <w:rPr>
                <w:rFonts w:eastAsia="TimesNewRomanPSMT"/>
                <w:b/>
                <w:sz w:val="22"/>
              </w:rPr>
            </w:pPr>
            <w:r w:rsidRPr="00542832">
              <w:rPr>
                <w:rFonts w:eastAsia="TimesNewRomanPSMT"/>
                <w:b/>
                <w:sz w:val="22"/>
              </w:rPr>
              <w:t>Оборудование и оснащение</w:t>
            </w:r>
          </w:p>
        </w:tc>
      </w:tr>
      <w:tr w:rsidR="00D7671E" w:rsidRPr="00542832" w:rsidTr="00D7671E">
        <w:trPr>
          <w:trHeight w:val="805"/>
          <w:jc w:val="center"/>
        </w:trPr>
        <w:tc>
          <w:tcPr>
            <w:tcW w:w="461"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1.</w:t>
            </w:r>
          </w:p>
        </w:tc>
        <w:tc>
          <w:tcPr>
            <w:tcW w:w="1463"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Помещения для работы медицинских работников</w:t>
            </w:r>
          </w:p>
        </w:tc>
        <w:tc>
          <w:tcPr>
            <w:tcW w:w="822"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right="158" w:hanging="19"/>
              <w:jc w:val="center"/>
              <w:rPr>
                <w:sz w:val="22"/>
              </w:rPr>
            </w:pPr>
            <w:r w:rsidRPr="00542832">
              <w:rPr>
                <w:sz w:val="22"/>
              </w:rPr>
              <w:t>Имеется</w:t>
            </w:r>
          </w:p>
        </w:tc>
        <w:tc>
          <w:tcPr>
            <w:tcW w:w="2254"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 xml:space="preserve">медицинский кабинет </w:t>
            </w:r>
            <w:r w:rsidRPr="00542832">
              <w:rPr>
                <w:sz w:val="22"/>
              </w:rPr>
              <w:br/>
              <w:t>(с процедурной) – 1 (32,6 кв.м),</w:t>
            </w:r>
          </w:p>
          <w:p w:rsidR="003A5981" w:rsidRPr="00542832" w:rsidRDefault="003A5981" w:rsidP="00D7671E">
            <w:pPr>
              <w:shd w:val="clear" w:color="auto" w:fill="FFFFFF"/>
              <w:spacing w:line="240" w:lineRule="auto"/>
              <w:ind w:hanging="19"/>
              <w:rPr>
                <w:sz w:val="22"/>
              </w:rPr>
            </w:pPr>
            <w:r w:rsidRPr="00542832">
              <w:rPr>
                <w:sz w:val="22"/>
              </w:rPr>
              <w:t>стоматологический кабинет – 1 (17,2 кв. м)</w:t>
            </w:r>
          </w:p>
        </w:tc>
      </w:tr>
      <w:tr w:rsidR="00D7671E" w:rsidRPr="00542832" w:rsidTr="00D7671E">
        <w:trPr>
          <w:trHeight w:val="562"/>
          <w:jc w:val="center"/>
        </w:trPr>
        <w:tc>
          <w:tcPr>
            <w:tcW w:w="461"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2.</w:t>
            </w:r>
          </w:p>
        </w:tc>
        <w:tc>
          <w:tcPr>
            <w:tcW w:w="1463"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 xml:space="preserve">Помещения для питания </w:t>
            </w:r>
            <w:r w:rsidRPr="00542832">
              <w:rPr>
                <w:spacing w:val="-3"/>
                <w:sz w:val="22"/>
              </w:rPr>
              <w:t>учащихся, сотрудников</w:t>
            </w:r>
          </w:p>
        </w:tc>
        <w:tc>
          <w:tcPr>
            <w:tcW w:w="822"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right="158" w:hanging="19"/>
              <w:jc w:val="center"/>
              <w:rPr>
                <w:sz w:val="22"/>
              </w:rPr>
            </w:pPr>
            <w:r w:rsidRPr="00542832">
              <w:rPr>
                <w:sz w:val="22"/>
              </w:rPr>
              <w:t>Имеется</w:t>
            </w:r>
          </w:p>
        </w:tc>
        <w:tc>
          <w:tcPr>
            <w:tcW w:w="2254"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 xml:space="preserve">-столовая – 1 (64,2 кв.м.) </w:t>
            </w:r>
          </w:p>
          <w:p w:rsidR="003A5981" w:rsidRPr="00542832" w:rsidRDefault="003A5981" w:rsidP="00D7671E">
            <w:pPr>
              <w:shd w:val="clear" w:color="auto" w:fill="FFFFFF"/>
              <w:spacing w:line="240" w:lineRule="auto"/>
              <w:ind w:hanging="19"/>
              <w:rPr>
                <w:sz w:val="22"/>
              </w:rPr>
            </w:pPr>
            <w:r w:rsidRPr="00542832">
              <w:rPr>
                <w:sz w:val="22"/>
              </w:rPr>
              <w:t>-пищеблок –</w:t>
            </w:r>
            <w:r w:rsidR="00D7671E" w:rsidRPr="00542832">
              <w:rPr>
                <w:sz w:val="22"/>
              </w:rPr>
              <w:t xml:space="preserve"> </w:t>
            </w:r>
            <w:r w:rsidRPr="00542832">
              <w:rPr>
                <w:sz w:val="22"/>
              </w:rPr>
              <w:t>1 (39,5 кв.м.)</w:t>
            </w:r>
          </w:p>
        </w:tc>
      </w:tr>
      <w:tr w:rsidR="00D7671E" w:rsidRPr="00542832" w:rsidTr="00D7671E">
        <w:trPr>
          <w:trHeight w:val="357"/>
          <w:jc w:val="center"/>
        </w:trPr>
        <w:tc>
          <w:tcPr>
            <w:tcW w:w="461" w:type="pct"/>
            <w:tcBorders>
              <w:top w:val="single" w:sz="6"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3.</w:t>
            </w:r>
          </w:p>
        </w:tc>
        <w:tc>
          <w:tcPr>
            <w:tcW w:w="1463"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pacing w:val="-3"/>
                <w:sz w:val="22"/>
              </w:rPr>
              <w:t xml:space="preserve">Объекты хозяйственно-бытового </w:t>
            </w:r>
            <w:r w:rsidRPr="00542832">
              <w:rPr>
                <w:spacing w:val="-1"/>
                <w:sz w:val="22"/>
              </w:rPr>
              <w:t xml:space="preserve">и санитарно-гигиенического </w:t>
            </w:r>
            <w:r w:rsidRPr="00542832">
              <w:rPr>
                <w:sz w:val="22"/>
              </w:rPr>
              <w:t>назначения</w:t>
            </w:r>
          </w:p>
        </w:tc>
        <w:tc>
          <w:tcPr>
            <w:tcW w:w="822"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pacing w:val="-3"/>
                <w:sz w:val="22"/>
              </w:rPr>
            </w:pPr>
            <w:r w:rsidRPr="00542832">
              <w:rPr>
                <w:sz w:val="22"/>
              </w:rPr>
              <w:t>Имеется</w:t>
            </w:r>
          </w:p>
        </w:tc>
        <w:tc>
          <w:tcPr>
            <w:tcW w:w="2254"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-туалеты – 11, в том числе</w:t>
            </w:r>
          </w:p>
          <w:p w:rsidR="003A5981" w:rsidRPr="00542832" w:rsidRDefault="003A5981" w:rsidP="00D7671E">
            <w:pPr>
              <w:shd w:val="clear" w:color="auto" w:fill="FFFFFF"/>
              <w:spacing w:line="240" w:lineRule="auto"/>
              <w:ind w:hanging="19"/>
              <w:rPr>
                <w:sz w:val="22"/>
              </w:rPr>
            </w:pPr>
            <w:r w:rsidRPr="00542832">
              <w:rPr>
                <w:sz w:val="22"/>
              </w:rPr>
              <w:t xml:space="preserve">для мальчиков 4, </w:t>
            </w:r>
          </w:p>
          <w:p w:rsidR="003A5981" w:rsidRPr="00542832" w:rsidRDefault="003A5981" w:rsidP="00D7671E">
            <w:pPr>
              <w:shd w:val="clear" w:color="auto" w:fill="FFFFFF"/>
              <w:spacing w:line="240" w:lineRule="auto"/>
              <w:ind w:hanging="19"/>
              <w:rPr>
                <w:sz w:val="22"/>
              </w:rPr>
            </w:pPr>
            <w:r w:rsidRPr="00542832">
              <w:rPr>
                <w:sz w:val="22"/>
              </w:rPr>
              <w:t>для девочек 4,</w:t>
            </w:r>
          </w:p>
          <w:p w:rsidR="003A5981" w:rsidRPr="00542832" w:rsidRDefault="003A5981" w:rsidP="00D7671E">
            <w:pPr>
              <w:shd w:val="clear" w:color="auto" w:fill="FFFFFF"/>
              <w:spacing w:line="240" w:lineRule="auto"/>
              <w:ind w:hanging="19"/>
              <w:rPr>
                <w:sz w:val="22"/>
              </w:rPr>
            </w:pPr>
            <w:r w:rsidRPr="00542832">
              <w:rPr>
                <w:sz w:val="22"/>
              </w:rPr>
              <w:t>для сотрудников – 3.</w:t>
            </w:r>
          </w:p>
          <w:p w:rsidR="003A5981" w:rsidRPr="00542832" w:rsidRDefault="003A5981" w:rsidP="00D7671E">
            <w:pPr>
              <w:shd w:val="clear" w:color="auto" w:fill="FFFFFF"/>
              <w:spacing w:line="240" w:lineRule="auto"/>
              <w:ind w:hanging="19"/>
              <w:rPr>
                <w:spacing w:val="-3"/>
                <w:sz w:val="22"/>
              </w:rPr>
            </w:pPr>
            <w:r w:rsidRPr="00542832">
              <w:rPr>
                <w:sz w:val="22"/>
              </w:rPr>
              <w:t>-гардероб – 2</w:t>
            </w:r>
          </w:p>
        </w:tc>
      </w:tr>
      <w:tr w:rsidR="00D7671E" w:rsidRPr="00542832" w:rsidTr="00D7671E">
        <w:trPr>
          <w:trHeight w:val="835"/>
          <w:jc w:val="center"/>
        </w:trPr>
        <w:tc>
          <w:tcPr>
            <w:tcW w:w="461"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4.</w:t>
            </w:r>
          </w:p>
        </w:tc>
        <w:tc>
          <w:tcPr>
            <w:tcW w:w="1463"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 xml:space="preserve">Объекты для проведения </w:t>
            </w:r>
            <w:r w:rsidR="00D7671E" w:rsidRPr="00542832">
              <w:rPr>
                <w:spacing w:val="-2"/>
                <w:sz w:val="22"/>
              </w:rPr>
              <w:t>специальных коррекционны</w:t>
            </w:r>
            <w:r w:rsidRPr="00542832">
              <w:rPr>
                <w:spacing w:val="-2"/>
                <w:sz w:val="22"/>
              </w:rPr>
              <w:t xml:space="preserve">х </w:t>
            </w:r>
            <w:r w:rsidRPr="00542832">
              <w:rPr>
                <w:sz w:val="22"/>
              </w:rPr>
              <w:t>за</w:t>
            </w:r>
            <w:r w:rsidR="00D7671E" w:rsidRPr="00542832">
              <w:rPr>
                <w:sz w:val="22"/>
              </w:rPr>
              <w:t>нятий</w:t>
            </w:r>
          </w:p>
        </w:tc>
        <w:tc>
          <w:tcPr>
            <w:tcW w:w="822"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Имеется</w:t>
            </w:r>
          </w:p>
        </w:tc>
        <w:tc>
          <w:tcPr>
            <w:tcW w:w="2254"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-кабинет педагога-психолога, социального педагога – 2 (17,1 кв.м., 20,5 кв.м)</w:t>
            </w:r>
          </w:p>
          <w:p w:rsidR="003A5981" w:rsidRPr="00542832" w:rsidRDefault="003A5981" w:rsidP="00D7671E">
            <w:pPr>
              <w:shd w:val="clear" w:color="auto" w:fill="FFFFFF"/>
              <w:spacing w:line="240" w:lineRule="auto"/>
              <w:ind w:hanging="19"/>
              <w:rPr>
                <w:sz w:val="22"/>
              </w:rPr>
            </w:pPr>
            <w:r w:rsidRPr="00542832">
              <w:rPr>
                <w:sz w:val="22"/>
              </w:rPr>
              <w:t>-кабинет логопеда – 1 (20,3 кв.м.)</w:t>
            </w:r>
          </w:p>
        </w:tc>
      </w:tr>
      <w:tr w:rsidR="00D7671E" w:rsidRPr="00542832" w:rsidTr="00D7671E">
        <w:trPr>
          <w:trHeight w:val="850"/>
          <w:jc w:val="center"/>
        </w:trPr>
        <w:tc>
          <w:tcPr>
            <w:tcW w:w="461"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5.</w:t>
            </w:r>
          </w:p>
        </w:tc>
        <w:tc>
          <w:tcPr>
            <w:tcW w:w="1463"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pacing w:val="-3"/>
                <w:sz w:val="22"/>
              </w:rPr>
              <w:t xml:space="preserve">Объекты физической культуры и </w:t>
            </w:r>
            <w:r w:rsidRPr="00542832">
              <w:rPr>
                <w:sz w:val="22"/>
              </w:rPr>
              <w:t>спорта</w:t>
            </w:r>
          </w:p>
        </w:tc>
        <w:tc>
          <w:tcPr>
            <w:tcW w:w="822"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pacing w:val="-3"/>
                <w:sz w:val="22"/>
              </w:rPr>
            </w:pPr>
            <w:r w:rsidRPr="00542832">
              <w:rPr>
                <w:sz w:val="22"/>
              </w:rPr>
              <w:t>Имеется</w:t>
            </w:r>
          </w:p>
        </w:tc>
        <w:tc>
          <w:tcPr>
            <w:tcW w:w="2254" w:type="pct"/>
            <w:tcBorders>
              <w:top w:val="single" w:sz="4" w:space="0" w:color="auto"/>
              <w:left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-спортивный зал – 1 (310,1 кв.м.)</w:t>
            </w:r>
          </w:p>
          <w:p w:rsidR="003A5981" w:rsidRPr="00542832" w:rsidRDefault="003A5981" w:rsidP="00D7671E">
            <w:pPr>
              <w:shd w:val="clear" w:color="auto" w:fill="FFFFFF"/>
              <w:spacing w:line="240" w:lineRule="auto"/>
              <w:ind w:hanging="19"/>
              <w:rPr>
                <w:sz w:val="22"/>
              </w:rPr>
            </w:pPr>
            <w:r w:rsidRPr="00542832">
              <w:rPr>
                <w:sz w:val="22"/>
              </w:rPr>
              <w:t>-спортивная площадка на прилегающей территории – 1</w:t>
            </w:r>
          </w:p>
          <w:p w:rsidR="003A5981" w:rsidRPr="00542832" w:rsidRDefault="003A5981" w:rsidP="00D7671E">
            <w:pPr>
              <w:shd w:val="clear" w:color="auto" w:fill="FFFFFF"/>
              <w:spacing w:line="240" w:lineRule="auto"/>
              <w:ind w:hanging="19"/>
              <w:rPr>
                <w:spacing w:val="-3"/>
                <w:sz w:val="22"/>
              </w:rPr>
            </w:pPr>
            <w:r w:rsidRPr="00542832">
              <w:rPr>
                <w:sz w:val="22"/>
              </w:rPr>
              <w:t>-лыжная база – 1 (18,1 кв.м)</w:t>
            </w:r>
          </w:p>
        </w:tc>
      </w:tr>
      <w:tr w:rsidR="00D7671E" w:rsidRPr="00542832" w:rsidTr="00D7671E">
        <w:trPr>
          <w:trHeight w:hRule="exact" w:val="1538"/>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6.</w:t>
            </w:r>
          </w:p>
        </w:tc>
        <w:tc>
          <w:tcPr>
            <w:tcW w:w="146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Библиотека с читальным залом</w:t>
            </w:r>
          </w:p>
        </w:tc>
        <w:tc>
          <w:tcPr>
            <w:tcW w:w="82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Имеется</w:t>
            </w:r>
          </w:p>
        </w:tc>
        <w:tc>
          <w:tcPr>
            <w:tcW w:w="225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Библиотечно-информационный центр (БИЦ) – 1 (117,3 кв. м), из них:</w:t>
            </w:r>
          </w:p>
          <w:p w:rsidR="003A5981" w:rsidRPr="00542832" w:rsidRDefault="003A5981" w:rsidP="00D7671E">
            <w:pPr>
              <w:shd w:val="clear" w:color="auto" w:fill="FFFFFF"/>
              <w:spacing w:line="240" w:lineRule="auto"/>
              <w:ind w:hanging="19"/>
              <w:rPr>
                <w:sz w:val="22"/>
              </w:rPr>
            </w:pPr>
            <w:r w:rsidRPr="00542832">
              <w:rPr>
                <w:sz w:val="22"/>
              </w:rPr>
              <w:t xml:space="preserve">- читальный зал на 16 посадочных мест – 1 (48,3 кв.м), </w:t>
            </w:r>
          </w:p>
          <w:p w:rsidR="003A5981" w:rsidRPr="00542832" w:rsidRDefault="003A5981" w:rsidP="00D7671E">
            <w:pPr>
              <w:shd w:val="clear" w:color="auto" w:fill="FFFFFF"/>
              <w:spacing w:line="240" w:lineRule="auto"/>
              <w:ind w:hanging="19"/>
              <w:rPr>
                <w:sz w:val="22"/>
              </w:rPr>
            </w:pPr>
            <w:r w:rsidRPr="00542832">
              <w:rPr>
                <w:sz w:val="22"/>
              </w:rPr>
              <w:t>- абонемент – 1 (31,5 кв.м),</w:t>
            </w:r>
          </w:p>
          <w:p w:rsidR="003A5981" w:rsidRPr="00542832" w:rsidRDefault="003A5981" w:rsidP="00D7671E">
            <w:pPr>
              <w:shd w:val="clear" w:color="auto" w:fill="FFFFFF"/>
              <w:spacing w:line="240" w:lineRule="auto"/>
              <w:ind w:hanging="19"/>
              <w:rPr>
                <w:sz w:val="22"/>
              </w:rPr>
            </w:pPr>
            <w:r w:rsidRPr="00542832">
              <w:rPr>
                <w:sz w:val="22"/>
              </w:rPr>
              <w:t>- учебный фонд – 1 (37,5 кв.м).</w:t>
            </w:r>
          </w:p>
          <w:p w:rsidR="003A5981" w:rsidRPr="00542832" w:rsidRDefault="003A5981" w:rsidP="00D7671E">
            <w:pPr>
              <w:shd w:val="clear" w:color="auto" w:fill="FFFFFF"/>
              <w:spacing w:line="240" w:lineRule="auto"/>
              <w:ind w:hanging="19"/>
              <w:jc w:val="center"/>
              <w:rPr>
                <w:sz w:val="22"/>
              </w:rPr>
            </w:pPr>
          </w:p>
        </w:tc>
      </w:tr>
      <w:tr w:rsidR="00D7671E" w:rsidRPr="00542832" w:rsidTr="00D7671E">
        <w:trPr>
          <w:trHeight w:hRule="exact" w:val="582"/>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lastRenderedPageBreak/>
              <w:t>7.</w:t>
            </w:r>
          </w:p>
        </w:tc>
        <w:tc>
          <w:tcPr>
            <w:tcW w:w="146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Актовый зал</w:t>
            </w:r>
          </w:p>
        </w:tc>
        <w:tc>
          <w:tcPr>
            <w:tcW w:w="82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Имеется</w:t>
            </w:r>
          </w:p>
        </w:tc>
        <w:tc>
          <w:tcPr>
            <w:tcW w:w="225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Актовый зал на 60 посадочных мест – 1 (77,3 кв. м).</w:t>
            </w:r>
          </w:p>
        </w:tc>
      </w:tr>
      <w:tr w:rsidR="00D7671E" w:rsidRPr="00542832" w:rsidTr="00D7671E">
        <w:trPr>
          <w:trHeight w:hRule="exact" w:val="4390"/>
          <w:jc w:val="center"/>
        </w:trPr>
        <w:tc>
          <w:tcPr>
            <w:tcW w:w="46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center"/>
              <w:rPr>
                <w:sz w:val="22"/>
              </w:rPr>
            </w:pPr>
            <w:r w:rsidRPr="00542832">
              <w:rPr>
                <w:sz w:val="22"/>
              </w:rPr>
              <w:t>8.</w:t>
            </w:r>
          </w:p>
        </w:tc>
        <w:tc>
          <w:tcPr>
            <w:tcW w:w="146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firstLine="0"/>
              <w:jc w:val="left"/>
              <w:rPr>
                <w:sz w:val="22"/>
              </w:rPr>
            </w:pPr>
            <w:r w:rsidRPr="00542832">
              <w:rPr>
                <w:sz w:val="22"/>
              </w:rPr>
              <w:t>Административные помещения</w:t>
            </w:r>
          </w:p>
        </w:tc>
        <w:tc>
          <w:tcPr>
            <w:tcW w:w="822"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jc w:val="center"/>
              <w:rPr>
                <w:sz w:val="22"/>
              </w:rPr>
            </w:pPr>
            <w:r w:rsidRPr="00542832">
              <w:rPr>
                <w:sz w:val="22"/>
              </w:rPr>
              <w:t>Имеются</w:t>
            </w:r>
          </w:p>
        </w:tc>
        <w:tc>
          <w:tcPr>
            <w:tcW w:w="225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D7671E">
            <w:pPr>
              <w:shd w:val="clear" w:color="auto" w:fill="FFFFFF"/>
              <w:spacing w:line="240" w:lineRule="auto"/>
              <w:ind w:hanging="19"/>
              <w:rPr>
                <w:sz w:val="22"/>
              </w:rPr>
            </w:pPr>
            <w:r w:rsidRPr="00542832">
              <w:rPr>
                <w:sz w:val="22"/>
              </w:rPr>
              <w:t>Кабинет директора – 1,</w:t>
            </w:r>
          </w:p>
          <w:p w:rsidR="003A5981" w:rsidRPr="00542832" w:rsidRDefault="003A5981" w:rsidP="00D7671E">
            <w:pPr>
              <w:shd w:val="clear" w:color="auto" w:fill="FFFFFF"/>
              <w:spacing w:line="240" w:lineRule="auto"/>
              <w:ind w:hanging="19"/>
              <w:rPr>
                <w:sz w:val="22"/>
              </w:rPr>
            </w:pPr>
            <w:r w:rsidRPr="00542832">
              <w:rPr>
                <w:sz w:val="22"/>
              </w:rPr>
              <w:t>Кабинет заместителя директора по УВР – 4,</w:t>
            </w:r>
          </w:p>
          <w:p w:rsidR="003A5981" w:rsidRPr="00542832" w:rsidRDefault="003A5981" w:rsidP="00D7671E">
            <w:pPr>
              <w:shd w:val="clear" w:color="auto" w:fill="FFFFFF"/>
              <w:spacing w:line="240" w:lineRule="auto"/>
              <w:ind w:hanging="19"/>
              <w:rPr>
                <w:sz w:val="22"/>
              </w:rPr>
            </w:pPr>
            <w:r w:rsidRPr="00542832">
              <w:rPr>
                <w:sz w:val="22"/>
              </w:rPr>
              <w:t>Кабинет заместителя по методической работе – 1,</w:t>
            </w:r>
          </w:p>
          <w:p w:rsidR="003A5981" w:rsidRPr="00542832" w:rsidRDefault="003A5981" w:rsidP="00D7671E">
            <w:pPr>
              <w:shd w:val="clear" w:color="auto" w:fill="FFFFFF"/>
              <w:spacing w:line="240" w:lineRule="auto"/>
              <w:ind w:hanging="19"/>
              <w:rPr>
                <w:sz w:val="22"/>
              </w:rPr>
            </w:pPr>
            <w:r w:rsidRPr="00542832">
              <w:rPr>
                <w:sz w:val="22"/>
              </w:rPr>
              <w:t xml:space="preserve">Кабинет заместителя по воспитательной работе – 1, </w:t>
            </w:r>
          </w:p>
          <w:p w:rsidR="003A5981" w:rsidRPr="00542832" w:rsidRDefault="003A5981" w:rsidP="00D7671E">
            <w:pPr>
              <w:shd w:val="clear" w:color="auto" w:fill="FFFFFF"/>
              <w:spacing w:line="240" w:lineRule="auto"/>
              <w:ind w:hanging="19"/>
              <w:rPr>
                <w:sz w:val="22"/>
              </w:rPr>
            </w:pPr>
            <w:r w:rsidRPr="00542832">
              <w:rPr>
                <w:sz w:val="22"/>
              </w:rPr>
              <w:t>Кабинет директора по административно-хозяйственной части – 1,</w:t>
            </w:r>
          </w:p>
          <w:p w:rsidR="003A5981" w:rsidRPr="00542832" w:rsidRDefault="003A5981" w:rsidP="00D7671E">
            <w:pPr>
              <w:shd w:val="clear" w:color="auto" w:fill="FFFFFF"/>
              <w:spacing w:line="240" w:lineRule="auto"/>
              <w:ind w:hanging="19"/>
              <w:rPr>
                <w:sz w:val="22"/>
              </w:rPr>
            </w:pPr>
            <w:r w:rsidRPr="00542832">
              <w:rPr>
                <w:sz w:val="22"/>
              </w:rPr>
              <w:t xml:space="preserve">Кабинет главного бухгалтера – 1, </w:t>
            </w:r>
          </w:p>
          <w:p w:rsidR="003A5981" w:rsidRPr="00542832" w:rsidRDefault="003A5981" w:rsidP="00D7671E">
            <w:pPr>
              <w:shd w:val="clear" w:color="auto" w:fill="FFFFFF"/>
              <w:spacing w:line="240" w:lineRule="auto"/>
              <w:ind w:hanging="19"/>
              <w:rPr>
                <w:sz w:val="22"/>
              </w:rPr>
            </w:pPr>
            <w:r w:rsidRPr="00542832">
              <w:rPr>
                <w:sz w:val="22"/>
              </w:rPr>
              <w:t>Кабинет отдела кадров – 1,</w:t>
            </w:r>
          </w:p>
          <w:p w:rsidR="003A5981" w:rsidRPr="00542832" w:rsidRDefault="003A5981" w:rsidP="00D7671E">
            <w:pPr>
              <w:shd w:val="clear" w:color="auto" w:fill="FFFFFF"/>
              <w:spacing w:line="240" w:lineRule="auto"/>
              <w:ind w:hanging="19"/>
              <w:rPr>
                <w:sz w:val="22"/>
              </w:rPr>
            </w:pPr>
            <w:r w:rsidRPr="00542832">
              <w:rPr>
                <w:sz w:val="22"/>
              </w:rPr>
              <w:t>Кабинет педагога дополнительного образования – 1,</w:t>
            </w:r>
          </w:p>
          <w:p w:rsidR="003A5981" w:rsidRPr="00542832" w:rsidRDefault="003A5981" w:rsidP="00D7671E">
            <w:pPr>
              <w:shd w:val="clear" w:color="auto" w:fill="FFFFFF"/>
              <w:spacing w:line="240" w:lineRule="auto"/>
              <w:ind w:hanging="19"/>
              <w:rPr>
                <w:sz w:val="22"/>
              </w:rPr>
            </w:pPr>
            <w:r w:rsidRPr="00542832">
              <w:rPr>
                <w:sz w:val="22"/>
              </w:rPr>
              <w:t xml:space="preserve">Кабинет педагога–логопеда – 1, </w:t>
            </w:r>
          </w:p>
          <w:p w:rsidR="003A5981" w:rsidRPr="00542832" w:rsidRDefault="003A5981" w:rsidP="00D7671E">
            <w:pPr>
              <w:shd w:val="clear" w:color="auto" w:fill="FFFFFF"/>
              <w:spacing w:line="240" w:lineRule="auto"/>
              <w:ind w:hanging="19"/>
              <w:rPr>
                <w:sz w:val="22"/>
              </w:rPr>
            </w:pPr>
            <w:r w:rsidRPr="00542832">
              <w:rPr>
                <w:sz w:val="22"/>
              </w:rPr>
              <w:t xml:space="preserve">Кабинет педагога-психолога – </w:t>
            </w:r>
            <w:r w:rsidR="00E23686">
              <w:rPr>
                <w:sz w:val="22"/>
              </w:rPr>
              <w:t>2</w:t>
            </w:r>
            <w:r w:rsidRPr="00542832">
              <w:rPr>
                <w:sz w:val="22"/>
              </w:rPr>
              <w:t xml:space="preserve">, </w:t>
            </w:r>
          </w:p>
          <w:p w:rsidR="003A5981" w:rsidRPr="00542832" w:rsidRDefault="003A5981" w:rsidP="00D7671E">
            <w:pPr>
              <w:shd w:val="clear" w:color="auto" w:fill="FFFFFF"/>
              <w:spacing w:line="240" w:lineRule="auto"/>
              <w:ind w:hanging="19"/>
              <w:rPr>
                <w:sz w:val="22"/>
              </w:rPr>
            </w:pPr>
            <w:r w:rsidRPr="00542832">
              <w:rPr>
                <w:sz w:val="22"/>
              </w:rPr>
              <w:t>Кабинет социального педагога – 1,</w:t>
            </w:r>
          </w:p>
          <w:p w:rsidR="003A5981" w:rsidRPr="00542832" w:rsidRDefault="003A5981" w:rsidP="00D7671E">
            <w:pPr>
              <w:shd w:val="clear" w:color="auto" w:fill="FFFFFF"/>
              <w:spacing w:line="240" w:lineRule="auto"/>
              <w:ind w:hanging="19"/>
              <w:rPr>
                <w:sz w:val="22"/>
              </w:rPr>
            </w:pPr>
            <w:r w:rsidRPr="00542832">
              <w:rPr>
                <w:sz w:val="22"/>
              </w:rPr>
              <w:t xml:space="preserve">Учительская – 1, </w:t>
            </w:r>
          </w:p>
          <w:p w:rsidR="003A5981" w:rsidRPr="00542832" w:rsidRDefault="003A5981" w:rsidP="00D7671E">
            <w:pPr>
              <w:shd w:val="clear" w:color="auto" w:fill="FFFFFF"/>
              <w:spacing w:line="240" w:lineRule="auto"/>
              <w:ind w:hanging="19"/>
              <w:rPr>
                <w:sz w:val="22"/>
              </w:rPr>
            </w:pPr>
            <w:r w:rsidRPr="00542832">
              <w:rPr>
                <w:sz w:val="22"/>
              </w:rPr>
              <w:t>Серверная – 1.</w:t>
            </w:r>
          </w:p>
        </w:tc>
      </w:tr>
    </w:tbl>
    <w:p w:rsidR="003A5981" w:rsidRPr="00542832" w:rsidRDefault="003A5981" w:rsidP="00D14BAC">
      <w:pPr>
        <w:shd w:val="clear" w:color="auto" w:fill="FFFFFF"/>
        <w:spacing w:line="240" w:lineRule="auto"/>
        <w:ind w:firstLine="0"/>
        <w:rPr>
          <w:rFonts w:eastAsia="TimesNewRomanPSMT"/>
          <w:sz w:val="24"/>
        </w:rPr>
      </w:pPr>
      <w:r w:rsidRPr="00542832">
        <w:rPr>
          <w:rFonts w:eastAsia="TimesNewRomanPSMT"/>
          <w:sz w:val="24"/>
        </w:rPr>
        <w:t>Обеспечение образовательного процесса оборудованными учебными кабинетами, объектами для проведения практических занятий по заявленным к лицензированию образовательным программам</w:t>
      </w:r>
    </w:p>
    <w:tbl>
      <w:tblPr>
        <w:tblW w:w="4794" w:type="pct"/>
        <w:jc w:val="center"/>
        <w:tblLayout w:type="fixed"/>
        <w:tblCellMar>
          <w:left w:w="40" w:type="dxa"/>
          <w:right w:w="40" w:type="dxa"/>
        </w:tblCellMar>
        <w:tblLook w:val="0000"/>
      </w:tblPr>
      <w:tblGrid>
        <w:gridCol w:w="743"/>
        <w:gridCol w:w="1842"/>
        <w:gridCol w:w="6769"/>
        <w:gridCol w:w="100"/>
      </w:tblGrid>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vAlign w:val="center"/>
          </w:tcPr>
          <w:p w:rsidR="005A02B1" w:rsidRPr="00542832" w:rsidRDefault="005A02B1" w:rsidP="00A27A0D">
            <w:pPr>
              <w:shd w:val="clear" w:color="auto" w:fill="FFFFFF"/>
              <w:spacing w:line="240" w:lineRule="auto"/>
              <w:ind w:firstLine="0"/>
              <w:jc w:val="center"/>
              <w:rPr>
                <w:b/>
                <w:sz w:val="22"/>
              </w:rPr>
            </w:pPr>
            <w:r w:rsidRPr="00542832">
              <w:rPr>
                <w:b/>
                <w:sz w:val="22"/>
              </w:rPr>
              <w:t>№</w:t>
            </w:r>
          </w:p>
          <w:p w:rsidR="005A02B1" w:rsidRPr="00542832" w:rsidRDefault="005A02B1" w:rsidP="00A27A0D">
            <w:pPr>
              <w:shd w:val="clear" w:color="auto" w:fill="FFFFFF"/>
              <w:spacing w:line="240" w:lineRule="auto"/>
              <w:ind w:firstLine="0"/>
              <w:jc w:val="center"/>
              <w:rPr>
                <w:b/>
                <w:sz w:val="22"/>
              </w:rPr>
            </w:pPr>
            <w:r w:rsidRPr="00542832">
              <w:rPr>
                <w:b/>
                <w:spacing w:val="-3"/>
                <w:sz w:val="22"/>
              </w:rPr>
              <w:t>п/п</w:t>
            </w:r>
          </w:p>
        </w:tc>
        <w:tc>
          <w:tcPr>
            <w:tcW w:w="975" w:type="pct"/>
            <w:tcBorders>
              <w:top w:val="single" w:sz="6" w:space="0" w:color="auto"/>
              <w:left w:val="single" w:sz="6" w:space="0" w:color="auto"/>
              <w:bottom w:val="single" w:sz="6" w:space="0" w:color="auto"/>
              <w:right w:val="single" w:sz="6" w:space="0" w:color="auto"/>
            </w:tcBorders>
            <w:shd w:val="clear" w:color="auto" w:fill="FFFFFF"/>
            <w:vAlign w:val="center"/>
          </w:tcPr>
          <w:p w:rsidR="005A02B1" w:rsidRPr="00542832" w:rsidRDefault="005A02B1" w:rsidP="00A27A0D">
            <w:pPr>
              <w:shd w:val="clear" w:color="auto" w:fill="FFFFFF"/>
              <w:spacing w:line="240" w:lineRule="auto"/>
              <w:ind w:left="138" w:hanging="36"/>
              <w:jc w:val="center"/>
              <w:rPr>
                <w:b/>
                <w:sz w:val="22"/>
              </w:rPr>
            </w:pPr>
            <w:r w:rsidRPr="00542832">
              <w:rPr>
                <w:b/>
                <w:spacing w:val="-1"/>
                <w:sz w:val="22"/>
              </w:rPr>
              <w:t>Наименование предмета</w:t>
            </w:r>
          </w:p>
          <w:p w:rsidR="00D7671E" w:rsidRPr="00542832" w:rsidRDefault="005A02B1" w:rsidP="00A27A0D">
            <w:pPr>
              <w:shd w:val="clear" w:color="auto" w:fill="FFFFFF"/>
              <w:spacing w:line="240" w:lineRule="auto"/>
              <w:ind w:left="138" w:hanging="36"/>
              <w:jc w:val="center"/>
              <w:rPr>
                <w:b/>
                <w:spacing w:val="-3"/>
                <w:sz w:val="22"/>
              </w:rPr>
            </w:pPr>
            <w:r w:rsidRPr="00542832">
              <w:rPr>
                <w:b/>
                <w:spacing w:val="-3"/>
                <w:sz w:val="22"/>
              </w:rPr>
              <w:t xml:space="preserve">в соответствии </w:t>
            </w:r>
          </w:p>
          <w:p w:rsidR="005A02B1" w:rsidRPr="00542832" w:rsidRDefault="005A02B1" w:rsidP="00A27A0D">
            <w:pPr>
              <w:shd w:val="clear" w:color="auto" w:fill="FFFFFF"/>
              <w:spacing w:line="240" w:lineRule="auto"/>
              <w:ind w:left="138" w:hanging="36"/>
              <w:jc w:val="center"/>
              <w:rPr>
                <w:b/>
                <w:sz w:val="22"/>
              </w:rPr>
            </w:pPr>
            <w:r w:rsidRPr="00542832">
              <w:rPr>
                <w:b/>
                <w:spacing w:val="-3"/>
                <w:sz w:val="22"/>
              </w:rPr>
              <w:t>с учебным планом</w:t>
            </w:r>
          </w:p>
        </w:tc>
        <w:tc>
          <w:tcPr>
            <w:tcW w:w="3578" w:type="pct"/>
            <w:tcBorders>
              <w:top w:val="single" w:sz="6" w:space="0" w:color="auto"/>
              <w:left w:val="single" w:sz="6" w:space="0" w:color="auto"/>
              <w:bottom w:val="single" w:sz="6" w:space="0" w:color="auto"/>
              <w:right w:val="single" w:sz="6" w:space="0" w:color="auto"/>
            </w:tcBorders>
            <w:shd w:val="clear" w:color="auto" w:fill="FFFFFF"/>
            <w:vAlign w:val="center"/>
          </w:tcPr>
          <w:p w:rsidR="005A02B1" w:rsidRPr="00542832" w:rsidRDefault="005A02B1" w:rsidP="00D7671E">
            <w:pPr>
              <w:shd w:val="clear" w:color="auto" w:fill="FFFFFF"/>
              <w:spacing w:line="240" w:lineRule="auto"/>
              <w:ind w:left="113" w:hanging="65"/>
              <w:jc w:val="center"/>
              <w:rPr>
                <w:b/>
                <w:sz w:val="22"/>
              </w:rPr>
            </w:pPr>
            <w:r w:rsidRPr="00542832">
              <w:rPr>
                <w:b/>
                <w:spacing w:val="-3"/>
                <w:sz w:val="22"/>
              </w:rPr>
              <w:t>Наименование оборудованных</w:t>
            </w:r>
            <w:r w:rsidRPr="00542832">
              <w:rPr>
                <w:b/>
                <w:sz w:val="22"/>
              </w:rPr>
              <w:t xml:space="preserve"> </w:t>
            </w:r>
            <w:r w:rsidRPr="00542832">
              <w:rPr>
                <w:b/>
                <w:spacing w:val="-1"/>
                <w:sz w:val="22"/>
              </w:rPr>
              <w:t>учебных кабинетов, объектов</w:t>
            </w:r>
            <w:r w:rsidRPr="00542832">
              <w:rPr>
                <w:b/>
                <w:sz w:val="22"/>
              </w:rPr>
              <w:t xml:space="preserve"> </w:t>
            </w:r>
            <w:r w:rsidRPr="00542832">
              <w:rPr>
                <w:b/>
                <w:spacing w:val="-1"/>
                <w:sz w:val="22"/>
              </w:rPr>
              <w:t>для проведения практических</w:t>
            </w:r>
            <w:r w:rsidRPr="00542832">
              <w:rPr>
                <w:b/>
                <w:sz w:val="22"/>
              </w:rPr>
              <w:t xml:space="preserve"> </w:t>
            </w:r>
            <w:r w:rsidRPr="00542832">
              <w:rPr>
                <w:b/>
                <w:spacing w:val="-3"/>
                <w:sz w:val="22"/>
              </w:rPr>
              <w:t>занятий с перечнем основного</w:t>
            </w:r>
            <w:r w:rsidRPr="00542832">
              <w:rPr>
                <w:b/>
                <w:sz w:val="22"/>
              </w:rPr>
              <w:t xml:space="preserve"> оборудования</w:t>
            </w:r>
          </w:p>
        </w:tc>
      </w:tr>
      <w:tr w:rsidR="003A598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0"/>
                <w:numId w:val="149"/>
              </w:numPr>
              <w:shd w:val="clear" w:color="auto" w:fill="FFFFFF"/>
              <w:suppressAutoHyphens w:val="0"/>
              <w:autoSpaceDE w:val="0"/>
              <w:autoSpaceDN w:val="0"/>
              <w:adjustRightInd w:val="0"/>
              <w:spacing w:line="240" w:lineRule="auto"/>
              <w:ind w:left="0" w:firstLine="0"/>
              <w:jc w:val="center"/>
              <w:rPr>
                <w:b/>
                <w:sz w:val="22"/>
              </w:rPr>
            </w:pPr>
          </w:p>
        </w:tc>
        <w:tc>
          <w:tcPr>
            <w:tcW w:w="4554" w:type="pct"/>
            <w:gridSpan w:val="2"/>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Уровень – общеобразовательный, вид образовательной программы – общеобразовательная программа среднего общего образования</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Химия</w:t>
            </w: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Кабинет химии (№114_с лаборантской)</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стол демонстрационный, стул учителя, парты школьные регулируемые, стулья ученические регулируемые, шкафы для хранения учебных пособий, тумба для таблиц под доску, огнетушитель, сейф лабораторный металлический для хранения неорганических веществ, лабораторный вытяжной шкаф).</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документ-камера,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справочные таблицы по химии, серии таблиц по органической, неорганической химии, химическим производствам, наглядные пособия, экранно-звуковые пособия, дидактические карточки, раздаточный материал по всем, словари.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Учебно-практическое и учебно-лабораторное оборудование:</w:t>
            </w:r>
          </w:p>
          <w:p w:rsidR="003A5981" w:rsidRPr="00542832" w:rsidRDefault="003A5981" w:rsidP="003A5981">
            <w:pPr>
              <w:shd w:val="clear" w:color="auto" w:fill="FFFFFF"/>
              <w:spacing w:line="240" w:lineRule="auto"/>
              <w:ind w:left="113" w:firstLine="29"/>
              <w:rPr>
                <w:sz w:val="22"/>
              </w:rPr>
            </w:pPr>
            <w:r w:rsidRPr="00542832">
              <w:rPr>
                <w:sz w:val="22"/>
              </w:rPr>
              <w:t>приборы, наборы посуды и лабораторных принадлежностей6</w:t>
            </w:r>
          </w:p>
          <w:p w:rsidR="003A5981" w:rsidRPr="00542832" w:rsidRDefault="003A5981" w:rsidP="003A5981">
            <w:pPr>
              <w:shd w:val="clear" w:color="auto" w:fill="FFFFFF"/>
              <w:spacing w:line="240" w:lineRule="auto"/>
              <w:ind w:left="113" w:firstLine="29"/>
              <w:rPr>
                <w:sz w:val="22"/>
              </w:rPr>
            </w:pPr>
            <w:r w:rsidRPr="00542832">
              <w:rPr>
                <w:sz w:val="22"/>
              </w:rPr>
              <w:t xml:space="preserve">общего назначения (весы, нагревательные приборы, доска для </w:t>
            </w:r>
            <w:r w:rsidRPr="00542832">
              <w:rPr>
                <w:sz w:val="22"/>
              </w:rPr>
              <w:lastRenderedPageBreak/>
              <w:t>сушки, комплект электроснабжения кабинета),</w:t>
            </w:r>
          </w:p>
          <w:p w:rsidR="003A5981" w:rsidRPr="00542832" w:rsidRDefault="003A5981" w:rsidP="003A5981">
            <w:pPr>
              <w:shd w:val="clear" w:color="auto" w:fill="FFFFFF"/>
              <w:spacing w:line="240" w:lineRule="auto"/>
              <w:ind w:left="113" w:firstLine="29"/>
              <w:rPr>
                <w:sz w:val="22"/>
              </w:rPr>
            </w:pPr>
            <w:r w:rsidRPr="00542832">
              <w:rPr>
                <w:sz w:val="22"/>
              </w:rPr>
              <w:t xml:space="preserve">демонстрационные (наборы посуды, штативы, столик подъемный, набор флаконов, экран фоновый), </w:t>
            </w:r>
          </w:p>
          <w:p w:rsidR="003A5981" w:rsidRPr="00542832" w:rsidRDefault="003A5981" w:rsidP="003A5981">
            <w:pPr>
              <w:shd w:val="clear" w:color="auto" w:fill="FFFFFF"/>
              <w:spacing w:line="240" w:lineRule="auto"/>
              <w:ind w:left="113" w:firstLine="29"/>
              <w:rPr>
                <w:sz w:val="22"/>
              </w:rPr>
            </w:pPr>
            <w:r w:rsidRPr="00542832">
              <w:rPr>
                <w:sz w:val="22"/>
              </w:rPr>
              <w:t>специализированные (аппараты для получения газов, проведения химических реакций АПХР, горелки универсальные, термометры, приборы для окисления спирта над медным катализатором, определения состава воздуха, собирания и хранения газов, эвдиометр),</w:t>
            </w:r>
          </w:p>
          <w:p w:rsidR="003A5981" w:rsidRPr="00542832" w:rsidRDefault="003A5981" w:rsidP="003A5981">
            <w:pPr>
              <w:shd w:val="clear" w:color="auto" w:fill="FFFFFF"/>
              <w:spacing w:line="240" w:lineRule="auto"/>
              <w:ind w:left="113" w:firstLine="29"/>
              <w:rPr>
                <w:sz w:val="22"/>
              </w:rPr>
            </w:pPr>
            <w:r w:rsidRPr="00542832">
              <w:rPr>
                <w:sz w:val="22"/>
              </w:rPr>
              <w:t>комплекты для лабораторных опытов и практических занятий (наборы посуды для курса «Основы химического анализа», наборы банок, приборок, нагревательные приборы, прибор для получения газов, штативы лабораторные).</w:t>
            </w:r>
          </w:p>
          <w:p w:rsidR="003A5981" w:rsidRPr="00542832" w:rsidRDefault="003A5981" w:rsidP="003A5981">
            <w:pPr>
              <w:shd w:val="clear" w:color="auto" w:fill="FFFFFF"/>
              <w:spacing w:line="240" w:lineRule="auto"/>
              <w:ind w:left="113" w:firstLine="29"/>
              <w:rPr>
                <w:sz w:val="22"/>
              </w:rPr>
            </w:pPr>
            <w:r w:rsidRPr="00542832">
              <w:rPr>
                <w:i/>
                <w:sz w:val="22"/>
              </w:rPr>
              <w:t xml:space="preserve">Модели: </w:t>
            </w:r>
            <w:r w:rsidRPr="00542832">
              <w:rPr>
                <w:sz w:val="22"/>
              </w:rPr>
              <w:t>наборы кристаллических решеток, для моделирования химических реакций, электронного строения атомов, СИС «Периодическая система химических элементов Д.И.Менделеева».</w:t>
            </w:r>
          </w:p>
          <w:p w:rsidR="003A5981" w:rsidRPr="00542832" w:rsidRDefault="003A5981" w:rsidP="003A5981">
            <w:pPr>
              <w:shd w:val="clear" w:color="auto" w:fill="FFFFFF"/>
              <w:spacing w:line="240" w:lineRule="auto"/>
              <w:ind w:left="113" w:firstLine="29"/>
              <w:rPr>
                <w:sz w:val="22"/>
              </w:rPr>
            </w:pPr>
            <w:r w:rsidRPr="00542832">
              <w:rPr>
                <w:i/>
                <w:sz w:val="22"/>
              </w:rPr>
              <w:t>Натуральные объекты и коллекции</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алюминий, волокна, каменный уголь и продукты его переработки, каучук, металлы и сплавы, минералы и горные породы, нефть и продукты ее переработки, пластмассы, стекло и изделия из стекла, топливо, чугун и сталь, шкала твердости.</w:t>
            </w:r>
          </w:p>
          <w:p w:rsidR="003A5981" w:rsidRPr="00542832" w:rsidRDefault="003A5981" w:rsidP="003A5981">
            <w:pPr>
              <w:shd w:val="clear" w:color="auto" w:fill="FFFFFF"/>
              <w:spacing w:line="240" w:lineRule="auto"/>
              <w:ind w:left="113" w:firstLine="29"/>
              <w:rPr>
                <w:sz w:val="22"/>
              </w:rPr>
            </w:pPr>
            <w:r w:rsidRPr="00542832">
              <w:rPr>
                <w:i/>
                <w:sz w:val="22"/>
              </w:rPr>
              <w:t>Реактивы</w:t>
            </w:r>
            <w:r w:rsidRPr="00542832">
              <w:rPr>
                <w:sz w:val="22"/>
              </w:rPr>
              <w:t>:  набор №1 ОС «Кислоты», набор №2 ОС «Кислоты», набор №3 ОС «Гидроксиды», набор №4 ОС «Оксиды металлов», набор №5 ОС «Металлы», набор №6 «Щелочные и щелочноземельные металлы», набор №7 ОС «Огнеопасные вещества» (частично),  набор №8 ОС «Галогены» (частично), набор №9 ОС «Галогениды», набор №10 ОС «Сульфаты. Сульфиты. Сульфиды», набор №11 ОС «Карбонаты», набор №12 ОС «Фосфаты. Силикаты» (частично), набор №13 ОС «Ацетаты. Роданиды. Соединения железа», набор №14 ОС «Соединения марганца» (частично), набор №15 ОС «Соединения хрома» (частично), набор №16 ОС «Нитраты», набор №17 ОС «Индикаторы», набор №18 ОС «Минеральные удобрения» (частично), набор №20 ОС «Кислородосодержащие органические вещества» (частично), набор №21 ОС «Кислоты органические» (частично), набор №22 ОС «Углеводы. Амины» (частично), набор №23 ОС «Образцы органических веществ» (частично), набор №24 ОС «Материалы»</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Основы безопасности жизнедеятельности (ОБЖ)</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Кабинет основ безопасности жизнедеятельности (№115_с лаборантской)</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w:t>
            </w:r>
            <w:r w:rsidRPr="00542832">
              <w:rPr>
                <w:sz w:val="22"/>
              </w:rPr>
              <w:t xml:space="preserve"> стол демонстрационный с раковиной</w:t>
            </w:r>
            <w:r w:rsidRPr="00542832">
              <w:rPr>
                <w:bCs/>
                <w:iCs/>
                <w:sz w:val="22"/>
              </w:rPr>
              <w:t>, стол учителя, стул учителя, парты школьные регулируемые, стулья ученические регулируемые, ш</w:t>
            </w:r>
            <w:r w:rsidRPr="00542832">
              <w:rPr>
                <w:sz w:val="22"/>
              </w:rPr>
              <w:t xml:space="preserve">каф вытяжной, </w:t>
            </w:r>
            <w:r w:rsidRPr="00542832">
              <w:rPr>
                <w:bCs/>
                <w:iCs/>
                <w:sz w:val="22"/>
              </w:rPr>
              <w:t>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мультимедиа проектор, интерактивная приставка, лазерный тир.</w:t>
            </w:r>
          </w:p>
          <w:p w:rsidR="003A5981" w:rsidRPr="00542832" w:rsidRDefault="003A5981" w:rsidP="003A5981">
            <w:pPr>
              <w:spacing w:line="240" w:lineRule="auto"/>
              <w:ind w:left="113" w:firstLine="29"/>
              <w:rPr>
                <w:sz w:val="22"/>
              </w:rPr>
            </w:pPr>
            <w:r w:rsidRPr="00542832">
              <w:rPr>
                <w:i/>
                <w:sz w:val="22"/>
              </w:rPr>
              <w:t>Печатные пособия (стенды)</w:t>
            </w:r>
            <w:r w:rsidRPr="00542832">
              <w:rPr>
                <w:sz w:val="22"/>
              </w:rPr>
              <w:t xml:space="preserve">: плакаты и стенды по основам военной службы: организационная структура вооруженных сил Российской Федерации, ордена России, текст военной присяги, воинские звания и знаки различия, военная форма одежды,  военно-образовательные учреждения РФ, тактическая подготовка, полководцы ВОВ; плакаты действия населения при авариях и катастрофах техногенного характера, классификаторы ЧС природного характера, , уголок гражданской обороны, уголок безопасности дорожного движения; демонстрационные таблицы и др. </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 xml:space="preserve">обще пользовательские цифровые инструменты учебной </w:t>
            </w:r>
            <w:r w:rsidRPr="00542832">
              <w:rPr>
                <w:sz w:val="22"/>
              </w:rPr>
              <w:lastRenderedPageBreak/>
              <w:t xml:space="preserve">деятельности (текстовый редактор, редактор для работы с электронными таблицами, редактор мультимедиа презентаций); электронные приложения к учебникам, видеофильмы по разделам курса ОБЖ («ЧС природного и техногенного характера», «Выживания в автономных условиях», «Первая медицинская помощь», «Оружия </w:t>
            </w:r>
            <w:r w:rsidRPr="00542832">
              <w:rPr>
                <w:sz w:val="22"/>
                <w:lang w:val="en-US"/>
              </w:rPr>
              <w:t>XXI</w:t>
            </w:r>
            <w:r w:rsidRPr="00542832">
              <w:rPr>
                <w:sz w:val="22"/>
              </w:rPr>
              <w:t xml:space="preserve"> века», «Техника и вооружение», «Боевые корабли ВМФ», и др.)</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Учебно-практическое и учебно-лабораторное оборудование:</w:t>
            </w:r>
          </w:p>
          <w:p w:rsidR="003A5981" w:rsidRPr="00542832" w:rsidRDefault="003A5981" w:rsidP="003A5981">
            <w:pPr>
              <w:shd w:val="clear" w:color="auto" w:fill="FFFFFF"/>
              <w:spacing w:line="240" w:lineRule="auto"/>
              <w:ind w:left="113" w:firstLine="29"/>
              <w:rPr>
                <w:sz w:val="22"/>
              </w:rPr>
            </w:pPr>
            <w:r w:rsidRPr="00542832">
              <w:rPr>
                <w:sz w:val="22"/>
              </w:rPr>
              <w:t>войсковой прибор химической разведки (ВПХР), компасы, визирные линейки, санитарные сумки, противогазы (ГП-4, ГП-7), костюмы ОЗК, защитный костюм Л-1, индикатор радиоактивности, малые саперные лопаты, носилки санитарные, курвиметры, пневматический автомат ЮнкерМ, винтовки пневматические, винтовка спортивная МР-352, шашки кадетские, фляги, котелки армейские.</w:t>
            </w:r>
          </w:p>
          <w:p w:rsidR="003A5981" w:rsidRPr="00542832" w:rsidRDefault="003A5981" w:rsidP="003A5981">
            <w:pPr>
              <w:shd w:val="clear" w:color="auto" w:fill="FFFFFF"/>
              <w:spacing w:line="240" w:lineRule="auto"/>
              <w:ind w:left="113" w:firstLine="29"/>
              <w:rPr>
                <w:sz w:val="22"/>
              </w:rPr>
            </w:pPr>
            <w:r w:rsidRPr="00542832">
              <w:rPr>
                <w:i/>
                <w:sz w:val="22"/>
              </w:rPr>
              <w:t xml:space="preserve">Модели (тренажеры): </w:t>
            </w:r>
            <w:r w:rsidRPr="00542832">
              <w:rPr>
                <w:sz w:val="22"/>
              </w:rPr>
              <w:t>тренажеры для оказания первой помощи «Гоша», «Максим»; стрелковый тренажер «</w:t>
            </w:r>
            <w:r w:rsidRPr="00542832">
              <w:rPr>
                <w:sz w:val="22"/>
                <w:lang w:val="en-US"/>
              </w:rPr>
              <w:t>Scatt</w:t>
            </w:r>
            <w:r w:rsidRPr="00542832">
              <w:rPr>
                <w:sz w:val="22"/>
              </w:rPr>
              <w:t>».</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Русский язык</w:t>
            </w:r>
          </w:p>
          <w:p w:rsidR="003A5981" w:rsidRPr="00542832" w:rsidRDefault="003A5981" w:rsidP="003A5981">
            <w:pPr>
              <w:shd w:val="clear" w:color="auto" w:fill="FFFFFF"/>
              <w:spacing w:line="240" w:lineRule="auto"/>
              <w:ind w:left="138" w:hanging="36"/>
              <w:rPr>
                <w:sz w:val="22"/>
              </w:rPr>
            </w:pPr>
            <w:r w:rsidRPr="00542832">
              <w:rPr>
                <w:sz w:val="22"/>
              </w:rPr>
              <w:t>Литература</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русского языка и литературы (№201, №202, №207, №208)</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МФУ, документ-камера,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таблицы по русскому языку и литературы по всем разделам школьного курса, портреты выдающихся русских лингвистов, портреты писателей (русских и зарубежных), репродукции картин, справочные пособия,  дидактические карточки, раздаточный материал по всем разделам курса, словари.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 xml:space="preserve">География </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географии (№203)</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МФУ, документ-камера,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xml:space="preserve">: </w:t>
            </w:r>
          </w:p>
          <w:p w:rsidR="003A5981" w:rsidRPr="00542832" w:rsidRDefault="003A5981" w:rsidP="003A5981">
            <w:pPr>
              <w:shd w:val="clear" w:color="auto" w:fill="FFFFFF"/>
              <w:spacing w:line="240" w:lineRule="auto"/>
              <w:ind w:left="113" w:firstLine="29"/>
              <w:rPr>
                <w:sz w:val="22"/>
              </w:rPr>
            </w:pPr>
            <w:r w:rsidRPr="00542832">
              <w:rPr>
                <w:sz w:val="22"/>
              </w:rPr>
              <w:t>карты мира («Великие географические открытия», «Политическая», «Почвенная», «Природные ресурсы», «Религии», «Строение земной коры и полезные ископаемые», «</w:t>
            </w:r>
            <w:r w:rsidRPr="00542832">
              <w:rPr>
                <w:snapToGrid w:val="0"/>
                <w:sz w:val="22"/>
              </w:rPr>
              <w:t>Урбанизация и плотность населения</w:t>
            </w:r>
            <w:r w:rsidRPr="00542832">
              <w:rPr>
                <w:sz w:val="22"/>
              </w:rPr>
              <w:t>», «</w:t>
            </w:r>
            <w:r w:rsidRPr="00542832">
              <w:rPr>
                <w:snapToGrid w:val="0"/>
                <w:sz w:val="22"/>
              </w:rPr>
              <w:t>Физическая</w:t>
            </w:r>
            <w:r w:rsidRPr="00542832">
              <w:rPr>
                <w:sz w:val="22"/>
              </w:rPr>
              <w:t>», «</w:t>
            </w:r>
            <w:r w:rsidRPr="00542832">
              <w:rPr>
                <w:snapToGrid w:val="0"/>
                <w:sz w:val="22"/>
              </w:rPr>
              <w:t>Физическая полушарий</w:t>
            </w:r>
            <w:r w:rsidRPr="00542832">
              <w:rPr>
                <w:sz w:val="22"/>
              </w:rPr>
              <w:t>», «</w:t>
            </w:r>
            <w:r w:rsidRPr="00542832">
              <w:rPr>
                <w:snapToGrid w:val="0"/>
                <w:sz w:val="22"/>
              </w:rPr>
              <w:t>Экологические проблемы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карты материков («</w:t>
            </w:r>
            <w:r w:rsidRPr="00542832">
              <w:rPr>
                <w:snapToGrid w:val="0"/>
                <w:sz w:val="22"/>
              </w:rPr>
              <w:t>Африка (политическая карта)</w:t>
            </w:r>
            <w:r w:rsidRPr="00542832">
              <w:rPr>
                <w:sz w:val="22"/>
              </w:rPr>
              <w:t>», «</w:t>
            </w:r>
            <w:r w:rsidRPr="00542832">
              <w:rPr>
                <w:snapToGrid w:val="0"/>
                <w:sz w:val="22"/>
              </w:rPr>
              <w:t>Евразия (физическая карта)</w:t>
            </w:r>
            <w:r w:rsidRPr="00542832">
              <w:rPr>
                <w:sz w:val="22"/>
              </w:rPr>
              <w:t>», «</w:t>
            </w:r>
            <w:r w:rsidRPr="00542832">
              <w:rPr>
                <w:snapToGrid w:val="0"/>
                <w:sz w:val="22"/>
              </w:rPr>
              <w:t>Европа (политическая карта)</w:t>
            </w:r>
            <w:r w:rsidRPr="00542832">
              <w:rPr>
                <w:sz w:val="22"/>
              </w:rPr>
              <w:t>», «</w:t>
            </w:r>
            <w:r w:rsidRPr="00542832">
              <w:rPr>
                <w:snapToGrid w:val="0"/>
                <w:sz w:val="22"/>
              </w:rPr>
              <w:t>Северная Америка (физическая карта)</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 xml:space="preserve">карты России («Агроклиматические ресурсы», «Водные ресурсы», «Европейский Север России (физическая карта)», «Европейский Юг </w:t>
            </w:r>
            <w:r w:rsidRPr="00542832">
              <w:rPr>
                <w:sz w:val="22"/>
              </w:rPr>
              <w:lastRenderedPageBreak/>
              <w:t>России (Физическая карта)», «Западная Сибирь (физическая карта)», «Земельные ресурсы», «Плотность населения», «Поволжье (физическая карта)», «Природные зоны и биологические ресурсы», «Северо-Запад России (физическая карта)», «Тектоника и минеральные ресурсы», «Урал (физическая карта)», «Центральная Россия (физическая карта)», «Экологические проблемы», «Электроэнергетика»);</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Учебно-практическое и учебно-лабораторное оборудование:</w:t>
            </w:r>
            <w:r w:rsidRPr="00542832">
              <w:rPr>
                <w:sz w:val="22"/>
              </w:rPr>
              <w:t xml:space="preserve"> барометр, глобусы.</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 xml:space="preserve">Информатика </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информатики (№205, №212)</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u w:val="single"/>
              </w:rPr>
              <w:t>АРМ преподавателя</w:t>
            </w:r>
            <w:r w:rsidRPr="00542832">
              <w:rPr>
                <w:sz w:val="22"/>
              </w:rPr>
              <w:t xml:space="preserve">: ПК (моноблок), акустические колонки, МФУ, принтер; </w:t>
            </w:r>
          </w:p>
          <w:p w:rsidR="003A5981" w:rsidRPr="00542832" w:rsidRDefault="003A5981" w:rsidP="003A5981">
            <w:pPr>
              <w:shd w:val="clear" w:color="auto" w:fill="FFFFFF"/>
              <w:spacing w:line="240" w:lineRule="auto"/>
              <w:ind w:left="113" w:firstLine="29"/>
              <w:rPr>
                <w:sz w:val="22"/>
              </w:rPr>
            </w:pPr>
            <w:r w:rsidRPr="00542832">
              <w:rPr>
                <w:sz w:val="22"/>
                <w:u w:val="single"/>
              </w:rPr>
              <w:t>АРМ учащегося</w:t>
            </w:r>
            <w:r w:rsidRPr="00542832">
              <w:rPr>
                <w:sz w:val="22"/>
              </w:rPr>
              <w:t xml:space="preserve">:: </w:t>
            </w:r>
          </w:p>
          <w:p w:rsidR="003A5981" w:rsidRPr="00542832" w:rsidRDefault="003A5981" w:rsidP="003A5981">
            <w:pPr>
              <w:shd w:val="clear" w:color="auto" w:fill="FFFFFF"/>
              <w:spacing w:line="240" w:lineRule="auto"/>
              <w:ind w:left="113" w:firstLine="29"/>
              <w:rPr>
                <w:sz w:val="22"/>
              </w:rPr>
            </w:pPr>
            <w:r w:rsidRPr="00542832">
              <w:rPr>
                <w:sz w:val="22"/>
              </w:rPr>
              <w:t xml:space="preserve">каб. 205 - ПК (моноблок) в количестве 12 ед., </w:t>
            </w:r>
          </w:p>
          <w:p w:rsidR="003A5981" w:rsidRPr="00542832" w:rsidRDefault="003A5981" w:rsidP="003A5981">
            <w:pPr>
              <w:shd w:val="clear" w:color="auto" w:fill="FFFFFF"/>
              <w:spacing w:line="240" w:lineRule="auto"/>
              <w:ind w:left="113" w:firstLine="29"/>
              <w:rPr>
                <w:sz w:val="22"/>
              </w:rPr>
            </w:pPr>
            <w:r w:rsidRPr="00542832">
              <w:rPr>
                <w:sz w:val="22"/>
              </w:rPr>
              <w:t>каб. 212 – ПК (ноутбук) в количестве 14 ед.</w:t>
            </w:r>
          </w:p>
          <w:p w:rsidR="003A5981" w:rsidRPr="00542832" w:rsidRDefault="003A5981" w:rsidP="003A5981">
            <w:pPr>
              <w:shd w:val="clear" w:color="auto" w:fill="FFFFFF"/>
              <w:spacing w:line="240" w:lineRule="auto"/>
              <w:ind w:left="113" w:firstLine="29"/>
              <w:rPr>
                <w:sz w:val="22"/>
              </w:rPr>
            </w:pPr>
            <w:r w:rsidRPr="00542832">
              <w:rPr>
                <w:sz w:val="22"/>
              </w:rPr>
              <w:t>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sz w:val="22"/>
              </w:rPr>
              <w:t>Компьютерный мобильный класс (1 ед): 12 ноутбуков.</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плакаты, схемы, дидактические карточки, раздаточный материал по всем разделам курса.</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 xml:space="preserve">: операционная система </w:t>
            </w:r>
            <w:r w:rsidRPr="00542832">
              <w:rPr>
                <w:sz w:val="22"/>
                <w:lang w:val="en-US"/>
              </w:rPr>
              <w:t>MS</w:t>
            </w:r>
            <w:r w:rsidRPr="00542832">
              <w:rPr>
                <w:sz w:val="22"/>
              </w:rPr>
              <w:t xml:space="preserve"> </w:t>
            </w:r>
            <w:r w:rsidRPr="00542832">
              <w:rPr>
                <w:sz w:val="22"/>
                <w:lang w:val="en-US"/>
              </w:rPr>
              <w:t>Windows</w:t>
            </w:r>
            <w:r w:rsidRPr="00542832">
              <w:rPr>
                <w:sz w:val="22"/>
              </w:rPr>
              <w:t xml:space="preserve"> (в составе ОС – файловый менеджер, почтовый клиент, мультимедиа проигрыватель, браузер), прикладное программное обеспечение: антивирусная программа, программа-архиватор, система оптического распознавания текста, программа для записи </w:t>
            </w:r>
            <w:r w:rsidRPr="00542832">
              <w:rPr>
                <w:sz w:val="22"/>
                <w:lang w:val="en-US"/>
              </w:rPr>
              <w:t>CD</w:t>
            </w:r>
            <w:r w:rsidRPr="00542832">
              <w:rPr>
                <w:sz w:val="22"/>
              </w:rPr>
              <w:t xml:space="preserve"> и </w:t>
            </w:r>
            <w:r w:rsidRPr="00542832">
              <w:rPr>
                <w:sz w:val="22"/>
                <w:lang w:val="en-US"/>
              </w:rPr>
              <w:t>DVD</w:t>
            </w:r>
            <w:r w:rsidRPr="00542832">
              <w:rPr>
                <w:sz w:val="22"/>
              </w:rPr>
              <w:t xml:space="preserve"> дисков, редакторы векторной и растровой графики, программа для проведения видеомонтажа и сжатия видеофайлов, редактор веб-страниц, СУБД, геоинформационная система, система программирования, клавиатурный тренажер, 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r>
      <w:tr w:rsidR="005A02B1" w:rsidRPr="00542832" w:rsidTr="00D7671E">
        <w:trPr>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5A02B1" w:rsidP="003A5981">
            <w:pPr>
              <w:shd w:val="clear" w:color="auto" w:fill="FFFFFF"/>
              <w:spacing w:line="240" w:lineRule="auto"/>
              <w:ind w:left="138" w:hanging="36"/>
              <w:rPr>
                <w:sz w:val="22"/>
              </w:rPr>
            </w:pPr>
            <w:r w:rsidRPr="00542832">
              <w:rPr>
                <w:sz w:val="22"/>
              </w:rPr>
              <w:t>И</w:t>
            </w:r>
            <w:r w:rsidR="003A5981" w:rsidRPr="00542832">
              <w:rPr>
                <w:sz w:val="22"/>
              </w:rPr>
              <w:t>стория</w:t>
            </w:r>
          </w:p>
          <w:p w:rsidR="003A5981" w:rsidRPr="00542832" w:rsidRDefault="003A5981" w:rsidP="003A5981">
            <w:pPr>
              <w:shd w:val="clear" w:color="auto" w:fill="FFFFFF"/>
              <w:spacing w:line="240" w:lineRule="auto"/>
              <w:ind w:left="138" w:hanging="36"/>
              <w:rPr>
                <w:sz w:val="22"/>
              </w:rPr>
            </w:pPr>
            <w:r w:rsidRPr="00542832">
              <w:rPr>
                <w:sz w:val="22"/>
              </w:rPr>
              <w:t>Обществознание</w:t>
            </w:r>
          </w:p>
          <w:p w:rsidR="005A02B1" w:rsidRPr="00542832" w:rsidRDefault="005A02B1" w:rsidP="003A5981">
            <w:pPr>
              <w:shd w:val="clear" w:color="auto" w:fill="FFFFFF"/>
              <w:spacing w:line="240" w:lineRule="auto"/>
              <w:ind w:left="138" w:hanging="36"/>
              <w:rPr>
                <w:sz w:val="22"/>
              </w:rPr>
            </w:pPr>
            <w:r w:rsidRPr="00542832">
              <w:rPr>
                <w:sz w:val="22"/>
              </w:rPr>
              <w:t>Экономика</w:t>
            </w:r>
          </w:p>
          <w:p w:rsidR="005A02B1" w:rsidRPr="00542832" w:rsidRDefault="005A02B1" w:rsidP="003A5981">
            <w:pPr>
              <w:shd w:val="clear" w:color="auto" w:fill="FFFFFF"/>
              <w:spacing w:line="240" w:lineRule="auto"/>
              <w:ind w:left="138" w:hanging="36"/>
              <w:rPr>
                <w:sz w:val="22"/>
              </w:rPr>
            </w:pPr>
            <w:r w:rsidRPr="00542832">
              <w:rPr>
                <w:sz w:val="22"/>
              </w:rPr>
              <w:t xml:space="preserve">Право </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Кабинет истории и обществознания (№206)</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МФУ,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наглядные пособия, экранно-звуковые пособия, портреты, таблицы, дидактические карточки, раздаточный материал по всем, словари.</w:t>
            </w:r>
          </w:p>
          <w:p w:rsidR="003A5981" w:rsidRPr="00542832" w:rsidRDefault="003A5981" w:rsidP="003A5981">
            <w:pPr>
              <w:shd w:val="clear" w:color="auto" w:fill="FFFFFF"/>
              <w:spacing w:line="240" w:lineRule="auto"/>
              <w:ind w:left="113" w:firstLine="29"/>
              <w:rPr>
                <w:sz w:val="22"/>
              </w:rPr>
            </w:pPr>
            <w:r w:rsidRPr="00542832">
              <w:rPr>
                <w:i/>
                <w:sz w:val="22"/>
              </w:rPr>
              <w:t>Наглядные пособия:</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lastRenderedPageBreak/>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c>
          <w:tcPr>
            <w:tcW w:w="53" w:type="pct"/>
          </w:tcPr>
          <w:p w:rsidR="003A5981" w:rsidRPr="00542832" w:rsidRDefault="003A5981" w:rsidP="003A5981">
            <w:pPr>
              <w:spacing w:line="240" w:lineRule="auto"/>
              <w:ind w:firstLine="567"/>
              <w:rPr>
                <w:sz w:val="22"/>
              </w:rPr>
            </w:pP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Иностранный язык</w:t>
            </w:r>
          </w:p>
          <w:p w:rsidR="003A5981" w:rsidRPr="00542832" w:rsidRDefault="003A5981" w:rsidP="003A5981">
            <w:pPr>
              <w:shd w:val="clear" w:color="auto" w:fill="FFFFFF"/>
              <w:spacing w:line="240" w:lineRule="auto"/>
              <w:ind w:left="138" w:hanging="36"/>
              <w:rPr>
                <w:sz w:val="22"/>
              </w:rPr>
            </w:pPr>
            <w:r w:rsidRPr="00542832">
              <w:rPr>
                <w:sz w:val="22"/>
              </w:rPr>
              <w:t>Второй иностранный язык</w:t>
            </w: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иностранного языка (№209, №210)</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акустические колонки, МФУ,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наглядные пособия, экранно-звуковые пособия, портреты, таблицы по всем разделам, репродукции картин, дидактические карточки, раздаточный материал по всем, словари.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Биология</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z w:val="22"/>
              </w:rPr>
            </w:pPr>
            <w:r w:rsidRPr="00542832">
              <w:rPr>
                <w:b/>
                <w:sz w:val="22"/>
              </w:rPr>
              <w:t xml:space="preserve">Кабинет биологии (№211_с лаборантской) </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документ-камера, акустические колонки, МФУ, мультимедиа проектор, интерактивная доска, цифровая лаборатория «Мобильный класс» с комплектом оперативного контроля, цифровая лаборатория «Архимед» (версия 3.0).</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таблицы («Анатомия, физиология и гигиена человека», «Портреты ученых биологов», «Развитие животного и растительного мира», «Систематика  животных и растений», «Строение, размножение и разнообразие животных», «Строение, размножение и разнообразие растений», таблицы-фолии); энциклопедии.</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pacing w:line="240" w:lineRule="auto"/>
              <w:ind w:left="113" w:firstLine="29"/>
              <w:rPr>
                <w:sz w:val="22"/>
              </w:rPr>
            </w:pPr>
            <w:r w:rsidRPr="00542832">
              <w:rPr>
                <w:i/>
                <w:sz w:val="22"/>
              </w:rPr>
              <w:t>Учебно-практическое и учебно-лабораторное оборудование:</w:t>
            </w:r>
            <w:r w:rsidRPr="00542832">
              <w:rPr>
                <w:b/>
                <w:sz w:val="22"/>
              </w:rPr>
              <w:t xml:space="preserve"> </w:t>
            </w:r>
            <w:r w:rsidRPr="00542832">
              <w:rPr>
                <w:sz w:val="22"/>
              </w:rPr>
              <w:t xml:space="preserve">комплекты посуды и принадлежности для проведения лабораторных работ, набор препаровальных инструментов, микроскопы «Микромед </w:t>
            </w:r>
            <w:r w:rsidRPr="00542832">
              <w:rPr>
                <w:sz w:val="22"/>
                <w:lang w:val="en-US"/>
              </w:rPr>
              <w:t>C</w:t>
            </w:r>
            <w:r w:rsidRPr="00542832">
              <w:rPr>
                <w:sz w:val="22"/>
              </w:rPr>
              <w:t xml:space="preserve"> - 11», «УШМ - 1», «Юннат- 2П-3», «Юннат»; цифровой микроскоп «</w:t>
            </w:r>
            <w:r w:rsidRPr="00542832">
              <w:rPr>
                <w:sz w:val="22"/>
                <w:lang w:val="en-US"/>
              </w:rPr>
              <w:t>Digital</w:t>
            </w:r>
            <w:r w:rsidRPr="00542832">
              <w:rPr>
                <w:sz w:val="22"/>
              </w:rPr>
              <w:t xml:space="preserve"> </w:t>
            </w:r>
            <w:r w:rsidRPr="00542832">
              <w:rPr>
                <w:sz w:val="22"/>
                <w:lang w:val="en-US"/>
              </w:rPr>
              <w:t>Blue</w:t>
            </w:r>
            <w:r w:rsidRPr="00542832">
              <w:rPr>
                <w:sz w:val="22"/>
              </w:rPr>
              <w:t xml:space="preserve"> </w:t>
            </w:r>
            <w:r w:rsidRPr="00542832">
              <w:rPr>
                <w:sz w:val="22"/>
                <w:lang w:val="en-US"/>
              </w:rPr>
              <w:t>QX</w:t>
            </w:r>
            <w:r w:rsidRPr="00542832">
              <w:rPr>
                <w:sz w:val="22"/>
              </w:rPr>
              <w:t>5», цифровая  насадка для микроскопа «Электронный глаз» «</w:t>
            </w:r>
            <w:r w:rsidRPr="00542832">
              <w:rPr>
                <w:sz w:val="22"/>
                <w:lang w:val="en-US"/>
              </w:rPr>
              <w:t>Electronic</w:t>
            </w:r>
            <w:r w:rsidRPr="00542832">
              <w:rPr>
                <w:sz w:val="22"/>
              </w:rPr>
              <w:t xml:space="preserve"> </w:t>
            </w:r>
            <w:r w:rsidRPr="00542832">
              <w:rPr>
                <w:sz w:val="22"/>
                <w:lang w:val="en-US"/>
              </w:rPr>
              <w:t>Eyepiece</w:t>
            </w:r>
            <w:r w:rsidRPr="00542832">
              <w:rPr>
                <w:sz w:val="22"/>
              </w:rPr>
              <w:t>» №</w:t>
            </w:r>
            <w:r w:rsidRPr="00542832">
              <w:rPr>
                <w:sz w:val="22"/>
                <w:lang w:val="en-US"/>
              </w:rPr>
              <w:t>UPE</w:t>
            </w:r>
            <w:r w:rsidRPr="00542832">
              <w:rPr>
                <w:sz w:val="22"/>
              </w:rPr>
              <w:t xml:space="preserve"> </w:t>
            </w:r>
            <w:r w:rsidRPr="00542832">
              <w:rPr>
                <w:sz w:val="22"/>
                <w:lang w:val="en-US"/>
              </w:rPr>
              <w:t>V</w:t>
            </w:r>
            <w:r w:rsidRPr="00542832">
              <w:rPr>
                <w:sz w:val="22"/>
              </w:rPr>
              <w:t xml:space="preserve">7 </w:t>
            </w:r>
            <w:r w:rsidRPr="00542832">
              <w:rPr>
                <w:sz w:val="22"/>
                <w:lang w:val="en-US"/>
              </w:rPr>
              <w:t>SE</w:t>
            </w:r>
            <w:r w:rsidRPr="00542832">
              <w:rPr>
                <w:sz w:val="22"/>
              </w:rPr>
              <w:t xml:space="preserve"> </w:t>
            </w:r>
            <w:r w:rsidRPr="00542832">
              <w:rPr>
                <w:sz w:val="22"/>
                <w:lang w:val="en-US"/>
              </w:rPr>
              <w:t>INT</w:t>
            </w:r>
            <w:r w:rsidRPr="00542832">
              <w:rPr>
                <w:sz w:val="22"/>
              </w:rPr>
              <w:t xml:space="preserve">,  микроскоп </w:t>
            </w:r>
            <w:r w:rsidRPr="00542832">
              <w:rPr>
                <w:sz w:val="22"/>
                <w:lang w:val="en-US"/>
              </w:rPr>
              <w:t>ProScope</w:t>
            </w:r>
            <w:r w:rsidRPr="00542832">
              <w:rPr>
                <w:sz w:val="22"/>
              </w:rPr>
              <w:t xml:space="preserve"> </w:t>
            </w:r>
            <w:r w:rsidRPr="00542832">
              <w:rPr>
                <w:sz w:val="22"/>
                <w:lang w:val="en-US"/>
              </w:rPr>
              <w:t>HR</w:t>
            </w:r>
            <w:r w:rsidRPr="00542832">
              <w:rPr>
                <w:sz w:val="22"/>
              </w:rPr>
              <w:t>130419</w:t>
            </w:r>
          </w:p>
          <w:p w:rsidR="003A5981" w:rsidRPr="00542832" w:rsidRDefault="003A5981" w:rsidP="003A5981">
            <w:pPr>
              <w:spacing w:line="240" w:lineRule="auto"/>
              <w:ind w:left="113" w:firstLine="29"/>
              <w:rPr>
                <w:sz w:val="22"/>
                <w:lang w:val="en-US"/>
              </w:rPr>
            </w:pPr>
            <w:r w:rsidRPr="00542832">
              <w:rPr>
                <w:sz w:val="22"/>
                <w:lang w:val="en-US"/>
              </w:rPr>
              <w:t>Bodelin Technologies Model №PS-HR-BASE HR130419.</w:t>
            </w:r>
          </w:p>
          <w:p w:rsidR="003A5981" w:rsidRPr="00542832" w:rsidRDefault="003A5981" w:rsidP="003A5981">
            <w:pPr>
              <w:spacing w:line="240" w:lineRule="auto"/>
              <w:ind w:left="113" w:firstLine="29"/>
              <w:rPr>
                <w:sz w:val="22"/>
              </w:rPr>
            </w:pPr>
            <w:r w:rsidRPr="00542832">
              <w:rPr>
                <w:i/>
                <w:sz w:val="22"/>
              </w:rPr>
              <w:t>Модели: объемные</w:t>
            </w:r>
            <w:r w:rsidRPr="00542832">
              <w:rPr>
                <w:sz w:val="22"/>
              </w:rPr>
              <w:t xml:space="preserve"> (модели цветков различных семейств, набор моделей органов человека, торс человека), </w:t>
            </w:r>
            <w:r w:rsidRPr="00542832">
              <w:rPr>
                <w:i/>
                <w:sz w:val="22"/>
              </w:rPr>
              <w:t xml:space="preserve">остеологические </w:t>
            </w:r>
            <w:r w:rsidRPr="00542832">
              <w:rPr>
                <w:sz w:val="22"/>
              </w:rPr>
              <w:t xml:space="preserve">(скелет </w:t>
            </w:r>
            <w:r w:rsidRPr="00542832">
              <w:rPr>
                <w:sz w:val="22"/>
              </w:rPr>
              <w:lastRenderedPageBreak/>
              <w:t xml:space="preserve">человека разборный, череп человека расчлененный), </w:t>
            </w:r>
            <w:r w:rsidRPr="00542832">
              <w:rPr>
                <w:i/>
                <w:sz w:val="22"/>
              </w:rPr>
              <w:t>муляжи</w:t>
            </w:r>
            <w:r w:rsidRPr="00542832">
              <w:rPr>
                <w:sz w:val="22"/>
              </w:rPr>
              <w:t xml:space="preserve"> (плодовые тела шляпочных грибов).</w:t>
            </w:r>
          </w:p>
          <w:p w:rsidR="003A5981" w:rsidRPr="00542832" w:rsidRDefault="003A5981" w:rsidP="003A5981">
            <w:pPr>
              <w:spacing w:line="240" w:lineRule="auto"/>
              <w:ind w:left="113" w:firstLine="29"/>
              <w:rPr>
                <w:sz w:val="22"/>
              </w:rPr>
            </w:pPr>
            <w:r w:rsidRPr="00542832">
              <w:rPr>
                <w:i/>
                <w:sz w:val="22"/>
              </w:rPr>
              <w:t xml:space="preserve">Натуральные объекты: </w:t>
            </w:r>
            <w:r w:rsidRPr="00542832">
              <w:rPr>
                <w:sz w:val="22"/>
              </w:rPr>
              <w:t>гербарии, наборы микропрепаратов по ботанике, зоологии, общей биологии (базовый и профильный уровень); живые объекты (комнатные цветы, моллюски, аквариумные рыбы).</w:t>
            </w:r>
          </w:p>
        </w:tc>
      </w:tr>
      <w:tr w:rsidR="005A02B1" w:rsidRPr="00542832" w:rsidTr="00D7671E">
        <w:trPr>
          <w:gridAfter w:val="1"/>
          <w:wAfter w:w="53" w:type="pct"/>
          <w:jc w:val="center"/>
        </w:trPr>
        <w:tc>
          <w:tcPr>
            <w:tcW w:w="394"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p>
        </w:tc>
        <w:tc>
          <w:tcPr>
            <w:tcW w:w="973"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Физика</w:t>
            </w:r>
          </w:p>
          <w:p w:rsidR="005A02B1" w:rsidRPr="00542832" w:rsidRDefault="005A02B1" w:rsidP="003A5981">
            <w:pPr>
              <w:shd w:val="clear" w:color="auto" w:fill="FFFFFF"/>
              <w:spacing w:line="240" w:lineRule="auto"/>
              <w:ind w:left="138" w:hanging="36"/>
              <w:rPr>
                <w:sz w:val="22"/>
              </w:rPr>
            </w:pPr>
            <w:r w:rsidRPr="00542832">
              <w:rPr>
                <w:sz w:val="22"/>
              </w:rPr>
              <w:t>Астрономия</w:t>
            </w: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физики (№305_с лаборантской)</w:t>
            </w:r>
          </w:p>
          <w:p w:rsidR="003A5981" w:rsidRPr="00542832" w:rsidRDefault="003A5981" w:rsidP="003A5981">
            <w:pPr>
              <w:shd w:val="clear" w:color="auto" w:fill="FFFFFF"/>
              <w:spacing w:line="240" w:lineRule="auto"/>
              <w:ind w:left="113" w:firstLine="29"/>
              <w:rPr>
                <w:i/>
                <w:sz w:val="22"/>
              </w:rPr>
            </w:pPr>
            <w:r w:rsidRPr="00542832">
              <w:rPr>
                <w:bCs/>
                <w:i/>
                <w:iCs/>
                <w:sz w:val="22"/>
              </w:rPr>
              <w:t xml:space="preserve">Специализированная мебель и система хранения </w:t>
            </w:r>
            <w:r w:rsidRPr="00542832">
              <w:rPr>
                <w:bCs/>
                <w:iCs/>
                <w:sz w:val="22"/>
              </w:rPr>
              <w:t>(доска классная, с</w:t>
            </w:r>
            <w:r w:rsidRPr="00542832">
              <w:rPr>
                <w:sz w:val="22"/>
              </w:rPr>
              <w:t>тол демонстрационный</w:t>
            </w:r>
            <w:r w:rsidRPr="00542832">
              <w:rPr>
                <w:bCs/>
                <w:iCs/>
                <w:sz w:val="22"/>
              </w:rPr>
              <w:t>,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документ-камера, акустические колонки, МФУ, принтер,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портреты ученых физиков и астрономов, тематические таблицы по всем разделам, дидактические карточки, раздаточный материал.</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цифровая лаборатория «Архимед».</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sz w:val="22"/>
              </w:rPr>
            </w:pPr>
            <w:r w:rsidRPr="00542832">
              <w:rPr>
                <w:i/>
                <w:sz w:val="22"/>
              </w:rPr>
              <w:t>Лабораторное оборудование:</w:t>
            </w:r>
            <w:r w:rsidRPr="00542832">
              <w:rPr>
                <w:sz w:val="22"/>
              </w:rPr>
              <w:t xml:space="preserve"> набор чертежных инструментов для выполнения изображений на доске; оборудование общего назначения (щит для электроснабжения лабораторных столов, столы лабораторные электрифицированные, батарейные источники питания, весы учебные с гирями, секундомеры, термометры, штативы, ц</w:t>
            </w:r>
            <w:r w:rsidRPr="00542832">
              <w:rPr>
                <w:bCs/>
                <w:sz w:val="22"/>
              </w:rPr>
              <w:t>илиндры измерительные</w:t>
            </w:r>
            <w:r w:rsidRPr="00542832">
              <w:rPr>
                <w:sz w:val="22"/>
              </w:rPr>
              <w:t>); оборудование по разделам «Механика», «Молекулярная физика и термодинамика», «Электродинамика», «Оптика и квантовая физика».</w:t>
            </w:r>
          </w:p>
          <w:p w:rsidR="003A5981" w:rsidRPr="00542832" w:rsidRDefault="003A5981" w:rsidP="003A5981">
            <w:pPr>
              <w:shd w:val="clear" w:color="auto" w:fill="FFFFFF"/>
              <w:spacing w:line="240" w:lineRule="auto"/>
              <w:ind w:left="113" w:firstLine="29"/>
              <w:rPr>
                <w:sz w:val="22"/>
              </w:rPr>
            </w:pPr>
            <w:r w:rsidRPr="00542832">
              <w:rPr>
                <w:i/>
                <w:sz w:val="22"/>
              </w:rPr>
              <w:t>Демонстрационное оборудование</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мультиметр, осциллограф, комплект соединительных проводов, штатив универсальный физический, сосуд для воды с прямоугольными стенками (аквариум), насос вакуумный с тарелкой, манометром и колпаком, трубка вакуумная. Демонстрационное оборудование по разделам «Механика», «Молекулярная физика и термодинамика», «Электродинамика статистических и стационарных электромагнитных полей и электромагнитных колебаний и волн», «Оптика и квантовая физика».</w:t>
            </w:r>
          </w:p>
          <w:p w:rsidR="003A5981" w:rsidRPr="00542832" w:rsidRDefault="003A5981" w:rsidP="003A5981">
            <w:pPr>
              <w:shd w:val="clear" w:color="auto" w:fill="FFFFFF"/>
              <w:spacing w:line="240" w:lineRule="auto"/>
              <w:ind w:left="113" w:firstLine="29"/>
              <w:rPr>
                <w:sz w:val="22"/>
              </w:rPr>
            </w:pPr>
            <w:r w:rsidRPr="00542832">
              <w:rPr>
                <w:i/>
                <w:sz w:val="22"/>
              </w:rPr>
              <w:t>Системы средств измерения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универсальные измерительные комплексы (датчики давления, температуры, тока); измерительные приборы (мультиметр цифровой универсальный, барометр-анероид, метроном, секундомер, манометр металлический, психрометр, амперметр стрелочный).</w:t>
            </w:r>
          </w:p>
        </w:tc>
      </w:tr>
      <w:tr w:rsidR="005A02B1" w:rsidRPr="00542832" w:rsidTr="00D7671E">
        <w:trPr>
          <w:gridAfter w:val="1"/>
          <w:wAfter w:w="53" w:type="pct"/>
          <w:jc w:val="center"/>
        </w:trPr>
        <w:tc>
          <w:tcPr>
            <w:tcW w:w="394"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79046F">
            <w:pPr>
              <w:widowControl w:val="0"/>
              <w:numPr>
                <w:ilvl w:val="1"/>
                <w:numId w:val="149"/>
              </w:numPr>
              <w:shd w:val="clear" w:color="auto" w:fill="FFFFFF"/>
              <w:suppressAutoHyphens w:val="0"/>
              <w:autoSpaceDE w:val="0"/>
              <w:autoSpaceDN w:val="0"/>
              <w:adjustRightInd w:val="0"/>
              <w:spacing w:line="240" w:lineRule="auto"/>
              <w:ind w:left="0" w:firstLine="0"/>
              <w:jc w:val="center"/>
              <w:rPr>
                <w:sz w:val="22"/>
              </w:rPr>
            </w:pPr>
            <w:bookmarkStart w:id="170" w:name="_Hlk526178177"/>
          </w:p>
        </w:tc>
        <w:tc>
          <w:tcPr>
            <w:tcW w:w="973"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Математика</w:t>
            </w:r>
            <w:r w:rsidR="00D7671E" w:rsidRPr="00542832">
              <w:rPr>
                <w:sz w:val="22"/>
              </w:rPr>
              <w:t>.</w:t>
            </w:r>
          </w:p>
          <w:p w:rsidR="003A5981" w:rsidRPr="00542832" w:rsidRDefault="003A5981" w:rsidP="003A5981">
            <w:pPr>
              <w:shd w:val="clear" w:color="auto" w:fill="FFFFFF"/>
              <w:spacing w:line="240" w:lineRule="auto"/>
              <w:ind w:left="138" w:hanging="36"/>
              <w:rPr>
                <w:sz w:val="22"/>
              </w:rPr>
            </w:pPr>
            <w:r w:rsidRPr="00542832">
              <w:rPr>
                <w:sz w:val="22"/>
              </w:rPr>
              <w:t>Алгебра</w:t>
            </w:r>
            <w:r w:rsidR="005A02B1" w:rsidRPr="00542832">
              <w:rPr>
                <w:sz w:val="22"/>
              </w:rPr>
              <w:t xml:space="preserve"> и начала математического анализа</w:t>
            </w:r>
          </w:p>
          <w:p w:rsidR="003A5981" w:rsidRPr="00542832" w:rsidRDefault="003A5981" w:rsidP="003A5981">
            <w:pPr>
              <w:shd w:val="clear" w:color="auto" w:fill="FFFFFF"/>
              <w:spacing w:line="240" w:lineRule="auto"/>
              <w:ind w:left="138" w:hanging="36"/>
              <w:rPr>
                <w:sz w:val="22"/>
              </w:rPr>
            </w:pPr>
            <w:r w:rsidRPr="00542832">
              <w:rPr>
                <w:sz w:val="22"/>
              </w:rPr>
              <w:t>Геометрия</w:t>
            </w:r>
          </w:p>
          <w:p w:rsidR="003A5981" w:rsidRPr="00542832" w:rsidRDefault="003A5981" w:rsidP="003A5981">
            <w:pPr>
              <w:shd w:val="clear" w:color="auto" w:fill="FFFFFF"/>
              <w:spacing w:line="240" w:lineRule="auto"/>
              <w:ind w:left="138" w:hanging="36"/>
              <w:rPr>
                <w:sz w:val="22"/>
              </w:rPr>
            </w:pPr>
          </w:p>
        </w:tc>
        <w:tc>
          <w:tcPr>
            <w:tcW w:w="3581" w:type="pct"/>
            <w:tcBorders>
              <w:top w:val="single" w:sz="6" w:space="0" w:color="auto"/>
              <w:left w:val="single" w:sz="6" w:space="0" w:color="auto"/>
              <w:bottom w:val="single" w:sz="6"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sz w:val="22"/>
              </w:rPr>
            </w:pPr>
            <w:r w:rsidRPr="00542832">
              <w:rPr>
                <w:b/>
                <w:sz w:val="22"/>
              </w:rPr>
              <w:t>Кабинет математики (№306, №307, №308, №309, №310)</w:t>
            </w:r>
          </w:p>
          <w:p w:rsidR="003A5981" w:rsidRPr="00542832" w:rsidRDefault="003A5981" w:rsidP="003A5981">
            <w:pPr>
              <w:shd w:val="clear" w:color="auto" w:fill="FFFFFF"/>
              <w:spacing w:line="240" w:lineRule="auto"/>
              <w:ind w:left="113" w:firstLine="29"/>
              <w:rPr>
                <w:bCs/>
                <w:iCs/>
                <w:sz w:val="22"/>
              </w:rPr>
            </w:pPr>
            <w:r w:rsidRPr="00542832">
              <w:rPr>
                <w:bCs/>
                <w:i/>
                <w:iCs/>
                <w:sz w:val="22"/>
              </w:rPr>
              <w:t xml:space="preserve">Специализированная мебель и система хранения </w:t>
            </w:r>
            <w:r w:rsidRPr="00542832">
              <w:rPr>
                <w:bCs/>
                <w:iCs/>
                <w:sz w:val="22"/>
              </w:rPr>
              <w:t>(доска классная, стол учителя, стул учителя, парты школьные регулируемые, стулья ученические регулируемые, шкафы для хранения учебных пособий, тумба для таблиц под доску).</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(моноблок), документ-камера, акустические колонки, МФУ, мультимедиа проектор, интерактивная доска.</w:t>
            </w:r>
          </w:p>
          <w:p w:rsidR="003A5981" w:rsidRPr="00542832" w:rsidRDefault="003A5981" w:rsidP="003A5981">
            <w:pPr>
              <w:shd w:val="clear" w:color="auto" w:fill="FFFFFF"/>
              <w:spacing w:line="240" w:lineRule="auto"/>
              <w:ind w:left="113" w:firstLine="29"/>
              <w:rPr>
                <w:sz w:val="22"/>
              </w:rPr>
            </w:pPr>
            <w:r w:rsidRPr="00542832">
              <w:rPr>
                <w:i/>
                <w:sz w:val="22"/>
              </w:rPr>
              <w:t>Печатные пособия</w:t>
            </w:r>
            <w:r w:rsidRPr="00542832">
              <w:rPr>
                <w:sz w:val="22"/>
              </w:rPr>
              <w:t xml:space="preserve">: портреты выдающихся деятелей математики, комплект демонстрационных учебных таблиц,  дидактические карточки, раздаточный материал, комплект материалов для </w:t>
            </w:r>
            <w:r w:rsidRPr="00542832">
              <w:rPr>
                <w:sz w:val="22"/>
              </w:rPr>
              <w:lastRenderedPageBreak/>
              <w:t>подготовки к основному (единому) государственному экзамену, научная, научно-популярная, историческая литература, справочные пособия.</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 электронные приложения к учебникам.</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b/>
                <w:sz w:val="22"/>
              </w:rPr>
            </w:pPr>
            <w:r w:rsidRPr="00542832">
              <w:rPr>
                <w:i/>
                <w:sz w:val="22"/>
              </w:rPr>
              <w:t>Лабораторное оборудование:</w:t>
            </w:r>
            <w:r w:rsidRPr="00542832">
              <w:rPr>
                <w:sz w:val="22"/>
              </w:rPr>
              <w:t xml:space="preserve"> комплект инструментов классных (линейка, транспортир, угольник (30</w:t>
            </w:r>
            <w:r w:rsidRPr="00542832">
              <w:rPr>
                <w:sz w:val="22"/>
                <w:vertAlign w:val="superscript"/>
              </w:rPr>
              <w:t>0</w:t>
            </w:r>
            <w:r w:rsidRPr="00542832">
              <w:rPr>
                <w:sz w:val="22"/>
              </w:rPr>
              <w:t>, 60</w:t>
            </w:r>
            <w:r w:rsidRPr="00542832">
              <w:rPr>
                <w:sz w:val="22"/>
                <w:vertAlign w:val="superscript"/>
              </w:rPr>
              <w:t>0</w:t>
            </w:r>
            <w:r w:rsidRPr="00542832">
              <w:rPr>
                <w:sz w:val="22"/>
              </w:rPr>
              <w:t>), угольник (45</w:t>
            </w:r>
            <w:r w:rsidRPr="00542832">
              <w:rPr>
                <w:sz w:val="22"/>
                <w:vertAlign w:val="superscript"/>
              </w:rPr>
              <w:t>0</w:t>
            </w:r>
            <w:r w:rsidRPr="00542832">
              <w:rPr>
                <w:sz w:val="22"/>
              </w:rPr>
              <w:t>, 45</w:t>
            </w:r>
            <w:r w:rsidRPr="00542832">
              <w:rPr>
                <w:sz w:val="22"/>
                <w:vertAlign w:val="superscript"/>
              </w:rPr>
              <w:t>0</w:t>
            </w:r>
            <w:r w:rsidRPr="00542832">
              <w:rPr>
                <w:sz w:val="22"/>
              </w:rPr>
              <w:t>), циркуль); комплект стереометрических тел.</w:t>
            </w:r>
          </w:p>
        </w:tc>
      </w:tr>
      <w:bookmarkEnd w:id="170"/>
      <w:tr w:rsidR="005A02B1" w:rsidRPr="00542832" w:rsidTr="00D7671E">
        <w:trPr>
          <w:gridAfter w:val="1"/>
          <w:wAfter w:w="53" w:type="pct"/>
          <w:jc w:val="center"/>
        </w:trPr>
        <w:tc>
          <w:tcPr>
            <w:tcW w:w="394"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5A02B1" w:rsidP="005A02B1">
            <w:pPr>
              <w:widowControl w:val="0"/>
              <w:shd w:val="clear" w:color="auto" w:fill="FFFFFF"/>
              <w:suppressAutoHyphens w:val="0"/>
              <w:autoSpaceDE w:val="0"/>
              <w:autoSpaceDN w:val="0"/>
              <w:adjustRightInd w:val="0"/>
              <w:spacing w:line="240" w:lineRule="auto"/>
              <w:ind w:firstLine="0"/>
              <w:jc w:val="center"/>
              <w:rPr>
                <w:sz w:val="22"/>
              </w:rPr>
            </w:pPr>
            <w:r w:rsidRPr="00542832">
              <w:rPr>
                <w:sz w:val="22"/>
              </w:rPr>
              <w:lastRenderedPageBreak/>
              <w:t>1.11.</w:t>
            </w:r>
          </w:p>
        </w:tc>
        <w:tc>
          <w:tcPr>
            <w:tcW w:w="973" w:type="pct"/>
            <w:tcBorders>
              <w:top w:val="single" w:sz="4" w:space="0" w:color="auto"/>
              <w:left w:val="single" w:sz="6" w:space="0" w:color="auto"/>
              <w:bottom w:val="single" w:sz="4" w:space="0" w:color="auto"/>
              <w:right w:val="single" w:sz="6" w:space="0" w:color="auto"/>
            </w:tcBorders>
            <w:shd w:val="clear" w:color="auto" w:fill="FFFFFF"/>
          </w:tcPr>
          <w:p w:rsidR="003A5981" w:rsidRPr="00542832" w:rsidRDefault="003A5981" w:rsidP="003A5981">
            <w:pPr>
              <w:shd w:val="clear" w:color="auto" w:fill="FFFFFF"/>
              <w:spacing w:line="240" w:lineRule="auto"/>
              <w:ind w:left="138" w:hanging="36"/>
              <w:rPr>
                <w:sz w:val="22"/>
              </w:rPr>
            </w:pPr>
            <w:r w:rsidRPr="00542832">
              <w:rPr>
                <w:sz w:val="22"/>
              </w:rPr>
              <w:t xml:space="preserve">Физическая </w:t>
            </w:r>
          </w:p>
          <w:p w:rsidR="003A5981" w:rsidRPr="00542832" w:rsidRDefault="003A5981" w:rsidP="003A5981">
            <w:pPr>
              <w:shd w:val="clear" w:color="auto" w:fill="FFFFFF"/>
              <w:spacing w:line="240" w:lineRule="auto"/>
              <w:ind w:left="138" w:hanging="36"/>
              <w:rPr>
                <w:sz w:val="22"/>
              </w:rPr>
            </w:pPr>
            <w:r w:rsidRPr="00542832">
              <w:rPr>
                <w:sz w:val="22"/>
              </w:rPr>
              <w:t>культура</w:t>
            </w:r>
          </w:p>
        </w:tc>
        <w:tc>
          <w:tcPr>
            <w:tcW w:w="3581" w:type="pct"/>
            <w:tcBorders>
              <w:top w:val="single" w:sz="6" w:space="0" w:color="auto"/>
              <w:left w:val="single" w:sz="6" w:space="0" w:color="auto"/>
              <w:bottom w:val="single" w:sz="4" w:space="0" w:color="auto"/>
              <w:right w:val="single" w:sz="6" w:space="0" w:color="auto"/>
            </w:tcBorders>
            <w:shd w:val="clear" w:color="auto" w:fill="FFFFFF"/>
          </w:tcPr>
          <w:p w:rsidR="003A5981" w:rsidRPr="00542832" w:rsidRDefault="003A5981" w:rsidP="003A5981">
            <w:pPr>
              <w:shd w:val="clear" w:color="auto" w:fill="FFFFFF"/>
              <w:spacing w:line="240" w:lineRule="auto"/>
              <w:ind w:left="113" w:firstLine="29"/>
              <w:rPr>
                <w:b/>
                <w:spacing w:val="-3"/>
                <w:sz w:val="22"/>
              </w:rPr>
            </w:pPr>
            <w:r w:rsidRPr="00542832">
              <w:rPr>
                <w:b/>
                <w:spacing w:val="-3"/>
                <w:sz w:val="22"/>
              </w:rPr>
              <w:t xml:space="preserve">Инвентарная </w:t>
            </w:r>
          </w:p>
          <w:p w:rsidR="003A5981" w:rsidRPr="00542832" w:rsidRDefault="003A5981" w:rsidP="003A5981">
            <w:pPr>
              <w:shd w:val="clear" w:color="auto" w:fill="FFFFFF"/>
              <w:spacing w:line="240" w:lineRule="auto"/>
              <w:ind w:left="113" w:firstLine="29"/>
              <w:rPr>
                <w:sz w:val="22"/>
              </w:rPr>
            </w:pPr>
            <w:r w:rsidRPr="00542832">
              <w:rPr>
                <w:i/>
                <w:sz w:val="22"/>
              </w:rPr>
              <w:t>Технические средства обучения</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ПК – 2 ед. (ноутбук, стационарный), принтер.</w:t>
            </w:r>
          </w:p>
          <w:p w:rsidR="003A5981" w:rsidRPr="00542832" w:rsidRDefault="003A5981" w:rsidP="003A5981">
            <w:pPr>
              <w:shd w:val="clear" w:color="auto" w:fill="FFFFFF"/>
              <w:spacing w:line="240" w:lineRule="auto"/>
              <w:ind w:left="113" w:firstLine="29"/>
              <w:rPr>
                <w:sz w:val="22"/>
              </w:rPr>
            </w:pPr>
            <w:r w:rsidRPr="00542832">
              <w:rPr>
                <w:i/>
                <w:sz w:val="22"/>
              </w:rPr>
              <w:t>Цифровые образовательные ресурсы</w:t>
            </w:r>
            <w:r w:rsidRPr="00542832">
              <w:rPr>
                <w:sz w:val="22"/>
              </w:rPr>
              <w:t>:</w:t>
            </w:r>
          </w:p>
          <w:p w:rsidR="003A5981" w:rsidRPr="00542832" w:rsidRDefault="003A5981" w:rsidP="003A5981">
            <w:pPr>
              <w:shd w:val="clear" w:color="auto" w:fill="FFFFFF"/>
              <w:spacing w:line="240" w:lineRule="auto"/>
              <w:ind w:left="113" w:firstLine="29"/>
              <w:rPr>
                <w:sz w:val="22"/>
              </w:rPr>
            </w:pPr>
            <w:r w:rsidRPr="00542832">
              <w:rPr>
                <w:sz w:val="22"/>
              </w:rPr>
              <w:t>обще пользовательские цифровые инструменты учебной деятельности (текстовый редактор, редактор для работы с электронными таблицами, редактор мультимедиа презентаций).</w:t>
            </w:r>
          </w:p>
          <w:p w:rsidR="003A5981" w:rsidRPr="00542832" w:rsidRDefault="003A5981" w:rsidP="003A5981">
            <w:pPr>
              <w:shd w:val="clear" w:color="auto" w:fill="FFFFFF"/>
              <w:spacing w:line="240" w:lineRule="auto"/>
              <w:ind w:left="113" w:firstLine="29"/>
              <w:rPr>
                <w:sz w:val="22"/>
              </w:rPr>
            </w:pPr>
            <w:r w:rsidRPr="00542832">
              <w:rPr>
                <w:i/>
                <w:sz w:val="22"/>
              </w:rPr>
              <w:t>Средства телекоммуникации:</w:t>
            </w:r>
          </w:p>
          <w:p w:rsidR="003A5981" w:rsidRPr="00542832" w:rsidRDefault="003A5981" w:rsidP="003A5981">
            <w:pPr>
              <w:shd w:val="clear" w:color="auto" w:fill="FFFFFF"/>
              <w:spacing w:line="240" w:lineRule="auto"/>
              <w:ind w:left="113" w:firstLine="29"/>
              <w:rPr>
                <w:spacing w:val="-3"/>
                <w:sz w:val="22"/>
              </w:rPr>
            </w:pPr>
            <w:r w:rsidRPr="00542832">
              <w:rPr>
                <w:sz w:val="22"/>
              </w:rPr>
              <w:t>локальная вычислительная сеть с выходом в Интернет.</w:t>
            </w:r>
          </w:p>
          <w:p w:rsidR="003A5981" w:rsidRPr="00542832" w:rsidRDefault="003A5981" w:rsidP="003A5981">
            <w:pPr>
              <w:shd w:val="clear" w:color="auto" w:fill="FFFFFF"/>
              <w:spacing w:line="240" w:lineRule="auto"/>
              <w:ind w:left="113" w:firstLine="29"/>
              <w:rPr>
                <w:b/>
                <w:spacing w:val="-3"/>
                <w:sz w:val="22"/>
              </w:rPr>
            </w:pPr>
            <w:r w:rsidRPr="00542832">
              <w:rPr>
                <w:b/>
                <w:spacing w:val="-3"/>
                <w:sz w:val="22"/>
              </w:rPr>
              <w:t>Спортивный зал</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Оборудование спортивного зала</w:t>
            </w:r>
            <w:r w:rsidRPr="00542832">
              <w:rPr>
                <w:spacing w:val="-3"/>
                <w:sz w:val="22"/>
              </w:rPr>
              <w:t>:</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раздел «Спортивные игры»</w:t>
            </w:r>
            <w:r w:rsidRPr="00542832">
              <w:rPr>
                <w:spacing w:val="-3"/>
                <w:sz w:val="22"/>
              </w:rPr>
              <w:t xml:space="preserve"> (</w:t>
            </w:r>
            <w:r w:rsidRPr="00542832">
              <w:rPr>
                <w:sz w:val="22"/>
              </w:rPr>
              <w:t>стойки волейбольные универсальные на растяжках (для волейбола) с механизмом натяжения, ворота для мини-футбола, щит баскетбольный, теннисные столы, мячи волейбольные, футбольные, баскетбольные, для метания, ракетки теннисные, ракетки для бадминтона, эстафетные палочки, набор для игры в шахматы, набор для игры в шашки, шахматные часы</w:t>
            </w:r>
            <w:r w:rsidRPr="00542832">
              <w:rPr>
                <w:spacing w:val="-3"/>
                <w:sz w:val="22"/>
              </w:rPr>
              <w:t xml:space="preserve">); </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 xml:space="preserve">раздел «Гимнастика» </w:t>
            </w:r>
            <w:r w:rsidRPr="00542832">
              <w:rPr>
                <w:spacing w:val="-3"/>
                <w:sz w:val="22"/>
              </w:rPr>
              <w:t>(</w:t>
            </w:r>
            <w:r w:rsidRPr="00542832">
              <w:rPr>
                <w:sz w:val="22"/>
              </w:rPr>
              <w:t>скамейка гимнастическая жесткая, мат гимнастический прямой, бревно гимнастическое, перекладина гимнастическая, канат для лазания, перекладина навесная универсальная, конь гимнастический, козел гимнастический</w:t>
            </w:r>
            <w:r w:rsidRPr="00542832">
              <w:rPr>
                <w:spacing w:val="-3"/>
                <w:sz w:val="22"/>
              </w:rPr>
              <w:t>);</w:t>
            </w:r>
          </w:p>
          <w:p w:rsidR="003A5981" w:rsidRPr="00542832" w:rsidRDefault="003A5981" w:rsidP="003A5981">
            <w:pPr>
              <w:shd w:val="clear" w:color="auto" w:fill="FFFFFF"/>
              <w:spacing w:line="240" w:lineRule="auto"/>
              <w:ind w:left="113" w:firstLine="29"/>
              <w:rPr>
                <w:spacing w:val="-3"/>
                <w:sz w:val="22"/>
              </w:rPr>
            </w:pPr>
            <w:r w:rsidRPr="00542832">
              <w:rPr>
                <w:i/>
                <w:spacing w:val="-3"/>
                <w:sz w:val="22"/>
              </w:rPr>
              <w:t xml:space="preserve">раздел «Легкая атлетика» </w:t>
            </w:r>
            <w:r w:rsidRPr="00542832">
              <w:rPr>
                <w:spacing w:val="-3"/>
                <w:sz w:val="22"/>
              </w:rPr>
              <w:t>(</w:t>
            </w:r>
            <w:r w:rsidRPr="00542832">
              <w:rPr>
                <w:sz w:val="22"/>
              </w:rPr>
              <w:t>барьер легкоатлетический, брусок для отталкивания, граната спортивная для метания, дорожка для разбега, зона приземления для прыжков, линейка для прыжков в длину, метательный снаряд, мяч малый для метания, планка для прыжков в высоту, стойка для прыжков в высоту, эстафетная палочка</w:t>
            </w:r>
            <w:r w:rsidRPr="00542832">
              <w:rPr>
                <w:spacing w:val="-3"/>
                <w:sz w:val="22"/>
              </w:rPr>
              <w:t>).</w:t>
            </w:r>
          </w:p>
          <w:p w:rsidR="003A5981" w:rsidRPr="00542832" w:rsidRDefault="003A5981" w:rsidP="003A5981">
            <w:pPr>
              <w:shd w:val="clear" w:color="auto" w:fill="FFFFFF"/>
              <w:spacing w:line="240" w:lineRule="auto"/>
              <w:ind w:left="113" w:firstLine="29"/>
              <w:rPr>
                <w:b/>
                <w:spacing w:val="-3"/>
                <w:sz w:val="22"/>
              </w:rPr>
            </w:pPr>
            <w:r w:rsidRPr="00542832">
              <w:rPr>
                <w:b/>
                <w:spacing w:val="-3"/>
                <w:sz w:val="22"/>
              </w:rPr>
              <w:t>Лыжная база</w:t>
            </w:r>
          </w:p>
          <w:p w:rsidR="003A5981" w:rsidRPr="00542832" w:rsidRDefault="003A5981" w:rsidP="003A5981">
            <w:pPr>
              <w:shd w:val="clear" w:color="auto" w:fill="FFFFFF"/>
              <w:spacing w:line="240" w:lineRule="auto"/>
              <w:ind w:left="113" w:firstLine="29"/>
              <w:rPr>
                <w:b/>
                <w:sz w:val="22"/>
              </w:rPr>
            </w:pPr>
            <w:r w:rsidRPr="00542832">
              <w:rPr>
                <w:spacing w:val="-3"/>
                <w:sz w:val="22"/>
              </w:rPr>
              <w:t xml:space="preserve">раздел «Лыжные гонки» (лыжи (70 шт.), ботинки для лыж (70 пар), палки лыжные, </w:t>
            </w:r>
            <w:r w:rsidRPr="00542832">
              <w:rPr>
                <w:sz w:val="22"/>
              </w:rPr>
              <w:t>инвентарь для мелкого ремонта лыж, инвентарь для обработки лыж, крепления для лыж</w:t>
            </w:r>
            <w:r w:rsidRPr="00542832">
              <w:rPr>
                <w:spacing w:val="-3"/>
                <w:sz w:val="22"/>
              </w:rPr>
              <w:t>)</w:t>
            </w:r>
          </w:p>
        </w:tc>
      </w:tr>
    </w:tbl>
    <w:p w:rsidR="003A5981" w:rsidRPr="00542832" w:rsidRDefault="003A5981" w:rsidP="003A5981">
      <w:pPr>
        <w:spacing w:line="1" w:lineRule="exact"/>
        <w:ind w:firstLine="567"/>
      </w:pPr>
    </w:p>
    <w:p w:rsidR="003A5981" w:rsidRPr="00542832" w:rsidRDefault="003A5981" w:rsidP="003A5981">
      <w:pPr>
        <w:autoSpaceDE w:val="0"/>
        <w:autoSpaceDN w:val="0"/>
        <w:adjustRightInd w:val="0"/>
        <w:spacing w:line="240" w:lineRule="auto"/>
        <w:ind w:firstLine="708"/>
        <w:rPr>
          <w:sz w:val="24"/>
          <w:szCs w:val="24"/>
        </w:rPr>
      </w:pPr>
      <w:r w:rsidRPr="00542832">
        <w:rPr>
          <w:sz w:val="24"/>
          <w:szCs w:val="24"/>
        </w:rPr>
        <w:t>Оборудование школы обеспечивает организацию внеурочной деятельности обучающихся, в том числе моделирование, техническое творчество и проектную деятельность, с использованием учебной техники кабинетов с повышенным уровнем оснащения, а также на базе специально созданных на повышенном уровне лабораторий, мастерских, помещений для технического творчества и моделирования. При организации образовательной деятельности обучающихся используются новые информационные технологии: мультимедийные программы, электронные справочники и энциклопедии, обучающие компьютерные программы, электронные библиотеки, которые включают комплекс информационно-справочных материалов, объединенных единой системой навигации и ориентированных на различные формы познавательной деятельности, в том числе исследовательскую проектную работу. В состав электронных библиотек входят тематические базы данных, фрагменты исторических документов, фотографии, видео, анимация, таблицы, схемы, диаграммы и графики. Деятельность обучающихся обеспечена необходимыми расходными материалами.</w:t>
      </w:r>
    </w:p>
    <w:p w:rsidR="003A5981" w:rsidRPr="00542832" w:rsidRDefault="003A5981" w:rsidP="00CD70F0">
      <w:pPr>
        <w:pStyle w:val="3a"/>
        <w:tabs>
          <w:tab w:val="left" w:pos="1134"/>
        </w:tabs>
        <w:spacing w:line="240" w:lineRule="auto"/>
        <w:rPr>
          <w:sz w:val="24"/>
          <w:szCs w:val="24"/>
        </w:rPr>
      </w:pPr>
    </w:p>
    <w:p w:rsidR="00C71994" w:rsidRPr="00542832" w:rsidRDefault="00C71994" w:rsidP="00CD70F0">
      <w:pPr>
        <w:pStyle w:val="3a"/>
        <w:tabs>
          <w:tab w:val="left" w:pos="1134"/>
        </w:tabs>
        <w:spacing w:line="240" w:lineRule="auto"/>
        <w:rPr>
          <w:sz w:val="24"/>
          <w:szCs w:val="24"/>
        </w:rPr>
      </w:pPr>
      <w:bookmarkStart w:id="171" w:name="_Toc84419343"/>
      <w:r w:rsidRPr="00542832">
        <w:rPr>
          <w:sz w:val="24"/>
          <w:szCs w:val="24"/>
        </w:rPr>
        <w:t>III</w:t>
      </w:r>
      <w:r w:rsidR="00096218" w:rsidRPr="00542832">
        <w:rPr>
          <w:sz w:val="24"/>
          <w:szCs w:val="24"/>
        </w:rPr>
        <w:t>.</w:t>
      </w:r>
      <w:r w:rsidR="003355F9">
        <w:rPr>
          <w:sz w:val="24"/>
          <w:szCs w:val="24"/>
        </w:rPr>
        <w:t>4</w:t>
      </w:r>
      <w:r w:rsidRPr="00542832">
        <w:rPr>
          <w:sz w:val="24"/>
          <w:szCs w:val="24"/>
        </w:rPr>
        <w:t>.</w:t>
      </w:r>
      <w:r w:rsidR="00300020">
        <w:rPr>
          <w:sz w:val="24"/>
          <w:szCs w:val="24"/>
        </w:rPr>
        <w:t>5</w:t>
      </w:r>
      <w:r w:rsidR="00096218" w:rsidRPr="00542832">
        <w:rPr>
          <w:sz w:val="24"/>
          <w:szCs w:val="24"/>
        </w:rPr>
        <w:t>.</w:t>
      </w:r>
      <w:r w:rsidRPr="00542832">
        <w:rPr>
          <w:sz w:val="24"/>
          <w:szCs w:val="24"/>
        </w:rPr>
        <w:t> Информационно-методические условия реализации основной образовательной программы</w:t>
      </w:r>
      <w:bookmarkEnd w:id="169"/>
      <w:bookmarkEnd w:id="171"/>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комплекс информационных образовательных ресурсов, в том числе цифровые образовательные ресурсы;</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совокупность технологических средств ИКТ: компьютеры, иное информационное оборудование, коммуникационные каналы;</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систему современных педагогических технологий, обеспечивающих обучение в современной информационно-образовательной среде.</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542832">
        <w:rPr>
          <w:bCs/>
          <w:sz w:val="24"/>
          <w:szCs w:val="24"/>
          <w:lang w:eastAsia="ru-RU"/>
        </w:rPr>
        <w:t>информационно-коммуникационны</w:t>
      </w:r>
      <w:r w:rsidR="00FD044B" w:rsidRPr="00542832">
        <w:rPr>
          <w:bCs/>
          <w:sz w:val="24"/>
          <w:szCs w:val="24"/>
          <w:lang w:eastAsia="ru-RU"/>
        </w:rPr>
        <w:t>х</w:t>
      </w:r>
      <w:r w:rsidRPr="00542832">
        <w:rPr>
          <w:bCs/>
          <w:sz w:val="24"/>
          <w:szCs w:val="24"/>
          <w:lang w:eastAsia="ru-RU"/>
        </w:rPr>
        <w:t xml:space="preserve"> технологий </w:t>
      </w:r>
      <w:r w:rsidRPr="00542832">
        <w:rPr>
          <w:sz w:val="24"/>
          <w:szCs w:val="24"/>
          <w:lang w:eastAsia="ru-RU"/>
        </w:rPr>
        <w:t>и квалификацией работников, е</w:t>
      </w:r>
      <w:r w:rsidR="00B6403D" w:rsidRPr="00542832">
        <w:rPr>
          <w:sz w:val="24"/>
          <w:szCs w:val="24"/>
          <w:lang w:eastAsia="ru-RU"/>
        </w:rPr>
        <w:t>е</w:t>
      </w:r>
      <w:r w:rsidRPr="00542832">
        <w:rPr>
          <w:sz w:val="24"/>
          <w:szCs w:val="24"/>
          <w:lang w:eastAsia="ru-RU"/>
        </w:rPr>
        <w:t xml:space="preserve"> использующих и поддерживающих.</w:t>
      </w:r>
    </w:p>
    <w:p w:rsidR="00C71994" w:rsidRPr="00542832" w:rsidRDefault="00C71994" w:rsidP="00D14BAC">
      <w:pPr>
        <w:tabs>
          <w:tab w:val="left" w:pos="1134"/>
        </w:tabs>
        <w:spacing w:line="240" w:lineRule="auto"/>
        <w:ind w:firstLine="0"/>
        <w:rPr>
          <w:sz w:val="24"/>
          <w:szCs w:val="24"/>
        </w:rPr>
      </w:pPr>
      <w:r w:rsidRPr="00542832">
        <w:rPr>
          <w:sz w:val="24"/>
          <w:szCs w:val="24"/>
        </w:rPr>
        <w:t>Основными структурными элементами ИОС являются:</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информационно-образовательные ресурсы в виде печатной продукции;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информационно-образовательные ресурсы на сменных оптических носителях;</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информационно-образовательные ресурсы сети Интернет;</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вычислительная и информационно-телекоммуникационная инфраструктура;</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прикладные программы, в том числе поддерживающие </w:t>
      </w:r>
      <w:r w:rsidR="00C03696" w:rsidRPr="00542832">
        <w:rPr>
          <w:sz w:val="24"/>
          <w:szCs w:val="24"/>
        </w:rPr>
        <w:t>административную</w:t>
      </w:r>
      <w:r w:rsidR="00CC7AA3">
        <w:rPr>
          <w:sz w:val="24"/>
          <w:szCs w:val="24"/>
        </w:rPr>
        <w:t xml:space="preserve"> </w:t>
      </w:r>
      <w:r w:rsidRPr="00542832">
        <w:rPr>
          <w:sz w:val="24"/>
          <w:szCs w:val="24"/>
        </w:rPr>
        <w:t>и</w:t>
      </w:r>
      <w:r w:rsidR="00CC7AA3">
        <w:rPr>
          <w:sz w:val="24"/>
          <w:szCs w:val="24"/>
        </w:rPr>
        <w:t xml:space="preserve"> </w:t>
      </w:r>
      <w:r w:rsidRPr="00542832">
        <w:rPr>
          <w:sz w:val="24"/>
          <w:szCs w:val="24"/>
        </w:rPr>
        <w:t xml:space="preserve"> финансово-хозяйственную деятельность образовательной организации (бухгалтерский учет, делопроизводство, кадры и т. д.).</w:t>
      </w:r>
    </w:p>
    <w:p w:rsidR="00C71994" w:rsidRPr="00542832" w:rsidRDefault="00C71994" w:rsidP="00D14BAC">
      <w:pPr>
        <w:tabs>
          <w:tab w:val="left" w:pos="1134"/>
        </w:tabs>
        <w:spacing w:line="240" w:lineRule="auto"/>
        <w:ind w:firstLine="0"/>
        <w:rPr>
          <w:sz w:val="24"/>
          <w:szCs w:val="24"/>
        </w:rPr>
      </w:pPr>
      <w:r w:rsidRPr="00542832">
        <w:rPr>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Информационно-образовательная среда организации, осуществляющей образовательную деятельность, должна обеспечивать:</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информационно-методическую поддержку образовательной деятельности;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планирование образовательной деятельности и ее ресурсного обеспечения;</w:t>
      </w:r>
    </w:p>
    <w:p w:rsidR="00FD044B"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проектирование и организацию индивидуальной и групповой деятельности; </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мониторинг и фиксацию хода и результатов образовательной деятельности;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мониторинг здоровья обучающихся;</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современные процедуры создания, поиска, сбора, анализа, обработки, хранения и представления информации;</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 xml:space="preserve">дистанционное взаимодействие всех участников образовательных отношений (обучающихся, их родителей </w:t>
      </w:r>
      <w:hyperlink r:id="rId35" w:tooltip="Справочная информация: &quot;Законные представители&quot; (Материал подготовлен специалистами КонсультантПлюс){КонсультантПлюс}" w:history="1">
        <w:r w:rsidRPr="00542832">
          <w:rPr>
            <w:sz w:val="24"/>
            <w:szCs w:val="24"/>
          </w:rPr>
          <w:t>(законных представителей)</w:t>
        </w:r>
      </w:hyperlink>
      <w:r w:rsidRPr="00542832">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4F77D1" w:rsidRPr="00D14BAC" w:rsidRDefault="0083142F" w:rsidP="00D14BAC">
      <w:pPr>
        <w:tabs>
          <w:tab w:val="left" w:pos="1134"/>
        </w:tabs>
        <w:spacing w:line="240" w:lineRule="auto"/>
        <w:ind w:firstLine="0"/>
        <w:rPr>
          <w:sz w:val="24"/>
          <w:szCs w:val="24"/>
        </w:rPr>
      </w:pPr>
      <w:r w:rsidRPr="00542832">
        <w:rPr>
          <w:sz w:val="24"/>
          <w:szCs w:val="24"/>
        </w:rPr>
        <w:t xml:space="preserve">Основными элементами ИОС являются: информационно-образовательные ресурсы в виде печатной продукции; информационно-образовательные ресурсы на съёмных носителях; </w:t>
      </w:r>
      <w:r w:rsidR="00D7671E" w:rsidRPr="00542832">
        <w:rPr>
          <w:sz w:val="24"/>
          <w:szCs w:val="24"/>
        </w:rPr>
        <w:t xml:space="preserve"> </w:t>
      </w:r>
      <w:r w:rsidRPr="00542832">
        <w:rPr>
          <w:sz w:val="24"/>
          <w:szCs w:val="24"/>
        </w:rPr>
        <w:t>информационно-образовательные ресурсы Интернет; вычислительная и информационно-телекоммуникационная инфраструктура; прикладные программы, поддерживающие администрирование и финансово-хозяйственную деятельность (делопроизводство, кадры и т. д.).</w:t>
      </w:r>
    </w:p>
    <w:p w:rsidR="00C71994" w:rsidRPr="00542832" w:rsidRDefault="00C71994" w:rsidP="00CD70F0">
      <w:pPr>
        <w:tabs>
          <w:tab w:val="left" w:pos="1134"/>
        </w:tabs>
        <w:spacing w:line="240" w:lineRule="auto"/>
        <w:rPr>
          <w:b/>
          <w:sz w:val="24"/>
          <w:szCs w:val="24"/>
          <w:lang w:eastAsia="ru-RU"/>
        </w:rPr>
      </w:pPr>
      <w:r w:rsidRPr="00542832">
        <w:rPr>
          <w:b/>
          <w:sz w:val="24"/>
          <w:szCs w:val="24"/>
          <w:lang w:eastAsia="ru-RU"/>
        </w:rPr>
        <w:t>Учебно-методическое и информационное обеспечение реализации основной образовательной программы</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 xml:space="preserve">В целях обеспечения реализации образовательных программ формируются библиотеки, в том числе цифровые (электронные), обеспечивающие доступ к информационным </w:t>
      </w:r>
      <w:r w:rsidRPr="00542832">
        <w:rPr>
          <w:sz w:val="24"/>
          <w:szCs w:val="24"/>
          <w:lang w:eastAsia="ru-RU"/>
        </w:rPr>
        <w:lastRenderedPageBreak/>
        <w:t xml:space="preserve">справочным и поисковым системам, а также иным информационным ресурсам. Библиотечный фонд </w:t>
      </w:r>
      <w:r w:rsidR="007E3154" w:rsidRPr="00542832">
        <w:rPr>
          <w:sz w:val="24"/>
          <w:szCs w:val="24"/>
          <w:lang w:eastAsia="ru-RU"/>
        </w:rPr>
        <w:t xml:space="preserve">гимназии </w:t>
      </w:r>
      <w:r w:rsidRPr="00542832">
        <w:rPr>
          <w:sz w:val="24"/>
          <w:szCs w:val="24"/>
          <w:lang w:eastAsia="ru-RU"/>
        </w:rPr>
        <w:t>укомплектован печатными и электронными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 языках обучения и воспитания.</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Кроме учебной литературы библиотека содерж</w:t>
      </w:r>
      <w:r w:rsidR="007E3154" w:rsidRPr="00542832">
        <w:rPr>
          <w:sz w:val="24"/>
          <w:szCs w:val="24"/>
          <w:lang w:eastAsia="ru-RU"/>
        </w:rPr>
        <w:t>ит</w:t>
      </w:r>
      <w:r w:rsidRPr="00542832">
        <w:rPr>
          <w:sz w:val="24"/>
          <w:szCs w:val="24"/>
          <w:lang w:eastAsia="ru-RU"/>
        </w:rPr>
        <w:t xml:space="preserve">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C71994" w:rsidRPr="00542832" w:rsidRDefault="00C71994" w:rsidP="00D14BAC">
      <w:pPr>
        <w:tabs>
          <w:tab w:val="left" w:pos="1134"/>
        </w:tabs>
        <w:spacing w:line="240" w:lineRule="auto"/>
        <w:ind w:firstLine="0"/>
        <w:rPr>
          <w:sz w:val="24"/>
          <w:szCs w:val="24"/>
          <w:lang w:eastAsia="ru-RU"/>
        </w:rPr>
      </w:pPr>
      <w:r w:rsidRPr="00542832">
        <w:rPr>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w:t>
      </w:r>
      <w:r w:rsidR="001367EA" w:rsidRPr="00542832">
        <w:rPr>
          <w:sz w:val="24"/>
          <w:szCs w:val="24"/>
          <w:lang w:eastAsia="ru-RU"/>
        </w:rPr>
        <w:t>,</w:t>
      </w:r>
      <w:r w:rsidRPr="00542832">
        <w:rPr>
          <w:sz w:val="24"/>
          <w:szCs w:val="24"/>
          <w:lang w:eastAsia="ru-RU"/>
        </w:rPr>
        <w:t xml:space="preserve"> обеспечивается функционирование школьного сервера, школьного сайта, внутренней (локальной) сети, внешней (в том числе глобальной) сети.</w:t>
      </w:r>
    </w:p>
    <w:p w:rsidR="000F1B41" w:rsidRPr="00542832" w:rsidRDefault="000F1B41" w:rsidP="000F1B41">
      <w:pPr>
        <w:pStyle w:val="affffc"/>
        <w:spacing w:before="0" w:after="0"/>
        <w:jc w:val="center"/>
        <w:rPr>
          <w:rFonts w:ascii="Times New Roman" w:hAnsi="Times New Roman" w:cs="Times New Roman"/>
          <w:b/>
          <w:sz w:val="24"/>
          <w:szCs w:val="22"/>
        </w:rPr>
      </w:pPr>
      <w:r w:rsidRPr="00542832">
        <w:rPr>
          <w:rFonts w:ascii="Times New Roman" w:hAnsi="Times New Roman" w:cs="Times New Roman"/>
          <w:sz w:val="24"/>
          <w:szCs w:val="22"/>
        </w:rPr>
        <w:t>Мониторинг ресурсного обеспечения ИКТ оснащенности</w:t>
      </w:r>
    </w:p>
    <w:tbl>
      <w:tblPr>
        <w:tblW w:w="9483" w:type="dxa"/>
        <w:jc w:val="center"/>
        <w:tblInd w:w="93" w:type="dxa"/>
        <w:tblLayout w:type="fixed"/>
        <w:tblLook w:val="04A0"/>
      </w:tblPr>
      <w:tblGrid>
        <w:gridCol w:w="1716"/>
        <w:gridCol w:w="2096"/>
        <w:gridCol w:w="708"/>
        <w:gridCol w:w="1305"/>
        <w:gridCol w:w="2381"/>
        <w:gridCol w:w="1277"/>
      </w:tblGrid>
      <w:tr w:rsidR="000F1B41" w:rsidRPr="00542832" w:rsidTr="000F1B41">
        <w:trPr>
          <w:trHeight w:val="300"/>
          <w:jc w:val="center"/>
        </w:trPr>
        <w:tc>
          <w:tcPr>
            <w:tcW w:w="5825" w:type="dxa"/>
            <w:gridSpan w:val="4"/>
            <w:tcBorders>
              <w:top w:val="single" w:sz="4" w:space="0" w:color="auto"/>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b/>
                <w:bCs/>
                <w:sz w:val="22"/>
              </w:rPr>
            </w:pPr>
            <w:r w:rsidRPr="00542832">
              <w:rPr>
                <w:b/>
                <w:bCs/>
                <w:sz w:val="22"/>
              </w:rPr>
              <w:t>Интерактивное оборудование</w:t>
            </w:r>
          </w:p>
        </w:tc>
        <w:tc>
          <w:tcPr>
            <w:tcW w:w="3658" w:type="dxa"/>
            <w:gridSpan w:val="2"/>
            <w:tcBorders>
              <w:top w:val="single" w:sz="4" w:space="0" w:color="auto"/>
              <w:left w:val="single" w:sz="4" w:space="0" w:color="auto"/>
              <w:bottom w:val="single" w:sz="4" w:space="0" w:color="auto"/>
              <w:right w:val="single" w:sz="4" w:space="0" w:color="000000"/>
            </w:tcBorders>
          </w:tcPr>
          <w:p w:rsidR="000F1B41" w:rsidRPr="00542832" w:rsidRDefault="000F1B41" w:rsidP="000F1B41">
            <w:pPr>
              <w:spacing w:line="240" w:lineRule="auto"/>
              <w:ind w:firstLine="0"/>
              <w:jc w:val="center"/>
              <w:rPr>
                <w:b/>
                <w:bCs/>
                <w:sz w:val="22"/>
              </w:rPr>
            </w:pPr>
            <w:r w:rsidRPr="00542832">
              <w:rPr>
                <w:b/>
                <w:bCs/>
                <w:sz w:val="22"/>
              </w:rPr>
              <w:t>Мультимедийное оборудование</w:t>
            </w:r>
          </w:p>
        </w:tc>
      </w:tr>
      <w:tr w:rsidR="000F1B41" w:rsidRPr="00542832" w:rsidTr="000F1B41">
        <w:trPr>
          <w:trHeight w:val="1345"/>
          <w:jc w:val="center"/>
        </w:trPr>
        <w:tc>
          <w:tcPr>
            <w:tcW w:w="1716" w:type="dxa"/>
            <w:tcBorders>
              <w:top w:val="nil"/>
              <w:left w:val="single" w:sz="4" w:space="0" w:color="auto"/>
              <w:bottom w:val="single" w:sz="4" w:space="0" w:color="auto"/>
              <w:right w:val="single" w:sz="4" w:space="0" w:color="auto"/>
            </w:tcBorders>
            <w:vAlign w:val="center"/>
          </w:tcPr>
          <w:p w:rsidR="000F1B41" w:rsidRPr="00542832" w:rsidRDefault="000F1B41" w:rsidP="000F1B41">
            <w:pPr>
              <w:spacing w:line="240" w:lineRule="auto"/>
              <w:ind w:firstLine="28"/>
              <w:jc w:val="center"/>
              <w:rPr>
                <w:b/>
                <w:sz w:val="22"/>
              </w:rPr>
            </w:pPr>
            <w:r w:rsidRPr="00542832">
              <w:rPr>
                <w:b/>
                <w:sz w:val="22"/>
              </w:rPr>
              <w:t>Предметная область</w:t>
            </w:r>
          </w:p>
        </w:tc>
        <w:tc>
          <w:tcPr>
            <w:tcW w:w="2096" w:type="dxa"/>
            <w:tcBorders>
              <w:top w:val="nil"/>
              <w:left w:val="single" w:sz="4" w:space="0" w:color="auto"/>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b/>
                <w:bCs/>
                <w:sz w:val="22"/>
              </w:rPr>
              <w:t>Вид интерактивного оборудования</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left="-108" w:right="-108" w:firstLine="28"/>
              <w:jc w:val="center"/>
              <w:rPr>
                <w:b/>
                <w:sz w:val="22"/>
              </w:rPr>
            </w:pPr>
            <w:r w:rsidRPr="00542832">
              <w:rPr>
                <w:b/>
                <w:sz w:val="22"/>
              </w:rPr>
              <w:t>Класс</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left="-108" w:right="-79" w:firstLine="28"/>
              <w:jc w:val="center"/>
              <w:rPr>
                <w:b/>
                <w:sz w:val="22"/>
              </w:rPr>
            </w:pPr>
            <w:r w:rsidRPr="00542832">
              <w:rPr>
                <w:b/>
                <w:sz w:val="22"/>
              </w:rPr>
              <w:t>Общее количество</w:t>
            </w:r>
          </w:p>
        </w:tc>
        <w:tc>
          <w:tcPr>
            <w:tcW w:w="2381"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15"/>
              <w:jc w:val="center"/>
              <w:rPr>
                <w:sz w:val="22"/>
              </w:rPr>
            </w:pPr>
            <w:r w:rsidRPr="00542832">
              <w:rPr>
                <w:b/>
                <w:bCs/>
                <w:sz w:val="22"/>
              </w:rPr>
              <w:t>Вид мультимедийного оборудования</w:t>
            </w:r>
            <w:r w:rsidRPr="00542832">
              <w:rPr>
                <w:sz w:val="22"/>
              </w:rPr>
              <w:t xml:space="preserve"> (проектор, проекционный экран)</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left="-108" w:right="-107" w:firstLine="15"/>
              <w:jc w:val="center"/>
              <w:rPr>
                <w:sz w:val="22"/>
              </w:rPr>
            </w:pPr>
            <w:r w:rsidRPr="00542832">
              <w:rPr>
                <w:b/>
                <w:sz w:val="22"/>
              </w:rPr>
              <w:t>Общее</w:t>
            </w:r>
            <w:r w:rsidRPr="00542832">
              <w:rPr>
                <w:sz w:val="22"/>
              </w:rPr>
              <w:t xml:space="preserve"> </w:t>
            </w:r>
            <w:r w:rsidRPr="00542832">
              <w:rPr>
                <w:b/>
                <w:sz w:val="22"/>
              </w:rPr>
              <w:t>количество</w:t>
            </w:r>
          </w:p>
        </w:tc>
      </w:tr>
      <w:tr w:rsidR="000F1B41" w:rsidRPr="00542832" w:rsidTr="000F1B41">
        <w:trPr>
          <w:trHeight w:val="567"/>
          <w:jc w:val="center"/>
        </w:trPr>
        <w:tc>
          <w:tcPr>
            <w:tcW w:w="1716" w:type="dxa"/>
            <w:tcBorders>
              <w:top w:val="nil"/>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Филология</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E23686" w:rsidP="000F1B41">
            <w:pPr>
              <w:spacing w:line="240" w:lineRule="auto"/>
              <w:ind w:firstLine="28"/>
              <w:jc w:val="center"/>
              <w:rPr>
                <w:sz w:val="22"/>
              </w:rPr>
            </w:pPr>
            <w:r>
              <w:rPr>
                <w:sz w:val="22"/>
              </w:rPr>
              <w:t>6</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E23686" w:rsidP="000F1B41">
            <w:pPr>
              <w:spacing w:line="240" w:lineRule="auto"/>
              <w:ind w:firstLine="0"/>
              <w:jc w:val="center"/>
              <w:rPr>
                <w:sz w:val="22"/>
              </w:rPr>
            </w:pPr>
            <w:r>
              <w:rPr>
                <w:sz w:val="22"/>
              </w:rPr>
              <w:t>6</w:t>
            </w:r>
          </w:p>
        </w:tc>
      </w:tr>
      <w:tr w:rsidR="000F1B41" w:rsidRPr="00542832" w:rsidTr="000F1B41">
        <w:trPr>
          <w:trHeight w:val="567"/>
          <w:jc w:val="center"/>
        </w:trPr>
        <w:tc>
          <w:tcPr>
            <w:tcW w:w="1716" w:type="dxa"/>
            <w:tcBorders>
              <w:top w:val="nil"/>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Математика</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0"/>
              <w:jc w:val="center"/>
              <w:rPr>
                <w:sz w:val="22"/>
              </w:rPr>
            </w:pPr>
            <w:r w:rsidRPr="00542832">
              <w:rPr>
                <w:sz w:val="22"/>
              </w:rPr>
              <w:t>5</w:t>
            </w:r>
          </w:p>
        </w:tc>
      </w:tr>
      <w:tr w:rsidR="000F1B41" w:rsidRPr="00542832" w:rsidTr="000F1B41">
        <w:trPr>
          <w:trHeight w:val="567"/>
          <w:jc w:val="center"/>
        </w:trPr>
        <w:tc>
          <w:tcPr>
            <w:tcW w:w="1716" w:type="dxa"/>
            <w:tcBorders>
              <w:top w:val="nil"/>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Информатика</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28"/>
              <w:jc w:val="center"/>
              <w:rPr>
                <w:sz w:val="22"/>
              </w:rPr>
            </w:pPr>
            <w:r w:rsidRPr="00542832">
              <w:rPr>
                <w:sz w:val="22"/>
              </w:rPr>
              <w:t>2</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vAlign w:val="center"/>
            <w:hideMark/>
          </w:tcPr>
          <w:p w:rsidR="000F1B41" w:rsidRPr="00542832" w:rsidRDefault="000F1B41" w:rsidP="000F1B41">
            <w:pPr>
              <w:spacing w:line="240" w:lineRule="auto"/>
              <w:ind w:firstLine="0"/>
              <w:jc w:val="center"/>
              <w:rPr>
                <w:sz w:val="22"/>
              </w:rPr>
            </w:pPr>
            <w:r w:rsidRPr="00542832">
              <w:rPr>
                <w:sz w:val="22"/>
              </w:rPr>
              <w:t>2</w:t>
            </w:r>
          </w:p>
        </w:tc>
      </w:tr>
      <w:tr w:rsidR="000F1B41" w:rsidRPr="00542832" w:rsidTr="000F1B41">
        <w:trPr>
          <w:trHeight w:val="567"/>
          <w:jc w:val="center"/>
        </w:trPr>
        <w:tc>
          <w:tcPr>
            <w:tcW w:w="1716" w:type="dxa"/>
            <w:tcBorders>
              <w:top w:val="single" w:sz="4" w:space="0" w:color="auto"/>
              <w:left w:val="single" w:sz="4" w:space="0" w:color="auto"/>
              <w:bottom w:val="single" w:sz="4" w:space="0" w:color="auto"/>
              <w:right w:val="single" w:sz="4" w:space="0" w:color="auto"/>
            </w:tcBorders>
          </w:tcPr>
          <w:p w:rsidR="000F1B41" w:rsidRPr="00542832" w:rsidRDefault="000F1B41" w:rsidP="000F1B41">
            <w:pPr>
              <w:spacing w:line="240" w:lineRule="auto"/>
              <w:ind w:firstLine="28"/>
              <w:jc w:val="center"/>
              <w:rPr>
                <w:sz w:val="22"/>
              </w:rPr>
            </w:pPr>
            <w:r w:rsidRPr="00542832">
              <w:rPr>
                <w:sz w:val="22"/>
              </w:rPr>
              <w:t>Естествознание</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 доска</w:t>
            </w:r>
          </w:p>
        </w:tc>
        <w:tc>
          <w:tcPr>
            <w:tcW w:w="708"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4</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Мультимедиа проектор</w:t>
            </w:r>
          </w:p>
        </w:tc>
        <w:tc>
          <w:tcPr>
            <w:tcW w:w="1277"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jc w:val="center"/>
              <w:rPr>
                <w:sz w:val="22"/>
              </w:rPr>
            </w:pPr>
            <w:r w:rsidRPr="00542832">
              <w:rPr>
                <w:sz w:val="22"/>
              </w:rPr>
              <w:t>4</w:t>
            </w:r>
          </w:p>
        </w:tc>
      </w:tr>
      <w:tr w:rsidR="000F1B41" w:rsidRPr="00542832" w:rsidTr="000F1B41">
        <w:trPr>
          <w:trHeight w:val="567"/>
          <w:jc w:val="center"/>
        </w:trPr>
        <w:tc>
          <w:tcPr>
            <w:tcW w:w="1716" w:type="dxa"/>
            <w:tcBorders>
              <w:top w:val="single" w:sz="4" w:space="0" w:color="auto"/>
              <w:left w:val="single" w:sz="4" w:space="0" w:color="auto"/>
              <w:bottom w:val="single" w:sz="4" w:space="0" w:color="auto"/>
              <w:right w:val="single" w:sz="4" w:space="0" w:color="auto"/>
            </w:tcBorders>
          </w:tcPr>
          <w:p w:rsidR="000F1B41" w:rsidRPr="00542832" w:rsidRDefault="000F1B41" w:rsidP="000F1B41">
            <w:pPr>
              <w:spacing w:line="240" w:lineRule="auto"/>
              <w:ind w:right="-108" w:firstLine="28"/>
              <w:jc w:val="center"/>
              <w:rPr>
                <w:sz w:val="22"/>
              </w:rPr>
            </w:pPr>
            <w:r w:rsidRPr="00542832">
              <w:rPr>
                <w:sz w:val="22"/>
              </w:rPr>
              <w:t>История и обществознание</w:t>
            </w:r>
          </w:p>
        </w:tc>
        <w:tc>
          <w:tcPr>
            <w:tcW w:w="2096" w:type="dxa"/>
            <w:tcBorders>
              <w:top w:val="single" w:sz="4" w:space="0" w:color="auto"/>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Интерактивная</w:t>
            </w:r>
            <w:r w:rsidRPr="00542832">
              <w:rPr>
                <w:sz w:val="22"/>
                <w:lang w:val="en-US"/>
              </w:rPr>
              <w:t xml:space="preserve"> </w:t>
            </w:r>
            <w:r w:rsidRPr="00542832">
              <w:rPr>
                <w:sz w:val="22"/>
              </w:rPr>
              <w:t>доска</w:t>
            </w:r>
          </w:p>
        </w:tc>
        <w:tc>
          <w:tcPr>
            <w:tcW w:w="708"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5-11</w:t>
            </w:r>
          </w:p>
        </w:tc>
        <w:tc>
          <w:tcPr>
            <w:tcW w:w="1305"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sz w:val="22"/>
              </w:rPr>
            </w:pPr>
            <w:r w:rsidRPr="00542832">
              <w:rPr>
                <w:sz w:val="22"/>
              </w:rPr>
              <w:t>1</w:t>
            </w:r>
          </w:p>
        </w:tc>
        <w:tc>
          <w:tcPr>
            <w:tcW w:w="2381"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sz w:val="22"/>
              </w:rPr>
            </w:pPr>
            <w:r w:rsidRPr="00542832">
              <w:rPr>
                <w:sz w:val="22"/>
              </w:rPr>
              <w:t xml:space="preserve">Мультимедиа проектор </w:t>
            </w:r>
          </w:p>
        </w:tc>
        <w:tc>
          <w:tcPr>
            <w:tcW w:w="1277" w:type="dxa"/>
            <w:tcBorders>
              <w:top w:val="single" w:sz="4" w:space="0" w:color="auto"/>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jc w:val="center"/>
              <w:rPr>
                <w:sz w:val="22"/>
              </w:rPr>
            </w:pPr>
            <w:r w:rsidRPr="00542832">
              <w:rPr>
                <w:sz w:val="22"/>
              </w:rPr>
              <w:t>1</w:t>
            </w:r>
          </w:p>
        </w:tc>
      </w:tr>
      <w:tr w:rsidR="000F1B41" w:rsidRPr="00542832" w:rsidTr="000F1B41">
        <w:trPr>
          <w:trHeight w:val="353"/>
          <w:jc w:val="center"/>
        </w:trPr>
        <w:tc>
          <w:tcPr>
            <w:tcW w:w="1716" w:type="dxa"/>
            <w:tcBorders>
              <w:top w:val="nil"/>
              <w:left w:val="single" w:sz="4" w:space="0" w:color="auto"/>
              <w:bottom w:val="single" w:sz="4" w:space="0" w:color="auto"/>
              <w:right w:val="single" w:sz="4" w:space="0" w:color="auto"/>
            </w:tcBorders>
            <w:vAlign w:val="center"/>
          </w:tcPr>
          <w:p w:rsidR="000F1B41" w:rsidRPr="00542832" w:rsidRDefault="000F1B41" w:rsidP="000F1B41">
            <w:pPr>
              <w:spacing w:line="240" w:lineRule="auto"/>
              <w:ind w:firstLine="28"/>
              <w:jc w:val="center"/>
              <w:rPr>
                <w:b/>
                <w:sz w:val="22"/>
              </w:rPr>
            </w:pPr>
            <w:r w:rsidRPr="00542832">
              <w:rPr>
                <w:b/>
                <w:sz w:val="22"/>
              </w:rPr>
              <w:t>ИТОГО</w:t>
            </w:r>
          </w:p>
        </w:tc>
        <w:tc>
          <w:tcPr>
            <w:tcW w:w="2096" w:type="dxa"/>
            <w:tcBorders>
              <w:top w:val="nil"/>
              <w:left w:val="single" w:sz="4" w:space="0" w:color="auto"/>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b/>
                <w:sz w:val="22"/>
              </w:rPr>
            </w:pPr>
            <w:r w:rsidRPr="00542832">
              <w:rPr>
                <w:b/>
                <w:sz w:val="22"/>
              </w:rPr>
              <w:t>Интерактивная</w:t>
            </w:r>
            <w:r w:rsidRPr="00542832">
              <w:rPr>
                <w:b/>
                <w:sz w:val="22"/>
                <w:lang w:val="en-US"/>
              </w:rPr>
              <w:t xml:space="preserve"> </w:t>
            </w:r>
            <w:r w:rsidRPr="00542832">
              <w:rPr>
                <w:b/>
                <w:sz w:val="22"/>
              </w:rPr>
              <w:t>доска</w:t>
            </w:r>
          </w:p>
        </w:tc>
        <w:tc>
          <w:tcPr>
            <w:tcW w:w="708"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b/>
                <w:sz w:val="22"/>
              </w:rPr>
            </w:pPr>
          </w:p>
        </w:tc>
        <w:tc>
          <w:tcPr>
            <w:tcW w:w="1305"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28"/>
              <w:jc w:val="center"/>
              <w:rPr>
                <w:b/>
                <w:sz w:val="22"/>
              </w:rPr>
            </w:pPr>
            <w:r w:rsidRPr="00542832">
              <w:rPr>
                <w:b/>
                <w:sz w:val="22"/>
              </w:rPr>
              <w:t>16</w:t>
            </w:r>
          </w:p>
        </w:tc>
        <w:tc>
          <w:tcPr>
            <w:tcW w:w="2381"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rPr>
                <w:b/>
                <w:sz w:val="22"/>
              </w:rPr>
            </w:pPr>
            <w:r w:rsidRPr="00542832">
              <w:rPr>
                <w:b/>
                <w:sz w:val="22"/>
              </w:rPr>
              <w:t xml:space="preserve">Мультимедиа проектор </w:t>
            </w:r>
          </w:p>
        </w:tc>
        <w:tc>
          <w:tcPr>
            <w:tcW w:w="1277" w:type="dxa"/>
            <w:tcBorders>
              <w:top w:val="nil"/>
              <w:left w:val="nil"/>
              <w:bottom w:val="single" w:sz="4" w:space="0" w:color="auto"/>
              <w:right w:val="single" w:sz="4" w:space="0" w:color="auto"/>
            </w:tcBorders>
            <w:shd w:val="clear" w:color="auto" w:fill="auto"/>
            <w:hideMark/>
          </w:tcPr>
          <w:p w:rsidR="000F1B41" w:rsidRPr="00542832" w:rsidRDefault="000F1B41" w:rsidP="000F1B41">
            <w:pPr>
              <w:spacing w:line="240" w:lineRule="auto"/>
              <w:ind w:firstLine="0"/>
              <w:jc w:val="center"/>
              <w:rPr>
                <w:b/>
                <w:sz w:val="22"/>
              </w:rPr>
            </w:pPr>
            <w:r w:rsidRPr="00542832">
              <w:rPr>
                <w:b/>
                <w:sz w:val="22"/>
              </w:rPr>
              <w:t>16</w:t>
            </w:r>
          </w:p>
        </w:tc>
      </w:tr>
    </w:tbl>
    <w:p w:rsidR="000F1B41" w:rsidRPr="00542832" w:rsidRDefault="000F1B41" w:rsidP="000F1B41">
      <w:pPr>
        <w:pStyle w:val="affffc"/>
        <w:spacing w:before="0" w:after="0"/>
        <w:jc w:val="center"/>
        <w:rPr>
          <w:rFonts w:ascii="Times New Roman" w:hAnsi="Times New Roman" w:cs="Times New Roman"/>
          <w:b/>
          <w:sz w:val="24"/>
          <w:szCs w:val="22"/>
        </w:rPr>
      </w:pPr>
      <w:bookmarkStart w:id="172" w:name="_Toc487038793"/>
      <w:r w:rsidRPr="00542832">
        <w:rPr>
          <w:rFonts w:ascii="Times New Roman" w:hAnsi="Times New Roman" w:cs="Times New Roman"/>
          <w:sz w:val="24"/>
          <w:szCs w:val="22"/>
        </w:rPr>
        <w:t>Электронный каталог изданий библиотечно-информационного центра</w:t>
      </w:r>
      <w:bookmarkEnd w:id="172"/>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7"/>
        <w:gridCol w:w="850"/>
        <w:gridCol w:w="1189"/>
        <w:gridCol w:w="4372"/>
        <w:gridCol w:w="1457"/>
        <w:gridCol w:w="1343"/>
      </w:tblGrid>
      <w:tr w:rsidR="00940245" w:rsidRPr="00940245" w:rsidTr="00F56103">
        <w:trPr>
          <w:tblHeader/>
        </w:trPr>
        <w:tc>
          <w:tcPr>
            <w:tcW w:w="3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w:t>
            </w:r>
          </w:p>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п/п</w:t>
            </w:r>
          </w:p>
        </w:tc>
        <w:tc>
          <w:tcPr>
            <w:tcW w:w="3242"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Наименование ЭОР</w:t>
            </w:r>
          </w:p>
        </w:tc>
        <w:tc>
          <w:tcPr>
            <w:tcW w:w="7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Год выпуска</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Кол-во</w:t>
            </w:r>
          </w:p>
        </w:tc>
      </w:tr>
      <w:tr w:rsidR="00940245" w:rsidRPr="00940245" w:rsidTr="00940245">
        <w:trPr>
          <w:trHeight w:val="545"/>
        </w:trPr>
        <w:tc>
          <w:tcPr>
            <w:tcW w:w="77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Pr>
                <w:b/>
                <w:color w:val="000000" w:themeColor="text1"/>
                <w:sz w:val="22"/>
              </w:rPr>
              <w:t>Предмет</w:t>
            </w:r>
            <w:r w:rsidRPr="00940245">
              <w:rPr>
                <w:b/>
                <w:color w:val="000000" w:themeColor="text1"/>
                <w:sz w:val="22"/>
              </w:rPr>
              <w:t>ная область</w:t>
            </w:r>
          </w:p>
        </w:tc>
        <w:tc>
          <w:tcPr>
            <w:tcW w:w="422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Pr>
                <w:b/>
                <w:color w:val="000000" w:themeColor="text1"/>
                <w:sz w:val="22"/>
              </w:rPr>
              <w:t>ОБЩЕСТВЕННЫЕ НАУКИ</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Атлас древнего мира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Государственная символика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Обществознание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Всеобщая история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Югра 10</w:t>
            </w:r>
            <w:r w:rsidR="004F77D1">
              <w:rPr>
                <w:color w:val="000000" w:themeColor="text1"/>
                <w:sz w:val="22"/>
              </w:rPr>
              <w:t xml:space="preserve"> </w:t>
            </w:r>
            <w:r w:rsidRPr="00940245">
              <w:rPr>
                <w:color w:val="000000" w:themeColor="text1"/>
                <w:sz w:val="22"/>
              </w:rPr>
              <w:t>лет спустя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хрестоматия по истории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Всеобщая история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Атлас древнего мира </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Югория Энциклопедия ХМАО - Югра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Люби и знай свой край родной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8</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Ханты–Мансийский автономный округ</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Всемирная история в датах. Древний мир и Средние века.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Готовимся к ЕГЭ История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Династия Романовых</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детская энциклопедия Древний Египет</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История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04"/>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B285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B285A" w:rsidP="00940245">
            <w:pPr>
              <w:spacing w:line="240" w:lineRule="auto"/>
              <w:ind w:firstLine="0"/>
              <w:rPr>
                <w:b/>
                <w:color w:val="000000" w:themeColor="text1"/>
                <w:sz w:val="22"/>
              </w:rPr>
            </w:pPr>
            <w:r>
              <w:rPr>
                <w:b/>
                <w:color w:val="000000" w:themeColor="text1"/>
                <w:sz w:val="22"/>
              </w:rPr>
              <w:t>РУССКИЙ ЯЗЫК И ЛИТЕРАТУРА</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Владимир Маяковский. Диск №1,2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Борис Пастернак. Диск № 3,4</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Александр Блок диск № 5</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Марина Цветаева диск № 6</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Сергей Есенин диск № 7,8</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Николай Гумилев диск №9</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Анна Ахматова диск №10</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Осип Мандельштам диск № 11</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20век глазами российских поэтов диск №12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Александр Твардовский диск № 13</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Николай Рубцов диск №14</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20 век глазами российских поэтов диск № 15</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Олег Парамонов диск № 16</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Чехов А.П. Рассказы</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Толстой Л.Н. Война и мир</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хрестоматия. Русская литература 19в.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хрестоматия Русской литературы19 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Большая хрестоматия Русская литература </w:t>
            </w:r>
            <w:r w:rsidRPr="00940245">
              <w:rPr>
                <w:color w:val="000000" w:themeColor="text1"/>
                <w:sz w:val="22"/>
                <w:lang w:val="en-US"/>
              </w:rPr>
              <w:t>XIX</w:t>
            </w:r>
            <w:r w:rsidRPr="00940245">
              <w:rPr>
                <w:color w:val="000000" w:themeColor="text1"/>
                <w:sz w:val="22"/>
              </w:rPr>
              <w:t xml:space="preserve"> 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Ирина Бурлакова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А.С.Пушкин «Метель»</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Павел Бажов Малахитовая шкатулка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Ранчо «Ласковый пони»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Виртуальный наставник. Готовые домашние задания. Русский язык 7-11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Ксюха спешит на помощь. Русский язык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Тесты по русскому языку</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41"/>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Pr>
                <w:b/>
                <w:color w:val="000000" w:themeColor="text1"/>
                <w:sz w:val="22"/>
              </w:rPr>
              <w:t>Предмет</w:t>
            </w:r>
            <w:r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МАТЕМАТИКА</w:t>
            </w:r>
            <w:r>
              <w:rPr>
                <w:b/>
                <w:color w:val="000000" w:themeColor="text1"/>
                <w:sz w:val="22"/>
              </w:rPr>
              <w:t xml:space="preserve"> И ИНФОРМАТИКА</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Вероятность и статистика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2002</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600 задач по математике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Математика 5-11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Математика 5-11 класс Новые возможности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Тесты по математике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Открытая математика. Функции и графики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Шахматная школа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940245">
        <w:trPr>
          <w:trHeight w:val="543"/>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D2259A">
            <w:pPr>
              <w:spacing w:line="240" w:lineRule="auto"/>
              <w:ind w:firstLine="0"/>
              <w:rPr>
                <w:b/>
                <w:color w:val="000000" w:themeColor="text1"/>
                <w:sz w:val="22"/>
              </w:rPr>
            </w:pPr>
            <w:r w:rsidRPr="00940245">
              <w:rPr>
                <w:b/>
                <w:color w:val="000000" w:themeColor="text1"/>
                <w:sz w:val="22"/>
              </w:rPr>
              <w:t>ЕСТЕСТВ</w:t>
            </w:r>
            <w:r w:rsidR="00D2259A">
              <w:rPr>
                <w:b/>
                <w:color w:val="000000" w:themeColor="text1"/>
                <w:sz w:val="22"/>
              </w:rPr>
              <w:t>ЕННОНАУЧНЫЕ НАУКИ</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6-9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6-11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Домашние питомцы</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Птицы средней полосы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tabs>
                <w:tab w:val="center" w:pos="2858"/>
              </w:tabs>
              <w:spacing w:line="240" w:lineRule="auto"/>
              <w:ind w:firstLine="0"/>
              <w:rPr>
                <w:color w:val="000000" w:themeColor="text1"/>
                <w:sz w:val="22"/>
              </w:rPr>
            </w:pPr>
            <w:r w:rsidRPr="00940245">
              <w:rPr>
                <w:color w:val="000000" w:themeColor="text1"/>
                <w:sz w:val="22"/>
              </w:rPr>
              <w:t>Открытая биология</w:t>
            </w:r>
            <w:r w:rsidRPr="00940245">
              <w:rPr>
                <w:color w:val="000000" w:themeColor="text1"/>
                <w:sz w:val="22"/>
              </w:rPr>
              <w:tab/>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Тесты по биологии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Влияние человека на природу.</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Генетическая изменчивость и эволюция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Жизнедеятельность животных</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Наследование признаков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Организация жизни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в школе. Природа в состоянии динамического равновесия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Биология. Анатомия и физиология человека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энциклопедия России. Животный и растительный мир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наука Биология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6-10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Великие путешествия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Великие географические открытия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Агропромышленный комплекс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Электроэнергетика России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Физическая карта полушарий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Карта океанов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Климатические пояса и области мира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Зоогеографическая карта мира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Астрономия. Путешествие по солнечной системе.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Австралия, Океания, Арктика, Антарктида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Азия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Африка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Европа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География в школе. Северная и Южная Америка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Страны мира. Оксфордский словарь</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география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наука. Путешествия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Ксюха спешит на помощь. География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Своими глазами. Сокровища Земли.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bCs/>
                <w:color w:val="000000" w:themeColor="text1"/>
                <w:sz w:val="22"/>
              </w:rPr>
              <w:t>Космические технологии на уроках географии</w:t>
            </w:r>
            <w:r w:rsidRPr="00940245">
              <w:rPr>
                <w:color w:val="000000" w:themeColor="text1"/>
                <w:sz w:val="22"/>
              </w:rPr>
              <w:t>.</w:t>
            </w:r>
          </w:p>
        </w:tc>
        <w:tc>
          <w:tcPr>
            <w:tcW w:w="737" w:type="pct"/>
            <w:tcBorders>
              <w:top w:val="single" w:sz="4" w:space="0" w:color="auto"/>
              <w:left w:val="single" w:sz="4" w:space="0" w:color="auto"/>
              <w:bottom w:val="single" w:sz="4" w:space="0" w:color="auto"/>
              <w:right w:val="single" w:sz="4" w:space="0" w:color="auto"/>
            </w:tcBorders>
            <w:vAlign w:val="center"/>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Физика 7-11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Физика 7-11 класс</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Занимательная наука. Вещества и их свойства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2010</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482"/>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ИСКУССТВО</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История искусства </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Сценарии школьных мероприятий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Музыка от эпохи возрождения до </w:t>
            </w:r>
            <w:r w:rsidRPr="00940245">
              <w:rPr>
                <w:color w:val="000000" w:themeColor="text1"/>
                <w:sz w:val="22"/>
                <w:lang w:val="en-US"/>
              </w:rPr>
              <w:t>xx</w:t>
            </w:r>
            <w:r w:rsidRPr="00940245">
              <w:rPr>
                <w:color w:val="000000" w:themeColor="text1"/>
                <w:sz w:val="22"/>
              </w:rPr>
              <w:t xml:space="preserve"> века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489"/>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ТЕХНОЛОГИЯ</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Урок технологии в 7 классе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Энциклопедия современной хозяйки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Дом и интерьер</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3000 Причесок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Как начать свое дело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Уроки рукоделия Вязание на спицах</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Едим дома круглый год</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Школьные технологии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940245">
        <w:trPr>
          <w:trHeight w:val="547"/>
        </w:trPr>
        <w:tc>
          <w:tcPr>
            <w:tcW w:w="1373"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940245">
            <w:pPr>
              <w:spacing w:line="240" w:lineRule="auto"/>
              <w:ind w:firstLine="0"/>
              <w:rPr>
                <w:b/>
                <w:color w:val="000000" w:themeColor="text1"/>
                <w:sz w:val="22"/>
              </w:rPr>
            </w:pPr>
            <w:r>
              <w:rPr>
                <w:b/>
                <w:color w:val="000000" w:themeColor="text1"/>
                <w:sz w:val="22"/>
              </w:rPr>
              <w:t>Предмет</w:t>
            </w:r>
            <w:r w:rsidR="00940245" w:rsidRPr="00940245">
              <w:rPr>
                <w:b/>
                <w:color w:val="000000" w:themeColor="text1"/>
                <w:sz w:val="22"/>
              </w:rPr>
              <w:t>ная область</w:t>
            </w:r>
          </w:p>
        </w:tc>
        <w:tc>
          <w:tcPr>
            <w:tcW w:w="3627"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D2259A" w:rsidP="00D2259A">
            <w:pPr>
              <w:spacing w:line="240" w:lineRule="auto"/>
              <w:ind w:firstLine="0"/>
              <w:rPr>
                <w:b/>
                <w:color w:val="000000" w:themeColor="text1"/>
                <w:sz w:val="22"/>
              </w:rPr>
            </w:pPr>
            <w:r>
              <w:rPr>
                <w:b/>
                <w:color w:val="000000" w:themeColor="text1"/>
                <w:sz w:val="22"/>
              </w:rPr>
              <w:t xml:space="preserve">ФИЗИЧЕСКАЯ КУЛЬТУРА И ОБЖ </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Безопасность на улицах и дорогах  часть 3</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ОБЖ. Травматизм. Правила оказания первой помощи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Безопасность на улицах и дорогах  часть 1</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Безопасность на улицах и дорогах  часть 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Вышел из дома будь внимателен</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Учимся переходить улицу</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Основы противопожарной безопасности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 xml:space="preserve">Дети, дорога, безопасность </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14</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Правила  пользования первичными средствами пожаротушения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Детская мультимедийная энциклопедия пожарной безопасности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62"/>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ЭНЦИКЛОПЕДИИ</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Библиотека школьника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2002</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Практическая энциклопедия Садовода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lang w:val="en-US"/>
              </w:rPr>
              <w:t>GIRLS</w:t>
            </w:r>
            <w:r w:rsidRPr="00940245">
              <w:rPr>
                <w:color w:val="000000" w:themeColor="text1"/>
                <w:sz w:val="22"/>
              </w:rPr>
              <w:t>! 1000 самых важных секретов. Энциклопедия для девочек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Лекарственные растения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15</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Общий курс диск 1,2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Для обучения и дела, диск 3,4</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Офис, диск 5,6</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Библиотека, диск 7,8</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Коллекция, диск 9,10</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Домашний доктор</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2007</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Северная энциклопедия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Путешествия к загадкам прошлого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Мультимедийное учебное пособие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2003</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Библиотека школьника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Большая энциклопедия Кирилла и Мефодия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«Искусство быть здоровым»</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2006</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940245">
        <w:trPr>
          <w:trHeight w:val="551"/>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МЕТОДИЧЕСКАЯ МЕДИАТЕКА</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Музыка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Математика. Английский язык</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Физика Химия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Физическая культура. Биология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Технология Изобразительное искусство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История. Обществознание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Метод. медиатека Русский язык. Литература</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w:t>
            </w:r>
          </w:p>
        </w:tc>
      </w:tr>
      <w:tr w:rsidR="00940245" w:rsidRPr="00940245" w:rsidTr="00940245">
        <w:trPr>
          <w:trHeight w:val="504"/>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40245" w:rsidRPr="00940245" w:rsidRDefault="00940245" w:rsidP="00940245">
            <w:pPr>
              <w:spacing w:line="240" w:lineRule="auto"/>
              <w:ind w:firstLine="0"/>
              <w:rPr>
                <w:b/>
                <w:color w:val="000000" w:themeColor="text1"/>
                <w:sz w:val="22"/>
              </w:rPr>
            </w:pPr>
            <w:r w:rsidRPr="00940245">
              <w:rPr>
                <w:b/>
                <w:color w:val="000000" w:themeColor="text1"/>
                <w:sz w:val="22"/>
              </w:rPr>
              <w:t>АДМИНИСТРАТИВНОЕ УПРАВЛЕНИЕ ОБРАЗОВАТЕЛЬНЫМ УЧРЕЖДЕНИЕМ</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Энциклопедия административной работы в школе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Юридический журнал для школы</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Юридический журнал для школы №2</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Правовое регулирование в области образования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2004</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Правовое регулирование в области образования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Энциклопедия администрации работы в школе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2005</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Шаблоны документов.</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№1 Диск2 «Управление современной школой»</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№2 Диск 1. «Практикум для классного руководителя»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№2 Диск 2 Практикум для заместителя директора по воспитательной работе.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Комплект №2 Диск 3. Управление, содержание и формы воспитания в школе.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2008</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Правила эвакуации школы при пожаре</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Комплексная безопасность образовательного учреждения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10</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Правовая компетенция руководителя обр. учреждения</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10</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79046F">
            <w:pPr>
              <w:numPr>
                <w:ilvl w:val="0"/>
                <w:numId w:val="150"/>
              </w:numPr>
              <w:suppressAutoHyphens w:val="0"/>
              <w:spacing w:line="240" w:lineRule="auto"/>
              <w:ind w:left="0" w:firstLine="0"/>
              <w:jc w:val="center"/>
              <w:rPr>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color w:val="000000" w:themeColor="text1"/>
                <w:sz w:val="22"/>
              </w:rPr>
            </w:pPr>
            <w:r w:rsidRPr="00940245">
              <w:rPr>
                <w:color w:val="000000" w:themeColor="text1"/>
                <w:sz w:val="22"/>
              </w:rPr>
              <w:t>Технический регламент о требованиях пожарной безопасности</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2011</w:t>
            </w: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color w:val="000000" w:themeColor="text1"/>
                <w:sz w:val="22"/>
              </w:rPr>
            </w:pPr>
            <w:r w:rsidRPr="00940245">
              <w:rPr>
                <w:color w:val="000000" w:themeColor="text1"/>
                <w:sz w:val="22"/>
              </w:rPr>
              <w:t>1</w:t>
            </w:r>
          </w:p>
        </w:tc>
      </w:tr>
      <w:tr w:rsidR="00940245" w:rsidRPr="00940245" w:rsidTr="00F56103">
        <w:tc>
          <w:tcPr>
            <w:tcW w:w="342"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left="360" w:firstLine="0"/>
              <w:jc w:val="center"/>
              <w:rPr>
                <w:b/>
                <w:color w:val="000000" w:themeColor="text1"/>
                <w:sz w:val="22"/>
              </w:rPr>
            </w:pPr>
          </w:p>
        </w:tc>
        <w:tc>
          <w:tcPr>
            <w:tcW w:w="3242" w:type="pct"/>
            <w:gridSpan w:val="3"/>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rPr>
                <w:b/>
                <w:color w:val="000000" w:themeColor="text1"/>
                <w:sz w:val="22"/>
              </w:rPr>
            </w:pPr>
            <w:r w:rsidRPr="00940245">
              <w:rPr>
                <w:b/>
                <w:color w:val="000000" w:themeColor="text1"/>
                <w:sz w:val="22"/>
              </w:rPr>
              <w:t>ИТОГО</w:t>
            </w:r>
          </w:p>
        </w:tc>
        <w:tc>
          <w:tcPr>
            <w:tcW w:w="737"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b/>
                <w:color w:val="000000" w:themeColor="text1"/>
                <w:sz w:val="22"/>
              </w:rPr>
            </w:pPr>
          </w:p>
        </w:tc>
        <w:tc>
          <w:tcPr>
            <w:tcW w:w="679" w:type="pct"/>
            <w:tcBorders>
              <w:top w:val="single" w:sz="4" w:space="0" w:color="auto"/>
              <w:left w:val="single" w:sz="4" w:space="0" w:color="auto"/>
              <w:bottom w:val="single" w:sz="4" w:space="0" w:color="auto"/>
              <w:right w:val="single" w:sz="4" w:space="0" w:color="auto"/>
            </w:tcBorders>
          </w:tcPr>
          <w:p w:rsidR="00940245" w:rsidRPr="00940245" w:rsidRDefault="00940245" w:rsidP="00940245">
            <w:pPr>
              <w:spacing w:line="240" w:lineRule="auto"/>
              <w:ind w:firstLine="0"/>
              <w:jc w:val="center"/>
              <w:rPr>
                <w:b/>
                <w:color w:val="000000" w:themeColor="text1"/>
                <w:sz w:val="22"/>
              </w:rPr>
            </w:pPr>
            <w:r w:rsidRPr="00940245">
              <w:rPr>
                <w:b/>
                <w:color w:val="000000" w:themeColor="text1"/>
                <w:sz w:val="22"/>
              </w:rPr>
              <w:t>503</w:t>
            </w:r>
          </w:p>
        </w:tc>
      </w:tr>
    </w:tbl>
    <w:p w:rsidR="00F56103" w:rsidRPr="009E2A38" w:rsidRDefault="00F56103" w:rsidP="00D14BAC">
      <w:pPr>
        <w:spacing w:line="240" w:lineRule="auto"/>
        <w:ind w:firstLine="0"/>
        <w:rPr>
          <w:sz w:val="24"/>
        </w:rPr>
      </w:pPr>
      <w:r w:rsidRPr="009E2A38">
        <w:rPr>
          <w:sz w:val="24"/>
        </w:rPr>
        <w:t>Библиотека МАОУ «СОШ №3 им. И.И. Рынкового» расположена на втором этаже образовательного учреждения, занимает изолированное помещение площадью 117,6м</w:t>
      </w:r>
      <w:r w:rsidRPr="009E2A38">
        <w:rPr>
          <w:sz w:val="24"/>
          <w:vertAlign w:val="superscript"/>
        </w:rPr>
        <w:t>2</w:t>
      </w:r>
      <w:r w:rsidRPr="009E2A38">
        <w:rPr>
          <w:sz w:val="24"/>
        </w:rPr>
        <w:t>. В состав библиотеки входят  читальный зал площадью 49м</w:t>
      </w:r>
      <w:r w:rsidRPr="009E2A38">
        <w:rPr>
          <w:sz w:val="24"/>
          <w:vertAlign w:val="superscript"/>
        </w:rPr>
        <w:t>2</w:t>
      </w:r>
      <w:r w:rsidRPr="009E2A38">
        <w:rPr>
          <w:sz w:val="24"/>
        </w:rPr>
        <w:t xml:space="preserve"> на 16 посадочных мест, абонемент 32,8м</w:t>
      </w:r>
      <w:r w:rsidRPr="009E2A38">
        <w:rPr>
          <w:sz w:val="24"/>
          <w:vertAlign w:val="superscript"/>
        </w:rPr>
        <w:t>2</w:t>
      </w:r>
      <w:r w:rsidRPr="009E2A38">
        <w:rPr>
          <w:sz w:val="24"/>
        </w:rPr>
        <w:t xml:space="preserve"> и учебный фонд площадью 35,8м</w:t>
      </w:r>
      <w:r w:rsidRPr="009E2A38">
        <w:rPr>
          <w:sz w:val="24"/>
          <w:vertAlign w:val="superscript"/>
        </w:rPr>
        <w:t>2</w:t>
      </w:r>
      <w:r w:rsidRPr="009E2A38">
        <w:rPr>
          <w:sz w:val="24"/>
        </w:rPr>
        <w:t xml:space="preserve">. Библиотека оборудована столами - 11 для читателей, стульями - 22, стеллажами - 30, витринами-выставками - 6. В читальном зале находятся каталоги алфавитный и систематический. Установлены 2 компьютера с выходом в ИНТЕРНЕТ для учащихся и сотрудников образовательной организации. </w:t>
      </w:r>
    </w:p>
    <w:p w:rsidR="00F56103" w:rsidRPr="009E2A38" w:rsidRDefault="00F56103" w:rsidP="00F56103">
      <w:pPr>
        <w:spacing w:line="240" w:lineRule="auto"/>
        <w:rPr>
          <w:sz w:val="24"/>
        </w:rPr>
      </w:pPr>
      <w:r w:rsidRPr="009E2A38">
        <w:rPr>
          <w:sz w:val="24"/>
        </w:rPr>
        <w:t xml:space="preserve">Учебный фонд составляет – </w:t>
      </w:r>
      <w:r w:rsidR="001E0D33" w:rsidRPr="009E2A38">
        <w:rPr>
          <w:sz w:val="24"/>
        </w:rPr>
        <w:t>25415</w:t>
      </w:r>
      <w:r w:rsidRPr="009E2A38">
        <w:rPr>
          <w:sz w:val="24"/>
        </w:rPr>
        <w:t xml:space="preserve"> штук, библиотечный фонд – 16913 штук. В 2007 году создана медиатека. Медиатека насчитывает – 4567 штук CD дисков, 3826 штук электронных приложений.</w:t>
      </w:r>
    </w:p>
    <w:p w:rsidR="00F56103" w:rsidRPr="009E2A38" w:rsidRDefault="00F56103" w:rsidP="00F56103">
      <w:pPr>
        <w:spacing w:line="240" w:lineRule="auto"/>
        <w:rPr>
          <w:sz w:val="24"/>
        </w:rPr>
      </w:pPr>
      <w:r w:rsidRPr="009E2A38">
        <w:rPr>
          <w:sz w:val="24"/>
        </w:rPr>
        <w:t>В 2011 году библиотека переименована в библиотечно-информационный центр (далее БИЦ). БИЦ укомплектован: 2 черно-белых и 1 цветной  принтер, сканером, экраном, проектором, ноутбуком. Оборудованы рабочие места работников библиотеки: 2 кафедры, 2 компьютера с выходом в Интернет.</w:t>
      </w:r>
    </w:p>
    <w:p w:rsidR="00F56103" w:rsidRPr="009E2A38" w:rsidRDefault="00F56103" w:rsidP="00D14BAC">
      <w:pPr>
        <w:spacing w:line="240" w:lineRule="auto"/>
        <w:ind w:firstLine="0"/>
        <w:rPr>
          <w:sz w:val="24"/>
        </w:rPr>
      </w:pPr>
      <w:r w:rsidRPr="009E2A38">
        <w:rPr>
          <w:sz w:val="24"/>
        </w:rPr>
        <w:t>Режим работы БИЦ с 8.00 до 17.00 ежедневно без перерыва на обед с одним выходным – воскресенье. БИЦ работает по плану, утвержденному директором образовательной организации.</w:t>
      </w:r>
    </w:p>
    <w:p w:rsidR="00F56103" w:rsidRPr="009E2A38" w:rsidRDefault="00F56103" w:rsidP="00F56103">
      <w:pPr>
        <w:spacing w:line="240" w:lineRule="auto"/>
        <w:rPr>
          <w:sz w:val="24"/>
        </w:rPr>
      </w:pPr>
      <w:r w:rsidRPr="009E2A38">
        <w:rPr>
          <w:sz w:val="24"/>
        </w:rPr>
        <w:t>БИЦ является структурным подразделением образовательной организации и принимает активное участие в образовательном процессе образовательной организации.</w:t>
      </w:r>
    </w:p>
    <w:p w:rsidR="00F56103" w:rsidRPr="009E2A38" w:rsidRDefault="00F56103" w:rsidP="00F56103">
      <w:pPr>
        <w:spacing w:line="240" w:lineRule="auto"/>
        <w:rPr>
          <w:sz w:val="24"/>
        </w:rPr>
      </w:pPr>
      <w:r w:rsidRPr="009E2A38">
        <w:rPr>
          <w:sz w:val="24"/>
        </w:rPr>
        <w:t xml:space="preserve">Обеспеченность учащихся учебной литературой практически по всем учебным дисциплинам учебного плана составляет – 100%. </w:t>
      </w:r>
    </w:p>
    <w:p w:rsidR="00F56103" w:rsidRPr="009E2A38" w:rsidRDefault="00F56103" w:rsidP="00D14BAC">
      <w:pPr>
        <w:spacing w:line="240" w:lineRule="auto"/>
        <w:ind w:firstLine="0"/>
        <w:rPr>
          <w:sz w:val="24"/>
        </w:rPr>
      </w:pPr>
      <w:r w:rsidRPr="009E2A38">
        <w:rPr>
          <w:sz w:val="24"/>
        </w:rPr>
        <w:t>Заказ на обновление учебного фонда на 202</w:t>
      </w:r>
      <w:r w:rsidR="00D14BAC" w:rsidRPr="009E2A38">
        <w:rPr>
          <w:sz w:val="24"/>
        </w:rPr>
        <w:t>2</w:t>
      </w:r>
      <w:r w:rsidRPr="009E2A38">
        <w:rPr>
          <w:sz w:val="24"/>
        </w:rPr>
        <w:t>-202</w:t>
      </w:r>
      <w:r w:rsidR="00D14BAC" w:rsidRPr="009E2A38">
        <w:rPr>
          <w:sz w:val="24"/>
        </w:rPr>
        <w:t>3</w:t>
      </w:r>
      <w:r w:rsidRPr="009E2A38">
        <w:rPr>
          <w:sz w:val="24"/>
        </w:rPr>
        <w:t xml:space="preserve"> учебный год оформлен. </w:t>
      </w:r>
    </w:p>
    <w:p w:rsidR="00F56103" w:rsidRPr="009E2A38" w:rsidRDefault="00F56103" w:rsidP="00D14BAC">
      <w:pPr>
        <w:spacing w:line="240" w:lineRule="auto"/>
        <w:ind w:firstLine="0"/>
        <w:rPr>
          <w:sz w:val="24"/>
        </w:rPr>
      </w:pPr>
      <w:r w:rsidRPr="009E2A38">
        <w:rPr>
          <w:sz w:val="24"/>
        </w:rPr>
        <w:t>Обеспеченность учащихся программной, художественной литературой составляет – 100%. Это автоматизированная информационно-библиотечная система (АИБС) «MARK-SQL» представляет собой многофункциональную систему и является средством для автоматизации традиционных библиотечных технологий, связанных с учетом фонда учебников и книг, для создания электронного каталога, включающего ресурсы школьной библиотеки, а так же для использования в учебном процессе.</w:t>
      </w:r>
    </w:p>
    <w:p w:rsidR="00F56103" w:rsidRPr="009E2A38" w:rsidRDefault="00F56103" w:rsidP="00D14BAC">
      <w:pPr>
        <w:spacing w:line="240" w:lineRule="auto"/>
        <w:ind w:firstLine="0"/>
        <w:rPr>
          <w:sz w:val="24"/>
        </w:rPr>
      </w:pPr>
      <w:r w:rsidRPr="009E2A38">
        <w:rPr>
          <w:sz w:val="24"/>
        </w:rPr>
        <w:t xml:space="preserve">В программу «MARK-SQL» внесено: учебников </w:t>
      </w:r>
      <w:r w:rsidR="001E0D33" w:rsidRPr="009E2A38">
        <w:rPr>
          <w:sz w:val="24"/>
        </w:rPr>
        <w:t>25415</w:t>
      </w:r>
      <w:r w:rsidRPr="009E2A38">
        <w:rPr>
          <w:sz w:val="24"/>
        </w:rPr>
        <w:t xml:space="preserve"> экземпляров, библиотечных книг 9841 экземпляр, брошюр 662 экземпляра, CD дисков 4567 штук, из них электронных приложений к учебникам 3826. Объем электронного каталога составляет </w:t>
      </w:r>
      <w:r w:rsidR="001E0D33" w:rsidRPr="009E2A38">
        <w:rPr>
          <w:sz w:val="24"/>
        </w:rPr>
        <w:t>40485</w:t>
      </w:r>
      <w:r w:rsidRPr="009E2A38">
        <w:rPr>
          <w:sz w:val="24"/>
        </w:rPr>
        <w:t xml:space="preserve"> единицы.</w:t>
      </w:r>
    </w:p>
    <w:p w:rsidR="001E0D33" w:rsidRPr="00542832" w:rsidRDefault="001E0D33" w:rsidP="00D14BAC">
      <w:pPr>
        <w:tabs>
          <w:tab w:val="left" w:pos="1134"/>
        </w:tabs>
        <w:spacing w:line="240" w:lineRule="auto"/>
        <w:ind w:firstLine="0"/>
        <w:rPr>
          <w:sz w:val="24"/>
          <w:szCs w:val="24"/>
        </w:rPr>
      </w:pPr>
    </w:p>
    <w:p w:rsidR="001E0D33" w:rsidRPr="00D14BAC" w:rsidRDefault="00C71994" w:rsidP="00D14BAC">
      <w:pPr>
        <w:pStyle w:val="3a"/>
        <w:tabs>
          <w:tab w:val="left" w:pos="1134"/>
        </w:tabs>
        <w:spacing w:line="240" w:lineRule="auto"/>
        <w:rPr>
          <w:sz w:val="24"/>
          <w:szCs w:val="24"/>
        </w:rPr>
      </w:pPr>
      <w:bookmarkStart w:id="173" w:name="_Toc435412748"/>
      <w:bookmarkStart w:id="174" w:name="_Toc84419344"/>
      <w:r w:rsidRPr="00542832">
        <w:rPr>
          <w:sz w:val="24"/>
          <w:szCs w:val="24"/>
        </w:rPr>
        <w:t>III</w:t>
      </w:r>
      <w:r w:rsidR="00096218" w:rsidRPr="00542832">
        <w:rPr>
          <w:sz w:val="24"/>
          <w:szCs w:val="24"/>
        </w:rPr>
        <w:t>.</w:t>
      </w:r>
      <w:r w:rsidR="003355F9">
        <w:rPr>
          <w:sz w:val="24"/>
          <w:szCs w:val="24"/>
        </w:rPr>
        <w:t>4</w:t>
      </w:r>
      <w:r w:rsidRPr="00542832">
        <w:rPr>
          <w:sz w:val="24"/>
          <w:szCs w:val="24"/>
        </w:rPr>
        <w:t>.</w:t>
      </w:r>
      <w:r w:rsidR="007F553F">
        <w:rPr>
          <w:sz w:val="24"/>
          <w:szCs w:val="24"/>
        </w:rPr>
        <w:t>6</w:t>
      </w:r>
      <w:r w:rsidR="00096218" w:rsidRPr="00542832">
        <w:rPr>
          <w:sz w:val="24"/>
          <w:szCs w:val="24"/>
        </w:rPr>
        <w:t>.</w:t>
      </w:r>
      <w:r w:rsidRPr="00542832">
        <w:rPr>
          <w:sz w:val="24"/>
          <w:szCs w:val="24"/>
        </w:rPr>
        <w:t> Обоснование необходимых изменений в имеющихся условиях в соответствии с основной образовательной программой среднего общего образовани</w:t>
      </w:r>
      <w:bookmarkEnd w:id="173"/>
      <w:bookmarkEnd w:id="174"/>
      <w:r w:rsidR="00D14BAC">
        <w:rPr>
          <w:sz w:val="24"/>
          <w:szCs w:val="24"/>
        </w:rPr>
        <w:t>и</w:t>
      </w:r>
    </w:p>
    <w:p w:rsidR="00C71994" w:rsidRPr="00542832" w:rsidRDefault="00F00EBC" w:rsidP="00D14BAC">
      <w:pPr>
        <w:tabs>
          <w:tab w:val="left" w:pos="1134"/>
        </w:tabs>
        <w:spacing w:line="240" w:lineRule="auto"/>
        <w:ind w:firstLine="0"/>
        <w:rPr>
          <w:sz w:val="24"/>
          <w:szCs w:val="24"/>
        </w:rPr>
      </w:pPr>
      <w:r w:rsidRPr="00542832">
        <w:rPr>
          <w:sz w:val="24"/>
          <w:szCs w:val="24"/>
        </w:rPr>
        <w:t xml:space="preserve">В </w:t>
      </w:r>
      <w:r w:rsidR="00A27A0D" w:rsidRPr="00542832">
        <w:rPr>
          <w:sz w:val="24"/>
          <w:szCs w:val="24"/>
        </w:rPr>
        <w:t>образовательной организации</w:t>
      </w:r>
      <w:r w:rsidR="00C71994" w:rsidRPr="00542832">
        <w:rPr>
          <w:sz w:val="24"/>
          <w:szCs w:val="24"/>
        </w:rPr>
        <w:t xml:space="preserve"> определ</w:t>
      </w:r>
      <w:r w:rsidRPr="00542832">
        <w:rPr>
          <w:sz w:val="24"/>
          <w:szCs w:val="24"/>
        </w:rPr>
        <w:t>ены</w:t>
      </w:r>
      <w:r w:rsidR="00C71994" w:rsidRPr="00542832">
        <w:rPr>
          <w:sz w:val="24"/>
          <w:szCs w:val="24"/>
        </w:rPr>
        <w:t xml:space="preserve">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1E0D33" w:rsidRPr="00542832" w:rsidRDefault="00C71994" w:rsidP="00D14BAC">
      <w:pPr>
        <w:tabs>
          <w:tab w:val="left" w:pos="1134"/>
        </w:tabs>
        <w:spacing w:line="240" w:lineRule="auto"/>
        <w:ind w:firstLine="0"/>
        <w:rPr>
          <w:sz w:val="24"/>
          <w:szCs w:val="24"/>
        </w:rPr>
      </w:pPr>
      <w:r w:rsidRPr="00542832">
        <w:rPr>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C71994" w:rsidRPr="00542832" w:rsidRDefault="00C71994" w:rsidP="00CD70F0">
      <w:pPr>
        <w:pStyle w:val="a0"/>
        <w:tabs>
          <w:tab w:val="left" w:pos="1134"/>
        </w:tabs>
        <w:spacing w:line="240" w:lineRule="auto"/>
        <w:ind w:left="0" w:firstLine="709"/>
        <w:rPr>
          <w:spacing w:val="-8"/>
          <w:sz w:val="24"/>
          <w:szCs w:val="24"/>
        </w:rPr>
      </w:pPr>
      <w:r w:rsidRPr="00542832">
        <w:rPr>
          <w:spacing w:val="-8"/>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C71994" w:rsidRPr="00542832" w:rsidRDefault="00C71994" w:rsidP="00CD70F0">
      <w:pPr>
        <w:pStyle w:val="a0"/>
        <w:tabs>
          <w:tab w:val="left" w:pos="1134"/>
        </w:tabs>
        <w:spacing w:line="240" w:lineRule="auto"/>
        <w:ind w:left="0" w:firstLine="709"/>
        <w:rPr>
          <w:sz w:val="24"/>
          <w:szCs w:val="24"/>
        </w:rPr>
      </w:pPr>
      <w:r w:rsidRPr="00542832">
        <w:rPr>
          <w:sz w:val="24"/>
          <w:szCs w:val="24"/>
        </w:rPr>
        <w:lastRenderedPageBreak/>
        <w:t>разработку сетевого графика (дорожной карты) создания необходимой системы условий;</w:t>
      </w:r>
    </w:p>
    <w:p w:rsidR="00EE3E77" w:rsidRPr="00D14BAC" w:rsidRDefault="00C71994" w:rsidP="00D14BAC">
      <w:pPr>
        <w:pStyle w:val="a0"/>
        <w:tabs>
          <w:tab w:val="left" w:pos="1134"/>
        </w:tabs>
        <w:spacing w:line="240" w:lineRule="auto"/>
        <w:ind w:left="0" w:firstLine="709"/>
        <w:rPr>
          <w:sz w:val="24"/>
          <w:szCs w:val="24"/>
        </w:rPr>
      </w:pPr>
      <w:r w:rsidRPr="00542832">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AA4AE0" w:rsidRPr="00542832" w:rsidRDefault="00C71994" w:rsidP="003355F9">
      <w:pPr>
        <w:pStyle w:val="2a"/>
        <w:tabs>
          <w:tab w:val="left" w:pos="1134"/>
        </w:tabs>
        <w:spacing w:line="240" w:lineRule="auto"/>
        <w:rPr>
          <w:sz w:val="24"/>
          <w:szCs w:val="24"/>
        </w:rPr>
      </w:pPr>
      <w:bookmarkStart w:id="175" w:name="_Toc84419345"/>
      <w:r w:rsidRPr="00542832">
        <w:rPr>
          <w:sz w:val="24"/>
          <w:szCs w:val="24"/>
        </w:rPr>
        <w:t>I</w:t>
      </w:r>
      <w:r w:rsidR="00432D09" w:rsidRPr="00542832">
        <w:rPr>
          <w:sz w:val="24"/>
          <w:szCs w:val="24"/>
        </w:rPr>
        <w:t>II.</w:t>
      </w:r>
      <w:r w:rsidR="003355F9">
        <w:rPr>
          <w:sz w:val="24"/>
          <w:szCs w:val="24"/>
        </w:rPr>
        <w:t>5</w:t>
      </w:r>
      <w:r w:rsidR="00432D09" w:rsidRPr="00542832">
        <w:rPr>
          <w:sz w:val="24"/>
          <w:szCs w:val="24"/>
        </w:rPr>
        <w:t>.</w:t>
      </w:r>
      <w:r w:rsidR="008A349F" w:rsidRPr="00542832">
        <w:rPr>
          <w:sz w:val="24"/>
          <w:szCs w:val="24"/>
        </w:rPr>
        <w:t> </w:t>
      </w:r>
      <w:r w:rsidR="00DC61F9" w:rsidRPr="00542832">
        <w:rPr>
          <w:sz w:val="24"/>
          <w:szCs w:val="24"/>
        </w:rPr>
        <w:t>М</w:t>
      </w:r>
      <w:r w:rsidR="00AA4AE0" w:rsidRPr="00542832">
        <w:rPr>
          <w:sz w:val="24"/>
          <w:szCs w:val="24"/>
        </w:rPr>
        <w:t>еханизм</w:t>
      </w:r>
      <w:r w:rsidR="00DC61F9" w:rsidRPr="00542832">
        <w:rPr>
          <w:sz w:val="24"/>
          <w:szCs w:val="24"/>
        </w:rPr>
        <w:t>ы</w:t>
      </w:r>
      <w:r w:rsidR="00AA4AE0" w:rsidRPr="00542832">
        <w:rPr>
          <w:sz w:val="24"/>
          <w:szCs w:val="24"/>
        </w:rPr>
        <w:t xml:space="preserve"> достижения целевых ориентиро</w:t>
      </w:r>
      <w:r w:rsidR="008A349F" w:rsidRPr="00542832">
        <w:rPr>
          <w:sz w:val="24"/>
          <w:szCs w:val="24"/>
        </w:rPr>
        <w:t>в в системе условий</w:t>
      </w:r>
      <w:bookmarkEnd w:id="175"/>
    </w:p>
    <w:p w:rsidR="00C71994" w:rsidRPr="00542832" w:rsidRDefault="00C71994" w:rsidP="00CD70F0">
      <w:pPr>
        <w:tabs>
          <w:tab w:val="left" w:pos="1134"/>
        </w:tabs>
        <w:spacing w:line="240" w:lineRule="auto"/>
        <w:rPr>
          <w:sz w:val="24"/>
          <w:szCs w:val="24"/>
        </w:rPr>
      </w:pPr>
      <w:r w:rsidRPr="00542832">
        <w:rPr>
          <w:sz w:val="24"/>
          <w:szCs w:val="24"/>
        </w:rPr>
        <w:t xml:space="preserve">Интегративным результатом выполнения требований к условиям реализации основной образовательной программы образовательной организации </w:t>
      </w:r>
      <w:r w:rsidR="00020A56" w:rsidRPr="00542832">
        <w:rPr>
          <w:sz w:val="24"/>
          <w:szCs w:val="24"/>
        </w:rPr>
        <w:t>является</w:t>
      </w:r>
      <w:r w:rsidRPr="00542832">
        <w:rPr>
          <w:sz w:val="24"/>
          <w:szCs w:val="24"/>
        </w:rPr>
        <w:t xml:space="preserve">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w:t>
      </w:r>
      <w:r w:rsidR="001367EA" w:rsidRPr="00542832">
        <w:rPr>
          <w:sz w:val="24"/>
          <w:szCs w:val="24"/>
        </w:rPr>
        <w:t>к</w:t>
      </w:r>
      <w:r w:rsidR="00CC7AA3">
        <w:rPr>
          <w:sz w:val="24"/>
          <w:szCs w:val="24"/>
        </w:rPr>
        <w:t xml:space="preserve"> </w:t>
      </w:r>
      <w:r w:rsidRPr="00542832">
        <w:rPr>
          <w:sz w:val="24"/>
          <w:szCs w:val="24"/>
        </w:rPr>
        <w:t>социальны</w:t>
      </w:r>
      <w:r w:rsidR="001367EA" w:rsidRPr="00542832">
        <w:rPr>
          <w:sz w:val="24"/>
          <w:szCs w:val="24"/>
        </w:rPr>
        <w:t>м</w:t>
      </w:r>
      <w:r w:rsidRPr="00542832">
        <w:rPr>
          <w:sz w:val="24"/>
          <w:szCs w:val="24"/>
        </w:rPr>
        <w:t xml:space="preserve"> условия</w:t>
      </w:r>
      <w:r w:rsidR="001367EA" w:rsidRPr="00542832">
        <w:rPr>
          <w:sz w:val="24"/>
          <w:szCs w:val="24"/>
        </w:rPr>
        <w:t>м</w:t>
      </w:r>
      <w:r w:rsidRPr="00542832">
        <w:rPr>
          <w:sz w:val="24"/>
          <w:szCs w:val="24"/>
        </w:rPr>
        <w:t>, ответственную за свое здоровье и жизнь.</w:t>
      </w:r>
    </w:p>
    <w:p w:rsidR="00C71994" w:rsidRPr="00542832" w:rsidRDefault="00C71994" w:rsidP="00CD70F0">
      <w:pPr>
        <w:tabs>
          <w:tab w:val="left" w:pos="1134"/>
        </w:tabs>
        <w:spacing w:line="240" w:lineRule="auto"/>
        <w:rPr>
          <w:sz w:val="24"/>
          <w:szCs w:val="24"/>
          <w:lang w:eastAsia="ru-RU"/>
        </w:rPr>
      </w:pPr>
      <w:r w:rsidRPr="00542832">
        <w:rPr>
          <w:sz w:val="24"/>
          <w:szCs w:val="24"/>
          <w:lang w:eastAsia="ru-RU"/>
        </w:rPr>
        <w:t>Механизмы достижения целевых ориентиров в системе условий учитыва</w:t>
      </w:r>
      <w:r w:rsidR="00020A56" w:rsidRPr="00542832">
        <w:rPr>
          <w:sz w:val="24"/>
          <w:szCs w:val="24"/>
          <w:lang w:eastAsia="ru-RU"/>
        </w:rPr>
        <w:t>ют</w:t>
      </w:r>
      <w:r w:rsidRPr="00542832">
        <w:rPr>
          <w:sz w:val="24"/>
          <w:szCs w:val="24"/>
          <w:lang w:eastAsia="ru-RU"/>
        </w:rPr>
        <w:t xml:space="preserve">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w:t>
      </w:r>
      <w:r w:rsidR="00A45DE8" w:rsidRPr="00542832">
        <w:rPr>
          <w:sz w:val="24"/>
          <w:szCs w:val="24"/>
        </w:rPr>
        <w:t>ФГОС СОО</w:t>
      </w:r>
      <w:r w:rsidRPr="00542832">
        <w:rPr>
          <w:sz w:val="24"/>
          <w:szCs w:val="24"/>
          <w:lang w:eastAsia="ru-RU"/>
        </w:rPr>
        <w:t xml:space="preserve"> и выстроенную в ООП образовательной организации.</w:t>
      </w:r>
    </w:p>
    <w:p w:rsidR="00F21947" w:rsidRDefault="00C71994" w:rsidP="00D14BAC">
      <w:pPr>
        <w:tabs>
          <w:tab w:val="left" w:pos="1134"/>
        </w:tabs>
        <w:spacing w:line="240" w:lineRule="auto"/>
        <w:rPr>
          <w:sz w:val="24"/>
          <w:szCs w:val="24"/>
          <w:lang w:eastAsia="ru-RU"/>
        </w:rPr>
      </w:pPr>
      <w:r w:rsidRPr="00542832">
        <w:rPr>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542832">
        <w:rPr>
          <w:sz w:val="24"/>
          <w:szCs w:val="24"/>
        </w:rPr>
        <w:t xml:space="preserve">характерными чертами которой являются </w:t>
      </w:r>
      <w:r w:rsidRPr="00542832">
        <w:rPr>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 отношений. </w:t>
      </w:r>
      <w:bookmarkStart w:id="176" w:name="_Toc414553292"/>
      <w:bookmarkStart w:id="177" w:name="_Toc435412750"/>
    </w:p>
    <w:p w:rsidR="00C71994" w:rsidRPr="00542832" w:rsidRDefault="007F241C" w:rsidP="00D14BAC">
      <w:pPr>
        <w:pStyle w:val="2a"/>
        <w:tabs>
          <w:tab w:val="left" w:pos="1134"/>
        </w:tabs>
        <w:spacing w:line="240" w:lineRule="auto"/>
        <w:rPr>
          <w:sz w:val="24"/>
          <w:szCs w:val="24"/>
        </w:rPr>
      </w:pPr>
      <w:bookmarkStart w:id="178" w:name="_Toc84419346"/>
      <w:r w:rsidRPr="00542832">
        <w:rPr>
          <w:sz w:val="24"/>
          <w:szCs w:val="24"/>
        </w:rPr>
        <w:t>III.</w:t>
      </w:r>
      <w:r w:rsidR="003355F9">
        <w:rPr>
          <w:sz w:val="24"/>
          <w:szCs w:val="24"/>
        </w:rPr>
        <w:t>6</w:t>
      </w:r>
      <w:r w:rsidRPr="00542832">
        <w:rPr>
          <w:sz w:val="24"/>
          <w:szCs w:val="24"/>
        </w:rPr>
        <w:t>.</w:t>
      </w:r>
      <w:r w:rsidR="00C71994" w:rsidRPr="00542832">
        <w:rPr>
          <w:sz w:val="24"/>
          <w:szCs w:val="24"/>
        </w:rPr>
        <w:t> Разработка сетевого графика (дорожн</w:t>
      </w:r>
      <w:r w:rsidR="007E6484" w:rsidRPr="00542832">
        <w:rPr>
          <w:sz w:val="24"/>
          <w:szCs w:val="24"/>
        </w:rPr>
        <w:t>ой</w:t>
      </w:r>
      <w:r w:rsidR="00C71994" w:rsidRPr="00542832">
        <w:rPr>
          <w:sz w:val="24"/>
          <w:szCs w:val="24"/>
        </w:rPr>
        <w:t xml:space="preserve"> карт</w:t>
      </w:r>
      <w:r w:rsidR="007E6484" w:rsidRPr="00542832">
        <w:rPr>
          <w:sz w:val="24"/>
          <w:szCs w:val="24"/>
        </w:rPr>
        <w:t>ы</w:t>
      </w:r>
      <w:r w:rsidR="00C71994" w:rsidRPr="00542832">
        <w:rPr>
          <w:sz w:val="24"/>
          <w:szCs w:val="24"/>
        </w:rPr>
        <w:t>) по формированию необходимой системы условий</w:t>
      </w:r>
      <w:bookmarkEnd w:id="178"/>
      <w:bookmarkEnd w:id="176"/>
      <w:bookmarkEnd w:id="177"/>
    </w:p>
    <w:tbl>
      <w:tblPr>
        <w:tblW w:w="9639" w:type="dxa"/>
        <w:tblInd w:w="85" w:type="dxa"/>
        <w:tblLayout w:type="fixed"/>
        <w:tblCellMar>
          <w:left w:w="0" w:type="dxa"/>
          <w:right w:w="0" w:type="dxa"/>
        </w:tblCellMar>
        <w:tblLook w:val="04A0"/>
      </w:tblPr>
      <w:tblGrid>
        <w:gridCol w:w="2694"/>
        <w:gridCol w:w="5103"/>
        <w:gridCol w:w="1842"/>
      </w:tblGrid>
      <w:tr w:rsidR="00C71994" w:rsidRPr="00542832">
        <w:trPr>
          <w:trHeight w:val="500"/>
        </w:trPr>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542832" w:rsidRDefault="00C71994" w:rsidP="00A27A0D">
            <w:pPr>
              <w:tabs>
                <w:tab w:val="left" w:pos="1134"/>
              </w:tabs>
              <w:spacing w:line="240" w:lineRule="auto"/>
              <w:ind w:firstLine="0"/>
              <w:jc w:val="center"/>
              <w:rPr>
                <w:b/>
                <w:sz w:val="22"/>
                <w:lang w:eastAsia="ru-RU"/>
              </w:rPr>
            </w:pPr>
            <w:r w:rsidRPr="00542832">
              <w:rPr>
                <w:b/>
                <w:sz w:val="22"/>
                <w:lang w:eastAsia="ru-RU"/>
              </w:rPr>
              <w:t>Направление мероприятий</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542832" w:rsidRDefault="00C71994" w:rsidP="00A27A0D">
            <w:pPr>
              <w:tabs>
                <w:tab w:val="left" w:pos="1134"/>
              </w:tabs>
              <w:spacing w:line="240" w:lineRule="auto"/>
              <w:ind w:firstLine="0"/>
              <w:jc w:val="center"/>
              <w:rPr>
                <w:b/>
                <w:sz w:val="22"/>
                <w:lang w:eastAsia="ru-RU"/>
              </w:rPr>
            </w:pPr>
            <w:r w:rsidRPr="00542832">
              <w:rPr>
                <w:b/>
                <w:sz w:val="22"/>
                <w:lang w:eastAsia="ru-RU"/>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C71994" w:rsidRPr="00542832" w:rsidRDefault="00C71994" w:rsidP="00A27A0D">
            <w:pPr>
              <w:tabs>
                <w:tab w:val="left" w:pos="1134"/>
              </w:tabs>
              <w:spacing w:line="240" w:lineRule="auto"/>
              <w:ind w:firstLine="0"/>
              <w:jc w:val="center"/>
              <w:rPr>
                <w:b/>
                <w:sz w:val="22"/>
                <w:lang w:eastAsia="ru-RU"/>
              </w:rPr>
            </w:pPr>
            <w:r w:rsidRPr="00542832">
              <w:rPr>
                <w:b/>
                <w:sz w:val="22"/>
                <w:lang w:eastAsia="ru-RU"/>
              </w:rPr>
              <w:t>Сроки реализации</w:t>
            </w:r>
          </w:p>
        </w:tc>
      </w:tr>
      <w:tr w:rsidR="00C71994" w:rsidRPr="00542832" w:rsidTr="00A27A0D">
        <w:trPr>
          <w:trHeight w:val="105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r w:rsidRPr="00542832">
              <w:rPr>
                <w:sz w:val="22"/>
                <w:lang w:eastAsia="ru-RU"/>
              </w:rPr>
              <w:t>I.</w:t>
            </w:r>
            <w:r w:rsidRPr="00542832">
              <w:rPr>
                <w:sz w:val="22"/>
                <w:lang w:eastAsia="ru-RU"/>
              </w:rPr>
              <w:t> </w:t>
            </w:r>
            <w:r w:rsidRPr="00542832">
              <w:rPr>
                <w:sz w:val="22"/>
                <w:lang w:eastAsia="ru-RU"/>
              </w:rPr>
              <w:t>Нормативное обеспечение введения ФГОС СОО</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r w:rsidRPr="00542832">
              <w:rPr>
                <w:sz w:val="22"/>
                <w:lang w:eastAsia="ru-RU"/>
              </w:rPr>
              <w:t>1. Наличие решения органа государственно-общественного управления (управля</w:t>
            </w:r>
            <w:r w:rsidR="00A27A0D" w:rsidRPr="00542832">
              <w:rPr>
                <w:sz w:val="22"/>
                <w:lang w:eastAsia="ru-RU"/>
              </w:rPr>
              <w:t>ющего совета</w:t>
            </w:r>
            <w:r w:rsidRPr="00542832">
              <w:rPr>
                <w:sz w:val="22"/>
                <w:lang w:eastAsia="ru-RU"/>
              </w:rPr>
              <w:t xml:space="preserve">) или иного локального акта о введении в образовательной организации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54359A" w:rsidP="00A27A0D">
            <w:pPr>
              <w:tabs>
                <w:tab w:val="left" w:pos="1134"/>
              </w:tabs>
              <w:spacing w:line="240" w:lineRule="auto"/>
              <w:ind w:firstLine="0"/>
              <w:jc w:val="left"/>
              <w:rPr>
                <w:sz w:val="22"/>
                <w:lang w:eastAsia="ru-RU"/>
              </w:rPr>
            </w:pPr>
            <w:r w:rsidRPr="00542832">
              <w:rPr>
                <w:sz w:val="22"/>
                <w:lang w:eastAsia="ru-RU"/>
              </w:rPr>
              <w:t>2019 год</w:t>
            </w:r>
          </w:p>
        </w:tc>
      </w:tr>
      <w:tr w:rsidR="00C71994" w:rsidRPr="00542832" w:rsidTr="00A27A0D">
        <w:trPr>
          <w:trHeight w:val="525"/>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42832" w:rsidRDefault="00C71994"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r w:rsidRPr="00542832">
              <w:rPr>
                <w:sz w:val="22"/>
                <w:lang w:eastAsia="ru-RU"/>
              </w:rPr>
              <w:t>2. Разработка и утверждение плана-графика введения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54359A" w:rsidP="00A27A0D">
            <w:pPr>
              <w:tabs>
                <w:tab w:val="left" w:pos="1134"/>
              </w:tabs>
              <w:spacing w:line="240" w:lineRule="auto"/>
              <w:ind w:firstLine="0"/>
              <w:jc w:val="left"/>
              <w:rPr>
                <w:sz w:val="22"/>
                <w:lang w:eastAsia="ru-RU"/>
              </w:rPr>
            </w:pPr>
            <w:r w:rsidRPr="00542832">
              <w:rPr>
                <w:sz w:val="22"/>
                <w:lang w:eastAsia="ru-RU"/>
              </w:rPr>
              <w:t>2019 год</w:t>
            </w:r>
          </w:p>
        </w:tc>
      </w:tr>
      <w:tr w:rsidR="00C71994" w:rsidRPr="00542832">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42832" w:rsidRDefault="00C71994"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r w:rsidRPr="00542832">
              <w:rPr>
                <w:sz w:val="22"/>
                <w:lang w:eastAsia="ru-RU"/>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A27A0D" w:rsidP="00A27A0D">
            <w:pPr>
              <w:tabs>
                <w:tab w:val="left" w:pos="1134"/>
              </w:tabs>
              <w:spacing w:line="240" w:lineRule="auto"/>
              <w:ind w:firstLine="0"/>
              <w:jc w:val="left"/>
              <w:rPr>
                <w:sz w:val="22"/>
                <w:lang w:eastAsia="ru-RU"/>
              </w:rPr>
            </w:pPr>
            <w:r w:rsidRPr="00542832">
              <w:rPr>
                <w:sz w:val="22"/>
                <w:lang w:eastAsia="ru-RU"/>
              </w:rPr>
              <w:t>2020 год</w:t>
            </w:r>
          </w:p>
        </w:tc>
      </w:tr>
      <w:tr w:rsidR="00C71994" w:rsidRPr="00542832">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42832" w:rsidRDefault="00C71994"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C71994" w:rsidP="00A27A0D">
            <w:pPr>
              <w:tabs>
                <w:tab w:val="left" w:pos="1134"/>
              </w:tabs>
              <w:spacing w:line="240" w:lineRule="auto"/>
              <w:ind w:firstLine="0"/>
              <w:jc w:val="left"/>
              <w:rPr>
                <w:strike/>
                <w:sz w:val="22"/>
                <w:lang w:eastAsia="ru-RU"/>
              </w:rPr>
            </w:pPr>
            <w:r w:rsidRPr="00542832">
              <w:rPr>
                <w:sz w:val="22"/>
                <w:lang w:eastAsia="ru-RU"/>
              </w:rPr>
              <w:t>4.</w:t>
            </w:r>
            <w:r w:rsidRPr="00542832">
              <w:rPr>
                <w:sz w:val="22"/>
                <w:lang w:eastAsia="ru-RU"/>
              </w:rPr>
              <w:t> </w:t>
            </w:r>
            <w:r w:rsidRPr="00542832">
              <w:rPr>
                <w:sz w:val="22"/>
                <w:lang w:eastAsia="ru-RU"/>
              </w:rPr>
              <w:t xml:space="preserve">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r w:rsidR="0054359A" w:rsidRPr="00542832">
              <w:rPr>
                <w:sz w:val="22"/>
                <w:lang w:eastAsia="ru-RU"/>
              </w:rPr>
              <w:t xml:space="preserve"> </w:t>
            </w:r>
            <w:r w:rsidR="0054359A" w:rsidRPr="00542832">
              <w:rPr>
                <w:sz w:val="22"/>
              </w:rPr>
              <w:t>(дополнение и изменение)</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359A" w:rsidRPr="00542832" w:rsidRDefault="0054359A" w:rsidP="0054359A">
            <w:pPr>
              <w:tabs>
                <w:tab w:val="left" w:pos="1134"/>
              </w:tabs>
              <w:spacing w:line="240" w:lineRule="auto"/>
              <w:ind w:firstLine="0"/>
              <w:jc w:val="left"/>
              <w:rPr>
                <w:sz w:val="22"/>
                <w:lang w:eastAsia="ru-RU"/>
              </w:rPr>
            </w:pPr>
            <w:r w:rsidRPr="00542832">
              <w:rPr>
                <w:sz w:val="22"/>
                <w:lang w:eastAsia="ru-RU"/>
              </w:rPr>
              <w:t>2019 год (проект)</w:t>
            </w:r>
          </w:p>
          <w:p w:rsidR="00A27A0D" w:rsidRPr="00542832" w:rsidRDefault="00A27A0D" w:rsidP="00A27A0D">
            <w:pPr>
              <w:spacing w:line="240" w:lineRule="auto"/>
              <w:ind w:firstLine="0"/>
              <w:contextualSpacing/>
              <w:jc w:val="left"/>
              <w:rPr>
                <w:sz w:val="22"/>
              </w:rPr>
            </w:pPr>
            <w:r w:rsidRPr="00542832">
              <w:rPr>
                <w:sz w:val="22"/>
                <w:lang w:eastAsia="ru-RU"/>
              </w:rPr>
              <w:t>2020 год</w:t>
            </w:r>
            <w:r w:rsidRPr="00542832">
              <w:rPr>
                <w:sz w:val="22"/>
              </w:rPr>
              <w:t xml:space="preserve"> и в дальнейшем при внесении изменений и</w:t>
            </w:r>
          </w:p>
          <w:p w:rsidR="00A27A0D" w:rsidRPr="00542832" w:rsidRDefault="00A27A0D" w:rsidP="00A27A0D">
            <w:pPr>
              <w:tabs>
                <w:tab w:val="left" w:pos="1134"/>
              </w:tabs>
              <w:spacing w:line="240" w:lineRule="auto"/>
              <w:ind w:firstLine="0"/>
              <w:jc w:val="left"/>
              <w:rPr>
                <w:sz w:val="22"/>
                <w:lang w:eastAsia="ru-RU"/>
              </w:rPr>
            </w:pPr>
            <w:r w:rsidRPr="00542832">
              <w:rPr>
                <w:sz w:val="22"/>
              </w:rPr>
              <w:t>дополнений</w:t>
            </w:r>
          </w:p>
          <w:p w:rsidR="00A27A0D" w:rsidRPr="00542832" w:rsidRDefault="00A27A0D" w:rsidP="0054359A">
            <w:pPr>
              <w:tabs>
                <w:tab w:val="left" w:pos="1134"/>
              </w:tabs>
              <w:spacing w:line="240" w:lineRule="auto"/>
              <w:ind w:firstLine="0"/>
              <w:jc w:val="left"/>
              <w:rPr>
                <w:sz w:val="22"/>
                <w:lang w:eastAsia="ru-RU"/>
              </w:rPr>
            </w:pPr>
          </w:p>
        </w:tc>
      </w:tr>
      <w:tr w:rsidR="00C71994" w:rsidRPr="00542832">
        <w:trPr>
          <w:trHeight w:val="60"/>
        </w:trPr>
        <w:tc>
          <w:tcPr>
            <w:tcW w:w="2694" w:type="dxa"/>
            <w:vMerge/>
            <w:tcBorders>
              <w:top w:val="single" w:sz="4" w:space="0" w:color="000000"/>
              <w:left w:val="single" w:sz="4" w:space="0" w:color="000000"/>
              <w:bottom w:val="single" w:sz="4" w:space="0" w:color="000000"/>
              <w:right w:val="single" w:sz="4" w:space="0" w:color="000000"/>
            </w:tcBorders>
            <w:vAlign w:val="center"/>
          </w:tcPr>
          <w:p w:rsidR="00C71994" w:rsidRPr="00542832" w:rsidRDefault="00C71994"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r w:rsidRPr="00542832">
              <w:rPr>
                <w:sz w:val="22"/>
                <w:lang w:eastAsia="ru-RU"/>
              </w:rPr>
              <w:t>5.</w:t>
            </w:r>
            <w:r w:rsidRPr="00542832">
              <w:rPr>
                <w:sz w:val="22"/>
                <w:lang w:eastAsia="ru-RU"/>
              </w:rPr>
              <w:t> </w:t>
            </w:r>
            <w:r w:rsidRPr="00542832">
              <w:rPr>
                <w:sz w:val="22"/>
                <w:lang w:eastAsia="ru-RU"/>
              </w:rPr>
              <w:t xml:space="preserve"> Утверждение основной образовательной программы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54359A" w:rsidRPr="00542832" w:rsidRDefault="0054359A" w:rsidP="0054359A">
            <w:pPr>
              <w:tabs>
                <w:tab w:val="left" w:pos="1134"/>
              </w:tabs>
              <w:spacing w:line="240" w:lineRule="auto"/>
              <w:ind w:firstLine="0"/>
              <w:jc w:val="left"/>
              <w:rPr>
                <w:sz w:val="22"/>
                <w:lang w:eastAsia="ru-RU"/>
              </w:rPr>
            </w:pPr>
            <w:r w:rsidRPr="00542832">
              <w:rPr>
                <w:sz w:val="22"/>
                <w:lang w:eastAsia="ru-RU"/>
              </w:rPr>
              <w:t>2019 год (проект)</w:t>
            </w:r>
          </w:p>
          <w:p w:rsidR="0054359A" w:rsidRPr="00542832" w:rsidRDefault="00A27A0D" w:rsidP="0054359A">
            <w:pPr>
              <w:spacing w:line="240" w:lineRule="auto"/>
              <w:ind w:firstLine="0"/>
              <w:contextualSpacing/>
              <w:jc w:val="left"/>
              <w:rPr>
                <w:sz w:val="22"/>
              </w:rPr>
            </w:pPr>
            <w:r w:rsidRPr="00542832">
              <w:rPr>
                <w:sz w:val="22"/>
                <w:lang w:eastAsia="ru-RU"/>
              </w:rPr>
              <w:t>2020 год</w:t>
            </w:r>
            <w:r w:rsidR="0054359A" w:rsidRPr="00542832">
              <w:rPr>
                <w:sz w:val="22"/>
              </w:rPr>
              <w:t xml:space="preserve"> и в дальнейшем при внесении изменений и</w:t>
            </w:r>
          </w:p>
          <w:p w:rsidR="00C71994" w:rsidRPr="00542832" w:rsidRDefault="0054359A" w:rsidP="0054359A">
            <w:pPr>
              <w:tabs>
                <w:tab w:val="left" w:pos="1134"/>
              </w:tabs>
              <w:spacing w:line="240" w:lineRule="auto"/>
              <w:ind w:firstLine="0"/>
              <w:jc w:val="left"/>
              <w:rPr>
                <w:sz w:val="22"/>
                <w:lang w:eastAsia="ru-RU"/>
              </w:rPr>
            </w:pPr>
            <w:r w:rsidRPr="00542832">
              <w:rPr>
                <w:sz w:val="22"/>
              </w:rPr>
              <w:lastRenderedPageBreak/>
              <w:t>дополнений</w:t>
            </w:r>
          </w:p>
        </w:tc>
      </w:tr>
      <w:tr w:rsidR="00C71994" w:rsidRPr="00542832">
        <w:trPr>
          <w:trHeight w:val="1245"/>
        </w:trPr>
        <w:tc>
          <w:tcPr>
            <w:tcW w:w="2694" w:type="dxa"/>
            <w:vMerge w:val="restart"/>
            <w:tcBorders>
              <w:top w:val="single" w:sz="4" w:space="0" w:color="000000"/>
              <w:left w:val="single" w:sz="4" w:space="0" w:color="000000"/>
              <w:right w:val="single" w:sz="4" w:space="0" w:color="000000"/>
            </w:tcBorders>
            <w:tcMar>
              <w:top w:w="71"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r w:rsidRPr="00542832">
              <w:rPr>
                <w:sz w:val="22"/>
                <w:lang w:eastAsia="ru-RU"/>
              </w:rPr>
              <w:t>6.</w:t>
            </w:r>
            <w:r w:rsidRPr="00542832">
              <w:rPr>
                <w:sz w:val="22"/>
                <w:lang w:eastAsia="ru-RU"/>
              </w:rPr>
              <w:t> </w:t>
            </w:r>
            <w:r w:rsidRPr="00542832">
              <w:rPr>
                <w:sz w:val="22"/>
                <w:lang w:eastAsia="ru-RU"/>
              </w:rPr>
              <w:t xml:space="preserve"> Приведение должностных инструкций работников образовательной организации в соответствие с требованиями ФГОС СОО и тарифно-</w:t>
            </w:r>
            <w:r w:rsidRPr="00542832">
              <w:rPr>
                <w:sz w:val="22"/>
                <w:lang w:eastAsia="ru-RU"/>
              </w:rPr>
              <w:softHyphen/>
              <w:t>квалификационными характеристиками и профессиональным стандартом педагога</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542832" w:rsidRDefault="0054359A" w:rsidP="00A27A0D">
            <w:pPr>
              <w:tabs>
                <w:tab w:val="left" w:pos="1134"/>
              </w:tabs>
              <w:spacing w:line="240" w:lineRule="auto"/>
              <w:ind w:firstLine="0"/>
              <w:jc w:val="left"/>
              <w:rPr>
                <w:sz w:val="22"/>
                <w:lang w:eastAsia="ru-RU"/>
              </w:rPr>
            </w:pPr>
            <w:r w:rsidRPr="00542832">
              <w:rPr>
                <w:sz w:val="22"/>
                <w:lang w:eastAsia="ru-RU"/>
              </w:rPr>
              <w:t>2019 год</w:t>
            </w:r>
          </w:p>
        </w:tc>
      </w:tr>
      <w:tr w:rsidR="00C71994" w:rsidRPr="00542832" w:rsidTr="00A27A0D">
        <w:trPr>
          <w:trHeight w:val="1081"/>
        </w:trPr>
        <w:tc>
          <w:tcPr>
            <w:tcW w:w="2694" w:type="dxa"/>
            <w:vMerge/>
            <w:tcBorders>
              <w:left w:val="single" w:sz="4" w:space="0" w:color="000000"/>
              <w:right w:val="single" w:sz="4" w:space="0" w:color="000000"/>
            </w:tcBorders>
            <w:vAlign w:val="center"/>
          </w:tcPr>
          <w:p w:rsidR="00C71994" w:rsidRPr="00542832" w:rsidRDefault="00C71994"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542832" w:rsidRDefault="00C71994" w:rsidP="00A27A0D">
            <w:pPr>
              <w:tabs>
                <w:tab w:val="left" w:pos="1134"/>
              </w:tabs>
              <w:spacing w:line="240" w:lineRule="auto"/>
              <w:ind w:firstLine="0"/>
              <w:jc w:val="left"/>
              <w:rPr>
                <w:sz w:val="22"/>
                <w:lang w:eastAsia="ru-RU"/>
              </w:rPr>
            </w:pPr>
            <w:r w:rsidRPr="00542832">
              <w:rPr>
                <w:sz w:val="22"/>
                <w:lang w:eastAsia="ru-RU"/>
              </w:rPr>
              <w:t>7.</w:t>
            </w:r>
            <w:r w:rsidRPr="00542832">
              <w:rPr>
                <w:sz w:val="22"/>
                <w:lang w:eastAsia="ru-RU"/>
              </w:rPr>
              <w:t> </w:t>
            </w:r>
            <w:r w:rsidRPr="00542832">
              <w:rPr>
                <w:sz w:val="22"/>
                <w:lang w:eastAsia="ru-RU"/>
              </w:rPr>
              <w:t xml:space="preserve">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2" w:type="dxa"/>
            <w:tcBorders>
              <w:top w:val="single" w:sz="4" w:space="0" w:color="000000"/>
              <w:left w:val="single" w:sz="4" w:space="0" w:color="000000"/>
              <w:bottom w:val="nil"/>
              <w:right w:val="single" w:sz="4" w:space="0" w:color="000000"/>
            </w:tcBorders>
            <w:tcMar>
              <w:top w:w="71" w:type="dxa"/>
              <w:left w:w="85" w:type="dxa"/>
              <w:bottom w:w="85" w:type="dxa"/>
              <w:right w:w="85" w:type="dxa"/>
            </w:tcMar>
          </w:tcPr>
          <w:p w:rsidR="00C71994" w:rsidRPr="00542832" w:rsidRDefault="0054359A" w:rsidP="00A27A0D">
            <w:pPr>
              <w:tabs>
                <w:tab w:val="left" w:pos="1134"/>
              </w:tabs>
              <w:spacing w:line="240" w:lineRule="auto"/>
              <w:ind w:firstLine="0"/>
              <w:jc w:val="left"/>
              <w:rPr>
                <w:sz w:val="22"/>
                <w:lang w:eastAsia="ru-RU"/>
              </w:rPr>
            </w:pPr>
            <w:r w:rsidRPr="00542832">
              <w:rPr>
                <w:sz w:val="22"/>
              </w:rPr>
              <w:t>ежегодно</w:t>
            </w:r>
          </w:p>
        </w:tc>
      </w:tr>
      <w:tr w:rsidR="0054359A" w:rsidRPr="00542832">
        <w:trPr>
          <w:trHeight w:val="688"/>
        </w:trPr>
        <w:tc>
          <w:tcPr>
            <w:tcW w:w="2694" w:type="dxa"/>
            <w:vMerge/>
            <w:tcBorders>
              <w:left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542832" w:rsidRDefault="0054359A" w:rsidP="00A27A0D">
            <w:pPr>
              <w:tabs>
                <w:tab w:val="left" w:pos="1134"/>
              </w:tabs>
              <w:spacing w:line="240" w:lineRule="auto"/>
              <w:ind w:firstLine="0"/>
              <w:jc w:val="left"/>
              <w:rPr>
                <w:strike/>
                <w:sz w:val="22"/>
                <w:lang w:eastAsia="ru-RU"/>
              </w:rPr>
            </w:pPr>
            <w:r w:rsidRPr="00542832">
              <w:rPr>
                <w:sz w:val="22"/>
              </w:rPr>
              <w:t>8.</w:t>
            </w:r>
            <w:r w:rsidRPr="00542832">
              <w:rPr>
                <w:sz w:val="22"/>
              </w:rPr>
              <w:t> </w:t>
            </w:r>
            <w:r w:rsidRPr="00542832">
              <w:rPr>
                <w:sz w:val="22"/>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542832" w:rsidRDefault="0054359A" w:rsidP="0054359A">
            <w:pPr>
              <w:ind w:firstLine="0"/>
            </w:pPr>
            <w:r w:rsidRPr="00542832">
              <w:rPr>
                <w:sz w:val="22"/>
                <w:lang w:eastAsia="ru-RU"/>
              </w:rPr>
              <w:t>2019 год</w:t>
            </w:r>
          </w:p>
        </w:tc>
      </w:tr>
      <w:tr w:rsidR="0054359A" w:rsidRPr="00542832" w:rsidTr="00A27A0D">
        <w:trPr>
          <w:trHeight w:val="4068"/>
        </w:trPr>
        <w:tc>
          <w:tcPr>
            <w:tcW w:w="2694" w:type="dxa"/>
            <w:vMerge/>
            <w:tcBorders>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542832" w:rsidRDefault="0054359A" w:rsidP="00A27A0D">
            <w:pPr>
              <w:tabs>
                <w:tab w:val="left" w:pos="1134"/>
              </w:tabs>
              <w:spacing w:line="240" w:lineRule="auto"/>
              <w:ind w:firstLine="0"/>
              <w:jc w:val="left"/>
              <w:rPr>
                <w:strike/>
                <w:sz w:val="22"/>
                <w:lang w:eastAsia="ru-RU"/>
              </w:rPr>
            </w:pPr>
            <w:r w:rsidRPr="00542832">
              <w:rPr>
                <w:sz w:val="22"/>
                <w:lang w:eastAsia="ru-RU"/>
              </w:rPr>
              <w:t>9.</w:t>
            </w:r>
            <w:r w:rsidRPr="00542832">
              <w:rPr>
                <w:sz w:val="22"/>
                <w:lang w:eastAsia="ru-RU"/>
              </w:rPr>
              <w:t> </w:t>
            </w:r>
            <w:r w:rsidRPr="00542832">
              <w:rPr>
                <w:sz w:val="22"/>
                <w:lang w:eastAsia="ru-RU"/>
              </w:rPr>
              <w:t>Доработка:</w:t>
            </w:r>
          </w:p>
          <w:p w:rsidR="0054359A" w:rsidRPr="00542832" w:rsidRDefault="0054359A" w:rsidP="00A27A0D">
            <w:pPr>
              <w:tabs>
                <w:tab w:val="left" w:pos="1134"/>
              </w:tabs>
              <w:spacing w:line="240" w:lineRule="auto"/>
              <w:ind w:firstLine="0"/>
              <w:jc w:val="left"/>
              <w:rPr>
                <w:sz w:val="22"/>
                <w:lang w:eastAsia="ru-RU"/>
              </w:rPr>
            </w:pPr>
            <w:r w:rsidRPr="00542832">
              <w:rPr>
                <w:sz w:val="22"/>
              </w:rPr>
              <w:t>–</w:t>
            </w:r>
            <w:r w:rsidRPr="00542832">
              <w:rPr>
                <w:sz w:val="22"/>
                <w:lang w:eastAsia="ru-RU"/>
              </w:rPr>
              <w:t> </w:t>
            </w:r>
            <w:r w:rsidRPr="00542832">
              <w:rPr>
                <w:sz w:val="22"/>
                <w:lang w:eastAsia="ru-RU"/>
              </w:rPr>
              <w:t>образовательных программ (индивидуальных и</w:t>
            </w:r>
            <w:r w:rsidRPr="00542832">
              <w:rPr>
                <w:sz w:val="22"/>
                <w:lang w:eastAsia="ru-RU"/>
              </w:rPr>
              <w:t> </w:t>
            </w:r>
            <w:r w:rsidRPr="00542832">
              <w:rPr>
                <w:sz w:val="22"/>
                <w:lang w:eastAsia="ru-RU"/>
              </w:rPr>
              <w:t>др.);</w:t>
            </w:r>
          </w:p>
          <w:p w:rsidR="0054359A" w:rsidRPr="00542832" w:rsidRDefault="0054359A" w:rsidP="00A27A0D">
            <w:pPr>
              <w:tabs>
                <w:tab w:val="left" w:pos="1134"/>
              </w:tabs>
              <w:spacing w:line="240" w:lineRule="auto"/>
              <w:ind w:firstLine="0"/>
              <w:jc w:val="left"/>
              <w:rPr>
                <w:sz w:val="22"/>
                <w:lang w:eastAsia="ru-RU"/>
              </w:rPr>
            </w:pPr>
            <w:r w:rsidRPr="00542832">
              <w:rPr>
                <w:sz w:val="22"/>
              </w:rPr>
              <w:t>–</w:t>
            </w:r>
            <w:r w:rsidRPr="00542832">
              <w:rPr>
                <w:sz w:val="22"/>
                <w:lang w:eastAsia="ru-RU"/>
              </w:rPr>
              <w:t> </w:t>
            </w:r>
            <w:r w:rsidRPr="00542832">
              <w:rPr>
                <w:sz w:val="22"/>
                <w:lang w:eastAsia="ru-RU"/>
              </w:rPr>
              <w:t>учебного плана;</w:t>
            </w:r>
          </w:p>
          <w:p w:rsidR="0054359A" w:rsidRPr="00542832" w:rsidRDefault="0054359A" w:rsidP="00A27A0D">
            <w:pPr>
              <w:tabs>
                <w:tab w:val="left" w:pos="1134"/>
              </w:tabs>
              <w:spacing w:line="240" w:lineRule="auto"/>
              <w:ind w:firstLine="0"/>
              <w:jc w:val="left"/>
              <w:rPr>
                <w:sz w:val="22"/>
                <w:lang w:eastAsia="ru-RU"/>
              </w:rPr>
            </w:pPr>
            <w:r w:rsidRPr="00542832">
              <w:rPr>
                <w:sz w:val="22"/>
              </w:rPr>
              <w:t>–</w:t>
            </w:r>
            <w:r w:rsidRPr="00542832">
              <w:rPr>
                <w:sz w:val="22"/>
                <w:lang w:eastAsia="ru-RU"/>
              </w:rPr>
              <w:t> </w:t>
            </w:r>
            <w:r w:rsidRPr="00542832">
              <w:rPr>
                <w:sz w:val="22"/>
                <w:lang w:eastAsia="ru-RU"/>
              </w:rPr>
              <w:t>рабочих программ учебных предметов, курсов, дисциплин, модулей;</w:t>
            </w:r>
          </w:p>
          <w:p w:rsidR="0054359A" w:rsidRPr="00542832" w:rsidRDefault="0054359A" w:rsidP="00A27A0D">
            <w:pPr>
              <w:tabs>
                <w:tab w:val="left" w:pos="1134"/>
              </w:tabs>
              <w:spacing w:line="240" w:lineRule="auto"/>
              <w:ind w:firstLine="0"/>
              <w:jc w:val="left"/>
              <w:rPr>
                <w:rFonts w:eastAsia="Times New Roman"/>
                <w:sz w:val="22"/>
                <w:lang w:eastAsia="ru-RU"/>
              </w:rPr>
            </w:pPr>
            <w:r w:rsidRPr="00542832">
              <w:rPr>
                <w:sz w:val="22"/>
              </w:rPr>
              <w:t>–</w:t>
            </w:r>
            <w:r w:rsidRPr="00542832">
              <w:rPr>
                <w:sz w:val="22"/>
                <w:lang w:eastAsia="ru-RU"/>
              </w:rPr>
              <w:t> </w:t>
            </w:r>
            <w:r w:rsidRPr="00542832">
              <w:rPr>
                <w:sz w:val="22"/>
                <w:lang w:eastAsia="ru-RU"/>
              </w:rPr>
              <w:t>годового календарного учебного графика;</w:t>
            </w:r>
          </w:p>
          <w:p w:rsidR="0054359A" w:rsidRPr="00542832" w:rsidRDefault="0054359A" w:rsidP="00A27A0D">
            <w:pPr>
              <w:tabs>
                <w:tab w:val="left" w:pos="1134"/>
              </w:tabs>
              <w:spacing w:line="240" w:lineRule="auto"/>
              <w:ind w:firstLine="0"/>
              <w:jc w:val="left"/>
              <w:rPr>
                <w:sz w:val="22"/>
                <w:lang w:eastAsia="ru-RU"/>
              </w:rPr>
            </w:pPr>
            <w:r w:rsidRPr="00542832">
              <w:rPr>
                <w:sz w:val="22"/>
              </w:rPr>
              <w:t>–</w:t>
            </w:r>
            <w:r w:rsidRPr="00542832">
              <w:rPr>
                <w:sz w:val="22"/>
                <w:lang w:eastAsia="ru-RU"/>
              </w:rPr>
              <w:t> положений о внеурочной деятельности обучающихся;</w:t>
            </w:r>
          </w:p>
          <w:p w:rsidR="0054359A" w:rsidRPr="00542832" w:rsidRDefault="0054359A" w:rsidP="00A27A0D">
            <w:pPr>
              <w:tabs>
                <w:tab w:val="left" w:pos="1134"/>
              </w:tabs>
              <w:spacing w:line="240" w:lineRule="auto"/>
              <w:ind w:firstLine="0"/>
              <w:jc w:val="left"/>
              <w:rPr>
                <w:sz w:val="22"/>
                <w:lang w:eastAsia="ru-RU"/>
              </w:rPr>
            </w:pPr>
            <w:r w:rsidRPr="00542832">
              <w:rPr>
                <w:sz w:val="22"/>
              </w:rPr>
              <w:t>–</w:t>
            </w:r>
            <w:r w:rsidRPr="00542832">
              <w:rPr>
                <w:sz w:val="22"/>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4359A" w:rsidRPr="00542832" w:rsidRDefault="0054359A" w:rsidP="00A27A0D">
            <w:pPr>
              <w:tabs>
                <w:tab w:val="left" w:pos="1134"/>
              </w:tabs>
              <w:spacing w:line="240" w:lineRule="auto"/>
              <w:ind w:firstLine="0"/>
              <w:jc w:val="left"/>
              <w:rPr>
                <w:sz w:val="22"/>
                <w:lang w:eastAsia="ru-RU"/>
              </w:rPr>
            </w:pPr>
            <w:r w:rsidRPr="00542832">
              <w:rPr>
                <w:sz w:val="22"/>
              </w:rPr>
              <w:t>–</w:t>
            </w:r>
            <w:r w:rsidRPr="00542832">
              <w:rPr>
                <w:sz w:val="22"/>
                <w:lang w:eastAsia="ru-RU"/>
              </w:rPr>
              <w:t> положения об организации домашней работы обучающихся;</w:t>
            </w:r>
          </w:p>
          <w:p w:rsidR="0054359A" w:rsidRPr="00542832" w:rsidRDefault="0054359A" w:rsidP="00A27A0D">
            <w:pPr>
              <w:tabs>
                <w:tab w:val="left" w:pos="1134"/>
              </w:tabs>
              <w:spacing w:line="240" w:lineRule="auto"/>
              <w:ind w:firstLine="0"/>
              <w:jc w:val="left"/>
              <w:rPr>
                <w:sz w:val="22"/>
                <w:lang w:eastAsia="ru-RU"/>
              </w:rPr>
            </w:pPr>
            <w:r w:rsidRPr="00542832">
              <w:rPr>
                <w:sz w:val="22"/>
              </w:rPr>
              <w:t>–</w:t>
            </w:r>
            <w:r w:rsidRPr="00542832">
              <w:rPr>
                <w:sz w:val="22"/>
                <w:lang w:eastAsia="ru-RU"/>
              </w:rPr>
              <w:t> положения о формах получения образования.</w:t>
            </w:r>
          </w:p>
        </w:tc>
        <w:tc>
          <w:tcPr>
            <w:tcW w:w="184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54359A" w:rsidRPr="00542832" w:rsidRDefault="0054359A" w:rsidP="00542832">
            <w:pPr>
              <w:tabs>
                <w:tab w:val="left" w:pos="1134"/>
              </w:tabs>
              <w:spacing w:line="240" w:lineRule="auto"/>
              <w:ind w:firstLine="0"/>
              <w:jc w:val="left"/>
              <w:rPr>
                <w:sz w:val="22"/>
                <w:lang w:eastAsia="ru-RU"/>
              </w:rPr>
            </w:pPr>
            <w:r w:rsidRPr="00542832">
              <w:rPr>
                <w:sz w:val="22"/>
              </w:rPr>
              <w:t>ежегодно</w:t>
            </w:r>
          </w:p>
        </w:tc>
      </w:tr>
      <w:tr w:rsidR="0054359A" w:rsidRPr="00542832" w:rsidTr="00A27A0D">
        <w:trPr>
          <w:trHeight w:val="828"/>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II. Финансовое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1.</w:t>
            </w:r>
            <w:r w:rsidRPr="00542832">
              <w:rPr>
                <w:sz w:val="22"/>
                <w:lang w:eastAsia="ru-RU"/>
              </w:rPr>
              <w:t> </w:t>
            </w:r>
            <w:r w:rsidRPr="00542832">
              <w:rPr>
                <w:sz w:val="22"/>
                <w:lang w:eastAsia="ru-RU"/>
              </w:rPr>
              <w:t>Определение объема расходов, необходимых для реализации ООП и достижения планируемых результатов</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54359A">
            <w:pPr>
              <w:ind w:firstLine="0"/>
            </w:pPr>
            <w:r w:rsidRPr="00542832">
              <w:rPr>
                <w:rStyle w:val="85pt0pt2"/>
                <w:rFonts w:eastAsia="Calibri"/>
                <w:b w:val="0"/>
                <w:bCs w:val="0"/>
                <w:color w:val="auto"/>
                <w:sz w:val="22"/>
                <w:lang w:eastAsia="zh-CN"/>
              </w:rPr>
              <w:t>ежегодно</w:t>
            </w:r>
          </w:p>
        </w:tc>
      </w:tr>
      <w:tr w:rsidR="0054359A" w:rsidRPr="00542832" w:rsidTr="00341270">
        <w:trPr>
          <w:trHeight w:val="347"/>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2.</w:t>
            </w:r>
            <w:r w:rsidRPr="00542832">
              <w:rPr>
                <w:sz w:val="22"/>
                <w:lang w:eastAsia="ru-RU"/>
              </w:rPr>
              <w:t> </w:t>
            </w:r>
            <w:r w:rsidRPr="00542832">
              <w:rPr>
                <w:sz w:val="22"/>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82" w:type="dxa"/>
              <w:right w:w="85" w:type="dxa"/>
            </w:tcMar>
          </w:tcPr>
          <w:p w:rsidR="0054359A" w:rsidRPr="00542832" w:rsidRDefault="0054359A" w:rsidP="0054359A">
            <w:pPr>
              <w:ind w:firstLine="0"/>
            </w:pPr>
            <w:r w:rsidRPr="00542832">
              <w:rPr>
                <w:sz w:val="22"/>
                <w:lang w:eastAsia="ru-RU"/>
              </w:rPr>
              <w:t>2019 год</w:t>
            </w:r>
          </w:p>
        </w:tc>
      </w:tr>
      <w:tr w:rsidR="0054359A" w:rsidRPr="00542832" w:rsidTr="00A27A0D">
        <w:trPr>
          <w:trHeight w:val="821"/>
        </w:trPr>
        <w:tc>
          <w:tcPr>
            <w:tcW w:w="2694" w:type="dxa"/>
            <w:vMerge/>
            <w:tcBorders>
              <w:top w:val="single" w:sz="4" w:space="0" w:color="000000"/>
              <w:left w:val="single" w:sz="4" w:space="0" w:color="000000"/>
              <w:bottom w:val="single" w:sz="4" w:space="0" w:color="auto"/>
              <w:right w:val="single" w:sz="4" w:space="0" w:color="auto"/>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3.</w:t>
            </w:r>
            <w:r w:rsidRPr="00542832">
              <w:rPr>
                <w:sz w:val="22"/>
                <w:lang w:eastAsia="ru-RU"/>
              </w:rPr>
              <w:t> </w:t>
            </w:r>
            <w:r w:rsidRPr="00542832">
              <w:rPr>
                <w:sz w:val="22"/>
                <w:lang w:eastAsia="ru-RU"/>
              </w:rPr>
              <w:t>Заключение дополнительных соглашений к трудовому договору с педагогическими работниками</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542832" w:rsidRDefault="0054359A" w:rsidP="0054359A">
            <w:pPr>
              <w:spacing w:line="240" w:lineRule="auto"/>
              <w:ind w:firstLine="0"/>
              <w:rPr>
                <w:sz w:val="22"/>
                <w:lang w:eastAsia="ru-RU"/>
              </w:rPr>
            </w:pPr>
            <w:r w:rsidRPr="00542832">
              <w:rPr>
                <w:sz w:val="22"/>
                <w:lang w:eastAsia="ru-RU"/>
              </w:rPr>
              <w:t xml:space="preserve">2019 год </w:t>
            </w:r>
          </w:p>
          <w:p w:rsidR="0054359A" w:rsidRPr="00542832" w:rsidRDefault="0054359A" w:rsidP="0054359A">
            <w:pPr>
              <w:spacing w:line="240" w:lineRule="auto"/>
              <w:ind w:firstLine="0"/>
            </w:pPr>
            <w:r w:rsidRPr="00542832">
              <w:rPr>
                <w:sz w:val="22"/>
                <w:lang w:eastAsia="ru-RU"/>
              </w:rPr>
              <w:t>и далее ежегодно</w:t>
            </w:r>
          </w:p>
        </w:tc>
      </w:tr>
      <w:tr w:rsidR="0054359A" w:rsidRPr="00542832" w:rsidTr="00A27A0D">
        <w:trPr>
          <w:trHeight w:val="834"/>
        </w:trPr>
        <w:tc>
          <w:tcPr>
            <w:tcW w:w="2694" w:type="dxa"/>
            <w:vMerge w:val="restart"/>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III.</w:t>
            </w:r>
            <w:r w:rsidRPr="00542832">
              <w:rPr>
                <w:sz w:val="22"/>
                <w:lang w:eastAsia="ru-RU"/>
              </w:rPr>
              <w:t> </w:t>
            </w:r>
            <w:r w:rsidRPr="00542832">
              <w:rPr>
                <w:sz w:val="22"/>
                <w:lang w:eastAsia="ru-RU"/>
              </w:rPr>
              <w:t>Организационное обеспечение введения ФГОС среднего общего образования</w:t>
            </w: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1.</w:t>
            </w:r>
            <w:r w:rsidRPr="00542832">
              <w:rPr>
                <w:sz w:val="22"/>
                <w:lang w:eastAsia="ru-RU"/>
              </w:rPr>
              <w:t> </w:t>
            </w:r>
            <w:r w:rsidRPr="00542832">
              <w:rPr>
                <w:sz w:val="22"/>
                <w:lang w:eastAsia="ru-RU"/>
              </w:rPr>
              <w:t>Обеспечение координации взаимодействия участников образовательных отношений по организации введения ФГОС СОО</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2" w:type="dxa"/>
              <w:right w:w="85" w:type="dxa"/>
            </w:tcMar>
          </w:tcPr>
          <w:p w:rsidR="0054359A" w:rsidRPr="00542832" w:rsidRDefault="0054359A" w:rsidP="0054359A">
            <w:pPr>
              <w:ind w:firstLine="0"/>
            </w:pPr>
            <w:r w:rsidRPr="00542832">
              <w:rPr>
                <w:sz w:val="22"/>
                <w:lang w:eastAsia="ru-RU"/>
              </w:rPr>
              <w:t>2019 год</w:t>
            </w:r>
          </w:p>
        </w:tc>
      </w:tr>
      <w:tr w:rsidR="0054359A" w:rsidRPr="00542832" w:rsidTr="00A27A0D">
        <w:trPr>
          <w:trHeight w:val="1076"/>
        </w:trPr>
        <w:tc>
          <w:tcPr>
            <w:tcW w:w="2694" w:type="dxa"/>
            <w:vMerge/>
            <w:tcBorders>
              <w:top w:val="single" w:sz="4" w:space="0" w:color="auto"/>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2.</w:t>
            </w:r>
            <w:r w:rsidRPr="00542832">
              <w:rPr>
                <w:sz w:val="22"/>
                <w:lang w:eastAsia="ru-RU"/>
              </w:rPr>
              <w:t> </w:t>
            </w:r>
            <w:r w:rsidRPr="00542832">
              <w:rPr>
                <w:sz w:val="22"/>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w:t>
            </w:r>
            <w:r w:rsidRPr="00542832">
              <w:rPr>
                <w:sz w:val="22"/>
                <w:lang w:eastAsia="ru-RU"/>
              </w:rPr>
              <w:lastRenderedPageBreak/>
              <w:t>внеурочной деятельности</w:t>
            </w:r>
          </w:p>
        </w:tc>
        <w:tc>
          <w:tcPr>
            <w:tcW w:w="1842" w:type="dxa"/>
            <w:tcBorders>
              <w:top w:val="single" w:sz="4" w:space="0" w:color="auto"/>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54359A">
            <w:pPr>
              <w:ind w:firstLine="0"/>
            </w:pPr>
            <w:r w:rsidRPr="00542832">
              <w:rPr>
                <w:sz w:val="22"/>
                <w:lang w:eastAsia="ru-RU"/>
              </w:rPr>
              <w:lastRenderedPageBreak/>
              <w:t>2019 год</w:t>
            </w:r>
          </w:p>
        </w:tc>
      </w:tr>
      <w:tr w:rsidR="0054359A" w:rsidRPr="00542832">
        <w:trPr>
          <w:trHeight w:val="402"/>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3.</w:t>
            </w:r>
            <w:r w:rsidRPr="00542832">
              <w:rPr>
                <w:sz w:val="22"/>
                <w:lang w:eastAsia="ru-RU"/>
              </w:rPr>
              <w:t> </w:t>
            </w:r>
            <w:r w:rsidRPr="00542832">
              <w:rPr>
                <w:sz w:val="22"/>
                <w:lang w:eastAsia="ru-RU"/>
              </w:rPr>
              <w:t>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54359A">
            <w:pPr>
              <w:ind w:firstLine="0"/>
            </w:pPr>
            <w:r w:rsidRPr="00542832">
              <w:rPr>
                <w:sz w:val="22"/>
                <w:lang w:eastAsia="ru-RU"/>
              </w:rPr>
              <w:t>2019 год</w:t>
            </w:r>
          </w:p>
        </w:tc>
      </w:tr>
      <w:tr w:rsidR="0054359A" w:rsidRPr="00542832">
        <w:trPr>
          <w:trHeight w:val="107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4.</w:t>
            </w:r>
            <w:r w:rsidRPr="00542832">
              <w:rPr>
                <w:sz w:val="22"/>
                <w:lang w:eastAsia="ru-RU"/>
              </w:rPr>
              <w:t> </w:t>
            </w:r>
            <w:r w:rsidRPr="00542832">
              <w:rPr>
                <w:sz w:val="22"/>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54359A">
            <w:pPr>
              <w:ind w:firstLine="0"/>
            </w:pPr>
            <w:r w:rsidRPr="00542832">
              <w:rPr>
                <w:sz w:val="22"/>
                <w:lang w:eastAsia="ru-RU"/>
              </w:rPr>
              <w:t>2019 год</w:t>
            </w:r>
          </w:p>
        </w:tc>
      </w:tr>
      <w:tr w:rsidR="0054359A" w:rsidRPr="00542832">
        <w:trPr>
          <w:trHeight w:val="494"/>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IV.</w:t>
            </w:r>
            <w:r w:rsidRPr="00542832">
              <w:rPr>
                <w:sz w:val="22"/>
                <w:lang w:eastAsia="ru-RU"/>
              </w:rPr>
              <w:t> </w:t>
            </w:r>
            <w:r w:rsidRPr="00542832">
              <w:rPr>
                <w:sz w:val="22"/>
                <w:lang w:eastAsia="ru-RU"/>
              </w:rPr>
              <w:t>Кадровое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 xml:space="preserve">1.Анализ кадрового обеспечения введения и реализации ФГОС СОО </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54359A">
            <w:pPr>
              <w:ind w:firstLine="0"/>
            </w:pPr>
            <w:r w:rsidRPr="00542832">
              <w:rPr>
                <w:sz w:val="22"/>
                <w:lang w:eastAsia="ru-RU"/>
              </w:rPr>
              <w:t>2019 год</w:t>
            </w:r>
          </w:p>
        </w:tc>
      </w:tr>
      <w:tr w:rsidR="0054359A" w:rsidRPr="00542832">
        <w:trPr>
          <w:trHeight w:val="691"/>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2.</w:t>
            </w:r>
            <w:r w:rsidRPr="00542832">
              <w:rPr>
                <w:sz w:val="22"/>
                <w:lang w:eastAsia="ru-RU"/>
              </w:rPr>
              <w:t> </w:t>
            </w:r>
            <w:r w:rsidRPr="00542832">
              <w:rPr>
                <w:sz w:val="22"/>
                <w:lang w:eastAsia="ru-RU"/>
              </w:rPr>
              <w:t>Создание (корректировка) плана</w:t>
            </w:r>
            <w:r w:rsidR="00CC7AA3">
              <w:rPr>
                <w:sz w:val="22"/>
                <w:lang w:eastAsia="ru-RU"/>
              </w:rPr>
              <w:t xml:space="preserve"> </w:t>
            </w:r>
            <w:r w:rsidRPr="00542832">
              <w:rPr>
                <w:sz w:val="22"/>
                <w:lang w:eastAsia="ru-RU"/>
              </w:rPr>
              <w:softHyphen/>
              <w:t>графика повышения квалификации педагогических и руководящих работников образовательной организации в связи с введением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4359A" w:rsidRPr="00542832" w:rsidRDefault="00CC7AA3" w:rsidP="0054359A">
            <w:pPr>
              <w:ind w:firstLine="0"/>
            </w:pPr>
            <w:r>
              <w:rPr>
                <w:sz w:val="22"/>
                <w:lang w:eastAsia="ru-RU"/>
              </w:rPr>
              <w:t>ежегодно</w:t>
            </w:r>
          </w:p>
        </w:tc>
      </w:tr>
      <w:tr w:rsidR="0054359A" w:rsidRPr="00542832" w:rsidTr="00A27A0D">
        <w:trPr>
          <w:trHeight w:val="1074"/>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3.</w:t>
            </w:r>
            <w:r w:rsidRPr="00542832">
              <w:rPr>
                <w:sz w:val="22"/>
                <w:lang w:eastAsia="ru-RU"/>
              </w:rPr>
              <w:t> </w:t>
            </w:r>
            <w:r w:rsidRPr="00542832">
              <w:rPr>
                <w:sz w:val="22"/>
                <w:lang w:eastAsia="ru-RU"/>
              </w:rPr>
              <w:t>Корректировка плана научно-методических семинаров (внутришкольного повышения квалификации) с ориентацией на проблемы введения ФГОС СОО</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542832" w:rsidRDefault="00CC7AA3" w:rsidP="0054359A">
            <w:pPr>
              <w:ind w:firstLine="0"/>
            </w:pPr>
            <w:r>
              <w:rPr>
                <w:sz w:val="22"/>
                <w:lang w:eastAsia="ru-RU"/>
              </w:rPr>
              <w:t>ежегодно</w:t>
            </w:r>
          </w:p>
        </w:tc>
      </w:tr>
      <w:tr w:rsidR="0054359A" w:rsidRPr="00542832">
        <w:trPr>
          <w:trHeight w:val="306"/>
        </w:trPr>
        <w:tc>
          <w:tcPr>
            <w:tcW w:w="2694"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V.</w:t>
            </w:r>
            <w:r w:rsidRPr="00542832">
              <w:rPr>
                <w:sz w:val="22"/>
                <w:lang w:eastAsia="ru-RU"/>
              </w:rPr>
              <w:t> </w:t>
            </w:r>
            <w:r w:rsidRPr="00542832">
              <w:rPr>
                <w:sz w:val="22"/>
                <w:lang w:eastAsia="ru-RU"/>
              </w:rPr>
              <w:t>Информационное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1.</w:t>
            </w:r>
            <w:r w:rsidRPr="00542832">
              <w:rPr>
                <w:sz w:val="22"/>
                <w:lang w:eastAsia="ru-RU"/>
              </w:rPr>
              <w:t> </w:t>
            </w:r>
            <w:r w:rsidRPr="00542832">
              <w:rPr>
                <w:sz w:val="22"/>
                <w:lang w:eastAsia="ru-RU"/>
              </w:rPr>
              <w:t>Размещение на сайте образовательной организации информационных материалов о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54359A">
            <w:pPr>
              <w:ind w:firstLine="0"/>
            </w:pPr>
            <w:r w:rsidRPr="00542832">
              <w:rPr>
                <w:rStyle w:val="85pt0pt2"/>
                <w:rFonts w:eastAsia="Calibri"/>
                <w:b w:val="0"/>
                <w:bCs w:val="0"/>
                <w:color w:val="auto"/>
                <w:sz w:val="22"/>
                <w:lang w:eastAsia="zh-CN"/>
              </w:rPr>
              <w:t>ежегодно</w:t>
            </w:r>
          </w:p>
        </w:tc>
      </w:tr>
      <w:tr w:rsidR="0054359A" w:rsidRPr="00542832">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A27A0D">
            <w:pPr>
              <w:tabs>
                <w:tab w:val="left" w:pos="1134"/>
              </w:tabs>
              <w:spacing w:line="240" w:lineRule="auto"/>
              <w:ind w:firstLine="0"/>
              <w:jc w:val="left"/>
              <w:rPr>
                <w:strike/>
                <w:sz w:val="22"/>
                <w:lang w:eastAsia="ru-RU"/>
              </w:rPr>
            </w:pPr>
            <w:r w:rsidRPr="00542832">
              <w:rPr>
                <w:sz w:val="22"/>
                <w:lang w:eastAsia="ru-RU"/>
              </w:rPr>
              <w:t>2.</w:t>
            </w:r>
            <w:r w:rsidRPr="00542832">
              <w:rPr>
                <w:sz w:val="22"/>
                <w:lang w:eastAsia="ru-RU"/>
              </w:rPr>
              <w:t> </w:t>
            </w:r>
            <w:r w:rsidRPr="00542832">
              <w:rPr>
                <w:sz w:val="22"/>
                <w:lang w:eastAsia="ru-RU"/>
              </w:rPr>
              <w:t>Широкое информирование родительской общественности о введении ФГОС СОО и порядке перехода на них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54359A">
            <w:pPr>
              <w:ind w:firstLine="0"/>
            </w:pPr>
            <w:r w:rsidRPr="00542832">
              <w:rPr>
                <w:rStyle w:val="85pt0pt2"/>
                <w:rFonts w:eastAsia="Calibri"/>
                <w:b w:val="0"/>
                <w:bCs w:val="0"/>
                <w:color w:val="auto"/>
                <w:sz w:val="22"/>
                <w:lang w:eastAsia="zh-CN"/>
              </w:rPr>
              <w:t>ежегодно</w:t>
            </w:r>
          </w:p>
        </w:tc>
      </w:tr>
      <w:tr w:rsidR="0054359A" w:rsidRPr="00542832" w:rsidTr="00341270">
        <w:trPr>
          <w:trHeight w:val="914"/>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3.</w:t>
            </w:r>
            <w:r w:rsidRPr="00542832">
              <w:rPr>
                <w:sz w:val="22"/>
                <w:lang w:eastAsia="ru-RU"/>
              </w:rPr>
              <w:t> </w:t>
            </w:r>
            <w:r w:rsidRPr="00542832">
              <w:rPr>
                <w:sz w:val="22"/>
                <w:lang w:eastAsia="ru-RU"/>
              </w:rPr>
              <w:t>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2" w:type="dxa"/>
            <w:tcBorders>
              <w:top w:val="single" w:sz="4" w:space="0" w:color="000000"/>
              <w:left w:val="single" w:sz="4" w:space="0" w:color="000000"/>
              <w:bottom w:val="nil"/>
              <w:right w:val="single" w:sz="4" w:space="0" w:color="000000"/>
            </w:tcBorders>
            <w:tcMar>
              <w:top w:w="68" w:type="dxa"/>
              <w:left w:w="85" w:type="dxa"/>
              <w:bottom w:w="79" w:type="dxa"/>
              <w:right w:w="85" w:type="dxa"/>
            </w:tcMar>
          </w:tcPr>
          <w:p w:rsidR="0054359A" w:rsidRPr="00542832" w:rsidRDefault="0054359A" w:rsidP="0054359A">
            <w:pPr>
              <w:ind w:firstLine="0"/>
            </w:pPr>
            <w:r w:rsidRPr="00542832">
              <w:rPr>
                <w:rStyle w:val="85pt0pt2"/>
                <w:rFonts w:eastAsia="Calibri"/>
                <w:b w:val="0"/>
                <w:bCs w:val="0"/>
                <w:color w:val="auto"/>
                <w:sz w:val="22"/>
                <w:lang w:eastAsia="zh-CN"/>
              </w:rPr>
              <w:t>ежегодно</w:t>
            </w:r>
          </w:p>
        </w:tc>
      </w:tr>
      <w:tr w:rsidR="0054359A" w:rsidRPr="00542832">
        <w:trPr>
          <w:trHeight w:val="306"/>
        </w:trPr>
        <w:tc>
          <w:tcPr>
            <w:tcW w:w="2694" w:type="dxa"/>
            <w:vMerge/>
            <w:tcBorders>
              <w:top w:val="single" w:sz="4" w:space="0" w:color="000000"/>
              <w:left w:val="single" w:sz="4" w:space="0" w:color="000000"/>
              <w:bottom w:val="single" w:sz="4" w:space="0" w:color="000000"/>
              <w:right w:val="single" w:sz="4" w:space="0" w:color="000000"/>
            </w:tcBorders>
            <w:vAlign w:val="center"/>
          </w:tcPr>
          <w:p w:rsidR="0054359A" w:rsidRPr="00542832" w:rsidRDefault="0054359A"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CC7AA3">
            <w:pPr>
              <w:tabs>
                <w:tab w:val="left" w:pos="1134"/>
              </w:tabs>
              <w:spacing w:line="240" w:lineRule="auto"/>
              <w:ind w:firstLine="0"/>
              <w:jc w:val="left"/>
              <w:rPr>
                <w:sz w:val="22"/>
                <w:lang w:eastAsia="ru-RU"/>
              </w:rPr>
            </w:pPr>
            <w:r w:rsidRPr="00542832">
              <w:rPr>
                <w:sz w:val="22"/>
                <w:lang w:eastAsia="ru-RU"/>
              </w:rPr>
              <w:t>4.</w:t>
            </w:r>
            <w:r w:rsidRPr="00542832">
              <w:rPr>
                <w:sz w:val="22"/>
                <w:lang w:eastAsia="ru-RU"/>
              </w:rPr>
              <w:t> </w:t>
            </w:r>
            <w:r w:rsidRPr="00542832">
              <w:rPr>
                <w:sz w:val="22"/>
                <w:lang w:eastAsia="ru-RU"/>
              </w:rPr>
              <w:t xml:space="preserve">Разработка и утверждение локальных актов, регламентирующих: организацию и проведение </w:t>
            </w:r>
            <w:r w:rsidR="00CC7AA3">
              <w:rPr>
                <w:sz w:val="22"/>
                <w:lang w:eastAsia="ru-RU"/>
              </w:rPr>
              <w:t>самообследования</w:t>
            </w:r>
            <w:r w:rsidRPr="00542832">
              <w:rPr>
                <w:sz w:val="22"/>
                <w:lang w:eastAsia="ru-RU"/>
              </w:rPr>
              <w:t xml:space="preserve"> образовательной организации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54359A">
            <w:pPr>
              <w:ind w:firstLine="0"/>
            </w:pPr>
            <w:r w:rsidRPr="00542832">
              <w:rPr>
                <w:sz w:val="22"/>
                <w:lang w:eastAsia="ru-RU"/>
              </w:rPr>
              <w:t>2019 год</w:t>
            </w:r>
          </w:p>
        </w:tc>
      </w:tr>
      <w:tr w:rsidR="0054359A" w:rsidRPr="00542832">
        <w:trPr>
          <w:trHeight w:val="306"/>
        </w:trPr>
        <w:tc>
          <w:tcPr>
            <w:tcW w:w="2694" w:type="dxa"/>
            <w:vMerge w:val="restart"/>
            <w:tcBorders>
              <w:top w:val="single" w:sz="4" w:space="0" w:color="000000"/>
              <w:left w:val="single" w:sz="4" w:space="0" w:color="000000"/>
              <w:right w:val="single" w:sz="4" w:space="0" w:color="000000"/>
            </w:tcBorders>
            <w:tcMar>
              <w:top w:w="68" w:type="dxa"/>
              <w:left w:w="85" w:type="dxa"/>
              <w:bottom w:w="79"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VI.</w:t>
            </w:r>
            <w:r w:rsidRPr="00542832">
              <w:rPr>
                <w:sz w:val="22"/>
                <w:lang w:eastAsia="ru-RU"/>
              </w:rPr>
              <w:t> </w:t>
            </w:r>
            <w:r w:rsidRPr="00542832">
              <w:rPr>
                <w:sz w:val="22"/>
                <w:lang w:eastAsia="ru-RU"/>
              </w:rPr>
              <w:t>Материально-</w:t>
            </w:r>
          </w:p>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техническое обеспечение введения ФГОС среднего общего образования</w:t>
            </w: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A27A0D">
            <w:pPr>
              <w:tabs>
                <w:tab w:val="left" w:pos="1134"/>
              </w:tabs>
              <w:spacing w:line="240" w:lineRule="auto"/>
              <w:ind w:firstLine="0"/>
              <w:jc w:val="left"/>
              <w:rPr>
                <w:sz w:val="22"/>
                <w:lang w:eastAsia="ru-RU"/>
              </w:rPr>
            </w:pPr>
            <w:r w:rsidRPr="00542832">
              <w:rPr>
                <w:sz w:val="22"/>
                <w:lang w:eastAsia="ru-RU"/>
              </w:rPr>
              <w:t>1.</w:t>
            </w:r>
            <w:r w:rsidRPr="00542832">
              <w:rPr>
                <w:sz w:val="22"/>
                <w:lang w:eastAsia="ru-RU"/>
              </w:rPr>
              <w:t> </w:t>
            </w:r>
            <w:r w:rsidRPr="00542832">
              <w:rPr>
                <w:sz w:val="22"/>
                <w:lang w:eastAsia="ru-RU"/>
              </w:rPr>
              <w:t>Анализ материально-</w:t>
            </w:r>
            <w:r w:rsidRPr="00542832">
              <w:rPr>
                <w:sz w:val="22"/>
                <w:lang w:eastAsia="ru-RU"/>
              </w:rPr>
              <w:softHyphen/>
              <w:t>технического обеспечения реализации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54359A" w:rsidRPr="00542832" w:rsidRDefault="0054359A" w:rsidP="0054359A">
            <w:pPr>
              <w:ind w:firstLine="0"/>
            </w:pPr>
            <w:r w:rsidRPr="00542832">
              <w:rPr>
                <w:sz w:val="22"/>
                <w:lang w:eastAsia="ru-RU"/>
              </w:rPr>
              <w:t>2019 год</w:t>
            </w:r>
          </w:p>
        </w:tc>
      </w:tr>
      <w:tr w:rsidR="00F00FF1" w:rsidRPr="00542832" w:rsidTr="00A27A0D">
        <w:trPr>
          <w:trHeight w:val="306"/>
        </w:trPr>
        <w:tc>
          <w:tcPr>
            <w:tcW w:w="2694" w:type="dxa"/>
            <w:vMerge/>
            <w:tcBorders>
              <w:left w:val="single" w:sz="4" w:space="0" w:color="000000"/>
              <w:right w:val="single" w:sz="4" w:space="0" w:color="000000"/>
            </w:tcBorders>
            <w:vAlign w:val="center"/>
          </w:tcPr>
          <w:p w:rsidR="00F00FF1" w:rsidRPr="00542832" w:rsidRDefault="00F00FF1"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F00FF1" w:rsidRPr="00542832" w:rsidRDefault="00F00FF1" w:rsidP="00A27A0D">
            <w:pPr>
              <w:tabs>
                <w:tab w:val="left" w:pos="1134"/>
              </w:tabs>
              <w:spacing w:line="240" w:lineRule="auto"/>
              <w:ind w:firstLine="0"/>
              <w:jc w:val="left"/>
              <w:rPr>
                <w:sz w:val="22"/>
                <w:lang w:eastAsia="ru-RU"/>
              </w:rPr>
            </w:pPr>
            <w:r w:rsidRPr="00542832">
              <w:rPr>
                <w:sz w:val="22"/>
                <w:lang w:eastAsia="ru-RU"/>
              </w:rPr>
              <w:t>2.</w:t>
            </w:r>
            <w:r w:rsidRPr="00542832">
              <w:rPr>
                <w:sz w:val="22"/>
                <w:lang w:eastAsia="ru-RU"/>
              </w:rPr>
              <w:t> </w:t>
            </w:r>
            <w:r w:rsidRPr="00542832">
              <w:rPr>
                <w:sz w:val="22"/>
                <w:lang w:eastAsia="ru-RU"/>
              </w:rPr>
              <w:t>Обеспечение соответствия материально-технической базы образовательной организации требованиям ФГОС СОО</w:t>
            </w:r>
          </w:p>
        </w:tc>
        <w:tc>
          <w:tcPr>
            <w:tcW w:w="1842" w:type="dxa"/>
            <w:tcBorders>
              <w:top w:val="single" w:sz="4" w:space="0" w:color="000000"/>
              <w:left w:val="single" w:sz="4" w:space="0" w:color="000000"/>
              <w:bottom w:val="single" w:sz="4" w:space="0" w:color="auto"/>
              <w:right w:val="single" w:sz="4" w:space="0" w:color="000000"/>
            </w:tcBorders>
            <w:tcMar>
              <w:top w:w="68" w:type="dxa"/>
              <w:left w:w="85" w:type="dxa"/>
              <w:bottom w:w="79" w:type="dxa"/>
              <w:right w:w="85" w:type="dxa"/>
            </w:tcMar>
          </w:tcPr>
          <w:p w:rsidR="00F00FF1" w:rsidRPr="00542832" w:rsidRDefault="00F00FF1" w:rsidP="00F00FF1">
            <w:pPr>
              <w:ind w:firstLine="56"/>
            </w:pPr>
            <w:r w:rsidRPr="00542832">
              <w:rPr>
                <w:sz w:val="22"/>
              </w:rPr>
              <w:t>ежегодно</w:t>
            </w:r>
          </w:p>
        </w:tc>
      </w:tr>
      <w:tr w:rsidR="00F00FF1" w:rsidRPr="00542832" w:rsidTr="00F00FF1">
        <w:trPr>
          <w:trHeight w:val="772"/>
        </w:trPr>
        <w:tc>
          <w:tcPr>
            <w:tcW w:w="2694" w:type="dxa"/>
            <w:vMerge/>
            <w:tcBorders>
              <w:left w:val="single" w:sz="4" w:space="0" w:color="000000"/>
              <w:right w:val="single" w:sz="4" w:space="0" w:color="auto"/>
            </w:tcBorders>
            <w:tcMar>
              <w:top w:w="68" w:type="dxa"/>
              <w:left w:w="85" w:type="dxa"/>
              <w:bottom w:w="85" w:type="dxa"/>
              <w:right w:w="85" w:type="dxa"/>
            </w:tcMar>
          </w:tcPr>
          <w:p w:rsidR="00F00FF1" w:rsidRPr="00542832" w:rsidRDefault="00F00FF1" w:rsidP="00A27A0D">
            <w:pPr>
              <w:tabs>
                <w:tab w:val="left" w:pos="1134"/>
              </w:tabs>
              <w:spacing w:line="240" w:lineRule="auto"/>
              <w:ind w:firstLine="0"/>
              <w:jc w:val="left"/>
              <w:rPr>
                <w:sz w:val="22"/>
                <w:lang w:eastAsia="ru-RU"/>
              </w:rPr>
            </w:pPr>
          </w:p>
        </w:tc>
        <w:tc>
          <w:tcPr>
            <w:tcW w:w="5103"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F00FF1" w:rsidRPr="00542832" w:rsidRDefault="00F00FF1" w:rsidP="00A27A0D">
            <w:pPr>
              <w:tabs>
                <w:tab w:val="left" w:pos="1134"/>
              </w:tabs>
              <w:spacing w:line="240" w:lineRule="auto"/>
              <w:ind w:firstLine="0"/>
              <w:jc w:val="left"/>
              <w:rPr>
                <w:sz w:val="22"/>
                <w:lang w:eastAsia="ru-RU"/>
              </w:rPr>
            </w:pPr>
            <w:r w:rsidRPr="00542832">
              <w:rPr>
                <w:sz w:val="22"/>
                <w:lang w:eastAsia="ru-RU"/>
              </w:rPr>
              <w:t>3.</w:t>
            </w:r>
            <w:r w:rsidRPr="00542832">
              <w:rPr>
                <w:sz w:val="22"/>
                <w:lang w:eastAsia="ru-RU"/>
              </w:rPr>
              <w:t> </w:t>
            </w:r>
            <w:r w:rsidRPr="00542832">
              <w:rPr>
                <w:sz w:val="22"/>
                <w:lang w:eastAsia="ru-RU"/>
              </w:rPr>
              <w:t>Обеспечение соответствия санитарно-гигиенических условий требованиям ФГОС и СанПиН</w:t>
            </w:r>
          </w:p>
        </w:tc>
        <w:tc>
          <w:tcPr>
            <w:tcW w:w="1842" w:type="dxa"/>
            <w:tcBorders>
              <w:top w:val="single" w:sz="4" w:space="0" w:color="auto"/>
              <w:left w:val="single" w:sz="4" w:space="0" w:color="auto"/>
              <w:bottom w:val="single" w:sz="4" w:space="0" w:color="auto"/>
              <w:right w:val="single" w:sz="4" w:space="0" w:color="auto"/>
            </w:tcBorders>
            <w:tcMar>
              <w:top w:w="68" w:type="dxa"/>
              <w:left w:w="85" w:type="dxa"/>
              <w:bottom w:w="85" w:type="dxa"/>
              <w:right w:w="85" w:type="dxa"/>
            </w:tcMar>
          </w:tcPr>
          <w:p w:rsidR="00F00FF1" w:rsidRPr="00542832" w:rsidRDefault="00F00FF1" w:rsidP="00F00FF1">
            <w:pPr>
              <w:ind w:firstLine="56"/>
            </w:pPr>
            <w:r w:rsidRPr="00542832">
              <w:rPr>
                <w:sz w:val="22"/>
              </w:rPr>
              <w:t>ежегодно</w:t>
            </w:r>
          </w:p>
        </w:tc>
      </w:tr>
      <w:tr w:rsidR="00F00FF1" w:rsidRPr="00542832" w:rsidTr="00A27A0D">
        <w:trPr>
          <w:trHeight w:val="888"/>
        </w:trPr>
        <w:tc>
          <w:tcPr>
            <w:tcW w:w="2694" w:type="dxa"/>
            <w:vMerge/>
            <w:tcBorders>
              <w:left w:val="single" w:sz="4" w:space="0" w:color="000000"/>
              <w:right w:val="single" w:sz="4" w:space="0" w:color="000000"/>
            </w:tcBorders>
            <w:vAlign w:val="center"/>
          </w:tcPr>
          <w:p w:rsidR="00F00FF1" w:rsidRPr="00542832" w:rsidRDefault="00F00FF1" w:rsidP="00A27A0D">
            <w:pPr>
              <w:tabs>
                <w:tab w:val="left" w:pos="1134"/>
              </w:tabs>
              <w:spacing w:line="240" w:lineRule="auto"/>
              <w:ind w:firstLine="0"/>
              <w:jc w:val="left"/>
              <w:rPr>
                <w:sz w:val="22"/>
                <w:lang w:eastAsia="ru-RU"/>
              </w:rPr>
            </w:pPr>
          </w:p>
        </w:tc>
        <w:tc>
          <w:tcPr>
            <w:tcW w:w="5103"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A27A0D">
            <w:pPr>
              <w:tabs>
                <w:tab w:val="left" w:pos="1134"/>
              </w:tabs>
              <w:spacing w:line="240" w:lineRule="auto"/>
              <w:ind w:firstLine="0"/>
              <w:jc w:val="left"/>
              <w:rPr>
                <w:sz w:val="22"/>
                <w:lang w:eastAsia="ru-RU"/>
              </w:rPr>
            </w:pPr>
            <w:r w:rsidRPr="00542832">
              <w:rPr>
                <w:sz w:val="22"/>
                <w:lang w:eastAsia="ru-RU"/>
              </w:rPr>
              <w:t>4.</w:t>
            </w:r>
            <w:r w:rsidRPr="00542832">
              <w:rPr>
                <w:sz w:val="22"/>
                <w:lang w:eastAsia="ru-RU"/>
              </w:rPr>
              <w:t> </w:t>
            </w:r>
            <w:r w:rsidRPr="00542832">
              <w:rPr>
                <w:sz w:val="22"/>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842" w:type="dxa"/>
            <w:tcBorders>
              <w:top w:val="single" w:sz="4" w:space="0" w:color="auto"/>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F00FF1">
            <w:pPr>
              <w:ind w:firstLine="56"/>
            </w:pPr>
            <w:r w:rsidRPr="00542832">
              <w:rPr>
                <w:sz w:val="22"/>
              </w:rPr>
              <w:t>ежегодно</w:t>
            </w:r>
          </w:p>
        </w:tc>
      </w:tr>
      <w:tr w:rsidR="00F00FF1" w:rsidRPr="00542832">
        <w:trPr>
          <w:trHeight w:val="694"/>
        </w:trPr>
        <w:tc>
          <w:tcPr>
            <w:tcW w:w="2694" w:type="dxa"/>
            <w:vMerge/>
            <w:tcBorders>
              <w:left w:val="single" w:sz="4" w:space="0" w:color="000000"/>
              <w:right w:val="single" w:sz="4" w:space="0" w:color="000000"/>
            </w:tcBorders>
            <w:vAlign w:val="center"/>
          </w:tcPr>
          <w:p w:rsidR="00F00FF1" w:rsidRPr="00542832" w:rsidRDefault="00F00FF1"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A27A0D">
            <w:pPr>
              <w:tabs>
                <w:tab w:val="left" w:pos="1134"/>
              </w:tabs>
              <w:spacing w:line="240" w:lineRule="auto"/>
              <w:ind w:firstLine="0"/>
              <w:jc w:val="left"/>
              <w:rPr>
                <w:sz w:val="22"/>
                <w:lang w:eastAsia="ru-RU"/>
              </w:rPr>
            </w:pPr>
            <w:r w:rsidRPr="00542832">
              <w:rPr>
                <w:sz w:val="22"/>
                <w:lang w:eastAsia="ru-RU"/>
              </w:rPr>
              <w:t>5.</w:t>
            </w:r>
            <w:r w:rsidRPr="00542832">
              <w:rPr>
                <w:sz w:val="22"/>
                <w:lang w:eastAsia="ru-RU"/>
              </w:rPr>
              <w:t> </w:t>
            </w:r>
            <w:r w:rsidRPr="00542832">
              <w:rPr>
                <w:sz w:val="22"/>
                <w:lang w:eastAsia="ru-RU"/>
              </w:rPr>
              <w:t>Обеспечение соответствия информационно-образовательной среды требованиям ФГОС СОО</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F00FF1">
            <w:pPr>
              <w:ind w:firstLine="56"/>
            </w:pPr>
            <w:r w:rsidRPr="00542832">
              <w:rPr>
                <w:sz w:val="22"/>
              </w:rPr>
              <w:t>ежегодно</w:t>
            </w:r>
          </w:p>
        </w:tc>
      </w:tr>
      <w:tr w:rsidR="00F00FF1" w:rsidRPr="00542832">
        <w:trPr>
          <w:trHeight w:val="306"/>
        </w:trPr>
        <w:tc>
          <w:tcPr>
            <w:tcW w:w="2694" w:type="dxa"/>
            <w:vMerge/>
            <w:tcBorders>
              <w:left w:val="single" w:sz="4" w:space="0" w:color="000000"/>
              <w:right w:val="single" w:sz="4" w:space="0" w:color="000000"/>
            </w:tcBorders>
            <w:vAlign w:val="center"/>
          </w:tcPr>
          <w:p w:rsidR="00F00FF1" w:rsidRPr="00542832" w:rsidRDefault="00F00FF1"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A27A0D">
            <w:pPr>
              <w:tabs>
                <w:tab w:val="left" w:pos="1134"/>
              </w:tabs>
              <w:spacing w:line="240" w:lineRule="auto"/>
              <w:ind w:firstLine="0"/>
              <w:jc w:val="left"/>
              <w:rPr>
                <w:sz w:val="22"/>
                <w:lang w:eastAsia="ru-RU"/>
              </w:rPr>
            </w:pPr>
            <w:r w:rsidRPr="00542832">
              <w:rPr>
                <w:sz w:val="22"/>
                <w:lang w:eastAsia="ru-RU"/>
              </w:rPr>
              <w:t>6.</w:t>
            </w:r>
            <w:r w:rsidRPr="00542832">
              <w:rPr>
                <w:sz w:val="22"/>
                <w:lang w:eastAsia="ru-RU"/>
              </w:rPr>
              <w:t> </w:t>
            </w:r>
            <w:r w:rsidRPr="00542832">
              <w:rPr>
                <w:sz w:val="22"/>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F00FF1">
            <w:pPr>
              <w:ind w:firstLine="56"/>
            </w:pPr>
            <w:r w:rsidRPr="00542832">
              <w:rPr>
                <w:sz w:val="22"/>
              </w:rPr>
              <w:t>ежегодно</w:t>
            </w:r>
          </w:p>
        </w:tc>
      </w:tr>
      <w:tr w:rsidR="00F00FF1" w:rsidRPr="00542832">
        <w:trPr>
          <w:trHeight w:val="888"/>
        </w:trPr>
        <w:tc>
          <w:tcPr>
            <w:tcW w:w="2694" w:type="dxa"/>
            <w:vMerge/>
            <w:tcBorders>
              <w:left w:val="single" w:sz="4" w:space="0" w:color="000000"/>
              <w:right w:val="single" w:sz="4" w:space="0" w:color="000000"/>
            </w:tcBorders>
            <w:vAlign w:val="center"/>
          </w:tcPr>
          <w:p w:rsidR="00F00FF1" w:rsidRPr="00542832" w:rsidRDefault="00F00FF1"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A27A0D">
            <w:pPr>
              <w:tabs>
                <w:tab w:val="left" w:pos="1134"/>
              </w:tabs>
              <w:spacing w:line="240" w:lineRule="auto"/>
              <w:ind w:firstLine="0"/>
              <w:jc w:val="left"/>
              <w:rPr>
                <w:sz w:val="22"/>
                <w:lang w:eastAsia="ru-RU"/>
              </w:rPr>
            </w:pPr>
            <w:r w:rsidRPr="00542832">
              <w:rPr>
                <w:sz w:val="22"/>
                <w:lang w:eastAsia="ru-RU"/>
              </w:rPr>
              <w:t>7.</w:t>
            </w:r>
            <w:r w:rsidRPr="00542832">
              <w:rPr>
                <w:sz w:val="22"/>
                <w:lang w:eastAsia="ru-RU"/>
              </w:rPr>
              <w:t> </w:t>
            </w:r>
            <w:r w:rsidRPr="00542832">
              <w:rPr>
                <w:sz w:val="22"/>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F00FF1">
            <w:pPr>
              <w:ind w:firstLine="56"/>
            </w:pPr>
            <w:r w:rsidRPr="00542832">
              <w:rPr>
                <w:sz w:val="22"/>
              </w:rPr>
              <w:t>ежегодно</w:t>
            </w:r>
          </w:p>
        </w:tc>
      </w:tr>
      <w:tr w:rsidR="00F00FF1" w:rsidRPr="00542832">
        <w:trPr>
          <w:trHeight w:val="306"/>
        </w:trPr>
        <w:tc>
          <w:tcPr>
            <w:tcW w:w="2694" w:type="dxa"/>
            <w:vMerge/>
            <w:tcBorders>
              <w:left w:val="single" w:sz="4" w:space="0" w:color="000000"/>
              <w:bottom w:val="single" w:sz="4" w:space="0" w:color="000000"/>
              <w:right w:val="single" w:sz="4" w:space="0" w:color="000000"/>
            </w:tcBorders>
            <w:vAlign w:val="center"/>
          </w:tcPr>
          <w:p w:rsidR="00F00FF1" w:rsidRPr="00542832" w:rsidRDefault="00F00FF1" w:rsidP="00A27A0D">
            <w:pPr>
              <w:tabs>
                <w:tab w:val="left" w:pos="1134"/>
              </w:tabs>
              <w:spacing w:line="240" w:lineRule="auto"/>
              <w:ind w:firstLine="0"/>
              <w:jc w:val="left"/>
              <w:rPr>
                <w:sz w:val="22"/>
                <w:lang w:eastAsia="ru-RU"/>
              </w:rPr>
            </w:pPr>
          </w:p>
        </w:tc>
        <w:tc>
          <w:tcPr>
            <w:tcW w:w="510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A27A0D">
            <w:pPr>
              <w:tabs>
                <w:tab w:val="left" w:pos="1134"/>
              </w:tabs>
              <w:spacing w:line="240" w:lineRule="auto"/>
              <w:ind w:firstLine="0"/>
              <w:jc w:val="left"/>
              <w:rPr>
                <w:sz w:val="22"/>
                <w:lang w:eastAsia="ru-RU"/>
              </w:rPr>
            </w:pPr>
            <w:r w:rsidRPr="00542832">
              <w:rPr>
                <w:sz w:val="22"/>
                <w:lang w:eastAsia="ru-RU"/>
              </w:rPr>
              <w:t>8.</w:t>
            </w:r>
            <w:r w:rsidRPr="00542832">
              <w:rPr>
                <w:sz w:val="22"/>
                <w:lang w:eastAsia="ru-RU"/>
              </w:rPr>
              <w:t> </w:t>
            </w:r>
            <w:r w:rsidRPr="00542832">
              <w:rPr>
                <w:sz w:val="22"/>
                <w:lang w:eastAsia="ru-RU"/>
              </w:rPr>
              <w:t>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F00FF1" w:rsidRPr="00542832" w:rsidRDefault="00F00FF1" w:rsidP="00F00FF1">
            <w:pPr>
              <w:ind w:firstLine="56"/>
            </w:pPr>
            <w:r w:rsidRPr="00542832">
              <w:rPr>
                <w:sz w:val="22"/>
              </w:rPr>
              <w:t>ежегодно</w:t>
            </w:r>
          </w:p>
        </w:tc>
      </w:tr>
    </w:tbl>
    <w:p w:rsidR="00C71994" w:rsidRPr="00542832" w:rsidRDefault="00C71994" w:rsidP="00CD70F0">
      <w:pPr>
        <w:tabs>
          <w:tab w:val="left" w:pos="1134"/>
        </w:tabs>
        <w:spacing w:line="240" w:lineRule="auto"/>
        <w:jc w:val="left"/>
        <w:rPr>
          <w:sz w:val="24"/>
          <w:szCs w:val="24"/>
        </w:rPr>
      </w:pPr>
    </w:p>
    <w:p w:rsidR="00AA4AE0" w:rsidRPr="00542832" w:rsidRDefault="007F241C" w:rsidP="00CD70F0">
      <w:pPr>
        <w:pStyle w:val="2a"/>
        <w:tabs>
          <w:tab w:val="left" w:pos="1134"/>
        </w:tabs>
        <w:spacing w:line="240" w:lineRule="auto"/>
        <w:rPr>
          <w:sz w:val="24"/>
          <w:szCs w:val="24"/>
        </w:rPr>
      </w:pPr>
      <w:bookmarkStart w:id="179" w:name="_Toc84419347"/>
      <w:r w:rsidRPr="00542832">
        <w:rPr>
          <w:sz w:val="24"/>
          <w:szCs w:val="24"/>
        </w:rPr>
        <w:t>III.</w:t>
      </w:r>
      <w:r w:rsidR="003355F9">
        <w:rPr>
          <w:sz w:val="24"/>
          <w:szCs w:val="24"/>
        </w:rPr>
        <w:t>7</w:t>
      </w:r>
      <w:r w:rsidRPr="00542832">
        <w:rPr>
          <w:sz w:val="24"/>
          <w:szCs w:val="24"/>
        </w:rPr>
        <w:t>.</w:t>
      </w:r>
      <w:r w:rsidR="008A349F" w:rsidRPr="00542832">
        <w:rPr>
          <w:sz w:val="24"/>
          <w:szCs w:val="24"/>
        </w:rPr>
        <w:t> </w:t>
      </w:r>
      <w:r w:rsidR="00477C15" w:rsidRPr="00542832">
        <w:rPr>
          <w:sz w:val="24"/>
          <w:szCs w:val="24"/>
        </w:rPr>
        <w:t>К</w:t>
      </w:r>
      <w:r w:rsidR="00AA4AE0" w:rsidRPr="00542832">
        <w:rPr>
          <w:sz w:val="24"/>
          <w:szCs w:val="24"/>
        </w:rPr>
        <w:t>он</w:t>
      </w:r>
      <w:r w:rsidR="008A349F" w:rsidRPr="00542832">
        <w:rPr>
          <w:sz w:val="24"/>
          <w:szCs w:val="24"/>
        </w:rPr>
        <w:t>трол</w:t>
      </w:r>
      <w:r w:rsidR="00477C15" w:rsidRPr="00542832">
        <w:rPr>
          <w:sz w:val="24"/>
          <w:szCs w:val="24"/>
        </w:rPr>
        <w:t>ь</w:t>
      </w:r>
      <w:r w:rsidR="008361D3" w:rsidRPr="00542832">
        <w:rPr>
          <w:sz w:val="24"/>
          <w:szCs w:val="24"/>
        </w:rPr>
        <w:t xml:space="preserve"> </w:t>
      </w:r>
      <w:r w:rsidR="007E6484" w:rsidRPr="00542832">
        <w:rPr>
          <w:sz w:val="24"/>
          <w:szCs w:val="24"/>
        </w:rPr>
        <w:t xml:space="preserve">за </w:t>
      </w:r>
      <w:r w:rsidR="008A349F" w:rsidRPr="00542832">
        <w:rPr>
          <w:sz w:val="24"/>
          <w:szCs w:val="24"/>
        </w:rPr>
        <w:t>состояни</w:t>
      </w:r>
      <w:r w:rsidR="007E6484" w:rsidRPr="00542832">
        <w:rPr>
          <w:sz w:val="24"/>
          <w:szCs w:val="24"/>
        </w:rPr>
        <w:t>ем</w:t>
      </w:r>
      <w:r w:rsidR="008A349F" w:rsidRPr="00542832">
        <w:rPr>
          <w:sz w:val="24"/>
          <w:szCs w:val="24"/>
        </w:rPr>
        <w:t xml:space="preserve"> системы условий</w:t>
      </w:r>
      <w:bookmarkEnd w:id="179"/>
    </w:p>
    <w:p w:rsidR="00775991" w:rsidRPr="00D14BAC" w:rsidRDefault="00C71994" w:rsidP="00D14BAC">
      <w:pPr>
        <w:tabs>
          <w:tab w:val="left" w:pos="1134"/>
        </w:tabs>
        <w:spacing w:line="240" w:lineRule="auto"/>
        <w:rPr>
          <w:sz w:val="24"/>
          <w:szCs w:val="24"/>
        </w:rPr>
      </w:pPr>
      <w:r w:rsidRPr="00542832">
        <w:rPr>
          <w:sz w:val="24"/>
          <w:szCs w:val="24"/>
        </w:rPr>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материально-технически</w:t>
      </w:r>
      <w:r w:rsidR="00D762EA" w:rsidRPr="00542832">
        <w:rPr>
          <w:sz w:val="24"/>
          <w:szCs w:val="24"/>
        </w:rPr>
        <w:t>е</w:t>
      </w:r>
      <w:r w:rsidRPr="00542832">
        <w:rPr>
          <w:sz w:val="24"/>
          <w:szCs w:val="24"/>
        </w:rPr>
        <w:t xml:space="preserve">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bookmarkStart w:id="180" w:name="_Toc466384590"/>
      <w:bookmarkStart w:id="181" w:name="_Toc356497453"/>
      <w:bookmarkStart w:id="182" w:name="_Toc356412907"/>
      <w:bookmarkStart w:id="183" w:name="_Toc356412742"/>
      <w:bookmarkStart w:id="184" w:name="_Toc356235654"/>
      <w:bookmarkStart w:id="185" w:name="_Toc356055241"/>
      <w:bookmarkStart w:id="186" w:name="_Toc356055138"/>
      <w:bookmarkStart w:id="187" w:name="_Toc356055054"/>
      <w:bookmarkStart w:id="188" w:name="_Toc356054911"/>
      <w:bookmarkStart w:id="189" w:name="_Toc356054850"/>
    </w:p>
    <w:p w:rsidR="00775991" w:rsidRDefault="00775991" w:rsidP="00F00FF1">
      <w:pPr>
        <w:tabs>
          <w:tab w:val="left" w:pos="1134"/>
        </w:tabs>
        <w:spacing w:line="240" w:lineRule="auto"/>
        <w:rPr>
          <w:b/>
          <w:sz w:val="24"/>
          <w:szCs w:val="24"/>
        </w:rPr>
      </w:pPr>
    </w:p>
    <w:p w:rsidR="00F00FF1" w:rsidRPr="00DD2386" w:rsidRDefault="00F00FF1" w:rsidP="00DD2386">
      <w:pPr>
        <w:pStyle w:val="2a"/>
        <w:tabs>
          <w:tab w:val="left" w:pos="1134"/>
        </w:tabs>
        <w:spacing w:line="240" w:lineRule="auto"/>
        <w:rPr>
          <w:sz w:val="24"/>
          <w:szCs w:val="24"/>
        </w:rPr>
      </w:pPr>
      <w:bookmarkStart w:id="190" w:name="_Toc84419348"/>
      <w:r w:rsidRPr="00DD2386">
        <w:rPr>
          <w:sz w:val="24"/>
          <w:szCs w:val="24"/>
        </w:rPr>
        <w:t>IV. Приложения к основной образовательной программы среднего общего образования</w:t>
      </w:r>
      <w:bookmarkEnd w:id="190"/>
      <w:r w:rsidRPr="00DD2386">
        <w:rPr>
          <w:webHidden/>
          <w:sz w:val="24"/>
          <w:szCs w:val="24"/>
        </w:rPr>
        <w:tab/>
      </w:r>
    </w:p>
    <w:p w:rsidR="00F00FF1" w:rsidRPr="00542832" w:rsidRDefault="00F00FF1" w:rsidP="00F00FF1">
      <w:pPr>
        <w:spacing w:line="240" w:lineRule="auto"/>
        <w:ind w:firstLine="708"/>
        <w:rPr>
          <w:sz w:val="24"/>
          <w:szCs w:val="24"/>
        </w:rPr>
      </w:pPr>
      <w:r w:rsidRPr="00542832">
        <w:rPr>
          <w:sz w:val="24"/>
          <w:szCs w:val="24"/>
        </w:rPr>
        <w:t>Приложения к основной образовательной программе среднего общего образования в соответствии с Федеральным государственным образовательным стандартом среднего общего образования:</w:t>
      </w:r>
      <w:bookmarkEnd w:id="180"/>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Программно-методическое обеспечение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D14BAC">
        <w:rPr>
          <w:sz w:val="24"/>
          <w:szCs w:val="24"/>
        </w:rPr>
        <w:t>2</w:t>
      </w:r>
      <w:r w:rsidRPr="00542832">
        <w:rPr>
          <w:sz w:val="24"/>
          <w:szCs w:val="24"/>
        </w:rPr>
        <w:t>-202</w:t>
      </w:r>
      <w:r w:rsidR="00D14BAC">
        <w:rPr>
          <w:sz w:val="24"/>
          <w:szCs w:val="24"/>
        </w:rPr>
        <w:t>3</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Реестр рабочих программ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D14BAC">
        <w:rPr>
          <w:sz w:val="24"/>
          <w:szCs w:val="24"/>
        </w:rPr>
        <w:t>2</w:t>
      </w:r>
      <w:r w:rsidRPr="00542832">
        <w:rPr>
          <w:sz w:val="24"/>
          <w:szCs w:val="24"/>
        </w:rPr>
        <w:t>-202</w:t>
      </w:r>
      <w:r w:rsidR="00D14BAC">
        <w:rPr>
          <w:sz w:val="24"/>
          <w:szCs w:val="24"/>
        </w:rPr>
        <w:t>3</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Реестр оценочных материалов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D14BAC">
        <w:rPr>
          <w:sz w:val="24"/>
          <w:szCs w:val="24"/>
        </w:rPr>
        <w:t>2</w:t>
      </w:r>
      <w:r w:rsidRPr="00542832">
        <w:rPr>
          <w:sz w:val="24"/>
          <w:szCs w:val="24"/>
        </w:rPr>
        <w:t>-202</w:t>
      </w:r>
      <w:r w:rsidR="00D14BAC">
        <w:rPr>
          <w:sz w:val="24"/>
          <w:szCs w:val="24"/>
        </w:rPr>
        <w:t>3</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Учебный план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D14BAC">
        <w:rPr>
          <w:sz w:val="24"/>
          <w:szCs w:val="24"/>
        </w:rPr>
        <w:t>2</w:t>
      </w:r>
      <w:r w:rsidRPr="00542832">
        <w:rPr>
          <w:sz w:val="24"/>
          <w:szCs w:val="24"/>
        </w:rPr>
        <w:t>-202</w:t>
      </w:r>
      <w:r w:rsidR="00D14BAC">
        <w:rPr>
          <w:sz w:val="24"/>
          <w:szCs w:val="24"/>
        </w:rPr>
        <w:t>3</w:t>
      </w:r>
      <w:r w:rsidRPr="00542832">
        <w:rPr>
          <w:sz w:val="24"/>
          <w:szCs w:val="24"/>
        </w:rPr>
        <w:t xml:space="preserve"> учебный год.</w:t>
      </w:r>
    </w:p>
    <w:p w:rsidR="00F00FF1"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План внеурочной деятельности уровня 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D14BAC">
        <w:rPr>
          <w:sz w:val="24"/>
          <w:szCs w:val="24"/>
        </w:rPr>
        <w:t>2</w:t>
      </w:r>
      <w:r w:rsidRPr="00542832">
        <w:rPr>
          <w:sz w:val="24"/>
          <w:szCs w:val="24"/>
        </w:rPr>
        <w:t>-202</w:t>
      </w:r>
      <w:r w:rsidR="00D14BAC">
        <w:rPr>
          <w:sz w:val="24"/>
          <w:szCs w:val="24"/>
        </w:rPr>
        <w:t>3</w:t>
      </w:r>
      <w:r w:rsidRPr="00542832">
        <w:rPr>
          <w:sz w:val="24"/>
          <w:szCs w:val="24"/>
        </w:rPr>
        <w:t xml:space="preserve"> учебный год.</w:t>
      </w:r>
    </w:p>
    <w:p w:rsidR="00AA4AE0" w:rsidRPr="00542832" w:rsidRDefault="00F00FF1" w:rsidP="0079046F">
      <w:pPr>
        <w:numPr>
          <w:ilvl w:val="0"/>
          <w:numId w:val="151"/>
        </w:numPr>
        <w:tabs>
          <w:tab w:val="left" w:pos="993"/>
        </w:tabs>
        <w:suppressAutoHyphens w:val="0"/>
        <w:spacing w:line="240" w:lineRule="auto"/>
        <w:ind w:left="0" w:firstLine="709"/>
        <w:rPr>
          <w:sz w:val="24"/>
          <w:szCs w:val="24"/>
        </w:rPr>
      </w:pPr>
      <w:r w:rsidRPr="00542832">
        <w:rPr>
          <w:sz w:val="24"/>
          <w:szCs w:val="24"/>
        </w:rPr>
        <w:t xml:space="preserve">Календарный учебный график уровня </w:t>
      </w:r>
      <w:bookmarkEnd w:id="181"/>
      <w:bookmarkEnd w:id="182"/>
      <w:bookmarkEnd w:id="183"/>
      <w:bookmarkEnd w:id="184"/>
      <w:bookmarkEnd w:id="185"/>
      <w:bookmarkEnd w:id="186"/>
      <w:bookmarkEnd w:id="187"/>
      <w:bookmarkEnd w:id="188"/>
      <w:bookmarkEnd w:id="189"/>
      <w:r w:rsidRPr="00542832">
        <w:rPr>
          <w:sz w:val="24"/>
          <w:szCs w:val="24"/>
        </w:rPr>
        <w:t>среднего общего образования по учебным предметам для 10</w:t>
      </w:r>
      <w:r w:rsidR="00802DD8">
        <w:rPr>
          <w:sz w:val="24"/>
          <w:szCs w:val="24"/>
        </w:rPr>
        <w:t>-11</w:t>
      </w:r>
      <w:r w:rsidRPr="00542832">
        <w:rPr>
          <w:sz w:val="24"/>
          <w:szCs w:val="24"/>
        </w:rPr>
        <w:t xml:space="preserve"> классов на 202</w:t>
      </w:r>
      <w:r w:rsidR="00D14BAC">
        <w:rPr>
          <w:sz w:val="24"/>
          <w:szCs w:val="24"/>
        </w:rPr>
        <w:t>2</w:t>
      </w:r>
      <w:r w:rsidRPr="00542832">
        <w:rPr>
          <w:sz w:val="24"/>
          <w:szCs w:val="24"/>
        </w:rPr>
        <w:t>-202</w:t>
      </w:r>
      <w:r w:rsidR="00D14BAC">
        <w:rPr>
          <w:sz w:val="24"/>
          <w:szCs w:val="24"/>
        </w:rPr>
        <w:t>3</w:t>
      </w:r>
      <w:r w:rsidRPr="00542832">
        <w:rPr>
          <w:sz w:val="24"/>
          <w:szCs w:val="24"/>
        </w:rPr>
        <w:t xml:space="preserve"> учебный год.</w:t>
      </w:r>
    </w:p>
    <w:sectPr w:rsidR="00AA4AE0" w:rsidRPr="00542832" w:rsidSect="004C65D9">
      <w:pgSz w:w="11906" w:h="16838"/>
      <w:pgMar w:top="1134" w:right="567" w:bottom="1134" w:left="1559" w:header="709" w:footer="544"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4CBB" w:rsidRDefault="00A74CBB" w:rsidP="003C0A5F">
      <w:r>
        <w:separator/>
      </w:r>
    </w:p>
    <w:p w:rsidR="00A74CBB" w:rsidRDefault="00A74CBB" w:rsidP="003C0A5F"/>
  </w:endnote>
  <w:endnote w:type="continuationSeparator" w:id="0">
    <w:p w:rsidR="00A74CBB" w:rsidRDefault="00A74CBB" w:rsidP="003C0A5F">
      <w:r>
        <w:continuationSeparator/>
      </w:r>
    </w:p>
    <w:p w:rsidR="00A74CBB" w:rsidRDefault="00A74CBB" w:rsidP="003C0A5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sig w:usb0="00000000" w:usb1="00000000" w:usb2="00000000" w:usb3="00000000" w:csb0="00000000" w:csb1="00000000"/>
  </w:font>
  <w:font w:name="Droid Sans Fallback">
    <w:altName w:val="MS Gothic"/>
    <w:charset w:val="80"/>
    <w:family w:val="auto"/>
    <w:pitch w:val="variable"/>
    <w:sig w:usb0="00000000" w:usb1="00000000" w:usb2="00000000" w:usb3="00000000" w:csb0="00000000"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CC"/>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PS-ItalicMT">
    <w:altName w:val="MS Mincho"/>
    <w:panose1 w:val="00000000000000000000"/>
    <w:charset w:val="00"/>
    <w:family w:val="roman"/>
    <w:notTrueType/>
    <w:pitch w:val="default"/>
    <w:sig w:usb0="00000000" w:usb1="00000000" w:usb2="00000000" w:usb3="00000000" w:csb0="00000000" w:csb1="00000000"/>
  </w:font>
  <w:font w:name="SchoolBookSanPin">
    <w:panose1 w:val="00000000000000000000"/>
    <w:charset w:val="CC"/>
    <w:family w:val="roman"/>
    <w:notTrueType/>
    <w:pitch w:val="default"/>
    <w:sig w:usb0="00000201" w:usb1="00000000" w:usb2="00000000" w:usb3="00000000" w:csb0="00000004" w:csb1="00000000"/>
  </w:font>
  <w:font w:name="SymbolMT">
    <w:altName w:val="Arial Unicode MS"/>
    <w:panose1 w:val="00000000000000000000"/>
    <w:charset w:val="81"/>
    <w:family w:val="auto"/>
    <w:notTrueType/>
    <w:pitch w:val="default"/>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4CBB" w:rsidRDefault="00F46CC9" w:rsidP="000A53F4">
    <w:pPr>
      <w:pStyle w:val="ab"/>
      <w:jc w:val="center"/>
    </w:pPr>
    <w:r w:rsidRPr="00391854">
      <w:rPr>
        <w:rFonts w:ascii="Times New Roman" w:hAnsi="Times New Roman"/>
      </w:rPr>
      <w:fldChar w:fldCharType="begin"/>
    </w:r>
    <w:r w:rsidR="00A74CBB" w:rsidRPr="00391854">
      <w:rPr>
        <w:rFonts w:ascii="Times New Roman" w:hAnsi="Times New Roman"/>
      </w:rPr>
      <w:instrText>PAGE   \* MERGEFORMAT</w:instrText>
    </w:r>
    <w:r w:rsidRPr="00391854">
      <w:rPr>
        <w:rFonts w:ascii="Times New Roman" w:hAnsi="Times New Roman"/>
      </w:rPr>
      <w:fldChar w:fldCharType="separate"/>
    </w:r>
    <w:r w:rsidR="000662D1">
      <w:rPr>
        <w:rFonts w:ascii="Times New Roman" w:hAnsi="Times New Roman"/>
        <w:noProof/>
      </w:rPr>
      <w:t>4</w:t>
    </w:r>
    <w:r w:rsidRPr="00391854">
      <w:rPr>
        <w:rFonts w:ascii="Times New Roman" w:hAns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4CBB" w:rsidRDefault="00A74CBB" w:rsidP="003C0A5F">
      <w:r>
        <w:separator/>
      </w:r>
    </w:p>
    <w:p w:rsidR="00A74CBB" w:rsidRDefault="00A74CBB" w:rsidP="003C0A5F"/>
  </w:footnote>
  <w:footnote w:type="continuationSeparator" w:id="0">
    <w:p w:rsidR="00A74CBB" w:rsidRDefault="00A74CBB" w:rsidP="003C0A5F">
      <w:r>
        <w:continuationSeparator/>
      </w:r>
    </w:p>
    <w:p w:rsidR="00A74CBB" w:rsidRDefault="00A74CBB" w:rsidP="003C0A5F"/>
  </w:footnote>
  <w:footnote w:id="1">
    <w:p w:rsidR="00A74CBB" w:rsidRDefault="00A74CBB" w:rsidP="00681389">
      <w:pPr>
        <w:pStyle w:val="aff"/>
        <w:spacing w:line="240" w:lineRule="auto"/>
      </w:pPr>
      <w:r>
        <w:rPr>
          <w:rStyle w:val="afe"/>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A74CBB" w:rsidRDefault="00A74CBB" w:rsidP="00681389">
      <w:pPr>
        <w:pStyle w:val="aff"/>
        <w:spacing w:line="240" w:lineRule="auto"/>
      </w:pPr>
      <w:r>
        <w:rPr>
          <w:rStyle w:val="afe"/>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A74CBB" w:rsidRDefault="00A74CBB" w:rsidP="00681389">
      <w:pPr>
        <w:pStyle w:val="aff"/>
        <w:spacing w:line="240" w:lineRule="auto"/>
      </w:pPr>
      <w:r>
        <w:rPr>
          <w:rStyle w:val="afe"/>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4">
    <w:p w:rsidR="00A74CBB" w:rsidRPr="009D5D19" w:rsidRDefault="00A74CBB" w:rsidP="006C3ECB">
      <w:pPr>
        <w:pStyle w:val="aff"/>
        <w:spacing w:line="240" w:lineRule="auto"/>
      </w:pPr>
      <w:r>
        <w:rPr>
          <w:rStyle w:val="afe"/>
        </w:rPr>
        <w:footnoteRef/>
      </w:r>
      <w:r w:rsidRPr="009D5D19">
        <w:t xml:space="preserve">Создание локального нормативного акта образовательной организации о формах, периодичности и порядке текущего контроля успеваемости и промежуточной аттестации определено в п.2 статьи 30 </w:t>
      </w:r>
      <w:r w:rsidRPr="009D5D19">
        <w:rPr>
          <w:shd w:val="clear" w:color="auto" w:fill="FFFFFF"/>
        </w:rPr>
        <w:t>Федерального</w:t>
      </w:r>
      <w:r w:rsidRPr="009D5D19">
        <w:rPr>
          <w:rStyle w:val="apple-converted-space"/>
          <w:shd w:val="clear" w:color="auto" w:fill="FFFFFF"/>
        </w:rPr>
        <w:t> </w:t>
      </w:r>
      <w:r w:rsidRPr="009D5D19">
        <w:rPr>
          <w:bCs/>
          <w:shd w:val="clear" w:color="auto" w:fill="FFFFFF"/>
        </w:rPr>
        <w:t>закона</w:t>
      </w:r>
      <w:r>
        <w:rPr>
          <w:bCs/>
          <w:shd w:val="clear" w:color="auto" w:fill="FFFFFF"/>
        </w:rPr>
        <w:t xml:space="preserve"> </w:t>
      </w:r>
      <w:r w:rsidRPr="009D5D19">
        <w:rPr>
          <w:shd w:val="clear" w:color="auto" w:fill="FFFFFF"/>
        </w:rPr>
        <w:t>"</w:t>
      </w:r>
      <w:r w:rsidRPr="009D5D19">
        <w:rPr>
          <w:bCs/>
          <w:shd w:val="clear" w:color="auto" w:fill="FFFFFF"/>
        </w:rPr>
        <w:t>Об</w:t>
      </w:r>
      <w:r w:rsidRPr="009D5D19">
        <w:rPr>
          <w:rStyle w:val="apple-converted-space"/>
          <w:shd w:val="clear" w:color="auto" w:fill="FFFFFF"/>
        </w:rPr>
        <w:t> </w:t>
      </w:r>
      <w:r w:rsidRPr="009D5D19">
        <w:rPr>
          <w:bCs/>
          <w:shd w:val="clear" w:color="auto" w:fill="FFFFFF"/>
        </w:rPr>
        <w:t>образовании</w:t>
      </w:r>
      <w:r w:rsidRPr="009D5D19">
        <w:rPr>
          <w:rStyle w:val="apple-converted-space"/>
          <w:shd w:val="clear" w:color="auto" w:fill="FFFFFF"/>
        </w:rPr>
        <w:t> </w:t>
      </w:r>
      <w:r w:rsidRPr="009D5D19">
        <w:rPr>
          <w:bCs/>
          <w:shd w:val="clear" w:color="auto" w:fill="FFFFFF"/>
        </w:rPr>
        <w:t>в Российской</w:t>
      </w:r>
      <w:r w:rsidRPr="009D5D19">
        <w:rPr>
          <w:rStyle w:val="apple-converted-space"/>
          <w:shd w:val="clear" w:color="auto" w:fill="FFFFFF"/>
        </w:rPr>
        <w:t> </w:t>
      </w:r>
      <w:r w:rsidRPr="009D5D19">
        <w:rPr>
          <w:bCs/>
          <w:shd w:val="clear" w:color="auto" w:fill="FFFFFF"/>
        </w:rPr>
        <w:t>Федерации</w:t>
      </w:r>
      <w:r w:rsidRPr="009D5D19">
        <w:rPr>
          <w:shd w:val="clear" w:color="auto" w:fill="FFFFFF"/>
        </w:rPr>
        <w:t>" (</w:t>
      </w:r>
      <w:r>
        <w:rPr>
          <w:shd w:val="clear" w:color="auto" w:fill="FFFFFF"/>
        </w:rPr>
        <w:t>№</w:t>
      </w:r>
      <w:r w:rsidRPr="009D5D19">
        <w:rPr>
          <w:shd w:val="clear" w:color="auto" w:fill="FFFFFF"/>
        </w:rPr>
        <w:t xml:space="preserve"> 273-</w:t>
      </w:r>
      <w:r w:rsidRPr="009D5D19">
        <w:rPr>
          <w:bCs/>
          <w:shd w:val="clear" w:color="auto" w:fill="FFFFFF"/>
        </w:rPr>
        <w:t>ФЗ)</w:t>
      </w:r>
      <w:r>
        <w:rPr>
          <w:rStyle w:val="apple-converted-space"/>
          <w:shd w:val="clear" w:color="auto" w:fill="FFFFFF"/>
        </w:rPr>
        <w:t>.</w:t>
      </w:r>
    </w:p>
  </w:footnote>
  <w:footnote w:id="5">
    <w:p w:rsidR="00A74CBB" w:rsidRDefault="00A74CBB" w:rsidP="006C3ECB">
      <w:pPr>
        <w:pStyle w:val="aff"/>
        <w:spacing w:line="240" w:lineRule="auto"/>
      </w:pPr>
      <w:r>
        <w:rPr>
          <w:rStyle w:val="afe"/>
        </w:rPr>
        <w:footnoteRef/>
      </w:r>
      <w:r w:rsidRPr="009D5D19">
        <w:t xml:space="preserve">Осуществляется в соответствии со статьей </w:t>
      </w:r>
      <w:r>
        <w:t xml:space="preserve"> 58</w:t>
      </w:r>
      <w:r w:rsidRPr="009D5D19">
        <w:t xml:space="preserve"> Федерального закона «Об образовании в Российской Федерации»</w:t>
      </w:r>
      <w:r>
        <w:t>.</w:t>
      </w:r>
    </w:p>
  </w:footnote>
  <w:footnote w:id="6">
    <w:p w:rsidR="00A74CBB" w:rsidRPr="009D5D19" w:rsidRDefault="00A74CBB" w:rsidP="006C3ECB">
      <w:pPr>
        <w:pStyle w:val="aff"/>
        <w:spacing w:line="240" w:lineRule="auto"/>
      </w:pPr>
      <w:r w:rsidRPr="009D5D19">
        <w:rPr>
          <w:rStyle w:val="afe"/>
        </w:rPr>
        <w:footnoteRef/>
      </w:r>
      <w:r w:rsidRPr="009D5D19">
        <w:t xml:space="preserve"> Осуществляется в соответствии </w:t>
      </w:r>
      <w:r>
        <w:t xml:space="preserve"> </w:t>
      </w:r>
      <w:r w:rsidRPr="009D5D19">
        <w:t>со статьей 59 Федерального закона «Об образовании в Российской Федерации»</w:t>
      </w:r>
      <w:r>
        <w:t>.</w:t>
      </w:r>
    </w:p>
  </w:footnote>
  <w:footnote w:id="7">
    <w:p w:rsidR="00A74CBB" w:rsidRDefault="00A74CBB" w:rsidP="006C3ECB">
      <w:pPr>
        <w:pStyle w:val="aff"/>
        <w:spacing w:line="240" w:lineRule="auto"/>
      </w:pPr>
      <w:r w:rsidRPr="009D5D19">
        <w:rPr>
          <w:rStyle w:val="afe"/>
        </w:rPr>
        <w:footnoteRef/>
      </w:r>
      <w:r w:rsidRPr="009D5D19">
        <w:t xml:space="preserve"> Осуществляется в соответствии</w:t>
      </w:r>
      <w:r>
        <w:t xml:space="preserve"> </w:t>
      </w:r>
      <w:r w:rsidRPr="009D5D19">
        <w:t xml:space="preserve"> со статьей</w:t>
      </w:r>
      <w:r>
        <w:t xml:space="preserve"> </w:t>
      </w:r>
      <w:r w:rsidRPr="009D5D19">
        <w:t xml:space="preserve"> 95 Федерального закона «Об образовании в Российской Федерации»</w:t>
      </w:r>
      <w:r>
        <w:t>.</w:t>
      </w:r>
    </w:p>
  </w:footnote>
  <w:footnote w:id="8">
    <w:p w:rsidR="00A74CBB" w:rsidRPr="000B0FD4" w:rsidRDefault="00A74CBB" w:rsidP="00B07043">
      <w:pPr>
        <w:suppressAutoHyphens w:val="0"/>
        <w:autoSpaceDE w:val="0"/>
        <w:autoSpaceDN w:val="0"/>
        <w:adjustRightInd w:val="0"/>
        <w:spacing w:line="240" w:lineRule="auto"/>
        <w:ind w:firstLine="0"/>
        <w:jc w:val="left"/>
        <w:rPr>
          <w:color w:val="000000"/>
          <w:sz w:val="20"/>
          <w:szCs w:val="20"/>
        </w:rPr>
      </w:pPr>
      <w:r w:rsidRPr="00731841">
        <w:rPr>
          <w:rStyle w:val="afe"/>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A74CBB" w:rsidRDefault="00A74CBB">
      <w:pPr>
        <w:pStyle w:val="aff"/>
      </w:pPr>
    </w:p>
  </w:footnote>
  <w:footnote w:id="9">
    <w:p w:rsidR="00A74CBB" w:rsidRPr="00DD1A95" w:rsidRDefault="00A74CBB" w:rsidP="00267CFD">
      <w:pPr>
        <w:pStyle w:val="aff"/>
        <w:spacing w:line="240" w:lineRule="auto"/>
        <w:jc w:val="both"/>
      </w:pPr>
      <w:r w:rsidRPr="008B3C7C">
        <w:rPr>
          <w:rStyle w:val="afe"/>
          <w:rFonts w:eastAsia="Times"/>
        </w:rPr>
        <w:footnoteRef/>
      </w:r>
      <w:r>
        <w:t xml:space="preserve"> С</w:t>
      </w:r>
      <w:r w:rsidRPr="007852F3">
        <w:t xml:space="preserve">огласно гарантиям прохождения промежуточной аттестации, предоставленным </w:t>
      </w:r>
      <w:r>
        <w:t xml:space="preserve">Федеральным законом от 29.12.2012 </w:t>
      </w:r>
      <w:r w:rsidRPr="007852F3">
        <w:t>№ 273-ФЗ</w:t>
      </w:r>
      <w:r>
        <w:t xml:space="preserve"> "Об образовании в Российской Федерации"</w:t>
      </w:r>
      <w:r w:rsidRPr="007852F3">
        <w:t xml:space="preserve"> для экстернов, в данном локальном акте в обязательном порядке должна быть прописана специальная информация о формах, сроках и прочих условиях промежуточной аттестации</w:t>
      </w:r>
      <w:r>
        <w:t>.</w:t>
      </w:r>
    </w:p>
  </w:footnote>
  <w:footnote w:id="10">
    <w:p w:rsidR="00A74CBB" w:rsidRDefault="00A74CBB" w:rsidP="00DE03DA">
      <w:pPr>
        <w:pStyle w:val="aff"/>
        <w:spacing w:line="240" w:lineRule="auto"/>
        <w:jc w:val="both"/>
      </w:pPr>
      <w:r>
        <w:rPr>
          <w:rStyle w:val="afe"/>
        </w:rPr>
        <w:footnoteRef/>
      </w:r>
      <w:r>
        <w:t xml:space="preserve"> </w:t>
      </w:r>
      <w:r w:rsidRPr="008E736C">
        <w:t>Предметный результат, отчужденный от личности, согласно ФГОС, не считается образовательным результатом.</w:t>
      </w:r>
    </w:p>
  </w:footnote>
  <w:footnote w:id="11">
    <w:p w:rsidR="00A74CBB" w:rsidRDefault="00A74CBB" w:rsidP="00DE03DA">
      <w:pPr>
        <w:spacing w:line="240" w:lineRule="auto"/>
        <w:ind w:firstLine="0"/>
      </w:pPr>
      <w:r>
        <w:rPr>
          <w:rStyle w:val="afe"/>
        </w:rPr>
        <w:footnoteRef/>
      </w:r>
      <w:r>
        <w:t xml:space="preserve"> </w:t>
      </w:r>
      <w:r w:rsidRPr="004658F0">
        <w:rPr>
          <w:sz w:val="20"/>
          <w:szCs w:val="20"/>
        </w:rPr>
        <w:t>Данные идеи не являются для школьного литературного образования новыми: их в свое время развивали М. Рыбникова, В. Маранцман и др. ФГОС и данная примерная образовательная программа лишь фиксируют  методические идеи предшествующих лет в статусе результата образования</w:t>
      </w:r>
      <w:r>
        <w:rPr>
          <w:sz w:val="20"/>
          <w:szCs w:val="20"/>
        </w:rPr>
        <w:t>.</w:t>
      </w:r>
    </w:p>
  </w:footnote>
  <w:footnote w:id="12">
    <w:p w:rsidR="00A74CBB" w:rsidRDefault="00A74CBB" w:rsidP="00DE03DA">
      <w:pPr>
        <w:spacing w:line="240" w:lineRule="auto"/>
        <w:ind w:firstLine="0"/>
      </w:pPr>
      <w:r>
        <w:rPr>
          <w:rStyle w:val="afe"/>
        </w:rPr>
        <w:footnoteRef/>
      </w:r>
      <w:r>
        <w:t xml:space="preserve"> </w:t>
      </w:r>
      <w:r w:rsidRPr="004658F0">
        <w:rPr>
          <w:sz w:val="20"/>
          <w:szCs w:val="20"/>
        </w:rPr>
        <w:t>Понятие «медленное чтение» в методике преподавания литературы</w:t>
      </w:r>
      <w:r>
        <w:rPr>
          <w:sz w:val="20"/>
          <w:szCs w:val="20"/>
        </w:rPr>
        <w:t xml:space="preserve"> </w:t>
      </w:r>
      <w:r w:rsidRPr="004658F0">
        <w:rPr>
          <w:sz w:val="20"/>
          <w:szCs w:val="20"/>
        </w:rPr>
        <w:t xml:space="preserve">было определено Н. Эйдельманом в статье «Учитесь читать!» (ж. «Знание </w:t>
      </w:r>
      <w:r>
        <w:rPr>
          <w:sz w:val="20"/>
          <w:szCs w:val="20"/>
        </w:rPr>
        <w:t>–</w:t>
      </w:r>
      <w:r w:rsidRPr="004658F0">
        <w:rPr>
          <w:sz w:val="20"/>
          <w:szCs w:val="20"/>
        </w:rPr>
        <w:t xml:space="preserve"> сила», 1979, №</w:t>
      </w:r>
      <w:r>
        <w:rPr>
          <w:sz w:val="20"/>
          <w:szCs w:val="20"/>
        </w:rPr>
        <w:t xml:space="preserve"> </w:t>
      </w:r>
      <w:r w:rsidRPr="004658F0">
        <w:rPr>
          <w:sz w:val="20"/>
          <w:szCs w:val="20"/>
        </w:rPr>
        <w:t>8), идею медленного чтения на уроке поддерживали и развивали Л. Щерба, М. Рыбникова, Д. Лихачев, А. Леонтьев, М. Гаспаров и др. Под</w:t>
      </w:r>
      <w:r w:rsidRPr="008E736C">
        <w:t xml:space="preserve"> </w:t>
      </w:r>
      <w:r w:rsidRPr="004658F0">
        <w:rPr>
          <w:sz w:val="20"/>
          <w:szCs w:val="20"/>
        </w:rPr>
        <w:t>медленным чтением понимается пристальное, внимательное чтение на занятии с комментарием, подробным анализом текста под руководством учителя.</w:t>
      </w:r>
    </w:p>
  </w:footnote>
  <w:footnote w:id="13">
    <w:p w:rsidR="00A74CBB" w:rsidRPr="004658F0" w:rsidRDefault="00A74CBB" w:rsidP="00DE03DA">
      <w:pPr>
        <w:spacing w:line="240" w:lineRule="auto"/>
        <w:ind w:firstLine="0"/>
        <w:rPr>
          <w:sz w:val="20"/>
          <w:szCs w:val="20"/>
        </w:rPr>
      </w:pPr>
      <w:r>
        <w:rPr>
          <w:rStyle w:val="afe"/>
        </w:rPr>
        <w:footnoteRef/>
      </w:r>
      <w:r>
        <w:t xml:space="preserve"> </w:t>
      </w:r>
      <w:r>
        <w:rPr>
          <w:sz w:val="20"/>
          <w:szCs w:val="20"/>
        </w:rPr>
        <w:t>Под субъектностью читателя понимается его активная позиция (в том 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том 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ему интерпретации прочитанного.</w:t>
      </w:r>
      <w:r w:rsidRPr="004658F0" w:rsidDel="009173E0">
        <w:rPr>
          <w:sz w:val="20"/>
          <w:szCs w:val="20"/>
        </w:rPr>
        <w:t xml:space="preserve"> </w:t>
      </w:r>
    </w:p>
    <w:p w:rsidR="00A74CBB" w:rsidRDefault="00A74CBB" w:rsidP="00DE03DA">
      <w:pPr>
        <w:spacing w:line="240" w:lineRule="auto"/>
        <w:ind w:firstLine="0"/>
      </w:pPr>
    </w:p>
  </w:footnote>
  <w:footnote w:id="14">
    <w:p w:rsidR="00A74CBB" w:rsidRDefault="00A74CBB">
      <w:pPr>
        <w:pStyle w:val="aff"/>
      </w:pPr>
      <w:r>
        <w:rPr>
          <w:rStyle w:val="afe"/>
        </w:rPr>
        <w:footnoteRef/>
      </w:r>
      <w:r>
        <w:t xml:space="preserve"> Федеральный государственный образовательный стандарт среднего общего образования:</w:t>
      </w:r>
      <w:r w:rsidRPr="00A96B40">
        <w:t xml:space="preserve"> пунк</w:t>
      </w:r>
      <w:r>
        <w:t>т 18.2.4</w:t>
      </w:r>
      <w:r w:rsidRPr="00A96B40">
        <w:t>.</w:t>
      </w:r>
    </w:p>
  </w:footnote>
  <w:footnote w:id="15">
    <w:p w:rsidR="00A74CBB" w:rsidRPr="001E4EAC" w:rsidRDefault="00A74CBB" w:rsidP="001E4EAC">
      <w:pPr>
        <w:spacing w:line="240" w:lineRule="auto"/>
        <w:rPr>
          <w:sz w:val="20"/>
          <w:szCs w:val="20"/>
        </w:rPr>
      </w:pPr>
      <w:r w:rsidRPr="00247CAE">
        <w:rPr>
          <w:rStyle w:val="afe"/>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lvl w:ilvl="0">
      <w:numFmt w:val="bullet"/>
      <w:lvlText w:val="•"/>
      <w:lvlJc w:val="left"/>
      <w:pPr>
        <w:tabs>
          <w:tab w:val="num" w:pos="283"/>
        </w:tabs>
        <w:ind w:left="0" w:firstLine="0"/>
      </w:pPr>
      <w:rPr>
        <w:rFonts w:ascii="Times New Roman" w:hAnsi="Times New Roman" w:cs="Times New Roman"/>
      </w:rPr>
    </w:lvl>
  </w:abstractNum>
  <w:abstractNum w:abstractNumId="1">
    <w:nsid w:val="00000006"/>
    <w:multiLevelType w:val="singleLevel"/>
    <w:tmpl w:val="00000006"/>
    <w:lvl w:ilvl="0">
      <w:numFmt w:val="bullet"/>
      <w:lvlText w:val="•"/>
      <w:lvlJc w:val="left"/>
      <w:pPr>
        <w:tabs>
          <w:tab w:val="num" w:pos="278"/>
        </w:tabs>
        <w:ind w:left="0" w:firstLine="0"/>
      </w:pPr>
      <w:rPr>
        <w:rFonts w:ascii="Times New Roman" w:hAnsi="Times New Roman" w:cs="Times New Roman"/>
      </w:rPr>
    </w:lvl>
  </w:abstractNum>
  <w:abstractNum w:abstractNumId="2">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
    <w:nsid w:val="01DF7C90"/>
    <w:multiLevelType w:val="hybridMultilevel"/>
    <w:tmpl w:val="E166B25A"/>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6">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
    <w:nsid w:val="0A737EDA"/>
    <w:multiLevelType w:val="hybridMultilevel"/>
    <w:tmpl w:val="43F46A28"/>
    <w:lvl w:ilvl="0" w:tplc="0419000F">
      <w:start w:val="1"/>
      <w:numFmt w:val="decimal"/>
      <w:lvlText w:val="%1."/>
      <w:lvlJc w:val="left"/>
      <w:pPr>
        <w:ind w:left="2190" w:hanging="360"/>
      </w:pPr>
    </w:lvl>
    <w:lvl w:ilvl="1" w:tplc="04190019" w:tentative="1">
      <w:start w:val="1"/>
      <w:numFmt w:val="lowerLetter"/>
      <w:lvlText w:val="%2."/>
      <w:lvlJc w:val="left"/>
      <w:pPr>
        <w:ind w:left="2910" w:hanging="360"/>
      </w:pPr>
    </w:lvl>
    <w:lvl w:ilvl="2" w:tplc="0419001B" w:tentative="1">
      <w:start w:val="1"/>
      <w:numFmt w:val="lowerRoman"/>
      <w:lvlText w:val="%3."/>
      <w:lvlJc w:val="right"/>
      <w:pPr>
        <w:ind w:left="3630" w:hanging="180"/>
      </w:pPr>
    </w:lvl>
    <w:lvl w:ilvl="3" w:tplc="0419000F" w:tentative="1">
      <w:start w:val="1"/>
      <w:numFmt w:val="decimal"/>
      <w:lvlText w:val="%4."/>
      <w:lvlJc w:val="left"/>
      <w:pPr>
        <w:ind w:left="4350" w:hanging="360"/>
      </w:pPr>
    </w:lvl>
    <w:lvl w:ilvl="4" w:tplc="04190019" w:tentative="1">
      <w:start w:val="1"/>
      <w:numFmt w:val="lowerLetter"/>
      <w:lvlText w:val="%5."/>
      <w:lvlJc w:val="left"/>
      <w:pPr>
        <w:ind w:left="5070" w:hanging="360"/>
      </w:pPr>
    </w:lvl>
    <w:lvl w:ilvl="5" w:tplc="0419001B" w:tentative="1">
      <w:start w:val="1"/>
      <w:numFmt w:val="lowerRoman"/>
      <w:lvlText w:val="%6."/>
      <w:lvlJc w:val="right"/>
      <w:pPr>
        <w:ind w:left="5790" w:hanging="180"/>
      </w:pPr>
    </w:lvl>
    <w:lvl w:ilvl="6" w:tplc="0419000F" w:tentative="1">
      <w:start w:val="1"/>
      <w:numFmt w:val="decimal"/>
      <w:lvlText w:val="%7."/>
      <w:lvlJc w:val="left"/>
      <w:pPr>
        <w:ind w:left="6510" w:hanging="360"/>
      </w:pPr>
    </w:lvl>
    <w:lvl w:ilvl="7" w:tplc="04190019" w:tentative="1">
      <w:start w:val="1"/>
      <w:numFmt w:val="lowerLetter"/>
      <w:lvlText w:val="%8."/>
      <w:lvlJc w:val="left"/>
      <w:pPr>
        <w:ind w:left="7230" w:hanging="360"/>
      </w:pPr>
    </w:lvl>
    <w:lvl w:ilvl="8" w:tplc="0419001B" w:tentative="1">
      <w:start w:val="1"/>
      <w:numFmt w:val="lowerRoman"/>
      <w:lvlText w:val="%9."/>
      <w:lvlJc w:val="right"/>
      <w:pPr>
        <w:ind w:left="7950" w:hanging="180"/>
      </w:pPr>
    </w:lvl>
  </w:abstractNum>
  <w:abstractNum w:abstractNumId="18">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B3D598D"/>
    <w:multiLevelType w:val="hybridMultilevel"/>
    <w:tmpl w:val="9BE4111E"/>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
    <w:nsid w:val="0BCA05B9"/>
    <w:multiLevelType w:val="multilevel"/>
    <w:tmpl w:val="E57A188E"/>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bullet"/>
      <w:lvlText w:val=""/>
      <w:lvlJc w:val="left"/>
      <w:pPr>
        <w:tabs>
          <w:tab w:val="num" w:pos="1080"/>
        </w:tabs>
        <w:ind w:left="1080" w:hanging="720"/>
      </w:pPr>
      <w:rPr>
        <w:rFonts w:ascii="Symbol" w:hAnsi="Symbol"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1">
    <w:nsid w:val="0C4C0352"/>
    <w:multiLevelType w:val="hybridMultilevel"/>
    <w:tmpl w:val="8D6CEE7E"/>
    <w:lvl w:ilvl="0" w:tplc="057A6D02">
      <w:start w:val="1"/>
      <w:numFmt w:val="bullet"/>
      <w:lvlText w:val=""/>
      <w:lvlJc w:val="left"/>
      <w:pPr>
        <w:ind w:left="720" w:hanging="360"/>
      </w:pPr>
      <w:rPr>
        <w:rFonts w:ascii="Symbol" w:hAnsi="Symbol" w:hint="default"/>
      </w:rPr>
    </w:lvl>
    <w:lvl w:ilvl="1" w:tplc="057A6D02">
      <w:start w:val="1"/>
      <w:numFmt w:val="bullet"/>
      <w:lvlText w:val=""/>
      <w:lvlJc w:val="left"/>
      <w:pPr>
        <w:ind w:left="1635" w:hanging="555"/>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23">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4">
    <w:nsid w:val="0D582C8F"/>
    <w:multiLevelType w:val="hybridMultilevel"/>
    <w:tmpl w:val="55FE75EC"/>
    <w:lvl w:ilvl="0" w:tplc="E36A0D9A">
      <w:start w:val="1"/>
      <w:numFmt w:val="bullet"/>
      <w:lvlText w:val="–"/>
      <w:lvlJc w:val="left"/>
      <w:pPr>
        <w:ind w:left="2345" w:hanging="360"/>
      </w:pPr>
      <w:rPr>
        <w:rFonts w:ascii="Times New Roman" w:hAnsi="Times New Roman" w:cs="Times New Roman" w:hint="default"/>
      </w:rPr>
    </w:lvl>
    <w:lvl w:ilvl="1" w:tplc="04190003" w:tentative="1">
      <w:start w:val="1"/>
      <w:numFmt w:val="bullet"/>
      <w:lvlText w:val="o"/>
      <w:lvlJc w:val="left"/>
      <w:pPr>
        <w:ind w:left="3065" w:hanging="360"/>
      </w:pPr>
      <w:rPr>
        <w:rFonts w:ascii="Courier New" w:hAnsi="Courier New" w:cs="Courier New" w:hint="default"/>
      </w:rPr>
    </w:lvl>
    <w:lvl w:ilvl="2" w:tplc="04190005" w:tentative="1">
      <w:start w:val="1"/>
      <w:numFmt w:val="bullet"/>
      <w:lvlText w:val=""/>
      <w:lvlJc w:val="left"/>
      <w:pPr>
        <w:ind w:left="3785" w:hanging="360"/>
      </w:pPr>
      <w:rPr>
        <w:rFonts w:ascii="Wingdings" w:hAnsi="Wingdings" w:hint="default"/>
      </w:rPr>
    </w:lvl>
    <w:lvl w:ilvl="3" w:tplc="04190001" w:tentative="1">
      <w:start w:val="1"/>
      <w:numFmt w:val="bullet"/>
      <w:lvlText w:val=""/>
      <w:lvlJc w:val="left"/>
      <w:pPr>
        <w:ind w:left="4505" w:hanging="360"/>
      </w:pPr>
      <w:rPr>
        <w:rFonts w:ascii="Symbol" w:hAnsi="Symbol" w:hint="default"/>
      </w:rPr>
    </w:lvl>
    <w:lvl w:ilvl="4" w:tplc="04190003" w:tentative="1">
      <w:start w:val="1"/>
      <w:numFmt w:val="bullet"/>
      <w:lvlText w:val="o"/>
      <w:lvlJc w:val="left"/>
      <w:pPr>
        <w:ind w:left="5225" w:hanging="360"/>
      </w:pPr>
      <w:rPr>
        <w:rFonts w:ascii="Courier New" w:hAnsi="Courier New" w:cs="Courier New" w:hint="default"/>
      </w:rPr>
    </w:lvl>
    <w:lvl w:ilvl="5" w:tplc="04190005" w:tentative="1">
      <w:start w:val="1"/>
      <w:numFmt w:val="bullet"/>
      <w:lvlText w:val=""/>
      <w:lvlJc w:val="left"/>
      <w:pPr>
        <w:ind w:left="5945" w:hanging="360"/>
      </w:pPr>
      <w:rPr>
        <w:rFonts w:ascii="Wingdings" w:hAnsi="Wingdings" w:hint="default"/>
      </w:rPr>
    </w:lvl>
    <w:lvl w:ilvl="6" w:tplc="04190001" w:tentative="1">
      <w:start w:val="1"/>
      <w:numFmt w:val="bullet"/>
      <w:lvlText w:val=""/>
      <w:lvlJc w:val="left"/>
      <w:pPr>
        <w:ind w:left="6665" w:hanging="360"/>
      </w:pPr>
      <w:rPr>
        <w:rFonts w:ascii="Symbol" w:hAnsi="Symbol" w:hint="default"/>
      </w:rPr>
    </w:lvl>
    <w:lvl w:ilvl="7" w:tplc="04190003" w:tentative="1">
      <w:start w:val="1"/>
      <w:numFmt w:val="bullet"/>
      <w:lvlText w:val="o"/>
      <w:lvlJc w:val="left"/>
      <w:pPr>
        <w:ind w:left="7385" w:hanging="360"/>
      </w:pPr>
      <w:rPr>
        <w:rFonts w:ascii="Courier New" w:hAnsi="Courier New" w:cs="Courier New" w:hint="default"/>
      </w:rPr>
    </w:lvl>
    <w:lvl w:ilvl="8" w:tplc="04190005" w:tentative="1">
      <w:start w:val="1"/>
      <w:numFmt w:val="bullet"/>
      <w:lvlText w:val=""/>
      <w:lvlJc w:val="left"/>
      <w:pPr>
        <w:ind w:left="8105" w:hanging="360"/>
      </w:pPr>
      <w:rPr>
        <w:rFonts w:ascii="Wingdings" w:hAnsi="Wingdings" w:hint="default"/>
      </w:rPr>
    </w:lvl>
  </w:abstractNum>
  <w:abstractNum w:abstractNumId="25">
    <w:nsid w:val="0E3C579D"/>
    <w:multiLevelType w:val="hybridMultilevel"/>
    <w:tmpl w:val="C4B0094A"/>
    <w:lvl w:ilvl="0" w:tplc="CB948CB0">
      <w:start w:val="1"/>
      <w:numFmt w:val="bullet"/>
      <w:lvlText w:val=""/>
      <w:lvlJc w:val="left"/>
      <w:pPr>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15C2608"/>
    <w:multiLevelType w:val="multilevel"/>
    <w:tmpl w:val="1F4CF2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8">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1">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nsid w:val="13717C16"/>
    <w:multiLevelType w:val="hybridMultilevel"/>
    <w:tmpl w:val="3216DE4A"/>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DE722B"/>
    <w:multiLevelType w:val="multilevel"/>
    <w:tmpl w:val="A930440C"/>
    <w:lvl w:ilvl="0">
      <w:start w:val="1"/>
      <w:numFmt w:val="decimal"/>
      <w:pStyle w:val="a"/>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4">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nsid w:val="15841AAB"/>
    <w:multiLevelType w:val="multilevel"/>
    <w:tmpl w:val="A19439E6"/>
    <w:lvl w:ilvl="0">
      <w:start w:val="3"/>
      <w:numFmt w:val="decimal"/>
      <w:lvlText w:val="%1."/>
      <w:lvlJc w:val="left"/>
      <w:pPr>
        <w:ind w:left="360" w:hanging="360"/>
      </w:pPr>
    </w:lvl>
    <w:lvl w:ilvl="1">
      <w:start w:val="5"/>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36">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37">
    <w:nsid w:val="16365947"/>
    <w:multiLevelType w:val="hybridMultilevel"/>
    <w:tmpl w:val="79460E94"/>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7AA086B"/>
    <w:multiLevelType w:val="multilevel"/>
    <w:tmpl w:val="2E3294CA"/>
    <w:lvl w:ilvl="0">
      <w:start w:val="1"/>
      <w:numFmt w:val="decimal"/>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39">
    <w:nsid w:val="17CB6C97"/>
    <w:multiLevelType w:val="hybridMultilevel"/>
    <w:tmpl w:val="480429CE"/>
    <w:lvl w:ilvl="0" w:tplc="04190001">
      <w:start w:val="1"/>
      <w:numFmt w:val="bullet"/>
      <w:lvlText w:val=""/>
      <w:lvlJc w:val="left"/>
      <w:pPr>
        <w:ind w:left="3420" w:hanging="360"/>
      </w:pPr>
      <w:rPr>
        <w:rFonts w:ascii="Symbol" w:hAnsi="Symbol" w:hint="default"/>
      </w:rPr>
    </w:lvl>
    <w:lvl w:ilvl="1" w:tplc="04190003" w:tentative="1">
      <w:start w:val="1"/>
      <w:numFmt w:val="bullet"/>
      <w:lvlText w:val="o"/>
      <w:lvlJc w:val="left"/>
      <w:pPr>
        <w:ind w:left="4140" w:hanging="360"/>
      </w:pPr>
      <w:rPr>
        <w:rFonts w:ascii="Courier New" w:hAnsi="Courier New" w:cs="Courier New" w:hint="default"/>
      </w:rPr>
    </w:lvl>
    <w:lvl w:ilvl="2" w:tplc="04190005" w:tentative="1">
      <w:start w:val="1"/>
      <w:numFmt w:val="bullet"/>
      <w:lvlText w:val=""/>
      <w:lvlJc w:val="left"/>
      <w:pPr>
        <w:ind w:left="4860" w:hanging="360"/>
      </w:pPr>
      <w:rPr>
        <w:rFonts w:ascii="Wingdings" w:hAnsi="Wingdings" w:hint="default"/>
      </w:rPr>
    </w:lvl>
    <w:lvl w:ilvl="3" w:tplc="04190001" w:tentative="1">
      <w:start w:val="1"/>
      <w:numFmt w:val="bullet"/>
      <w:lvlText w:val=""/>
      <w:lvlJc w:val="left"/>
      <w:pPr>
        <w:ind w:left="5580" w:hanging="360"/>
      </w:pPr>
      <w:rPr>
        <w:rFonts w:ascii="Symbol" w:hAnsi="Symbol" w:hint="default"/>
      </w:rPr>
    </w:lvl>
    <w:lvl w:ilvl="4" w:tplc="04190003" w:tentative="1">
      <w:start w:val="1"/>
      <w:numFmt w:val="bullet"/>
      <w:lvlText w:val="o"/>
      <w:lvlJc w:val="left"/>
      <w:pPr>
        <w:ind w:left="6300" w:hanging="360"/>
      </w:pPr>
      <w:rPr>
        <w:rFonts w:ascii="Courier New" w:hAnsi="Courier New" w:cs="Courier New" w:hint="default"/>
      </w:rPr>
    </w:lvl>
    <w:lvl w:ilvl="5" w:tplc="04190005" w:tentative="1">
      <w:start w:val="1"/>
      <w:numFmt w:val="bullet"/>
      <w:lvlText w:val=""/>
      <w:lvlJc w:val="left"/>
      <w:pPr>
        <w:ind w:left="7020" w:hanging="360"/>
      </w:pPr>
      <w:rPr>
        <w:rFonts w:ascii="Wingdings" w:hAnsi="Wingdings" w:hint="default"/>
      </w:rPr>
    </w:lvl>
    <w:lvl w:ilvl="6" w:tplc="04190001" w:tentative="1">
      <w:start w:val="1"/>
      <w:numFmt w:val="bullet"/>
      <w:lvlText w:val=""/>
      <w:lvlJc w:val="left"/>
      <w:pPr>
        <w:ind w:left="7740" w:hanging="360"/>
      </w:pPr>
      <w:rPr>
        <w:rFonts w:ascii="Symbol" w:hAnsi="Symbol" w:hint="default"/>
      </w:rPr>
    </w:lvl>
    <w:lvl w:ilvl="7" w:tplc="04190003" w:tentative="1">
      <w:start w:val="1"/>
      <w:numFmt w:val="bullet"/>
      <w:lvlText w:val="o"/>
      <w:lvlJc w:val="left"/>
      <w:pPr>
        <w:ind w:left="8460" w:hanging="360"/>
      </w:pPr>
      <w:rPr>
        <w:rFonts w:ascii="Courier New" w:hAnsi="Courier New" w:cs="Courier New" w:hint="default"/>
      </w:rPr>
    </w:lvl>
    <w:lvl w:ilvl="8" w:tplc="04190005" w:tentative="1">
      <w:start w:val="1"/>
      <w:numFmt w:val="bullet"/>
      <w:lvlText w:val=""/>
      <w:lvlJc w:val="left"/>
      <w:pPr>
        <w:ind w:left="9180" w:hanging="360"/>
      </w:pPr>
      <w:rPr>
        <w:rFonts w:ascii="Wingdings" w:hAnsi="Wingdings" w:hint="default"/>
      </w:rPr>
    </w:lvl>
  </w:abstractNum>
  <w:abstractNum w:abstractNumId="4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41">
    <w:nsid w:val="19521A0C"/>
    <w:multiLevelType w:val="hybridMultilevel"/>
    <w:tmpl w:val="0960EAF4"/>
    <w:lvl w:ilvl="0" w:tplc="0A50FA46">
      <w:start w:val="3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3">
    <w:nsid w:val="1A9B74E1"/>
    <w:multiLevelType w:val="hybridMultilevel"/>
    <w:tmpl w:val="2ECA7CD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1AA44C73"/>
    <w:multiLevelType w:val="hybridMultilevel"/>
    <w:tmpl w:val="A8BA79A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46">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47">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48">
    <w:nsid w:val="1C17651C"/>
    <w:multiLevelType w:val="hybridMultilevel"/>
    <w:tmpl w:val="6F94DA5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1101168"/>
    <w:multiLevelType w:val="hybridMultilevel"/>
    <w:tmpl w:val="20EA349A"/>
    <w:lvl w:ilvl="0" w:tplc="57FAA024">
      <w:start w:val="37"/>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1A579D6"/>
    <w:multiLevelType w:val="hybridMultilevel"/>
    <w:tmpl w:val="B49086D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223E64A0"/>
    <w:multiLevelType w:val="hybridMultilevel"/>
    <w:tmpl w:val="117C0B7C"/>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57">
    <w:nsid w:val="23B344FC"/>
    <w:multiLevelType w:val="hybridMultilevel"/>
    <w:tmpl w:val="51EC5188"/>
    <w:lvl w:ilvl="0" w:tplc="4F40E04E">
      <w:start w:val="1"/>
      <w:numFmt w:val="decimal"/>
      <w:lvlText w:val="%1."/>
      <w:lvlJc w:val="left"/>
      <w:pPr>
        <w:ind w:left="72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9B5EE080">
      <w:start w:val="1"/>
      <w:numFmt w:val="lowerLetter"/>
      <w:lvlText w:val="%2"/>
      <w:lvlJc w:val="left"/>
      <w:pPr>
        <w:ind w:left="15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4BA2FD5E">
      <w:start w:val="1"/>
      <w:numFmt w:val="lowerRoman"/>
      <w:lvlText w:val="%3"/>
      <w:lvlJc w:val="left"/>
      <w:pPr>
        <w:ind w:left="22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8E886E60">
      <w:start w:val="1"/>
      <w:numFmt w:val="decimal"/>
      <w:lvlText w:val="%4"/>
      <w:lvlJc w:val="left"/>
      <w:pPr>
        <w:ind w:left="29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E3B8A12C">
      <w:start w:val="1"/>
      <w:numFmt w:val="lowerLetter"/>
      <w:lvlText w:val="%5"/>
      <w:lvlJc w:val="left"/>
      <w:pPr>
        <w:ind w:left="370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7F36A4CA">
      <w:start w:val="1"/>
      <w:numFmt w:val="lowerRoman"/>
      <w:lvlText w:val="%6"/>
      <w:lvlJc w:val="left"/>
      <w:pPr>
        <w:ind w:left="442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771A9B72">
      <w:start w:val="1"/>
      <w:numFmt w:val="decimal"/>
      <w:lvlText w:val="%7"/>
      <w:lvlJc w:val="left"/>
      <w:pPr>
        <w:ind w:left="514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CF381A20">
      <w:start w:val="1"/>
      <w:numFmt w:val="lowerLetter"/>
      <w:lvlText w:val="%8"/>
      <w:lvlJc w:val="left"/>
      <w:pPr>
        <w:ind w:left="586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9FB8CD78">
      <w:start w:val="1"/>
      <w:numFmt w:val="lowerRoman"/>
      <w:lvlText w:val="%9"/>
      <w:lvlJc w:val="left"/>
      <w:pPr>
        <w:ind w:left="6588"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8">
    <w:nsid w:val="247C63EE"/>
    <w:multiLevelType w:val="multilevel"/>
    <w:tmpl w:val="D24AE156"/>
    <w:lvl w:ilvl="0">
      <w:start w:val="3"/>
      <w:numFmt w:val="decimal"/>
      <w:lvlText w:val="%1."/>
      <w:lvlJc w:val="left"/>
      <w:pPr>
        <w:ind w:left="720" w:hanging="360"/>
      </w:pPr>
    </w:lvl>
    <w:lvl w:ilvl="1">
      <w:start w:val="1"/>
      <w:numFmt w:val="decimal"/>
      <w:isLgl/>
      <w:lvlText w:val="%1.%2."/>
      <w:lvlJc w:val="left"/>
      <w:pPr>
        <w:ind w:left="1413" w:hanging="420"/>
      </w:pPr>
    </w:lvl>
    <w:lvl w:ilvl="2">
      <w:start w:val="1"/>
      <w:numFmt w:val="decimal"/>
      <w:isLgl/>
      <w:lvlText w:val="%1.%2.%3."/>
      <w:lvlJc w:val="left"/>
      <w:pPr>
        <w:ind w:left="1200" w:hanging="720"/>
      </w:pPr>
    </w:lvl>
    <w:lvl w:ilvl="3">
      <w:start w:val="1"/>
      <w:numFmt w:val="decimal"/>
      <w:isLgl/>
      <w:lvlText w:val="%1.%2.%3.%4."/>
      <w:lvlJc w:val="left"/>
      <w:pPr>
        <w:ind w:left="1260" w:hanging="720"/>
      </w:pPr>
    </w:lvl>
    <w:lvl w:ilvl="4">
      <w:start w:val="1"/>
      <w:numFmt w:val="decimal"/>
      <w:isLgl/>
      <w:lvlText w:val="%1.%2.%3.%4.%5."/>
      <w:lvlJc w:val="left"/>
      <w:pPr>
        <w:ind w:left="1680" w:hanging="1080"/>
      </w:pPr>
    </w:lvl>
    <w:lvl w:ilvl="5">
      <w:start w:val="1"/>
      <w:numFmt w:val="decimal"/>
      <w:isLgl/>
      <w:lvlText w:val="%1.%2.%3.%4.%5.%6."/>
      <w:lvlJc w:val="left"/>
      <w:pPr>
        <w:ind w:left="1740" w:hanging="1080"/>
      </w:pPr>
    </w:lvl>
    <w:lvl w:ilvl="6">
      <w:start w:val="1"/>
      <w:numFmt w:val="decimal"/>
      <w:isLgl/>
      <w:lvlText w:val="%1.%2.%3.%4.%5.%6.%7."/>
      <w:lvlJc w:val="left"/>
      <w:pPr>
        <w:ind w:left="2160" w:hanging="1440"/>
      </w:pPr>
    </w:lvl>
    <w:lvl w:ilvl="7">
      <w:start w:val="1"/>
      <w:numFmt w:val="decimal"/>
      <w:isLgl/>
      <w:lvlText w:val="%1.%2.%3.%4.%5.%6.%7.%8."/>
      <w:lvlJc w:val="left"/>
      <w:pPr>
        <w:ind w:left="2220" w:hanging="1440"/>
      </w:pPr>
    </w:lvl>
    <w:lvl w:ilvl="8">
      <w:start w:val="1"/>
      <w:numFmt w:val="decimal"/>
      <w:isLgl/>
      <w:lvlText w:val="%1.%2.%3.%4.%5.%6.%7.%8.%9."/>
      <w:lvlJc w:val="left"/>
      <w:pPr>
        <w:ind w:left="2640" w:hanging="1800"/>
      </w:pPr>
    </w:lvl>
  </w:abstractNum>
  <w:abstractNum w:abstractNumId="59">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0">
    <w:nsid w:val="25445DE1"/>
    <w:multiLevelType w:val="multilevel"/>
    <w:tmpl w:val="A51CA2CE"/>
    <w:lvl w:ilvl="0">
      <w:start w:val="3"/>
      <w:numFmt w:val="decimal"/>
      <w:lvlText w:val="%1."/>
      <w:lvlJc w:val="left"/>
      <w:pPr>
        <w:ind w:left="622" w:hanging="480"/>
      </w:pPr>
      <w:rPr>
        <w:b/>
      </w:rPr>
    </w:lvl>
    <w:lvl w:ilvl="1">
      <w:start w:val="11"/>
      <w:numFmt w:val="decimal"/>
      <w:lvlText w:val="%1.%2."/>
      <w:lvlJc w:val="left"/>
      <w:pPr>
        <w:ind w:left="1468" w:hanging="480"/>
      </w:pPr>
      <w:rPr>
        <w:b/>
      </w:rPr>
    </w:lvl>
    <w:lvl w:ilvl="2">
      <w:start w:val="1"/>
      <w:numFmt w:val="decimal"/>
      <w:lvlText w:val="%1.%2.%3."/>
      <w:lvlJc w:val="left"/>
      <w:pPr>
        <w:ind w:left="2554" w:hanging="720"/>
      </w:pPr>
      <w:rPr>
        <w:b/>
      </w:rPr>
    </w:lvl>
    <w:lvl w:ilvl="3">
      <w:start w:val="1"/>
      <w:numFmt w:val="decimal"/>
      <w:lvlText w:val="%1.%2.%3.%4."/>
      <w:lvlJc w:val="left"/>
      <w:pPr>
        <w:ind w:left="3400" w:hanging="720"/>
      </w:pPr>
      <w:rPr>
        <w:b/>
      </w:rPr>
    </w:lvl>
    <w:lvl w:ilvl="4">
      <w:start w:val="1"/>
      <w:numFmt w:val="decimal"/>
      <w:lvlText w:val="%1.%2.%3.%4.%5."/>
      <w:lvlJc w:val="left"/>
      <w:pPr>
        <w:ind w:left="4606" w:hanging="1080"/>
      </w:pPr>
      <w:rPr>
        <w:b/>
      </w:rPr>
    </w:lvl>
    <w:lvl w:ilvl="5">
      <w:start w:val="1"/>
      <w:numFmt w:val="decimal"/>
      <w:lvlText w:val="%1.%2.%3.%4.%5.%6."/>
      <w:lvlJc w:val="left"/>
      <w:pPr>
        <w:ind w:left="5452" w:hanging="1080"/>
      </w:pPr>
      <w:rPr>
        <w:b/>
      </w:rPr>
    </w:lvl>
    <w:lvl w:ilvl="6">
      <w:start w:val="1"/>
      <w:numFmt w:val="decimal"/>
      <w:lvlText w:val="%1.%2.%3.%4.%5.%6.%7."/>
      <w:lvlJc w:val="left"/>
      <w:pPr>
        <w:ind w:left="6658" w:hanging="1440"/>
      </w:pPr>
      <w:rPr>
        <w:b/>
      </w:rPr>
    </w:lvl>
    <w:lvl w:ilvl="7">
      <w:start w:val="1"/>
      <w:numFmt w:val="decimal"/>
      <w:lvlText w:val="%1.%2.%3.%4.%5.%6.%7.%8."/>
      <w:lvlJc w:val="left"/>
      <w:pPr>
        <w:ind w:left="7504" w:hanging="1440"/>
      </w:pPr>
      <w:rPr>
        <w:b/>
      </w:rPr>
    </w:lvl>
    <w:lvl w:ilvl="8">
      <w:start w:val="1"/>
      <w:numFmt w:val="decimal"/>
      <w:lvlText w:val="%1.%2.%3.%4.%5.%6.%7.%8.%9."/>
      <w:lvlJc w:val="left"/>
      <w:pPr>
        <w:ind w:left="8710" w:hanging="1800"/>
      </w:pPr>
      <w:rPr>
        <w:b/>
      </w:rPr>
    </w:lvl>
  </w:abstractNum>
  <w:abstractNum w:abstractNumId="61">
    <w:nsid w:val="25E57F55"/>
    <w:multiLevelType w:val="hybridMultilevel"/>
    <w:tmpl w:val="7CFC571E"/>
    <w:styleLink w:val="47"/>
    <w:lvl w:ilvl="0" w:tplc="90720D5A">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B4082DAE">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B64AC6D6">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99B07EA4">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A146E6E">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42C908">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14BC06">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BA60D52">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4C40BCDC">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2">
    <w:nsid w:val="2664106C"/>
    <w:multiLevelType w:val="hybridMultilevel"/>
    <w:tmpl w:val="0F8A708C"/>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6E14258"/>
    <w:multiLevelType w:val="hybridMultilevel"/>
    <w:tmpl w:val="39FCC4D0"/>
    <w:lvl w:ilvl="0" w:tplc="1A1AA446">
      <w:start w:val="1"/>
      <w:numFmt w:val="bullet"/>
      <w:lvlText w:val=""/>
      <w:lvlJc w:val="left"/>
      <w:pPr>
        <w:ind w:left="1429" w:hanging="360"/>
      </w:pPr>
      <w:rPr>
        <w:rFonts w:ascii="Symbol" w:hAnsi="Symbol" w:hint="default"/>
      </w:rPr>
    </w:lvl>
    <w:lvl w:ilvl="1" w:tplc="DFC63EF0">
      <w:start w:val="3"/>
      <w:numFmt w:val="bullet"/>
      <w:lvlText w:val="•"/>
      <w:lvlJc w:val="left"/>
      <w:pPr>
        <w:ind w:left="2149" w:hanging="360"/>
      </w:pPr>
      <w:rPr>
        <w:rFonts w:ascii="Times New Roman" w:eastAsia="Calibri" w:hAnsi="Times New Roman" w:cs="Times New Roman" w:hint="default"/>
      </w:rPr>
    </w:lvl>
    <w:lvl w:ilvl="2" w:tplc="1A1AA446">
      <w:start w:val="1"/>
      <w:numFmt w:val="bullet"/>
      <w:lvlText w:val=""/>
      <w:lvlJc w:val="left"/>
      <w:pPr>
        <w:ind w:left="2869" w:hanging="360"/>
      </w:pPr>
      <w:rPr>
        <w:rFonts w:ascii="Symbol" w:hAnsi="Symbol"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65">
    <w:nsid w:val="285B623F"/>
    <w:multiLevelType w:val="hybridMultilevel"/>
    <w:tmpl w:val="C352C6A0"/>
    <w:styleLink w:val="52"/>
    <w:lvl w:ilvl="0" w:tplc="86526472">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EA3A6A32">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5DF0458E">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ECB2F8DE">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00C85D72">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6C56A8E6">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28D0FD06">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6F405704">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BF92C008">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66">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67">
    <w:nsid w:val="28DA60C3"/>
    <w:multiLevelType w:val="hybridMultilevel"/>
    <w:tmpl w:val="CE2C27C8"/>
    <w:lvl w:ilvl="0" w:tplc="E36A0D9A">
      <w:start w:val="1"/>
      <w:numFmt w:val="bullet"/>
      <w:lvlText w:val="–"/>
      <w:lvlJc w:val="left"/>
      <w:pPr>
        <w:ind w:left="1353"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8F916C0"/>
    <w:multiLevelType w:val="hybridMultilevel"/>
    <w:tmpl w:val="E6C84386"/>
    <w:styleLink w:val="49"/>
    <w:lvl w:ilvl="0" w:tplc="C6FAEFD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267E15BC">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3642E012">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C40A6D72">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56C4EB2">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75F2614A">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B0EE1250">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D3F4BA58">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128E2D0">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69">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70">
    <w:nsid w:val="2A900857"/>
    <w:multiLevelType w:val="hybridMultilevel"/>
    <w:tmpl w:val="28E2AC2A"/>
    <w:styleLink w:val="89"/>
    <w:lvl w:ilvl="0" w:tplc="5AF4D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1">
    <w:nsid w:val="2B0171F7"/>
    <w:multiLevelType w:val="hybridMultilevel"/>
    <w:tmpl w:val="CF4291FC"/>
    <w:styleLink w:val="68"/>
    <w:lvl w:ilvl="0" w:tplc="FA2AE95C">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2">
    <w:nsid w:val="2BA468FE"/>
    <w:multiLevelType w:val="hybridMultilevel"/>
    <w:tmpl w:val="2948F9B6"/>
    <w:styleLink w:val="5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3">
    <w:nsid w:val="2CCA6AC8"/>
    <w:multiLevelType w:val="hybridMultilevel"/>
    <w:tmpl w:val="751ADF9E"/>
    <w:lvl w:ilvl="0" w:tplc="CB948CB0">
      <w:start w:val="1"/>
      <w:numFmt w:val="bullet"/>
      <w:lvlText w:val=""/>
      <w:lvlJc w:val="left"/>
      <w:pPr>
        <w:ind w:left="1566" w:hanging="360"/>
      </w:pPr>
      <w:rPr>
        <w:rFonts w:ascii="Symbol" w:hAnsi="Symbol" w:hint="default"/>
      </w:rPr>
    </w:lvl>
    <w:lvl w:ilvl="1" w:tplc="CB948CB0">
      <w:start w:val="1"/>
      <w:numFmt w:val="bullet"/>
      <w:lvlText w:val=""/>
      <w:lvlJc w:val="left"/>
      <w:pPr>
        <w:ind w:left="228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2CE214EC"/>
    <w:multiLevelType w:val="hybridMultilevel"/>
    <w:tmpl w:val="9EB02C98"/>
    <w:styleLink w:val="16"/>
    <w:lvl w:ilvl="0" w:tplc="37FC092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870D3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AC4EF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6825F4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00271D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E884E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38E434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FFE5B4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95EBD9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nsid w:val="2D5309BA"/>
    <w:multiLevelType w:val="hybridMultilevel"/>
    <w:tmpl w:val="9D52D788"/>
    <w:styleLink w:val="44"/>
    <w:lvl w:ilvl="0" w:tplc="1CE4E160">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B2CCAB16">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E6CA937E">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42CC01E">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C2C48228">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F8827BC">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CE06926">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77D6AD3A">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1D1C3436">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76">
    <w:nsid w:val="2E4B3329"/>
    <w:multiLevelType w:val="hybridMultilevel"/>
    <w:tmpl w:val="D7A20060"/>
    <w:styleLink w:val="1"/>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7">
    <w:nsid w:val="2EDE3664"/>
    <w:multiLevelType w:val="hybridMultilevel"/>
    <w:tmpl w:val="81E21B2A"/>
    <w:lvl w:ilvl="0" w:tplc="91E8E8CC">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8">
    <w:nsid w:val="310F4809"/>
    <w:multiLevelType w:val="hybridMultilevel"/>
    <w:tmpl w:val="AA90F4C0"/>
    <w:styleLink w:val="29"/>
    <w:lvl w:ilvl="0" w:tplc="F08EFAC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B666C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656EFB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DAA28A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2086BD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D100F9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9BE328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60197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9ABA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9">
    <w:nsid w:val="312B737C"/>
    <w:multiLevelType w:val="hybridMultilevel"/>
    <w:tmpl w:val="6F4E8C64"/>
    <w:lvl w:ilvl="0" w:tplc="CB948CB0">
      <w:start w:val="1"/>
      <w:numFmt w:val="bullet"/>
      <w:lvlText w:val=""/>
      <w:lvlJc w:val="left"/>
      <w:pPr>
        <w:ind w:left="1146" w:hanging="360"/>
      </w:pPr>
      <w:rPr>
        <w:rFonts w:ascii="Symbol" w:hAnsi="Symbol" w:hint="default"/>
      </w:rPr>
    </w:lvl>
    <w:lvl w:ilvl="1" w:tplc="CB948CB0">
      <w:start w:val="1"/>
      <w:numFmt w:val="bullet"/>
      <w:lvlText w:val=""/>
      <w:lvlJc w:val="left"/>
      <w:pPr>
        <w:ind w:left="186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0">
    <w:nsid w:val="317A54CA"/>
    <w:multiLevelType w:val="hybridMultilevel"/>
    <w:tmpl w:val="0B5AC7E0"/>
    <w:styleLink w:val="46"/>
    <w:lvl w:ilvl="0" w:tplc="90BE7104">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2A62487C">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2D743646">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9AF0545E">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073E259A">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CE065BE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26A0551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A00731C">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8C4A6482">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81">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82">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83">
    <w:nsid w:val="33086EED"/>
    <w:multiLevelType w:val="hybridMultilevel"/>
    <w:tmpl w:val="4EC2F3B6"/>
    <w:lvl w:ilvl="0" w:tplc="89D644A2">
      <w:start w:val="7"/>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4">
    <w:nsid w:val="33A74442"/>
    <w:multiLevelType w:val="hybridMultilevel"/>
    <w:tmpl w:val="A1BE7914"/>
    <w:styleLink w:val="87"/>
    <w:lvl w:ilvl="0" w:tplc="6F9AD6B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5">
    <w:nsid w:val="33AB6E7F"/>
    <w:multiLevelType w:val="hybridMultilevel"/>
    <w:tmpl w:val="BA88A0E0"/>
    <w:lvl w:ilvl="0" w:tplc="93246AA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nsid w:val="342811A5"/>
    <w:multiLevelType w:val="hybridMultilevel"/>
    <w:tmpl w:val="539E42D8"/>
    <w:styleLink w:val="38"/>
    <w:lvl w:ilvl="0" w:tplc="DD34B0D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7">
    <w:nsid w:val="3474114A"/>
    <w:multiLevelType w:val="hybridMultilevel"/>
    <w:tmpl w:val="FCA876EA"/>
    <w:lvl w:ilvl="0" w:tplc="E5407672">
      <w:start w:val="1"/>
      <w:numFmt w:val="bullet"/>
      <w:lvlText w:val=""/>
      <w:lvlJc w:val="left"/>
      <w:pPr>
        <w:ind w:left="1429" w:hanging="360"/>
      </w:pPr>
      <w:rPr>
        <w:rFonts w:ascii="Symbol" w:hAnsi="Symbol" w:hint="default"/>
      </w:rPr>
    </w:lvl>
    <w:lvl w:ilvl="1" w:tplc="E54076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47D6DE5"/>
    <w:multiLevelType w:val="hybridMultilevel"/>
    <w:tmpl w:val="5E2081F0"/>
    <w:styleLink w:val="32"/>
    <w:lvl w:ilvl="0" w:tplc="49CEB6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B841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0DE36A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C440DF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6726F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5C67D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AE4B8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E449A1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1E8A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9">
    <w:nsid w:val="356C29D4"/>
    <w:multiLevelType w:val="multilevel"/>
    <w:tmpl w:val="76064980"/>
    <w:numStyleLink w:val="5"/>
  </w:abstractNum>
  <w:abstractNum w:abstractNumId="90">
    <w:nsid w:val="39885436"/>
    <w:multiLevelType w:val="hybridMultilevel"/>
    <w:tmpl w:val="C736D4FE"/>
    <w:styleLink w:val="22"/>
    <w:lvl w:ilvl="0" w:tplc="8FF0762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1">
    <w:nsid w:val="3BA03300"/>
    <w:multiLevelType w:val="hybridMultilevel"/>
    <w:tmpl w:val="699ACFF6"/>
    <w:styleLink w:val="11"/>
    <w:lvl w:ilvl="0" w:tplc="A8AC5F3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EB6D154">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3E4C5C">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F78664E">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2364AFA">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C06C5B6">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406799A">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74D22AA6">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EA245C">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2">
    <w:nsid w:val="3C7C2133"/>
    <w:multiLevelType w:val="hybridMultilevel"/>
    <w:tmpl w:val="64F476FE"/>
    <w:lvl w:ilvl="0" w:tplc="B6E61AC6">
      <w:start w:val="1"/>
      <w:numFmt w:val="decimal"/>
      <w:pStyle w:val="a1"/>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3DDC66F3"/>
    <w:multiLevelType w:val="hybridMultilevel"/>
    <w:tmpl w:val="80A001D0"/>
    <w:styleLink w:val="41"/>
    <w:lvl w:ilvl="0" w:tplc="CF30FE0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2C588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8462CB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0F27DC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8544A8A">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D0EE9FC">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FAC3A2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7AC5DC">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354E61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4">
    <w:nsid w:val="3E4A59A4"/>
    <w:multiLevelType w:val="hybridMultilevel"/>
    <w:tmpl w:val="46C44242"/>
    <w:lvl w:ilvl="0" w:tplc="E5407672">
      <w:start w:val="1"/>
      <w:numFmt w:val="bullet"/>
      <w:lvlText w:val=""/>
      <w:lvlJc w:val="left"/>
      <w:pPr>
        <w:ind w:left="1429" w:hanging="360"/>
      </w:pPr>
      <w:rPr>
        <w:rFonts w:ascii="Symbol" w:hAnsi="Symbol" w:hint="default"/>
      </w:rPr>
    </w:lvl>
    <w:lvl w:ilvl="1" w:tplc="E5407672">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6">
    <w:nsid w:val="3EE815C0"/>
    <w:multiLevelType w:val="hybridMultilevel"/>
    <w:tmpl w:val="300CA468"/>
    <w:styleLink w:val="8"/>
    <w:lvl w:ilvl="0" w:tplc="93D0FB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E1C97E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D81EAECE">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EE43538">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86A1B7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E16EB8BC">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AB7E8812">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B2B07A9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5A2CD9A8">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7">
    <w:nsid w:val="3EF4598B"/>
    <w:multiLevelType w:val="hybridMultilevel"/>
    <w:tmpl w:val="F7B45F20"/>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3F666F85"/>
    <w:multiLevelType w:val="hybridMultilevel"/>
    <w:tmpl w:val="47E2FB9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40732AD8"/>
    <w:multiLevelType w:val="hybridMultilevel"/>
    <w:tmpl w:val="AB36AB2C"/>
    <w:lvl w:ilvl="0" w:tplc="CB948CB0">
      <w:start w:val="1"/>
      <w:numFmt w:val="bullet"/>
      <w:lvlText w:val=""/>
      <w:lvlJc w:val="left"/>
      <w:pPr>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42074806"/>
    <w:multiLevelType w:val="hybridMultilevel"/>
    <w:tmpl w:val="896A3692"/>
    <w:styleLink w:val="10"/>
    <w:lvl w:ilvl="0" w:tplc="1202326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15E9A2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29CF2F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5CE1F0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E2ECEA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2C491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9AA4D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5A4E45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B64F3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1">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02">
    <w:nsid w:val="42DC3BB7"/>
    <w:multiLevelType w:val="hybridMultilevel"/>
    <w:tmpl w:val="388834F2"/>
    <w:styleLink w:val="63"/>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3">
    <w:nsid w:val="43D32CE2"/>
    <w:multiLevelType w:val="hybridMultilevel"/>
    <w:tmpl w:val="44D27EE2"/>
    <w:styleLink w:val="62"/>
    <w:lvl w:ilvl="0" w:tplc="1AA8EEA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4">
    <w:nsid w:val="43F54AAD"/>
    <w:multiLevelType w:val="hybridMultilevel"/>
    <w:tmpl w:val="01BAA772"/>
    <w:styleLink w:val="57"/>
    <w:lvl w:ilvl="0" w:tplc="2A3CB72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3CA1F12">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A83704">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35856DC">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6887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8AA442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618954E">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D9AFC70">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A02115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nsid w:val="4492513E"/>
    <w:multiLevelType w:val="hybridMultilevel"/>
    <w:tmpl w:val="5B880AE0"/>
    <w:lvl w:ilvl="0" w:tplc="97E00F5A">
      <w:start w:val="2"/>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6">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07">
    <w:nsid w:val="44F11087"/>
    <w:multiLevelType w:val="hybridMultilevel"/>
    <w:tmpl w:val="76064980"/>
    <w:styleLink w:val="5"/>
    <w:lvl w:ilvl="0" w:tplc="199CFD7E">
      <w:start w:val="1"/>
      <w:numFmt w:val="decimal"/>
      <w:pStyle w:val="a2"/>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9AC349E">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0884ED5A">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5900B9A6">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88E2B5B8">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DD50FF54">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048A5A5C">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E2D0F148">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1D48A70E">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08">
    <w:nsid w:val="45645205"/>
    <w:multiLevelType w:val="hybridMultilevel"/>
    <w:tmpl w:val="AAF0582E"/>
    <w:lvl w:ilvl="0" w:tplc="5A861C5A">
      <w:start w:val="1"/>
      <w:numFmt w:val="decimal"/>
      <w:lvlText w:val="%1."/>
      <w:lvlJc w:val="left"/>
      <w:pPr>
        <w:ind w:left="502"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46D344E2"/>
    <w:multiLevelType w:val="hybridMultilevel"/>
    <w:tmpl w:val="C8A62D4E"/>
    <w:styleLink w:val="75"/>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1">
    <w:nsid w:val="47722E3C"/>
    <w:multiLevelType w:val="hybridMultilevel"/>
    <w:tmpl w:val="E6A6F7AE"/>
    <w:lvl w:ilvl="0" w:tplc="93246AA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47F72364"/>
    <w:multiLevelType w:val="hybridMultilevel"/>
    <w:tmpl w:val="B4A84196"/>
    <w:styleLink w:val="58"/>
    <w:lvl w:ilvl="0" w:tplc="A6D85DA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4E4CB7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9404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A4AD7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FF6FDB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4BE9BC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7FA3A1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70E7C2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D2412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3">
    <w:nsid w:val="488F6CEF"/>
    <w:multiLevelType w:val="hybridMultilevel"/>
    <w:tmpl w:val="9EB27B46"/>
    <w:lvl w:ilvl="0" w:tplc="A91297C4">
      <w:start w:val="1"/>
      <w:numFmt w:val="bullet"/>
      <w:pStyle w:val="a3"/>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8AB1E20"/>
    <w:multiLevelType w:val="hybridMultilevel"/>
    <w:tmpl w:val="C3D679D0"/>
    <w:styleLink w:val="31"/>
    <w:lvl w:ilvl="0" w:tplc="7B6691A6">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5">
    <w:nsid w:val="4A02674A"/>
    <w:multiLevelType w:val="hybridMultilevel"/>
    <w:tmpl w:val="BA8ABF02"/>
    <w:styleLink w:val="37"/>
    <w:lvl w:ilvl="0" w:tplc="38E65048">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6">
    <w:nsid w:val="4A364BFB"/>
    <w:multiLevelType w:val="hybridMultilevel"/>
    <w:tmpl w:val="4D508346"/>
    <w:styleLink w:val="76"/>
    <w:lvl w:ilvl="0" w:tplc="B964A29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03C7F1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5E4AD6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6087A6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45885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3B4EC6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396A22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EF24F3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BE0E36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7">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18">
    <w:nsid w:val="4B303412"/>
    <w:multiLevelType w:val="hybridMultilevel"/>
    <w:tmpl w:val="A6B05F14"/>
    <w:styleLink w:val="28"/>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9">
    <w:nsid w:val="4BF77E35"/>
    <w:multiLevelType w:val="hybridMultilevel"/>
    <w:tmpl w:val="0F64DCF0"/>
    <w:lvl w:ilvl="0" w:tplc="CB948CB0">
      <w:start w:val="1"/>
      <w:numFmt w:val="bullet"/>
      <w:lvlText w:val=""/>
      <w:lvlJc w:val="left"/>
      <w:pPr>
        <w:ind w:left="1146" w:hanging="360"/>
      </w:pPr>
      <w:rPr>
        <w:rFonts w:ascii="Symbol" w:hAnsi="Symbol" w:hint="default"/>
      </w:rPr>
    </w:lvl>
    <w:lvl w:ilvl="1" w:tplc="CB948CB0">
      <w:start w:val="1"/>
      <w:numFmt w:val="bullet"/>
      <w:lvlText w:val=""/>
      <w:lvlJc w:val="left"/>
      <w:pPr>
        <w:ind w:left="1866"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4C1F0D54"/>
    <w:multiLevelType w:val="hybridMultilevel"/>
    <w:tmpl w:val="EBDCFB48"/>
    <w:styleLink w:val="81"/>
    <w:lvl w:ilvl="0" w:tplc="9F6C747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81C3A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6AC9F3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B2A95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A58FA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516B98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E38844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E205B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D785FC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1">
    <w:nsid w:val="4C244560"/>
    <w:multiLevelType w:val="multilevel"/>
    <w:tmpl w:val="48E8778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22">
    <w:nsid w:val="4D334FF9"/>
    <w:multiLevelType w:val="hybridMultilevel"/>
    <w:tmpl w:val="7AC44FD8"/>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1042" w:hanging="900"/>
      </w:pPr>
      <w:rPr>
        <w:rFonts w:ascii="Symbol" w:hAnsi="Symbol" w:hint="default"/>
        <w:sz w:val="22"/>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DA57DEB"/>
    <w:multiLevelType w:val="hybridMultilevel"/>
    <w:tmpl w:val="D16CD5CC"/>
    <w:styleLink w:val="85"/>
    <w:lvl w:ilvl="0" w:tplc="7354C35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826F1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D6E04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AB03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9A0A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3A9C06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2CA4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6E4360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F68ED8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4">
    <w:nsid w:val="4EFE2B8D"/>
    <w:multiLevelType w:val="hybridMultilevel"/>
    <w:tmpl w:val="FD0C6976"/>
    <w:styleLink w:val="71"/>
    <w:lvl w:ilvl="0" w:tplc="61EE764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821A875A">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1774067C">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2B9A33F2">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5D168F5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DA50D208">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17B8523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2BA89F0">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45F4071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5">
    <w:nsid w:val="4F9604EA"/>
    <w:multiLevelType w:val="hybridMultilevel"/>
    <w:tmpl w:val="82A20C06"/>
    <w:styleLink w:val="9"/>
    <w:lvl w:ilvl="0" w:tplc="9ACC2B3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2A405B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AE299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3ADB2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C6F22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E48FF1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5ECA4A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244CDE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424FDB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7">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28">
    <w:nsid w:val="51987478"/>
    <w:multiLevelType w:val="hybridMultilevel"/>
    <w:tmpl w:val="F46C5DAE"/>
    <w:styleLink w:val="72"/>
    <w:lvl w:ilvl="0" w:tplc="6FD840D6">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D3B2EE2E">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D648144">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8BDE2B1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417C82E6">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4A32B9CC">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D3CA760">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9CA4C886">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3A007C60">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29">
    <w:nsid w:val="519E72BC"/>
    <w:multiLevelType w:val="hybridMultilevel"/>
    <w:tmpl w:val="BF466B44"/>
    <w:styleLink w:val="90"/>
    <w:lvl w:ilvl="0" w:tplc="955EC79A">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B8C21A">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76E37C">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1CEC612">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1AA6BC4">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E4CE46A">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9EF51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8AE1FAC">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FC44A9E">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0">
    <w:nsid w:val="51B12E4A"/>
    <w:multiLevelType w:val="hybridMultilevel"/>
    <w:tmpl w:val="093A32AE"/>
    <w:lvl w:ilvl="0" w:tplc="CB948CB0">
      <w:start w:val="1"/>
      <w:numFmt w:val="bullet"/>
      <w:lvlText w:val=""/>
      <w:lvlJc w:val="left"/>
      <w:pPr>
        <w:ind w:left="1080" w:hanging="360"/>
      </w:pPr>
      <w:rPr>
        <w:rFonts w:ascii="Symbol" w:hAnsi="Symbol" w:hint="default"/>
      </w:rPr>
    </w:lvl>
    <w:lvl w:ilvl="1" w:tplc="CB948CB0">
      <w:start w:val="1"/>
      <w:numFmt w:val="bullet"/>
      <w:lvlText w:val=""/>
      <w:lvlJc w:val="left"/>
      <w:pPr>
        <w:ind w:left="180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1">
    <w:nsid w:val="52D329C6"/>
    <w:multiLevelType w:val="hybridMultilevel"/>
    <w:tmpl w:val="0434AFB8"/>
    <w:lvl w:ilvl="0" w:tplc="D2BC2F22">
      <w:start w:val="3"/>
      <w:numFmt w:val="decimal"/>
      <w:lvlText w:val="%1."/>
      <w:lvlJc w:val="left"/>
      <w:pPr>
        <w:ind w:left="1789" w:hanging="360"/>
      </w:pPr>
      <w:rPr>
        <w:rFonts w:hint="default"/>
      </w:rPr>
    </w:lvl>
    <w:lvl w:ilvl="1" w:tplc="DCE245AC">
      <w:start w:val="1"/>
      <w:numFmt w:val="decimal"/>
      <w:lvlText w:val="%2)"/>
      <w:lvlJc w:val="left"/>
      <w:pPr>
        <w:ind w:left="3244" w:hanging="1095"/>
      </w:pPr>
      <w:rPr>
        <w:rFonts w:hint="default"/>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32">
    <w:nsid w:val="53192341"/>
    <w:multiLevelType w:val="hybridMultilevel"/>
    <w:tmpl w:val="4E184A8A"/>
    <w:lvl w:ilvl="0" w:tplc="E36A0D9A">
      <w:start w:val="1"/>
      <w:numFmt w:val="bullet"/>
      <w:lvlText w:val="–"/>
      <w:lvlJc w:val="left"/>
      <w:pPr>
        <w:ind w:left="1230" w:hanging="360"/>
      </w:pPr>
      <w:rPr>
        <w:rFonts w:ascii="Times New Roman" w:hAnsi="Times New Roman" w:cs="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3">
    <w:nsid w:val="533E4410"/>
    <w:multiLevelType w:val="multilevel"/>
    <w:tmpl w:val="B3205178"/>
    <w:lvl w:ilvl="0">
      <w:start w:val="3"/>
      <w:numFmt w:val="decimal"/>
      <w:lvlText w:val="%1."/>
      <w:lvlJc w:val="left"/>
      <w:pPr>
        <w:ind w:left="360" w:hanging="360"/>
      </w:pPr>
    </w:lvl>
    <w:lvl w:ilvl="1">
      <w:start w:val="8"/>
      <w:numFmt w:val="decimal"/>
      <w:lvlText w:val="%1.%2."/>
      <w:lvlJc w:val="left"/>
      <w:pPr>
        <w:ind w:left="1353" w:hanging="360"/>
      </w:pPr>
    </w:lvl>
    <w:lvl w:ilvl="2">
      <w:start w:val="1"/>
      <w:numFmt w:val="decimal"/>
      <w:lvlText w:val="%1.%2.%3."/>
      <w:lvlJc w:val="left"/>
      <w:pPr>
        <w:ind w:left="2706" w:hanging="720"/>
      </w:pPr>
    </w:lvl>
    <w:lvl w:ilvl="3">
      <w:start w:val="1"/>
      <w:numFmt w:val="decimal"/>
      <w:lvlText w:val="%1.%2.%3.%4."/>
      <w:lvlJc w:val="left"/>
      <w:pPr>
        <w:ind w:left="3699" w:hanging="720"/>
      </w:pPr>
    </w:lvl>
    <w:lvl w:ilvl="4">
      <w:start w:val="1"/>
      <w:numFmt w:val="decimal"/>
      <w:lvlText w:val="%1.%2.%3.%4.%5."/>
      <w:lvlJc w:val="left"/>
      <w:pPr>
        <w:ind w:left="5052" w:hanging="1080"/>
      </w:pPr>
    </w:lvl>
    <w:lvl w:ilvl="5">
      <w:start w:val="1"/>
      <w:numFmt w:val="decimal"/>
      <w:lvlText w:val="%1.%2.%3.%4.%5.%6."/>
      <w:lvlJc w:val="left"/>
      <w:pPr>
        <w:ind w:left="6045" w:hanging="1080"/>
      </w:pPr>
    </w:lvl>
    <w:lvl w:ilvl="6">
      <w:start w:val="1"/>
      <w:numFmt w:val="decimal"/>
      <w:lvlText w:val="%1.%2.%3.%4.%5.%6.%7."/>
      <w:lvlJc w:val="left"/>
      <w:pPr>
        <w:ind w:left="7398" w:hanging="1440"/>
      </w:pPr>
    </w:lvl>
    <w:lvl w:ilvl="7">
      <w:start w:val="1"/>
      <w:numFmt w:val="decimal"/>
      <w:lvlText w:val="%1.%2.%3.%4.%5.%6.%7.%8."/>
      <w:lvlJc w:val="left"/>
      <w:pPr>
        <w:ind w:left="8391" w:hanging="1440"/>
      </w:pPr>
    </w:lvl>
    <w:lvl w:ilvl="8">
      <w:start w:val="1"/>
      <w:numFmt w:val="decimal"/>
      <w:lvlText w:val="%1.%2.%3.%4.%5.%6.%7.%8.%9."/>
      <w:lvlJc w:val="left"/>
      <w:pPr>
        <w:ind w:left="9744" w:hanging="1800"/>
      </w:pPr>
    </w:lvl>
  </w:abstractNum>
  <w:abstractNum w:abstractNumId="134">
    <w:nsid w:val="54FD2951"/>
    <w:multiLevelType w:val="hybridMultilevel"/>
    <w:tmpl w:val="6F4C58F6"/>
    <w:styleLink w:val="66"/>
    <w:lvl w:ilvl="0" w:tplc="293AECF2">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ADA4EF1E">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E44E38E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6CDE1F62">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936763A">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A9E5CA0">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1C40BAC">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AAE707E">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F7D0715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35">
    <w:nsid w:val="55666903"/>
    <w:multiLevelType w:val="hybridMultilevel"/>
    <w:tmpl w:val="DB1AEE82"/>
    <w:lvl w:ilvl="0" w:tplc="CB948CB0">
      <w:start w:val="1"/>
      <w:numFmt w:val="bullet"/>
      <w:lvlText w:val=""/>
      <w:lvlJc w:val="left"/>
      <w:pPr>
        <w:ind w:left="250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6">
    <w:nsid w:val="561C332B"/>
    <w:multiLevelType w:val="hybridMultilevel"/>
    <w:tmpl w:val="C9FC8146"/>
    <w:lvl w:ilvl="0" w:tplc="AD284A10">
      <w:start w:val="37"/>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7">
    <w:nsid w:val="56426464"/>
    <w:multiLevelType w:val="hybridMultilevel"/>
    <w:tmpl w:val="23B8C052"/>
    <w:lvl w:ilvl="0" w:tplc="7DD60886">
      <w:start w:val="1"/>
      <w:numFmt w:val="decimal"/>
      <w:pStyle w:val="3"/>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8">
    <w:nsid w:val="568C71BF"/>
    <w:multiLevelType w:val="hybridMultilevel"/>
    <w:tmpl w:val="180ABA72"/>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69972AB"/>
    <w:multiLevelType w:val="hybridMultilevel"/>
    <w:tmpl w:val="A3101D78"/>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0">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58DC2EA6"/>
    <w:multiLevelType w:val="hybridMultilevel"/>
    <w:tmpl w:val="223E1CE2"/>
    <w:lvl w:ilvl="0" w:tplc="6EE851E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nsid w:val="58EB0297"/>
    <w:multiLevelType w:val="hybridMultilevel"/>
    <w:tmpl w:val="F7F03544"/>
    <w:styleLink w:val="26"/>
    <w:lvl w:ilvl="0" w:tplc="CF0A3C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3">
    <w:nsid w:val="5A361246"/>
    <w:multiLevelType w:val="hybridMultilevel"/>
    <w:tmpl w:val="907E9B26"/>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B2D22F8"/>
    <w:multiLevelType w:val="hybridMultilevel"/>
    <w:tmpl w:val="57FA74E4"/>
    <w:styleLink w:val="67"/>
    <w:lvl w:ilvl="0" w:tplc="C0A88806">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95A1376">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DCA78AC">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8ADE2C">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9DCF97E">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C1EA44E">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1EC1A98">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C36664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63C581C">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5">
    <w:nsid w:val="5B964281"/>
    <w:multiLevelType w:val="hybridMultilevel"/>
    <w:tmpl w:val="3E4A1C8A"/>
    <w:styleLink w:val="7"/>
    <w:lvl w:ilvl="0" w:tplc="6252383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375297A0">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7228C20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59C168A">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1BEEF2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6A68A8B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2DEE7BE6">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98DCA5D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E1223B2">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6">
    <w:nsid w:val="5BB32DA8"/>
    <w:multiLevelType w:val="hybridMultilevel"/>
    <w:tmpl w:val="7A00DEB4"/>
    <w:styleLink w:val="24"/>
    <w:lvl w:ilvl="0" w:tplc="638095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BECA39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B8C91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F94EB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34201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860169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B00D6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2443B6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8B097A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7">
    <w:nsid w:val="5C50298A"/>
    <w:multiLevelType w:val="hybridMultilevel"/>
    <w:tmpl w:val="BE6CC33E"/>
    <w:lvl w:ilvl="0" w:tplc="04190001">
      <w:start w:val="1"/>
      <w:numFmt w:val="bullet"/>
      <w:lvlText w:val=""/>
      <w:lvlJc w:val="left"/>
      <w:pPr>
        <w:tabs>
          <w:tab w:val="num" w:pos="1800"/>
        </w:tabs>
        <w:ind w:left="18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8">
    <w:nsid w:val="5CB30C37"/>
    <w:multiLevelType w:val="hybridMultilevel"/>
    <w:tmpl w:val="F3C09650"/>
    <w:lvl w:ilvl="0" w:tplc="0419000F">
      <w:start w:val="1"/>
      <w:numFmt w:val="decimal"/>
      <w:lvlText w:val="%1."/>
      <w:lvlJc w:val="left"/>
      <w:pPr>
        <w:tabs>
          <w:tab w:val="num" w:pos="720"/>
        </w:tabs>
        <w:ind w:left="720" w:hanging="360"/>
      </w:pPr>
      <w:rPr>
        <w:rFonts w:hint="default"/>
        <w:i w:val="0"/>
        <w:u w:val="none"/>
      </w:rPr>
    </w:lvl>
    <w:lvl w:ilvl="1" w:tplc="04190001">
      <w:start w:val="1"/>
      <w:numFmt w:val="bullet"/>
      <w:lvlText w:val=""/>
      <w:lvlJc w:val="left"/>
      <w:pPr>
        <w:tabs>
          <w:tab w:val="num" w:pos="1440"/>
        </w:tabs>
        <w:ind w:left="1440" w:hanging="360"/>
      </w:pPr>
      <w:rPr>
        <w:rFonts w:ascii="Symbol" w:hAnsi="Symbol" w:hint="default"/>
        <w:i w:val="0"/>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5DB830BA"/>
    <w:multiLevelType w:val="hybridMultilevel"/>
    <w:tmpl w:val="D3723AA0"/>
    <w:lvl w:ilvl="0" w:tplc="04190001">
      <w:start w:val="1"/>
      <w:numFmt w:val="bullet"/>
      <w:lvlText w:val=""/>
      <w:lvlJc w:val="left"/>
      <w:pPr>
        <w:ind w:left="3272" w:hanging="360"/>
      </w:pPr>
      <w:rPr>
        <w:rFonts w:ascii="Symbol" w:hAnsi="Symbol" w:hint="default"/>
      </w:rPr>
    </w:lvl>
    <w:lvl w:ilvl="1" w:tplc="04190003" w:tentative="1">
      <w:start w:val="1"/>
      <w:numFmt w:val="bullet"/>
      <w:lvlText w:val="o"/>
      <w:lvlJc w:val="left"/>
      <w:pPr>
        <w:ind w:left="3992" w:hanging="360"/>
      </w:pPr>
      <w:rPr>
        <w:rFonts w:ascii="Courier New" w:hAnsi="Courier New" w:cs="Courier New" w:hint="default"/>
      </w:rPr>
    </w:lvl>
    <w:lvl w:ilvl="2" w:tplc="04190005" w:tentative="1">
      <w:start w:val="1"/>
      <w:numFmt w:val="bullet"/>
      <w:lvlText w:val=""/>
      <w:lvlJc w:val="left"/>
      <w:pPr>
        <w:ind w:left="4712" w:hanging="360"/>
      </w:pPr>
      <w:rPr>
        <w:rFonts w:ascii="Wingdings" w:hAnsi="Wingdings" w:hint="default"/>
      </w:rPr>
    </w:lvl>
    <w:lvl w:ilvl="3" w:tplc="04190001" w:tentative="1">
      <w:start w:val="1"/>
      <w:numFmt w:val="bullet"/>
      <w:lvlText w:val=""/>
      <w:lvlJc w:val="left"/>
      <w:pPr>
        <w:ind w:left="5432" w:hanging="360"/>
      </w:pPr>
      <w:rPr>
        <w:rFonts w:ascii="Symbol" w:hAnsi="Symbol" w:hint="default"/>
      </w:rPr>
    </w:lvl>
    <w:lvl w:ilvl="4" w:tplc="04190003" w:tentative="1">
      <w:start w:val="1"/>
      <w:numFmt w:val="bullet"/>
      <w:lvlText w:val="o"/>
      <w:lvlJc w:val="left"/>
      <w:pPr>
        <w:ind w:left="6152" w:hanging="360"/>
      </w:pPr>
      <w:rPr>
        <w:rFonts w:ascii="Courier New" w:hAnsi="Courier New" w:cs="Courier New" w:hint="default"/>
      </w:rPr>
    </w:lvl>
    <w:lvl w:ilvl="5" w:tplc="04190005" w:tentative="1">
      <w:start w:val="1"/>
      <w:numFmt w:val="bullet"/>
      <w:lvlText w:val=""/>
      <w:lvlJc w:val="left"/>
      <w:pPr>
        <w:ind w:left="6872" w:hanging="360"/>
      </w:pPr>
      <w:rPr>
        <w:rFonts w:ascii="Wingdings" w:hAnsi="Wingdings" w:hint="default"/>
      </w:rPr>
    </w:lvl>
    <w:lvl w:ilvl="6" w:tplc="04190001" w:tentative="1">
      <w:start w:val="1"/>
      <w:numFmt w:val="bullet"/>
      <w:lvlText w:val=""/>
      <w:lvlJc w:val="left"/>
      <w:pPr>
        <w:ind w:left="7592" w:hanging="360"/>
      </w:pPr>
      <w:rPr>
        <w:rFonts w:ascii="Symbol" w:hAnsi="Symbol" w:hint="default"/>
      </w:rPr>
    </w:lvl>
    <w:lvl w:ilvl="7" w:tplc="04190003" w:tentative="1">
      <w:start w:val="1"/>
      <w:numFmt w:val="bullet"/>
      <w:lvlText w:val="o"/>
      <w:lvlJc w:val="left"/>
      <w:pPr>
        <w:ind w:left="8312" w:hanging="360"/>
      </w:pPr>
      <w:rPr>
        <w:rFonts w:ascii="Courier New" w:hAnsi="Courier New" w:cs="Courier New" w:hint="default"/>
      </w:rPr>
    </w:lvl>
    <w:lvl w:ilvl="8" w:tplc="04190005" w:tentative="1">
      <w:start w:val="1"/>
      <w:numFmt w:val="bullet"/>
      <w:lvlText w:val=""/>
      <w:lvlJc w:val="left"/>
      <w:pPr>
        <w:ind w:left="9032" w:hanging="360"/>
      </w:pPr>
      <w:rPr>
        <w:rFonts w:ascii="Wingdings" w:hAnsi="Wingdings" w:hint="default"/>
      </w:rPr>
    </w:lvl>
  </w:abstractNum>
  <w:abstractNum w:abstractNumId="150">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5F7C5FBB"/>
    <w:multiLevelType w:val="hybridMultilevel"/>
    <w:tmpl w:val="C3B23EA4"/>
    <w:lvl w:ilvl="0" w:tplc="E36A0D9A">
      <w:start w:val="1"/>
      <w:numFmt w:val="bullet"/>
      <w:lvlText w:val="–"/>
      <w:lvlJc w:val="left"/>
      <w:pPr>
        <w:ind w:left="1429" w:hanging="360"/>
      </w:pPr>
      <w:rPr>
        <w:rFonts w:ascii="Times New Roman" w:hAnsi="Times New Roman" w:cs="Times New Roman" w:hint="default"/>
      </w:rPr>
    </w:lvl>
    <w:lvl w:ilvl="1" w:tplc="E36A0D9A">
      <w:start w:val="1"/>
      <w:numFmt w:val="bullet"/>
      <w:lvlText w:val="–"/>
      <w:lvlJc w:val="left"/>
      <w:pPr>
        <w:ind w:left="1230" w:hanging="360"/>
      </w:pPr>
      <w:rPr>
        <w:rFonts w:ascii="Times New Roman" w:hAnsi="Times New Roman" w:cs="Times New Roman"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2">
    <w:nsid w:val="601D140A"/>
    <w:multiLevelType w:val="hybridMultilevel"/>
    <w:tmpl w:val="F8A45358"/>
    <w:styleLink w:val="33"/>
    <w:lvl w:ilvl="0" w:tplc="E78C64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608B33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5CED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6C25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0CE86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7B626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F70DD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AEEA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1C09C1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nsid w:val="611F3D1E"/>
    <w:multiLevelType w:val="hybridMultilevel"/>
    <w:tmpl w:val="EFF2A284"/>
    <w:styleLink w:val="6"/>
    <w:lvl w:ilvl="0" w:tplc="13D2B04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6E5AF774">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C888B4C2">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27ECECE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9E6641D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A8207C82">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110E882A">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4774B36E">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956802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54">
    <w:nsid w:val="61EB38D6"/>
    <w:multiLevelType w:val="hybridMultilevel"/>
    <w:tmpl w:val="6242ECE6"/>
    <w:styleLink w:val="15"/>
    <w:lvl w:ilvl="0" w:tplc="DF9E66A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21889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DDEDB5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5DCD4D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9EF69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B2A579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5AA33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4585F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5EA9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5">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56">
    <w:nsid w:val="625F2D30"/>
    <w:multiLevelType w:val="multilevel"/>
    <w:tmpl w:val="8BA0DAA4"/>
    <w:styleLink w:val="List15"/>
    <w:lvl w:ilvl="0">
      <w:numFmt w:val="bullet"/>
      <w:lvlText w:val="•"/>
      <w:lvlJc w:val="left"/>
      <w:pPr>
        <w:tabs>
          <w:tab w:val="num" w:pos="360"/>
        </w:tabs>
        <w:ind w:left="36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57">
    <w:nsid w:val="638003CD"/>
    <w:multiLevelType w:val="hybridMultilevel"/>
    <w:tmpl w:val="1414C2F8"/>
    <w:styleLink w:val="43"/>
    <w:lvl w:ilvl="0" w:tplc="6096EF8A">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FD405F0">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1660D9E">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096B404">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7A867A">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5BA75A6">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D1589AE4">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0DCBA2C">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6846FB4">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8">
    <w:nsid w:val="655237CD"/>
    <w:multiLevelType w:val="hybridMultilevel"/>
    <w:tmpl w:val="169CD4EA"/>
    <w:lvl w:ilvl="0" w:tplc="BF1641B6">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0">
    <w:nsid w:val="68A26BF2"/>
    <w:multiLevelType w:val="hybridMultilevel"/>
    <w:tmpl w:val="D97E2E7C"/>
    <w:styleLink w:val="69"/>
    <w:lvl w:ilvl="0" w:tplc="CD3E6C22">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CB1683E0">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9446C1EA">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C2E8E014">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26A7974">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F3B02748">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755E3B8C">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E0666086">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7324B6D6">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61">
    <w:nsid w:val="68B93BF1"/>
    <w:multiLevelType w:val="hybridMultilevel"/>
    <w:tmpl w:val="9236B26C"/>
    <w:lvl w:ilvl="0" w:tplc="575278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8D27E10"/>
    <w:multiLevelType w:val="hybridMultilevel"/>
    <w:tmpl w:val="1228DC44"/>
    <w:lvl w:ilvl="0" w:tplc="DFC63EF0">
      <w:start w:val="3"/>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64">
    <w:nsid w:val="6ADA79B9"/>
    <w:multiLevelType w:val="hybridMultilevel"/>
    <w:tmpl w:val="1E8C3432"/>
    <w:lvl w:ilvl="0" w:tplc="CB948CB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5">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166">
    <w:nsid w:val="6BB12B48"/>
    <w:multiLevelType w:val="hybridMultilevel"/>
    <w:tmpl w:val="5E986558"/>
    <w:styleLink w:val="86"/>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7">
    <w:nsid w:val="6C6534D1"/>
    <w:multiLevelType w:val="hybridMultilevel"/>
    <w:tmpl w:val="E0BAC0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nsid w:val="6CA13E15"/>
    <w:multiLevelType w:val="hybridMultilevel"/>
    <w:tmpl w:val="FE3E190C"/>
    <w:styleLink w:val="84"/>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9">
    <w:nsid w:val="6D7F02B9"/>
    <w:multiLevelType w:val="hybridMultilevel"/>
    <w:tmpl w:val="43F46A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0">
    <w:nsid w:val="6EA8617E"/>
    <w:multiLevelType w:val="hybridMultilevel"/>
    <w:tmpl w:val="D9E6D272"/>
    <w:styleLink w:val="200"/>
    <w:lvl w:ilvl="0" w:tplc="E18E829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78A44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D78E4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A1E1E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7E28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AE0A7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DA0157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CEA28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10D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1">
    <w:nsid w:val="6FCF1670"/>
    <w:multiLevelType w:val="hybridMultilevel"/>
    <w:tmpl w:val="E0409304"/>
    <w:lvl w:ilvl="0" w:tplc="CB948CB0">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nsid w:val="700258AB"/>
    <w:multiLevelType w:val="hybridMultilevel"/>
    <w:tmpl w:val="A6DE3640"/>
    <w:styleLink w:val="74"/>
    <w:lvl w:ilvl="0" w:tplc="C3E4BA04">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99ACEBE8">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B9C8CA5A">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87CAD39E">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F058E826">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BB40296A">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4EB629F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41DCE2AE">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E6281774">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173">
    <w:nsid w:val="71F04928"/>
    <w:multiLevelType w:val="hybridMultilevel"/>
    <w:tmpl w:val="A3F80232"/>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55047FD"/>
    <w:multiLevelType w:val="hybridMultilevel"/>
    <w:tmpl w:val="11F2B8A0"/>
    <w:styleLink w:val="27"/>
    <w:lvl w:ilvl="0" w:tplc="6D1C2D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C323C9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39232A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5E2C4F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1DEDB1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222DB1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E858C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1CF41BC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C8C46F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5">
    <w:nsid w:val="75616C9E"/>
    <w:multiLevelType w:val="hybridMultilevel"/>
    <w:tmpl w:val="8424E8A4"/>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177">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178">
    <w:nsid w:val="788A076E"/>
    <w:multiLevelType w:val="hybridMultilevel"/>
    <w:tmpl w:val="52CE4378"/>
    <w:styleLink w:val="79"/>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9">
    <w:nsid w:val="78FB7715"/>
    <w:multiLevelType w:val="hybridMultilevel"/>
    <w:tmpl w:val="68F27E32"/>
    <w:styleLink w:val="64"/>
    <w:lvl w:ilvl="0" w:tplc="DB2E37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7AAAE8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09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A88B06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8861D1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7DAC92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E54F28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050D7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778713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1">
    <w:nsid w:val="7A090E03"/>
    <w:multiLevelType w:val="hybridMultilevel"/>
    <w:tmpl w:val="6D523C60"/>
    <w:styleLink w:val="34"/>
    <w:lvl w:ilvl="0" w:tplc="A7C6EE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5A6A9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16A235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AC2EEE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02479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6A971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4C437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8F4E2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D50006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2">
    <w:nsid w:val="7A281671"/>
    <w:multiLevelType w:val="hybridMultilevel"/>
    <w:tmpl w:val="591028C8"/>
    <w:styleLink w:val="73"/>
    <w:lvl w:ilvl="0" w:tplc="C7EA1914">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73DC55A2">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FE5F78">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07465266">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8DD81942">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3F24B2A4">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B0006530">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417EE712">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389C3764">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83">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184">
    <w:nsid w:val="7C5C32F2"/>
    <w:multiLevelType w:val="hybridMultilevel"/>
    <w:tmpl w:val="5C06B324"/>
    <w:styleLink w:val="39"/>
    <w:lvl w:ilvl="0" w:tplc="069CD1AE">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1EA21E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71CA4F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98C21B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E2890CC">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4521CC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A2E4840">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A122656">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2CE8E44">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5">
    <w:nsid w:val="7CFD54CA"/>
    <w:multiLevelType w:val="hybridMultilevel"/>
    <w:tmpl w:val="783E7336"/>
    <w:lvl w:ilvl="0" w:tplc="CB948CB0">
      <w:start w:val="1"/>
      <w:numFmt w:val="bullet"/>
      <w:lvlText w:val=""/>
      <w:lvlJc w:val="left"/>
      <w:pPr>
        <w:ind w:left="1429" w:hanging="360"/>
      </w:pPr>
      <w:rPr>
        <w:rFonts w:ascii="Symbol" w:hAnsi="Symbol" w:hint="default"/>
      </w:rPr>
    </w:lvl>
    <w:lvl w:ilvl="1" w:tplc="4AFC09CA">
      <w:numFmt w:val="bullet"/>
      <w:lvlText w:val=""/>
      <w:lvlJc w:val="left"/>
      <w:pPr>
        <w:ind w:left="2689" w:hanging="900"/>
      </w:pPr>
      <w:rPr>
        <w:rFonts w:ascii="Symbol" w:eastAsia="Calibri" w:hAnsi="Symbol" w:cs="Times New Roman" w:hint="default"/>
        <w:sz w:val="22"/>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187">
    <w:nsid w:val="7D7544B9"/>
    <w:multiLevelType w:val="hybridMultilevel"/>
    <w:tmpl w:val="559EF250"/>
    <w:styleLink w:val="330"/>
    <w:lvl w:ilvl="0" w:tplc="9C06F9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B0CB73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4F3E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22440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FACC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0DEBF5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0C6950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322FE9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3182D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8">
    <w:nsid w:val="7DB97905"/>
    <w:multiLevelType w:val="hybridMultilevel"/>
    <w:tmpl w:val="0908CA30"/>
    <w:lvl w:ilvl="0" w:tplc="CB948CB0">
      <w:start w:val="1"/>
      <w:numFmt w:val="bullet"/>
      <w:lvlText w:val=""/>
      <w:lvlJc w:val="left"/>
      <w:pPr>
        <w:ind w:left="1429" w:hanging="360"/>
      </w:pPr>
      <w:rPr>
        <w:rFonts w:ascii="Symbol" w:hAnsi="Symbol" w:hint="default"/>
      </w:rPr>
    </w:lvl>
    <w:lvl w:ilvl="1" w:tplc="CB948CB0">
      <w:start w:val="1"/>
      <w:numFmt w:val="bullet"/>
      <w:lvlText w:val=""/>
      <w:lvlJc w:val="left"/>
      <w:pPr>
        <w:ind w:left="2149"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190">
    <w:nsid w:val="7DF8626C"/>
    <w:multiLevelType w:val="multilevel"/>
    <w:tmpl w:val="03FADCB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E061344"/>
    <w:multiLevelType w:val="hybridMultilevel"/>
    <w:tmpl w:val="A9325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7F0128C4"/>
    <w:multiLevelType w:val="hybridMultilevel"/>
    <w:tmpl w:val="A2C03B8A"/>
    <w:lvl w:ilvl="0" w:tplc="5C98C50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3">
    <w:nsid w:val="7F594455"/>
    <w:multiLevelType w:val="hybridMultilevel"/>
    <w:tmpl w:val="50041E76"/>
    <w:styleLink w:val="23"/>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4">
    <w:nsid w:val="7FCB6389"/>
    <w:multiLevelType w:val="hybridMultilevel"/>
    <w:tmpl w:val="98CC6BAC"/>
    <w:styleLink w:val="35"/>
    <w:lvl w:ilvl="0" w:tplc="0290C16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21A58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5C254C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392401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2DC93B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99625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902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9227D3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1AAC6B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183"/>
  </w:num>
  <w:num w:numId="2">
    <w:abstractNumId w:val="186"/>
  </w:num>
  <w:num w:numId="3">
    <w:abstractNumId w:val="56"/>
  </w:num>
  <w:num w:numId="4">
    <w:abstractNumId w:val="163"/>
  </w:num>
  <w:num w:numId="5">
    <w:abstractNumId w:val="176"/>
  </w:num>
  <w:num w:numId="6">
    <w:abstractNumId w:val="81"/>
  </w:num>
  <w:num w:numId="7">
    <w:abstractNumId w:val="101"/>
  </w:num>
  <w:num w:numId="8">
    <w:abstractNumId w:val="156"/>
  </w:num>
  <w:num w:numId="9">
    <w:abstractNumId w:val="66"/>
  </w:num>
  <w:num w:numId="10">
    <w:abstractNumId w:val="127"/>
  </w:num>
  <w:num w:numId="11">
    <w:abstractNumId w:val="64"/>
  </w:num>
  <w:num w:numId="12">
    <w:abstractNumId w:val="106"/>
  </w:num>
  <w:num w:numId="13">
    <w:abstractNumId w:val="45"/>
  </w:num>
  <w:num w:numId="14">
    <w:abstractNumId w:val="165"/>
  </w:num>
  <w:num w:numId="15">
    <w:abstractNumId w:val="62"/>
  </w:num>
  <w:num w:numId="16">
    <w:abstractNumId w:val="24"/>
  </w:num>
  <w:num w:numId="17">
    <w:abstractNumId w:val="132"/>
  </w:num>
  <w:num w:numId="18">
    <w:abstractNumId w:val="121"/>
  </w:num>
  <w:num w:numId="19">
    <w:abstractNumId w:val="33"/>
  </w:num>
  <w:num w:numId="20">
    <w:abstractNumId w:val="76"/>
  </w:num>
  <w:num w:numId="21">
    <w:abstractNumId w:val="30"/>
  </w:num>
  <w:num w:numId="22">
    <w:abstractNumId w:val="152"/>
  </w:num>
  <w:num w:numId="23">
    <w:abstractNumId w:val="50"/>
  </w:num>
  <w:num w:numId="24">
    <w:abstractNumId w:val="107"/>
  </w:num>
  <w:num w:numId="25">
    <w:abstractNumId w:val="89"/>
    <w:lvlOverride w:ilvl="0">
      <w:lvl w:ilvl="0">
        <w:start w:val="1"/>
        <w:numFmt w:val="decimal"/>
        <w:pStyle w:val="a2"/>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26">
    <w:abstractNumId w:val="153"/>
  </w:num>
  <w:num w:numId="27">
    <w:abstractNumId w:val="145"/>
  </w:num>
  <w:num w:numId="28">
    <w:abstractNumId w:val="96"/>
  </w:num>
  <w:num w:numId="29">
    <w:abstractNumId w:val="125"/>
  </w:num>
  <w:num w:numId="30">
    <w:abstractNumId w:val="100"/>
  </w:num>
  <w:num w:numId="31">
    <w:abstractNumId w:val="91"/>
  </w:num>
  <w:num w:numId="32">
    <w:abstractNumId w:val="28"/>
  </w:num>
  <w:num w:numId="33">
    <w:abstractNumId w:val="29"/>
  </w:num>
  <w:num w:numId="34">
    <w:abstractNumId w:val="9"/>
  </w:num>
  <w:num w:numId="35">
    <w:abstractNumId w:val="154"/>
  </w:num>
  <w:num w:numId="36">
    <w:abstractNumId w:val="74"/>
  </w:num>
  <w:num w:numId="37">
    <w:abstractNumId w:val="49"/>
  </w:num>
  <w:num w:numId="38">
    <w:abstractNumId w:val="59"/>
  </w:num>
  <w:num w:numId="39">
    <w:abstractNumId w:val="16"/>
  </w:num>
  <w:num w:numId="40">
    <w:abstractNumId w:val="170"/>
  </w:num>
  <w:num w:numId="41">
    <w:abstractNumId w:val="22"/>
  </w:num>
  <w:num w:numId="42">
    <w:abstractNumId w:val="90"/>
  </w:num>
  <w:num w:numId="43">
    <w:abstractNumId w:val="193"/>
  </w:num>
  <w:num w:numId="44">
    <w:abstractNumId w:val="146"/>
  </w:num>
  <w:num w:numId="45">
    <w:abstractNumId w:val="6"/>
  </w:num>
  <w:num w:numId="46">
    <w:abstractNumId w:val="142"/>
  </w:num>
  <w:num w:numId="47">
    <w:abstractNumId w:val="174"/>
  </w:num>
  <w:num w:numId="48">
    <w:abstractNumId w:val="118"/>
  </w:num>
  <w:num w:numId="49">
    <w:abstractNumId w:val="78"/>
  </w:num>
  <w:num w:numId="50">
    <w:abstractNumId w:val="42"/>
  </w:num>
  <w:num w:numId="51">
    <w:abstractNumId w:val="114"/>
  </w:num>
  <w:num w:numId="52">
    <w:abstractNumId w:val="88"/>
  </w:num>
  <w:num w:numId="53">
    <w:abstractNumId w:val="187"/>
  </w:num>
  <w:num w:numId="54">
    <w:abstractNumId w:val="181"/>
  </w:num>
  <w:num w:numId="55">
    <w:abstractNumId w:val="194"/>
  </w:num>
  <w:num w:numId="56">
    <w:abstractNumId w:val="155"/>
  </w:num>
  <w:num w:numId="57">
    <w:abstractNumId w:val="115"/>
  </w:num>
  <w:num w:numId="58">
    <w:abstractNumId w:val="86"/>
  </w:num>
  <w:num w:numId="59">
    <w:abstractNumId w:val="184"/>
  </w:num>
  <w:num w:numId="60">
    <w:abstractNumId w:val="10"/>
  </w:num>
  <w:num w:numId="61">
    <w:abstractNumId w:val="93"/>
  </w:num>
  <w:num w:numId="62">
    <w:abstractNumId w:val="8"/>
  </w:num>
  <w:num w:numId="63">
    <w:abstractNumId w:val="157"/>
  </w:num>
  <w:num w:numId="64">
    <w:abstractNumId w:val="75"/>
  </w:num>
  <w:num w:numId="65">
    <w:abstractNumId w:val="47"/>
  </w:num>
  <w:num w:numId="66">
    <w:abstractNumId w:val="80"/>
  </w:num>
  <w:num w:numId="67">
    <w:abstractNumId w:val="61"/>
  </w:num>
  <w:num w:numId="68">
    <w:abstractNumId w:val="18"/>
  </w:num>
  <w:num w:numId="69">
    <w:abstractNumId w:val="68"/>
  </w:num>
  <w:num w:numId="70">
    <w:abstractNumId w:val="36"/>
  </w:num>
  <w:num w:numId="71">
    <w:abstractNumId w:val="14"/>
  </w:num>
  <w:num w:numId="72">
    <w:abstractNumId w:val="65"/>
  </w:num>
  <w:num w:numId="73">
    <w:abstractNumId w:val="189"/>
  </w:num>
  <w:num w:numId="74">
    <w:abstractNumId w:val="5"/>
  </w:num>
  <w:num w:numId="75">
    <w:abstractNumId w:val="82"/>
  </w:num>
  <w:num w:numId="76">
    <w:abstractNumId w:val="72"/>
  </w:num>
  <w:num w:numId="77">
    <w:abstractNumId w:val="104"/>
  </w:num>
  <w:num w:numId="78">
    <w:abstractNumId w:val="112"/>
  </w:num>
  <w:num w:numId="79">
    <w:abstractNumId w:val="4"/>
  </w:num>
  <w:num w:numId="80">
    <w:abstractNumId w:val="12"/>
  </w:num>
  <w:num w:numId="81">
    <w:abstractNumId w:val="11"/>
  </w:num>
  <w:num w:numId="82">
    <w:abstractNumId w:val="103"/>
  </w:num>
  <w:num w:numId="83">
    <w:abstractNumId w:val="102"/>
  </w:num>
  <w:num w:numId="84">
    <w:abstractNumId w:val="179"/>
  </w:num>
  <w:num w:numId="85">
    <w:abstractNumId w:val="40"/>
  </w:num>
  <w:num w:numId="86">
    <w:abstractNumId w:val="134"/>
  </w:num>
  <w:num w:numId="87">
    <w:abstractNumId w:val="144"/>
  </w:num>
  <w:num w:numId="88">
    <w:abstractNumId w:val="71"/>
  </w:num>
  <w:num w:numId="89">
    <w:abstractNumId w:val="160"/>
  </w:num>
  <w:num w:numId="90">
    <w:abstractNumId w:val="2"/>
  </w:num>
  <w:num w:numId="91">
    <w:abstractNumId w:val="124"/>
  </w:num>
  <w:num w:numId="92">
    <w:abstractNumId w:val="128"/>
  </w:num>
  <w:num w:numId="93">
    <w:abstractNumId w:val="182"/>
  </w:num>
  <w:num w:numId="94">
    <w:abstractNumId w:val="172"/>
  </w:num>
  <w:num w:numId="95">
    <w:abstractNumId w:val="110"/>
  </w:num>
  <w:num w:numId="96">
    <w:abstractNumId w:val="116"/>
  </w:num>
  <w:num w:numId="97">
    <w:abstractNumId w:val="54"/>
  </w:num>
  <w:num w:numId="98">
    <w:abstractNumId w:val="7"/>
  </w:num>
  <w:num w:numId="99">
    <w:abstractNumId w:val="178"/>
  </w:num>
  <w:num w:numId="100">
    <w:abstractNumId w:val="23"/>
  </w:num>
  <w:num w:numId="101">
    <w:abstractNumId w:val="120"/>
  </w:num>
  <w:num w:numId="102">
    <w:abstractNumId w:val="27"/>
  </w:num>
  <w:num w:numId="103">
    <w:abstractNumId w:val="31"/>
  </w:num>
  <w:num w:numId="104">
    <w:abstractNumId w:val="168"/>
  </w:num>
  <w:num w:numId="105">
    <w:abstractNumId w:val="123"/>
  </w:num>
  <w:num w:numId="106">
    <w:abstractNumId w:val="166"/>
  </w:num>
  <w:num w:numId="107">
    <w:abstractNumId w:val="84"/>
  </w:num>
  <w:num w:numId="108">
    <w:abstractNumId w:val="177"/>
  </w:num>
  <w:num w:numId="109">
    <w:abstractNumId w:val="70"/>
  </w:num>
  <w:num w:numId="110">
    <w:abstractNumId w:val="129"/>
  </w:num>
  <w:num w:numId="111">
    <w:abstractNumId w:val="141"/>
  </w:num>
  <w:num w:numId="112">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58"/>
  </w:num>
  <w:num w:numId="114">
    <w:abstractNumId w:val="117"/>
  </w:num>
  <w:num w:numId="115">
    <w:abstractNumId w:val="69"/>
  </w:num>
  <w:num w:numId="116">
    <w:abstractNumId w:val="46"/>
  </w:num>
  <w:num w:numId="117">
    <w:abstractNumId w:val="113"/>
  </w:num>
  <w:num w:numId="118">
    <w:abstractNumId w:val="150"/>
  </w:num>
  <w:num w:numId="119">
    <w:abstractNumId w:val="159"/>
  </w:num>
  <w:num w:numId="120">
    <w:abstractNumId w:val="109"/>
  </w:num>
  <w:num w:numId="121">
    <w:abstractNumId w:val="92"/>
    <w:lvlOverride w:ilvl="0">
      <w:startOverride w:val="1"/>
    </w:lvlOverride>
  </w:num>
  <w:num w:numId="122">
    <w:abstractNumId w:val="15"/>
  </w:num>
  <w:num w:numId="123">
    <w:abstractNumId w:val="95"/>
  </w:num>
  <w:num w:numId="124">
    <w:abstractNumId w:val="13"/>
  </w:num>
  <w:num w:numId="125">
    <w:abstractNumId w:val="34"/>
  </w:num>
  <w:num w:numId="126">
    <w:abstractNumId w:val="51"/>
  </w:num>
  <w:num w:numId="127">
    <w:abstractNumId w:val="180"/>
  </w:num>
  <w:num w:numId="128">
    <w:abstractNumId w:val="140"/>
  </w:num>
  <w:num w:numId="129">
    <w:abstractNumId w:val="19"/>
  </w:num>
  <w:num w:numId="130">
    <w:abstractNumId w:val="38"/>
  </w:num>
  <w:num w:numId="131">
    <w:abstractNumId w:val="43"/>
  </w:num>
  <w:num w:numId="132">
    <w:abstractNumId w:val="131"/>
  </w:num>
  <w:num w:numId="133">
    <w:abstractNumId w:val="87"/>
  </w:num>
  <w:num w:numId="134">
    <w:abstractNumId w:val="94"/>
  </w:num>
  <w:num w:numId="135">
    <w:abstractNumId w:val="21"/>
  </w:num>
  <w:num w:numId="136">
    <w:abstractNumId w:val="161"/>
  </w:num>
  <w:num w:numId="137">
    <w:abstractNumId w:val="63"/>
  </w:num>
  <w:num w:numId="138">
    <w:abstractNumId w:val="55"/>
  </w:num>
  <w:num w:numId="139">
    <w:abstractNumId w:val="173"/>
  </w:num>
  <w:num w:numId="140">
    <w:abstractNumId w:val="97"/>
  </w:num>
  <w:num w:numId="141">
    <w:abstractNumId w:val="139"/>
  </w:num>
  <w:num w:numId="142">
    <w:abstractNumId w:val="151"/>
  </w:num>
  <w:num w:numId="143">
    <w:abstractNumId w:val="111"/>
  </w:num>
  <w:num w:numId="144">
    <w:abstractNumId w:val="85"/>
  </w:num>
  <w:num w:numId="145">
    <w:abstractNumId w:val="169"/>
  </w:num>
  <w:num w:numId="146">
    <w:abstractNumId w:val="108"/>
  </w:num>
  <w:num w:numId="147">
    <w:abstractNumId w:val="17"/>
  </w:num>
  <w:num w:numId="148">
    <w:abstractNumId w:val="20"/>
  </w:num>
  <w:num w:numId="149">
    <w:abstractNumId w:val="26"/>
  </w:num>
  <w:num w:numId="150">
    <w:abstractNumId w:val="167"/>
  </w:num>
  <w:num w:numId="15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8"/>
  </w:num>
  <w:num w:numId="154">
    <w:abstractNumId w:val="1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2"/>
  </w:num>
  <w:num w:numId="156">
    <w:abstractNumId w:val="32"/>
  </w:num>
  <w:num w:numId="157">
    <w:abstractNumId w:val="0"/>
  </w:num>
  <w:num w:numId="158">
    <w:abstractNumId w:val="1"/>
  </w:num>
  <w:num w:numId="159">
    <w:abstractNumId w:val="48"/>
  </w:num>
  <w:num w:numId="160">
    <w:abstractNumId w:val="143"/>
  </w:num>
  <w:num w:numId="161">
    <w:abstractNumId w:val="175"/>
  </w:num>
  <w:num w:numId="162">
    <w:abstractNumId w:val="138"/>
  </w:num>
  <w:num w:numId="163">
    <w:abstractNumId w:val="67"/>
  </w:num>
  <w:num w:numId="164">
    <w:abstractNumId w:val="98"/>
  </w:num>
  <w:num w:numId="165">
    <w:abstractNumId w:val="126"/>
  </w:num>
  <w:num w:numId="166">
    <w:abstractNumId w:val="192"/>
  </w:num>
  <w:num w:numId="16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8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33"/>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9"/>
  </w:num>
  <w:num w:numId="190">
    <w:abstractNumId w:val="149"/>
  </w:num>
  <w:num w:numId="191">
    <w:abstractNumId w:val="191"/>
  </w:num>
  <w:num w:numId="192">
    <w:abstractNumId w:val="105"/>
  </w:num>
  <w:num w:numId="193">
    <w:abstractNumId w:val="190"/>
  </w:num>
  <w:num w:numId="194">
    <w:abstractNumId w:val="52"/>
  </w:num>
  <w:num w:numId="195">
    <w:abstractNumId w:val="136"/>
  </w:num>
  <w:num w:numId="196">
    <w:abstractNumId w:val="41"/>
  </w:num>
  <w:numIdMacAtCleanup w:val="1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isplayBackgroundShape/>
  <w:hideGrammaticalErrors/>
  <w:doNotTrackMoves/>
  <w:defaultTabStop w:val="709"/>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746DE"/>
    <w:rsid w:val="0000021B"/>
    <w:rsid w:val="00001704"/>
    <w:rsid w:val="00001D21"/>
    <w:rsid w:val="00002C4A"/>
    <w:rsid w:val="0000340E"/>
    <w:rsid w:val="000050B8"/>
    <w:rsid w:val="0000516F"/>
    <w:rsid w:val="000065AD"/>
    <w:rsid w:val="00012828"/>
    <w:rsid w:val="000129B4"/>
    <w:rsid w:val="00012AC2"/>
    <w:rsid w:val="00012F2A"/>
    <w:rsid w:val="00012F8B"/>
    <w:rsid w:val="000134CE"/>
    <w:rsid w:val="00014CE1"/>
    <w:rsid w:val="00015284"/>
    <w:rsid w:val="0001563C"/>
    <w:rsid w:val="00015791"/>
    <w:rsid w:val="00020A56"/>
    <w:rsid w:val="00021B6E"/>
    <w:rsid w:val="00021C8B"/>
    <w:rsid w:val="0002292E"/>
    <w:rsid w:val="00022D00"/>
    <w:rsid w:val="000235B1"/>
    <w:rsid w:val="00023D29"/>
    <w:rsid w:val="00023EC2"/>
    <w:rsid w:val="00024B7D"/>
    <w:rsid w:val="00025584"/>
    <w:rsid w:val="0002605E"/>
    <w:rsid w:val="00026944"/>
    <w:rsid w:val="00026EE8"/>
    <w:rsid w:val="0002725E"/>
    <w:rsid w:val="00027367"/>
    <w:rsid w:val="00027DDA"/>
    <w:rsid w:val="00030312"/>
    <w:rsid w:val="0003063D"/>
    <w:rsid w:val="00030892"/>
    <w:rsid w:val="0003091F"/>
    <w:rsid w:val="00030D1F"/>
    <w:rsid w:val="000331F6"/>
    <w:rsid w:val="00033321"/>
    <w:rsid w:val="00033616"/>
    <w:rsid w:val="00033757"/>
    <w:rsid w:val="00033D21"/>
    <w:rsid w:val="00034920"/>
    <w:rsid w:val="00034F1C"/>
    <w:rsid w:val="00035A0F"/>
    <w:rsid w:val="000367D3"/>
    <w:rsid w:val="000375D3"/>
    <w:rsid w:val="00037CD4"/>
    <w:rsid w:val="000408FD"/>
    <w:rsid w:val="00040B0C"/>
    <w:rsid w:val="00040DD6"/>
    <w:rsid w:val="0004151C"/>
    <w:rsid w:val="00041571"/>
    <w:rsid w:val="00041A8F"/>
    <w:rsid w:val="00041AEE"/>
    <w:rsid w:val="00042BB9"/>
    <w:rsid w:val="00043369"/>
    <w:rsid w:val="00043DEB"/>
    <w:rsid w:val="00043DFD"/>
    <w:rsid w:val="00044034"/>
    <w:rsid w:val="000442F1"/>
    <w:rsid w:val="00044357"/>
    <w:rsid w:val="0004457D"/>
    <w:rsid w:val="00044B03"/>
    <w:rsid w:val="00044C4A"/>
    <w:rsid w:val="00044D53"/>
    <w:rsid w:val="000452D3"/>
    <w:rsid w:val="00045AE8"/>
    <w:rsid w:val="00045B58"/>
    <w:rsid w:val="00045E75"/>
    <w:rsid w:val="000464AC"/>
    <w:rsid w:val="0004660E"/>
    <w:rsid w:val="00046833"/>
    <w:rsid w:val="00050F6A"/>
    <w:rsid w:val="00051088"/>
    <w:rsid w:val="0005140A"/>
    <w:rsid w:val="000515C1"/>
    <w:rsid w:val="0005172E"/>
    <w:rsid w:val="00052327"/>
    <w:rsid w:val="00052378"/>
    <w:rsid w:val="00052458"/>
    <w:rsid w:val="00052F33"/>
    <w:rsid w:val="00053C11"/>
    <w:rsid w:val="00053E83"/>
    <w:rsid w:val="000546AF"/>
    <w:rsid w:val="00054E34"/>
    <w:rsid w:val="00055B5F"/>
    <w:rsid w:val="00055FA1"/>
    <w:rsid w:val="0005686A"/>
    <w:rsid w:val="00056D63"/>
    <w:rsid w:val="00056ECF"/>
    <w:rsid w:val="00057BEB"/>
    <w:rsid w:val="00057DA7"/>
    <w:rsid w:val="0006117C"/>
    <w:rsid w:val="0006139E"/>
    <w:rsid w:val="000621C8"/>
    <w:rsid w:val="00062218"/>
    <w:rsid w:val="0006286B"/>
    <w:rsid w:val="0006316D"/>
    <w:rsid w:val="0006355A"/>
    <w:rsid w:val="00063691"/>
    <w:rsid w:val="000636F8"/>
    <w:rsid w:val="0006406A"/>
    <w:rsid w:val="000662D1"/>
    <w:rsid w:val="000664DA"/>
    <w:rsid w:val="00066539"/>
    <w:rsid w:val="00066798"/>
    <w:rsid w:val="000679CF"/>
    <w:rsid w:val="00067B53"/>
    <w:rsid w:val="00067CCB"/>
    <w:rsid w:val="00070131"/>
    <w:rsid w:val="00070B92"/>
    <w:rsid w:val="000721D4"/>
    <w:rsid w:val="0007237D"/>
    <w:rsid w:val="00072DCB"/>
    <w:rsid w:val="000736DF"/>
    <w:rsid w:val="0007398C"/>
    <w:rsid w:val="00073AEA"/>
    <w:rsid w:val="0007406A"/>
    <w:rsid w:val="000741EC"/>
    <w:rsid w:val="00074362"/>
    <w:rsid w:val="00076221"/>
    <w:rsid w:val="000768A7"/>
    <w:rsid w:val="00076E51"/>
    <w:rsid w:val="000771CD"/>
    <w:rsid w:val="000778A7"/>
    <w:rsid w:val="00077DF2"/>
    <w:rsid w:val="00080D24"/>
    <w:rsid w:val="00080E33"/>
    <w:rsid w:val="000814D0"/>
    <w:rsid w:val="000827B2"/>
    <w:rsid w:val="00082A81"/>
    <w:rsid w:val="000834C2"/>
    <w:rsid w:val="00083D75"/>
    <w:rsid w:val="00084532"/>
    <w:rsid w:val="0008492A"/>
    <w:rsid w:val="0008527F"/>
    <w:rsid w:val="00087FB9"/>
    <w:rsid w:val="000902F4"/>
    <w:rsid w:val="00090403"/>
    <w:rsid w:val="000906AB"/>
    <w:rsid w:val="00090808"/>
    <w:rsid w:val="000908DB"/>
    <w:rsid w:val="00091924"/>
    <w:rsid w:val="00091EC1"/>
    <w:rsid w:val="00091F17"/>
    <w:rsid w:val="00092F64"/>
    <w:rsid w:val="00093675"/>
    <w:rsid w:val="000937BD"/>
    <w:rsid w:val="0009440F"/>
    <w:rsid w:val="00095D2F"/>
    <w:rsid w:val="00095E46"/>
    <w:rsid w:val="00096218"/>
    <w:rsid w:val="000979F3"/>
    <w:rsid w:val="000A0279"/>
    <w:rsid w:val="000A0593"/>
    <w:rsid w:val="000A1CB5"/>
    <w:rsid w:val="000A321C"/>
    <w:rsid w:val="000A3493"/>
    <w:rsid w:val="000A3C8C"/>
    <w:rsid w:val="000A3C9E"/>
    <w:rsid w:val="000A3DE4"/>
    <w:rsid w:val="000A3F76"/>
    <w:rsid w:val="000A506C"/>
    <w:rsid w:val="000A53F4"/>
    <w:rsid w:val="000A5612"/>
    <w:rsid w:val="000A58F5"/>
    <w:rsid w:val="000A5B7C"/>
    <w:rsid w:val="000A61E4"/>
    <w:rsid w:val="000A63F4"/>
    <w:rsid w:val="000A7D62"/>
    <w:rsid w:val="000B0FD4"/>
    <w:rsid w:val="000B13DA"/>
    <w:rsid w:val="000B1DF5"/>
    <w:rsid w:val="000B2608"/>
    <w:rsid w:val="000B31DA"/>
    <w:rsid w:val="000B3517"/>
    <w:rsid w:val="000B3970"/>
    <w:rsid w:val="000B3BC2"/>
    <w:rsid w:val="000B3D37"/>
    <w:rsid w:val="000B428E"/>
    <w:rsid w:val="000B4E35"/>
    <w:rsid w:val="000B5D1A"/>
    <w:rsid w:val="000B5F34"/>
    <w:rsid w:val="000B74DE"/>
    <w:rsid w:val="000B7655"/>
    <w:rsid w:val="000B7BBC"/>
    <w:rsid w:val="000C0975"/>
    <w:rsid w:val="000C0C81"/>
    <w:rsid w:val="000C0EEE"/>
    <w:rsid w:val="000C1129"/>
    <w:rsid w:val="000C1408"/>
    <w:rsid w:val="000C234A"/>
    <w:rsid w:val="000C2995"/>
    <w:rsid w:val="000C2DF0"/>
    <w:rsid w:val="000C3C12"/>
    <w:rsid w:val="000C3DF3"/>
    <w:rsid w:val="000C43F4"/>
    <w:rsid w:val="000C4961"/>
    <w:rsid w:val="000C4D46"/>
    <w:rsid w:val="000C5540"/>
    <w:rsid w:val="000C5E36"/>
    <w:rsid w:val="000C7507"/>
    <w:rsid w:val="000D0275"/>
    <w:rsid w:val="000D0498"/>
    <w:rsid w:val="000D1F84"/>
    <w:rsid w:val="000D23A2"/>
    <w:rsid w:val="000D492F"/>
    <w:rsid w:val="000D5E98"/>
    <w:rsid w:val="000D61B3"/>
    <w:rsid w:val="000E195E"/>
    <w:rsid w:val="000E1BF8"/>
    <w:rsid w:val="000E26A1"/>
    <w:rsid w:val="000E3740"/>
    <w:rsid w:val="000E3E4B"/>
    <w:rsid w:val="000E4140"/>
    <w:rsid w:val="000E5602"/>
    <w:rsid w:val="000E67E8"/>
    <w:rsid w:val="000E75F1"/>
    <w:rsid w:val="000E76B2"/>
    <w:rsid w:val="000F14C8"/>
    <w:rsid w:val="000F17DA"/>
    <w:rsid w:val="000F1B41"/>
    <w:rsid w:val="000F2761"/>
    <w:rsid w:val="000F29CF"/>
    <w:rsid w:val="000F2C3D"/>
    <w:rsid w:val="000F3271"/>
    <w:rsid w:val="000F3FEA"/>
    <w:rsid w:val="000F5BD3"/>
    <w:rsid w:val="000F63C5"/>
    <w:rsid w:val="000F6FD9"/>
    <w:rsid w:val="000F70FD"/>
    <w:rsid w:val="000F7BB9"/>
    <w:rsid w:val="000F7D44"/>
    <w:rsid w:val="00100011"/>
    <w:rsid w:val="0010238A"/>
    <w:rsid w:val="00102856"/>
    <w:rsid w:val="00102AF1"/>
    <w:rsid w:val="00103AC5"/>
    <w:rsid w:val="00105AFC"/>
    <w:rsid w:val="00105C83"/>
    <w:rsid w:val="001066AA"/>
    <w:rsid w:val="0010679D"/>
    <w:rsid w:val="00107108"/>
    <w:rsid w:val="001073B3"/>
    <w:rsid w:val="00107AF0"/>
    <w:rsid w:val="00110049"/>
    <w:rsid w:val="0011122B"/>
    <w:rsid w:val="00112489"/>
    <w:rsid w:val="0011277F"/>
    <w:rsid w:val="001127D4"/>
    <w:rsid w:val="001137E1"/>
    <w:rsid w:val="00113802"/>
    <w:rsid w:val="00114704"/>
    <w:rsid w:val="00114C6F"/>
    <w:rsid w:val="001151EA"/>
    <w:rsid w:val="001156EE"/>
    <w:rsid w:val="00115C27"/>
    <w:rsid w:val="00116650"/>
    <w:rsid w:val="00117CD3"/>
    <w:rsid w:val="00120549"/>
    <w:rsid w:val="001215F0"/>
    <w:rsid w:val="00121A67"/>
    <w:rsid w:val="00121F16"/>
    <w:rsid w:val="00121FE1"/>
    <w:rsid w:val="00122029"/>
    <w:rsid w:val="001229CD"/>
    <w:rsid w:val="0012355D"/>
    <w:rsid w:val="00123B6A"/>
    <w:rsid w:val="00124053"/>
    <w:rsid w:val="00124F1B"/>
    <w:rsid w:val="00125AD9"/>
    <w:rsid w:val="00126331"/>
    <w:rsid w:val="001266CF"/>
    <w:rsid w:val="001301AB"/>
    <w:rsid w:val="00130470"/>
    <w:rsid w:val="001307E8"/>
    <w:rsid w:val="00131AF5"/>
    <w:rsid w:val="00132004"/>
    <w:rsid w:val="001322EF"/>
    <w:rsid w:val="00133769"/>
    <w:rsid w:val="00133D4E"/>
    <w:rsid w:val="00134D09"/>
    <w:rsid w:val="00135074"/>
    <w:rsid w:val="00135EB6"/>
    <w:rsid w:val="001367EA"/>
    <w:rsid w:val="00136A38"/>
    <w:rsid w:val="001375B9"/>
    <w:rsid w:val="00140681"/>
    <w:rsid w:val="00140778"/>
    <w:rsid w:val="001407A6"/>
    <w:rsid w:val="0014137D"/>
    <w:rsid w:val="00141398"/>
    <w:rsid w:val="001427F9"/>
    <w:rsid w:val="00143EA1"/>
    <w:rsid w:val="00144111"/>
    <w:rsid w:val="00144215"/>
    <w:rsid w:val="00145024"/>
    <w:rsid w:val="00145791"/>
    <w:rsid w:val="00145C4E"/>
    <w:rsid w:val="00146317"/>
    <w:rsid w:val="001471EE"/>
    <w:rsid w:val="00147E8D"/>
    <w:rsid w:val="001500C2"/>
    <w:rsid w:val="00150A1D"/>
    <w:rsid w:val="00150C66"/>
    <w:rsid w:val="00151CDB"/>
    <w:rsid w:val="00152166"/>
    <w:rsid w:val="00152905"/>
    <w:rsid w:val="0015409C"/>
    <w:rsid w:val="0015483C"/>
    <w:rsid w:val="00155340"/>
    <w:rsid w:val="00155649"/>
    <w:rsid w:val="001556BE"/>
    <w:rsid w:val="001556E5"/>
    <w:rsid w:val="00155D1F"/>
    <w:rsid w:val="001561BD"/>
    <w:rsid w:val="001566A9"/>
    <w:rsid w:val="001572F9"/>
    <w:rsid w:val="0015735D"/>
    <w:rsid w:val="001579FA"/>
    <w:rsid w:val="00160A52"/>
    <w:rsid w:val="00160E33"/>
    <w:rsid w:val="00160F57"/>
    <w:rsid w:val="0016243D"/>
    <w:rsid w:val="00162C6E"/>
    <w:rsid w:val="00162D54"/>
    <w:rsid w:val="0016371E"/>
    <w:rsid w:val="00163734"/>
    <w:rsid w:val="001638E7"/>
    <w:rsid w:val="0016393B"/>
    <w:rsid w:val="00163C45"/>
    <w:rsid w:val="0016452B"/>
    <w:rsid w:val="001646EF"/>
    <w:rsid w:val="001647F7"/>
    <w:rsid w:val="00164D74"/>
    <w:rsid w:val="001652E9"/>
    <w:rsid w:val="001655B6"/>
    <w:rsid w:val="00166EBC"/>
    <w:rsid w:val="0017060E"/>
    <w:rsid w:val="00171CFA"/>
    <w:rsid w:val="001721E7"/>
    <w:rsid w:val="00172C0B"/>
    <w:rsid w:val="00172EB7"/>
    <w:rsid w:val="001736B3"/>
    <w:rsid w:val="0017389A"/>
    <w:rsid w:val="00173C3A"/>
    <w:rsid w:val="00173E79"/>
    <w:rsid w:val="0017440C"/>
    <w:rsid w:val="001744C0"/>
    <w:rsid w:val="001750DF"/>
    <w:rsid w:val="001753AD"/>
    <w:rsid w:val="00175840"/>
    <w:rsid w:val="0017647C"/>
    <w:rsid w:val="0017710C"/>
    <w:rsid w:val="0018029B"/>
    <w:rsid w:val="001807AD"/>
    <w:rsid w:val="0018165E"/>
    <w:rsid w:val="00181E18"/>
    <w:rsid w:val="00183055"/>
    <w:rsid w:val="001831C8"/>
    <w:rsid w:val="00184958"/>
    <w:rsid w:val="001849DE"/>
    <w:rsid w:val="00184C37"/>
    <w:rsid w:val="00184E14"/>
    <w:rsid w:val="001857F8"/>
    <w:rsid w:val="00185C88"/>
    <w:rsid w:val="001866E8"/>
    <w:rsid w:val="001873F6"/>
    <w:rsid w:val="00187406"/>
    <w:rsid w:val="00187506"/>
    <w:rsid w:val="0019131A"/>
    <w:rsid w:val="00191892"/>
    <w:rsid w:val="00191B24"/>
    <w:rsid w:val="00192FAE"/>
    <w:rsid w:val="00193CFE"/>
    <w:rsid w:val="0019602A"/>
    <w:rsid w:val="001976B6"/>
    <w:rsid w:val="001977C9"/>
    <w:rsid w:val="001977F2"/>
    <w:rsid w:val="00197EA6"/>
    <w:rsid w:val="001A21C9"/>
    <w:rsid w:val="001A287B"/>
    <w:rsid w:val="001A3848"/>
    <w:rsid w:val="001A3F65"/>
    <w:rsid w:val="001A47DA"/>
    <w:rsid w:val="001A4870"/>
    <w:rsid w:val="001A4C6A"/>
    <w:rsid w:val="001A4CC9"/>
    <w:rsid w:val="001A58B5"/>
    <w:rsid w:val="001A5D7F"/>
    <w:rsid w:val="001A65C5"/>
    <w:rsid w:val="001A6EC9"/>
    <w:rsid w:val="001B032D"/>
    <w:rsid w:val="001B0C6C"/>
    <w:rsid w:val="001B0D75"/>
    <w:rsid w:val="001B1C7C"/>
    <w:rsid w:val="001B3654"/>
    <w:rsid w:val="001B455C"/>
    <w:rsid w:val="001B4E03"/>
    <w:rsid w:val="001B5784"/>
    <w:rsid w:val="001B5CE3"/>
    <w:rsid w:val="001B5DF8"/>
    <w:rsid w:val="001B6121"/>
    <w:rsid w:val="001B6886"/>
    <w:rsid w:val="001B753B"/>
    <w:rsid w:val="001C0310"/>
    <w:rsid w:val="001C0B8F"/>
    <w:rsid w:val="001C23ED"/>
    <w:rsid w:val="001C2A1E"/>
    <w:rsid w:val="001C2A78"/>
    <w:rsid w:val="001C2C07"/>
    <w:rsid w:val="001C2CB8"/>
    <w:rsid w:val="001C340C"/>
    <w:rsid w:val="001C344E"/>
    <w:rsid w:val="001C39A5"/>
    <w:rsid w:val="001C4132"/>
    <w:rsid w:val="001C4564"/>
    <w:rsid w:val="001C4868"/>
    <w:rsid w:val="001C52ED"/>
    <w:rsid w:val="001C661D"/>
    <w:rsid w:val="001C7620"/>
    <w:rsid w:val="001C7BB0"/>
    <w:rsid w:val="001D10A3"/>
    <w:rsid w:val="001D136A"/>
    <w:rsid w:val="001D136D"/>
    <w:rsid w:val="001D2320"/>
    <w:rsid w:val="001D24B4"/>
    <w:rsid w:val="001D2AFA"/>
    <w:rsid w:val="001D313A"/>
    <w:rsid w:val="001D3E26"/>
    <w:rsid w:val="001D47FC"/>
    <w:rsid w:val="001D51A2"/>
    <w:rsid w:val="001D5C60"/>
    <w:rsid w:val="001D5CBD"/>
    <w:rsid w:val="001E06F0"/>
    <w:rsid w:val="001E0D33"/>
    <w:rsid w:val="001E0E27"/>
    <w:rsid w:val="001E1133"/>
    <w:rsid w:val="001E1B08"/>
    <w:rsid w:val="001E1E10"/>
    <w:rsid w:val="001E28C4"/>
    <w:rsid w:val="001E28F2"/>
    <w:rsid w:val="001E3AE6"/>
    <w:rsid w:val="001E4B29"/>
    <w:rsid w:val="001E4EAC"/>
    <w:rsid w:val="001E6393"/>
    <w:rsid w:val="001E73D5"/>
    <w:rsid w:val="001E7AEF"/>
    <w:rsid w:val="001F0342"/>
    <w:rsid w:val="001F172E"/>
    <w:rsid w:val="001F2B01"/>
    <w:rsid w:val="001F38FE"/>
    <w:rsid w:val="001F4091"/>
    <w:rsid w:val="001F488E"/>
    <w:rsid w:val="001F52F0"/>
    <w:rsid w:val="001F6DA2"/>
    <w:rsid w:val="001F6E7F"/>
    <w:rsid w:val="001F7312"/>
    <w:rsid w:val="001F7474"/>
    <w:rsid w:val="001F7D42"/>
    <w:rsid w:val="002000D4"/>
    <w:rsid w:val="00201372"/>
    <w:rsid w:val="00201D31"/>
    <w:rsid w:val="002028B2"/>
    <w:rsid w:val="00202C4B"/>
    <w:rsid w:val="002030DA"/>
    <w:rsid w:val="002034CC"/>
    <w:rsid w:val="00203F9D"/>
    <w:rsid w:val="00205A04"/>
    <w:rsid w:val="00205DA1"/>
    <w:rsid w:val="00205F6F"/>
    <w:rsid w:val="002070C4"/>
    <w:rsid w:val="002109B8"/>
    <w:rsid w:val="00210CAD"/>
    <w:rsid w:val="00210FAF"/>
    <w:rsid w:val="00211421"/>
    <w:rsid w:val="002144F4"/>
    <w:rsid w:val="0021464E"/>
    <w:rsid w:val="00215131"/>
    <w:rsid w:val="00215A3D"/>
    <w:rsid w:val="0021632E"/>
    <w:rsid w:val="002163F4"/>
    <w:rsid w:val="0021676A"/>
    <w:rsid w:val="0021722F"/>
    <w:rsid w:val="0021749C"/>
    <w:rsid w:val="00220BE2"/>
    <w:rsid w:val="00220D24"/>
    <w:rsid w:val="00221027"/>
    <w:rsid w:val="00221442"/>
    <w:rsid w:val="0022218A"/>
    <w:rsid w:val="002225B9"/>
    <w:rsid w:val="0022398B"/>
    <w:rsid w:val="00223EC6"/>
    <w:rsid w:val="00225218"/>
    <w:rsid w:val="0022561D"/>
    <w:rsid w:val="00225862"/>
    <w:rsid w:val="00225AC2"/>
    <w:rsid w:val="00226973"/>
    <w:rsid w:val="00226C61"/>
    <w:rsid w:val="00227114"/>
    <w:rsid w:val="002274DD"/>
    <w:rsid w:val="0022798A"/>
    <w:rsid w:val="00227DD3"/>
    <w:rsid w:val="002305A4"/>
    <w:rsid w:val="002305E7"/>
    <w:rsid w:val="00230C8F"/>
    <w:rsid w:val="00230EEF"/>
    <w:rsid w:val="0023282B"/>
    <w:rsid w:val="00233CD0"/>
    <w:rsid w:val="002345E6"/>
    <w:rsid w:val="002345E7"/>
    <w:rsid w:val="00234759"/>
    <w:rsid w:val="00234BEA"/>
    <w:rsid w:val="00234E34"/>
    <w:rsid w:val="00235838"/>
    <w:rsid w:val="002361E2"/>
    <w:rsid w:val="00236260"/>
    <w:rsid w:val="0023785E"/>
    <w:rsid w:val="00237E8B"/>
    <w:rsid w:val="00240057"/>
    <w:rsid w:val="00242C45"/>
    <w:rsid w:val="00242D3E"/>
    <w:rsid w:val="00242DCA"/>
    <w:rsid w:val="00243EDF"/>
    <w:rsid w:val="00243F64"/>
    <w:rsid w:val="002444F0"/>
    <w:rsid w:val="002445E5"/>
    <w:rsid w:val="002456BA"/>
    <w:rsid w:val="00245F90"/>
    <w:rsid w:val="00246867"/>
    <w:rsid w:val="00246C6B"/>
    <w:rsid w:val="00247627"/>
    <w:rsid w:val="00247CAE"/>
    <w:rsid w:val="00251E53"/>
    <w:rsid w:val="002530EE"/>
    <w:rsid w:val="00253D49"/>
    <w:rsid w:val="0025549F"/>
    <w:rsid w:val="00255706"/>
    <w:rsid w:val="00256070"/>
    <w:rsid w:val="00260275"/>
    <w:rsid w:val="00265E46"/>
    <w:rsid w:val="00266CC7"/>
    <w:rsid w:val="002675A5"/>
    <w:rsid w:val="00267CFD"/>
    <w:rsid w:val="00267D89"/>
    <w:rsid w:val="00270570"/>
    <w:rsid w:val="00270754"/>
    <w:rsid w:val="00270B30"/>
    <w:rsid w:val="00270E0B"/>
    <w:rsid w:val="0027212C"/>
    <w:rsid w:val="002724A9"/>
    <w:rsid w:val="0027348E"/>
    <w:rsid w:val="0027394D"/>
    <w:rsid w:val="002748CE"/>
    <w:rsid w:val="00274ED7"/>
    <w:rsid w:val="002757C7"/>
    <w:rsid w:val="002759A2"/>
    <w:rsid w:val="0027676B"/>
    <w:rsid w:val="0027708A"/>
    <w:rsid w:val="00277DBE"/>
    <w:rsid w:val="0028029F"/>
    <w:rsid w:val="002813D0"/>
    <w:rsid w:val="00281F77"/>
    <w:rsid w:val="00282484"/>
    <w:rsid w:val="002828E0"/>
    <w:rsid w:val="00282CC7"/>
    <w:rsid w:val="00283B59"/>
    <w:rsid w:val="00283F1E"/>
    <w:rsid w:val="002841DF"/>
    <w:rsid w:val="0028474A"/>
    <w:rsid w:val="002848E7"/>
    <w:rsid w:val="00285B2C"/>
    <w:rsid w:val="00287280"/>
    <w:rsid w:val="00287434"/>
    <w:rsid w:val="002906AA"/>
    <w:rsid w:val="00290777"/>
    <w:rsid w:val="002908F8"/>
    <w:rsid w:val="00291AA5"/>
    <w:rsid w:val="00291DDB"/>
    <w:rsid w:val="00291E79"/>
    <w:rsid w:val="002923CA"/>
    <w:rsid w:val="00293309"/>
    <w:rsid w:val="00295F5E"/>
    <w:rsid w:val="00296148"/>
    <w:rsid w:val="00296829"/>
    <w:rsid w:val="00296AF1"/>
    <w:rsid w:val="00296DA7"/>
    <w:rsid w:val="002975AD"/>
    <w:rsid w:val="002A07DD"/>
    <w:rsid w:val="002A0F6A"/>
    <w:rsid w:val="002A0F85"/>
    <w:rsid w:val="002A101D"/>
    <w:rsid w:val="002A177A"/>
    <w:rsid w:val="002A2937"/>
    <w:rsid w:val="002A301A"/>
    <w:rsid w:val="002A340A"/>
    <w:rsid w:val="002A43E6"/>
    <w:rsid w:val="002A5092"/>
    <w:rsid w:val="002A5276"/>
    <w:rsid w:val="002A65A5"/>
    <w:rsid w:val="002A68F9"/>
    <w:rsid w:val="002A765F"/>
    <w:rsid w:val="002A7D5F"/>
    <w:rsid w:val="002B0841"/>
    <w:rsid w:val="002B1010"/>
    <w:rsid w:val="002B1BEE"/>
    <w:rsid w:val="002B345D"/>
    <w:rsid w:val="002B5E61"/>
    <w:rsid w:val="002B5EEE"/>
    <w:rsid w:val="002B6A31"/>
    <w:rsid w:val="002B6C69"/>
    <w:rsid w:val="002B74C5"/>
    <w:rsid w:val="002B7AE8"/>
    <w:rsid w:val="002C0130"/>
    <w:rsid w:val="002C03ED"/>
    <w:rsid w:val="002C09CA"/>
    <w:rsid w:val="002C2D72"/>
    <w:rsid w:val="002C47DB"/>
    <w:rsid w:val="002C4EAC"/>
    <w:rsid w:val="002C5E10"/>
    <w:rsid w:val="002C6364"/>
    <w:rsid w:val="002C7CAD"/>
    <w:rsid w:val="002D18F8"/>
    <w:rsid w:val="002D2127"/>
    <w:rsid w:val="002D2237"/>
    <w:rsid w:val="002D2748"/>
    <w:rsid w:val="002D2C0F"/>
    <w:rsid w:val="002D3A01"/>
    <w:rsid w:val="002D55E9"/>
    <w:rsid w:val="002D6DB7"/>
    <w:rsid w:val="002D7000"/>
    <w:rsid w:val="002D71DD"/>
    <w:rsid w:val="002D727E"/>
    <w:rsid w:val="002D767E"/>
    <w:rsid w:val="002D7A41"/>
    <w:rsid w:val="002E0761"/>
    <w:rsid w:val="002E1409"/>
    <w:rsid w:val="002E1CE5"/>
    <w:rsid w:val="002E1F97"/>
    <w:rsid w:val="002E2271"/>
    <w:rsid w:val="002E2342"/>
    <w:rsid w:val="002E31BC"/>
    <w:rsid w:val="002E35E4"/>
    <w:rsid w:val="002E35E9"/>
    <w:rsid w:val="002E37DB"/>
    <w:rsid w:val="002E3FD0"/>
    <w:rsid w:val="002E476B"/>
    <w:rsid w:val="002E5097"/>
    <w:rsid w:val="002E5DC7"/>
    <w:rsid w:val="002E5F5A"/>
    <w:rsid w:val="002F0C05"/>
    <w:rsid w:val="002F0CB5"/>
    <w:rsid w:val="002F1782"/>
    <w:rsid w:val="002F1B82"/>
    <w:rsid w:val="002F2A2C"/>
    <w:rsid w:val="002F349D"/>
    <w:rsid w:val="002F4FE8"/>
    <w:rsid w:val="002F5571"/>
    <w:rsid w:val="002F5848"/>
    <w:rsid w:val="002F5BBD"/>
    <w:rsid w:val="002F6E9A"/>
    <w:rsid w:val="002F72AE"/>
    <w:rsid w:val="002F7471"/>
    <w:rsid w:val="002F77EE"/>
    <w:rsid w:val="00300020"/>
    <w:rsid w:val="00300B29"/>
    <w:rsid w:val="00300B58"/>
    <w:rsid w:val="00301F93"/>
    <w:rsid w:val="003022DD"/>
    <w:rsid w:val="003026BB"/>
    <w:rsid w:val="00302815"/>
    <w:rsid w:val="0030382C"/>
    <w:rsid w:val="00303842"/>
    <w:rsid w:val="00303B70"/>
    <w:rsid w:val="003040A4"/>
    <w:rsid w:val="0030427D"/>
    <w:rsid w:val="0030495B"/>
    <w:rsid w:val="003062F2"/>
    <w:rsid w:val="00306A65"/>
    <w:rsid w:val="0030751A"/>
    <w:rsid w:val="00311966"/>
    <w:rsid w:val="00311AA0"/>
    <w:rsid w:val="00312D2A"/>
    <w:rsid w:val="00312F03"/>
    <w:rsid w:val="00313B24"/>
    <w:rsid w:val="0031403B"/>
    <w:rsid w:val="003146D5"/>
    <w:rsid w:val="003149AA"/>
    <w:rsid w:val="00314C27"/>
    <w:rsid w:val="0031533E"/>
    <w:rsid w:val="003153C6"/>
    <w:rsid w:val="0031592A"/>
    <w:rsid w:val="00315C1E"/>
    <w:rsid w:val="00315E2B"/>
    <w:rsid w:val="0031612B"/>
    <w:rsid w:val="0031617E"/>
    <w:rsid w:val="00316301"/>
    <w:rsid w:val="00316969"/>
    <w:rsid w:val="00317A67"/>
    <w:rsid w:val="00320A88"/>
    <w:rsid w:val="00321EB7"/>
    <w:rsid w:val="00322012"/>
    <w:rsid w:val="003225FA"/>
    <w:rsid w:val="00322603"/>
    <w:rsid w:val="00322B3D"/>
    <w:rsid w:val="00322D87"/>
    <w:rsid w:val="00323478"/>
    <w:rsid w:val="00323E24"/>
    <w:rsid w:val="003247D5"/>
    <w:rsid w:val="00324CA5"/>
    <w:rsid w:val="003257E9"/>
    <w:rsid w:val="00325B4C"/>
    <w:rsid w:val="00326BF5"/>
    <w:rsid w:val="0032751D"/>
    <w:rsid w:val="003301E5"/>
    <w:rsid w:val="003307CE"/>
    <w:rsid w:val="00330DB2"/>
    <w:rsid w:val="00331EEA"/>
    <w:rsid w:val="00332451"/>
    <w:rsid w:val="00332BB4"/>
    <w:rsid w:val="00332EC0"/>
    <w:rsid w:val="00333688"/>
    <w:rsid w:val="0033395C"/>
    <w:rsid w:val="003352C0"/>
    <w:rsid w:val="003355F9"/>
    <w:rsid w:val="003359A1"/>
    <w:rsid w:val="003361DE"/>
    <w:rsid w:val="00336770"/>
    <w:rsid w:val="00337151"/>
    <w:rsid w:val="003372D6"/>
    <w:rsid w:val="00341270"/>
    <w:rsid w:val="003413C7"/>
    <w:rsid w:val="003414AF"/>
    <w:rsid w:val="00342121"/>
    <w:rsid w:val="003423DB"/>
    <w:rsid w:val="00342666"/>
    <w:rsid w:val="003431E1"/>
    <w:rsid w:val="0034485D"/>
    <w:rsid w:val="00344B2C"/>
    <w:rsid w:val="00344FFA"/>
    <w:rsid w:val="00345815"/>
    <w:rsid w:val="00345D65"/>
    <w:rsid w:val="00346213"/>
    <w:rsid w:val="00346370"/>
    <w:rsid w:val="0034732A"/>
    <w:rsid w:val="003476D0"/>
    <w:rsid w:val="00347F54"/>
    <w:rsid w:val="003501D0"/>
    <w:rsid w:val="0035062E"/>
    <w:rsid w:val="003513E9"/>
    <w:rsid w:val="00351712"/>
    <w:rsid w:val="00352125"/>
    <w:rsid w:val="00352219"/>
    <w:rsid w:val="003540BA"/>
    <w:rsid w:val="00354B06"/>
    <w:rsid w:val="00354F87"/>
    <w:rsid w:val="003552F7"/>
    <w:rsid w:val="0035600E"/>
    <w:rsid w:val="00357CAC"/>
    <w:rsid w:val="00360C1B"/>
    <w:rsid w:val="003619E9"/>
    <w:rsid w:val="003630DE"/>
    <w:rsid w:val="00364291"/>
    <w:rsid w:val="00364762"/>
    <w:rsid w:val="00364A8D"/>
    <w:rsid w:val="00366726"/>
    <w:rsid w:val="00366886"/>
    <w:rsid w:val="00366F2F"/>
    <w:rsid w:val="003678B7"/>
    <w:rsid w:val="00367BE6"/>
    <w:rsid w:val="0037076A"/>
    <w:rsid w:val="00370C70"/>
    <w:rsid w:val="00371085"/>
    <w:rsid w:val="0037147F"/>
    <w:rsid w:val="00371580"/>
    <w:rsid w:val="0037295E"/>
    <w:rsid w:val="00372F0F"/>
    <w:rsid w:val="00373918"/>
    <w:rsid w:val="00373E1D"/>
    <w:rsid w:val="003746DE"/>
    <w:rsid w:val="0037473C"/>
    <w:rsid w:val="00375463"/>
    <w:rsid w:val="003756FC"/>
    <w:rsid w:val="0037599D"/>
    <w:rsid w:val="00376AE5"/>
    <w:rsid w:val="003775A5"/>
    <w:rsid w:val="00377661"/>
    <w:rsid w:val="0038017C"/>
    <w:rsid w:val="003803A8"/>
    <w:rsid w:val="00380DA1"/>
    <w:rsid w:val="00383817"/>
    <w:rsid w:val="00383920"/>
    <w:rsid w:val="0038449F"/>
    <w:rsid w:val="003846AF"/>
    <w:rsid w:val="00384C08"/>
    <w:rsid w:val="00385E58"/>
    <w:rsid w:val="00386253"/>
    <w:rsid w:val="00387E2D"/>
    <w:rsid w:val="0039046C"/>
    <w:rsid w:val="00390A59"/>
    <w:rsid w:val="00390D50"/>
    <w:rsid w:val="00390EAF"/>
    <w:rsid w:val="00390FA2"/>
    <w:rsid w:val="00391854"/>
    <w:rsid w:val="00392711"/>
    <w:rsid w:val="00392868"/>
    <w:rsid w:val="0039291D"/>
    <w:rsid w:val="00393A70"/>
    <w:rsid w:val="003957C1"/>
    <w:rsid w:val="00395CCF"/>
    <w:rsid w:val="0039687C"/>
    <w:rsid w:val="003968F4"/>
    <w:rsid w:val="00396986"/>
    <w:rsid w:val="00397595"/>
    <w:rsid w:val="00397693"/>
    <w:rsid w:val="00397B6E"/>
    <w:rsid w:val="003A1BBA"/>
    <w:rsid w:val="003A24C8"/>
    <w:rsid w:val="003A3311"/>
    <w:rsid w:val="003A4BB3"/>
    <w:rsid w:val="003A50E8"/>
    <w:rsid w:val="003A52C6"/>
    <w:rsid w:val="003A54D1"/>
    <w:rsid w:val="003A5981"/>
    <w:rsid w:val="003A674E"/>
    <w:rsid w:val="003A6E9D"/>
    <w:rsid w:val="003A74D5"/>
    <w:rsid w:val="003A7B71"/>
    <w:rsid w:val="003B13EC"/>
    <w:rsid w:val="003B168F"/>
    <w:rsid w:val="003B1742"/>
    <w:rsid w:val="003B1972"/>
    <w:rsid w:val="003B218E"/>
    <w:rsid w:val="003B2B39"/>
    <w:rsid w:val="003B3FE9"/>
    <w:rsid w:val="003B4FED"/>
    <w:rsid w:val="003B53A6"/>
    <w:rsid w:val="003B69B5"/>
    <w:rsid w:val="003B791E"/>
    <w:rsid w:val="003B7E16"/>
    <w:rsid w:val="003C0997"/>
    <w:rsid w:val="003C0A5F"/>
    <w:rsid w:val="003C0EEC"/>
    <w:rsid w:val="003C0F25"/>
    <w:rsid w:val="003C147E"/>
    <w:rsid w:val="003C14D0"/>
    <w:rsid w:val="003C1C7A"/>
    <w:rsid w:val="003C1F16"/>
    <w:rsid w:val="003C29DF"/>
    <w:rsid w:val="003C2FE7"/>
    <w:rsid w:val="003C31FC"/>
    <w:rsid w:val="003C3710"/>
    <w:rsid w:val="003C4792"/>
    <w:rsid w:val="003C5821"/>
    <w:rsid w:val="003C6985"/>
    <w:rsid w:val="003C6B78"/>
    <w:rsid w:val="003C6E5F"/>
    <w:rsid w:val="003C75AD"/>
    <w:rsid w:val="003D0317"/>
    <w:rsid w:val="003D1158"/>
    <w:rsid w:val="003D1EEA"/>
    <w:rsid w:val="003D2010"/>
    <w:rsid w:val="003D2AD1"/>
    <w:rsid w:val="003D2CBD"/>
    <w:rsid w:val="003D39C8"/>
    <w:rsid w:val="003D3A99"/>
    <w:rsid w:val="003D3F5E"/>
    <w:rsid w:val="003D4A0C"/>
    <w:rsid w:val="003D50BF"/>
    <w:rsid w:val="003D57FD"/>
    <w:rsid w:val="003D6760"/>
    <w:rsid w:val="003D6CCA"/>
    <w:rsid w:val="003D7050"/>
    <w:rsid w:val="003D73FC"/>
    <w:rsid w:val="003D749F"/>
    <w:rsid w:val="003E007F"/>
    <w:rsid w:val="003E0630"/>
    <w:rsid w:val="003E0E69"/>
    <w:rsid w:val="003E0F07"/>
    <w:rsid w:val="003E1006"/>
    <w:rsid w:val="003E1434"/>
    <w:rsid w:val="003E178B"/>
    <w:rsid w:val="003E26E8"/>
    <w:rsid w:val="003E2F89"/>
    <w:rsid w:val="003E32DA"/>
    <w:rsid w:val="003E3AC0"/>
    <w:rsid w:val="003E564D"/>
    <w:rsid w:val="003E5B86"/>
    <w:rsid w:val="003E6346"/>
    <w:rsid w:val="003E664C"/>
    <w:rsid w:val="003E674E"/>
    <w:rsid w:val="003E67DD"/>
    <w:rsid w:val="003E70BF"/>
    <w:rsid w:val="003E7686"/>
    <w:rsid w:val="003E7C1B"/>
    <w:rsid w:val="003F05BC"/>
    <w:rsid w:val="003F0F15"/>
    <w:rsid w:val="003F1EC1"/>
    <w:rsid w:val="003F49FA"/>
    <w:rsid w:val="003F5872"/>
    <w:rsid w:val="003F5A1F"/>
    <w:rsid w:val="003F5CDA"/>
    <w:rsid w:val="003F5FA2"/>
    <w:rsid w:val="003F62FA"/>
    <w:rsid w:val="003F7520"/>
    <w:rsid w:val="003F76D0"/>
    <w:rsid w:val="003F7858"/>
    <w:rsid w:val="003F796A"/>
    <w:rsid w:val="00400C84"/>
    <w:rsid w:val="00400D3E"/>
    <w:rsid w:val="00400E17"/>
    <w:rsid w:val="00400F87"/>
    <w:rsid w:val="00401069"/>
    <w:rsid w:val="00401080"/>
    <w:rsid w:val="0040174D"/>
    <w:rsid w:val="004030C2"/>
    <w:rsid w:val="004034F6"/>
    <w:rsid w:val="0040395A"/>
    <w:rsid w:val="00405334"/>
    <w:rsid w:val="00405B3E"/>
    <w:rsid w:val="0040669F"/>
    <w:rsid w:val="004067A7"/>
    <w:rsid w:val="004068E9"/>
    <w:rsid w:val="00406927"/>
    <w:rsid w:val="00407493"/>
    <w:rsid w:val="00410DDF"/>
    <w:rsid w:val="00410F4B"/>
    <w:rsid w:val="00411EE1"/>
    <w:rsid w:val="004121A5"/>
    <w:rsid w:val="00412532"/>
    <w:rsid w:val="00412B4A"/>
    <w:rsid w:val="004134AF"/>
    <w:rsid w:val="004134FB"/>
    <w:rsid w:val="004136A0"/>
    <w:rsid w:val="00413BCA"/>
    <w:rsid w:val="004156AE"/>
    <w:rsid w:val="00416A4C"/>
    <w:rsid w:val="00416C5E"/>
    <w:rsid w:val="00416D40"/>
    <w:rsid w:val="0041799A"/>
    <w:rsid w:val="00417B65"/>
    <w:rsid w:val="00420184"/>
    <w:rsid w:val="0042091F"/>
    <w:rsid w:val="00421E37"/>
    <w:rsid w:val="004233AF"/>
    <w:rsid w:val="00423BAA"/>
    <w:rsid w:val="0042434F"/>
    <w:rsid w:val="00425633"/>
    <w:rsid w:val="00425813"/>
    <w:rsid w:val="00425D99"/>
    <w:rsid w:val="00425F76"/>
    <w:rsid w:val="0042747E"/>
    <w:rsid w:val="0043108B"/>
    <w:rsid w:val="0043138B"/>
    <w:rsid w:val="00431526"/>
    <w:rsid w:val="004317C6"/>
    <w:rsid w:val="00431AA6"/>
    <w:rsid w:val="00432ACD"/>
    <w:rsid w:val="00432D09"/>
    <w:rsid w:val="004345B5"/>
    <w:rsid w:val="004351BA"/>
    <w:rsid w:val="00435270"/>
    <w:rsid w:val="004370EC"/>
    <w:rsid w:val="00442B0C"/>
    <w:rsid w:val="00442B29"/>
    <w:rsid w:val="0044322C"/>
    <w:rsid w:val="00443EAE"/>
    <w:rsid w:val="00444DAF"/>
    <w:rsid w:val="004450C7"/>
    <w:rsid w:val="00445355"/>
    <w:rsid w:val="00445A49"/>
    <w:rsid w:val="00447492"/>
    <w:rsid w:val="004478F2"/>
    <w:rsid w:val="00447954"/>
    <w:rsid w:val="00447E37"/>
    <w:rsid w:val="00451788"/>
    <w:rsid w:val="00451D71"/>
    <w:rsid w:val="004523DC"/>
    <w:rsid w:val="004524A3"/>
    <w:rsid w:val="004528A1"/>
    <w:rsid w:val="00452DD7"/>
    <w:rsid w:val="00453682"/>
    <w:rsid w:val="004537D3"/>
    <w:rsid w:val="00454172"/>
    <w:rsid w:val="00455C13"/>
    <w:rsid w:val="00455C14"/>
    <w:rsid w:val="00455FE3"/>
    <w:rsid w:val="00457153"/>
    <w:rsid w:val="00457CD0"/>
    <w:rsid w:val="004606C3"/>
    <w:rsid w:val="00462136"/>
    <w:rsid w:val="00462A55"/>
    <w:rsid w:val="004630D5"/>
    <w:rsid w:val="00465784"/>
    <w:rsid w:val="004658F0"/>
    <w:rsid w:val="004659F0"/>
    <w:rsid w:val="00466334"/>
    <w:rsid w:val="004667C9"/>
    <w:rsid w:val="00470080"/>
    <w:rsid w:val="00470519"/>
    <w:rsid w:val="00470B17"/>
    <w:rsid w:val="00471DAF"/>
    <w:rsid w:val="00472378"/>
    <w:rsid w:val="00472554"/>
    <w:rsid w:val="004744C3"/>
    <w:rsid w:val="004744DA"/>
    <w:rsid w:val="00474EA4"/>
    <w:rsid w:val="00474F20"/>
    <w:rsid w:val="004750E5"/>
    <w:rsid w:val="004755F7"/>
    <w:rsid w:val="00475C1F"/>
    <w:rsid w:val="00475E59"/>
    <w:rsid w:val="00476301"/>
    <w:rsid w:val="004768F4"/>
    <w:rsid w:val="00477011"/>
    <w:rsid w:val="00477628"/>
    <w:rsid w:val="004777E9"/>
    <w:rsid w:val="004778E3"/>
    <w:rsid w:val="004779D7"/>
    <w:rsid w:val="00477C15"/>
    <w:rsid w:val="00477E8B"/>
    <w:rsid w:val="004801CF"/>
    <w:rsid w:val="00480D62"/>
    <w:rsid w:val="004813CF"/>
    <w:rsid w:val="00481408"/>
    <w:rsid w:val="0048177C"/>
    <w:rsid w:val="004829F2"/>
    <w:rsid w:val="00482E2B"/>
    <w:rsid w:val="00482F36"/>
    <w:rsid w:val="0048389D"/>
    <w:rsid w:val="00483C6F"/>
    <w:rsid w:val="00484137"/>
    <w:rsid w:val="00484C6B"/>
    <w:rsid w:val="00485076"/>
    <w:rsid w:val="0048512A"/>
    <w:rsid w:val="00487541"/>
    <w:rsid w:val="00490515"/>
    <w:rsid w:val="00490CB1"/>
    <w:rsid w:val="004910AA"/>
    <w:rsid w:val="00491832"/>
    <w:rsid w:val="004921C4"/>
    <w:rsid w:val="004925DA"/>
    <w:rsid w:val="00492992"/>
    <w:rsid w:val="00492BCF"/>
    <w:rsid w:val="00493F94"/>
    <w:rsid w:val="00495287"/>
    <w:rsid w:val="00495385"/>
    <w:rsid w:val="0049561F"/>
    <w:rsid w:val="0049691E"/>
    <w:rsid w:val="00497E39"/>
    <w:rsid w:val="004A0815"/>
    <w:rsid w:val="004A0863"/>
    <w:rsid w:val="004A12FF"/>
    <w:rsid w:val="004A2475"/>
    <w:rsid w:val="004A2778"/>
    <w:rsid w:val="004A4E57"/>
    <w:rsid w:val="004A5714"/>
    <w:rsid w:val="004A5F7F"/>
    <w:rsid w:val="004A6EC6"/>
    <w:rsid w:val="004A6F5D"/>
    <w:rsid w:val="004A7184"/>
    <w:rsid w:val="004A7BAC"/>
    <w:rsid w:val="004A7E49"/>
    <w:rsid w:val="004B03EC"/>
    <w:rsid w:val="004B1078"/>
    <w:rsid w:val="004B1372"/>
    <w:rsid w:val="004B1770"/>
    <w:rsid w:val="004B2C61"/>
    <w:rsid w:val="004B2D21"/>
    <w:rsid w:val="004B39AD"/>
    <w:rsid w:val="004B4958"/>
    <w:rsid w:val="004B76FC"/>
    <w:rsid w:val="004C0264"/>
    <w:rsid w:val="004C09D4"/>
    <w:rsid w:val="004C0A4E"/>
    <w:rsid w:val="004C17DA"/>
    <w:rsid w:val="004C2366"/>
    <w:rsid w:val="004C2691"/>
    <w:rsid w:val="004C3D49"/>
    <w:rsid w:val="004C4B39"/>
    <w:rsid w:val="004C53CB"/>
    <w:rsid w:val="004C60A0"/>
    <w:rsid w:val="004C65D9"/>
    <w:rsid w:val="004C67E1"/>
    <w:rsid w:val="004C6CE2"/>
    <w:rsid w:val="004C6E2A"/>
    <w:rsid w:val="004C7F47"/>
    <w:rsid w:val="004D0AA7"/>
    <w:rsid w:val="004D2EDC"/>
    <w:rsid w:val="004D3083"/>
    <w:rsid w:val="004D33BB"/>
    <w:rsid w:val="004D3846"/>
    <w:rsid w:val="004D3D88"/>
    <w:rsid w:val="004D4152"/>
    <w:rsid w:val="004D426A"/>
    <w:rsid w:val="004D493D"/>
    <w:rsid w:val="004D49A1"/>
    <w:rsid w:val="004D5699"/>
    <w:rsid w:val="004D5F1C"/>
    <w:rsid w:val="004D6354"/>
    <w:rsid w:val="004D6A39"/>
    <w:rsid w:val="004D72CC"/>
    <w:rsid w:val="004D7756"/>
    <w:rsid w:val="004D7918"/>
    <w:rsid w:val="004E045D"/>
    <w:rsid w:val="004E0CF3"/>
    <w:rsid w:val="004E13D4"/>
    <w:rsid w:val="004E19B2"/>
    <w:rsid w:val="004E246D"/>
    <w:rsid w:val="004E27B4"/>
    <w:rsid w:val="004E27E5"/>
    <w:rsid w:val="004E44DD"/>
    <w:rsid w:val="004E511E"/>
    <w:rsid w:val="004E5324"/>
    <w:rsid w:val="004F0018"/>
    <w:rsid w:val="004F033B"/>
    <w:rsid w:val="004F180A"/>
    <w:rsid w:val="004F1F41"/>
    <w:rsid w:val="004F3FD8"/>
    <w:rsid w:val="004F3FE3"/>
    <w:rsid w:val="004F42C6"/>
    <w:rsid w:val="004F44B4"/>
    <w:rsid w:val="004F5C26"/>
    <w:rsid w:val="004F5FF3"/>
    <w:rsid w:val="004F63C2"/>
    <w:rsid w:val="004F678C"/>
    <w:rsid w:val="004F6A90"/>
    <w:rsid w:val="004F77D1"/>
    <w:rsid w:val="004F7A42"/>
    <w:rsid w:val="004F7DA8"/>
    <w:rsid w:val="00500C0C"/>
    <w:rsid w:val="00500F05"/>
    <w:rsid w:val="00502CCB"/>
    <w:rsid w:val="00503737"/>
    <w:rsid w:val="00503F9B"/>
    <w:rsid w:val="00504C92"/>
    <w:rsid w:val="00505D2C"/>
    <w:rsid w:val="005068AC"/>
    <w:rsid w:val="00506D4E"/>
    <w:rsid w:val="00507D0F"/>
    <w:rsid w:val="00507EE7"/>
    <w:rsid w:val="00510A0A"/>
    <w:rsid w:val="00511D1B"/>
    <w:rsid w:val="005123DC"/>
    <w:rsid w:val="005135A1"/>
    <w:rsid w:val="0051385D"/>
    <w:rsid w:val="005149E4"/>
    <w:rsid w:val="00517171"/>
    <w:rsid w:val="00517389"/>
    <w:rsid w:val="005177BF"/>
    <w:rsid w:val="0051795A"/>
    <w:rsid w:val="00520AC5"/>
    <w:rsid w:val="00520C61"/>
    <w:rsid w:val="00520E93"/>
    <w:rsid w:val="00521131"/>
    <w:rsid w:val="00522ACB"/>
    <w:rsid w:val="00522C41"/>
    <w:rsid w:val="00522C75"/>
    <w:rsid w:val="00522D26"/>
    <w:rsid w:val="00522D29"/>
    <w:rsid w:val="00523848"/>
    <w:rsid w:val="00524BBC"/>
    <w:rsid w:val="005257C9"/>
    <w:rsid w:val="00525802"/>
    <w:rsid w:val="00525B87"/>
    <w:rsid w:val="00526A24"/>
    <w:rsid w:val="00527365"/>
    <w:rsid w:val="00527684"/>
    <w:rsid w:val="0052799F"/>
    <w:rsid w:val="005305B9"/>
    <w:rsid w:val="00531957"/>
    <w:rsid w:val="00532116"/>
    <w:rsid w:val="00532405"/>
    <w:rsid w:val="00534945"/>
    <w:rsid w:val="005349DB"/>
    <w:rsid w:val="00534AFA"/>
    <w:rsid w:val="00535254"/>
    <w:rsid w:val="005353BF"/>
    <w:rsid w:val="00535B41"/>
    <w:rsid w:val="00535F8A"/>
    <w:rsid w:val="0053609D"/>
    <w:rsid w:val="00537805"/>
    <w:rsid w:val="0053785A"/>
    <w:rsid w:val="0054038D"/>
    <w:rsid w:val="00540A04"/>
    <w:rsid w:val="005415F2"/>
    <w:rsid w:val="005416B8"/>
    <w:rsid w:val="00542832"/>
    <w:rsid w:val="00542CD4"/>
    <w:rsid w:val="005434D2"/>
    <w:rsid w:val="0054359A"/>
    <w:rsid w:val="005435F2"/>
    <w:rsid w:val="005446BA"/>
    <w:rsid w:val="005447A1"/>
    <w:rsid w:val="00544D68"/>
    <w:rsid w:val="005468B4"/>
    <w:rsid w:val="00547142"/>
    <w:rsid w:val="00547838"/>
    <w:rsid w:val="005478F7"/>
    <w:rsid w:val="00547F7E"/>
    <w:rsid w:val="005507D5"/>
    <w:rsid w:val="00550B71"/>
    <w:rsid w:val="00550C7D"/>
    <w:rsid w:val="0055162E"/>
    <w:rsid w:val="00552808"/>
    <w:rsid w:val="00552886"/>
    <w:rsid w:val="00552C2D"/>
    <w:rsid w:val="00552C43"/>
    <w:rsid w:val="0055368D"/>
    <w:rsid w:val="00553AA3"/>
    <w:rsid w:val="00553CEB"/>
    <w:rsid w:val="00553F38"/>
    <w:rsid w:val="00554039"/>
    <w:rsid w:val="00554E35"/>
    <w:rsid w:val="00555596"/>
    <w:rsid w:val="00555654"/>
    <w:rsid w:val="00555A48"/>
    <w:rsid w:val="005574F4"/>
    <w:rsid w:val="00560276"/>
    <w:rsid w:val="005605CC"/>
    <w:rsid w:val="00560A11"/>
    <w:rsid w:val="00561240"/>
    <w:rsid w:val="00561AE4"/>
    <w:rsid w:val="005620D8"/>
    <w:rsid w:val="00563628"/>
    <w:rsid w:val="00564948"/>
    <w:rsid w:val="00565284"/>
    <w:rsid w:val="00565A10"/>
    <w:rsid w:val="00565ABD"/>
    <w:rsid w:val="00565BE3"/>
    <w:rsid w:val="005665D4"/>
    <w:rsid w:val="00566928"/>
    <w:rsid w:val="00570D28"/>
    <w:rsid w:val="00570EDB"/>
    <w:rsid w:val="0057129E"/>
    <w:rsid w:val="00571EB0"/>
    <w:rsid w:val="00572585"/>
    <w:rsid w:val="005729D4"/>
    <w:rsid w:val="005731ED"/>
    <w:rsid w:val="00573F97"/>
    <w:rsid w:val="00574436"/>
    <w:rsid w:val="00574C33"/>
    <w:rsid w:val="00576109"/>
    <w:rsid w:val="00576C5C"/>
    <w:rsid w:val="00577259"/>
    <w:rsid w:val="00577602"/>
    <w:rsid w:val="005779BE"/>
    <w:rsid w:val="00577B58"/>
    <w:rsid w:val="00581FD3"/>
    <w:rsid w:val="00583907"/>
    <w:rsid w:val="00583F0B"/>
    <w:rsid w:val="0058508B"/>
    <w:rsid w:val="00585FA2"/>
    <w:rsid w:val="005860E8"/>
    <w:rsid w:val="00586F91"/>
    <w:rsid w:val="00587024"/>
    <w:rsid w:val="00587925"/>
    <w:rsid w:val="00587A31"/>
    <w:rsid w:val="0059046F"/>
    <w:rsid w:val="005905A4"/>
    <w:rsid w:val="00590EF2"/>
    <w:rsid w:val="00592A7F"/>
    <w:rsid w:val="00592F69"/>
    <w:rsid w:val="0059328D"/>
    <w:rsid w:val="00593AC4"/>
    <w:rsid w:val="00593D5E"/>
    <w:rsid w:val="0059566A"/>
    <w:rsid w:val="00595989"/>
    <w:rsid w:val="005959FA"/>
    <w:rsid w:val="0059608D"/>
    <w:rsid w:val="0059652F"/>
    <w:rsid w:val="00597928"/>
    <w:rsid w:val="005A02B1"/>
    <w:rsid w:val="005A2038"/>
    <w:rsid w:val="005A29F6"/>
    <w:rsid w:val="005A5D4D"/>
    <w:rsid w:val="005A639E"/>
    <w:rsid w:val="005A6E77"/>
    <w:rsid w:val="005A72E3"/>
    <w:rsid w:val="005A7863"/>
    <w:rsid w:val="005A7F39"/>
    <w:rsid w:val="005B0ADA"/>
    <w:rsid w:val="005B10A5"/>
    <w:rsid w:val="005B2682"/>
    <w:rsid w:val="005B2868"/>
    <w:rsid w:val="005B28B8"/>
    <w:rsid w:val="005B2999"/>
    <w:rsid w:val="005B2A36"/>
    <w:rsid w:val="005B40C6"/>
    <w:rsid w:val="005B4A40"/>
    <w:rsid w:val="005B4FD4"/>
    <w:rsid w:val="005B5054"/>
    <w:rsid w:val="005B506D"/>
    <w:rsid w:val="005B5550"/>
    <w:rsid w:val="005B55F8"/>
    <w:rsid w:val="005B5C1F"/>
    <w:rsid w:val="005B67FB"/>
    <w:rsid w:val="005B6E71"/>
    <w:rsid w:val="005B76EC"/>
    <w:rsid w:val="005B772D"/>
    <w:rsid w:val="005C0AC6"/>
    <w:rsid w:val="005C1542"/>
    <w:rsid w:val="005C166A"/>
    <w:rsid w:val="005C24D9"/>
    <w:rsid w:val="005C354A"/>
    <w:rsid w:val="005C73E9"/>
    <w:rsid w:val="005C768E"/>
    <w:rsid w:val="005D057D"/>
    <w:rsid w:val="005D106A"/>
    <w:rsid w:val="005D36CE"/>
    <w:rsid w:val="005D3BEB"/>
    <w:rsid w:val="005D4516"/>
    <w:rsid w:val="005D45A9"/>
    <w:rsid w:val="005D5C2E"/>
    <w:rsid w:val="005D5C8D"/>
    <w:rsid w:val="005D75B4"/>
    <w:rsid w:val="005E064F"/>
    <w:rsid w:val="005E0F8E"/>
    <w:rsid w:val="005E0FEC"/>
    <w:rsid w:val="005E2E0C"/>
    <w:rsid w:val="005E3410"/>
    <w:rsid w:val="005E3BE9"/>
    <w:rsid w:val="005E4EEE"/>
    <w:rsid w:val="005E4FC2"/>
    <w:rsid w:val="005E5AE7"/>
    <w:rsid w:val="005E7C54"/>
    <w:rsid w:val="005E7CA5"/>
    <w:rsid w:val="005E7DDA"/>
    <w:rsid w:val="005F0CA2"/>
    <w:rsid w:val="005F1CF5"/>
    <w:rsid w:val="005F2D42"/>
    <w:rsid w:val="005F3113"/>
    <w:rsid w:val="005F37F4"/>
    <w:rsid w:val="005F3A2F"/>
    <w:rsid w:val="005F3BA2"/>
    <w:rsid w:val="005F42D0"/>
    <w:rsid w:val="005F463E"/>
    <w:rsid w:val="005F48C0"/>
    <w:rsid w:val="005F5C9C"/>
    <w:rsid w:val="005F68B3"/>
    <w:rsid w:val="005F68C2"/>
    <w:rsid w:val="005F690C"/>
    <w:rsid w:val="005F741D"/>
    <w:rsid w:val="005F7DAD"/>
    <w:rsid w:val="005F7DB0"/>
    <w:rsid w:val="00600512"/>
    <w:rsid w:val="0060091D"/>
    <w:rsid w:val="00600EF6"/>
    <w:rsid w:val="00601C13"/>
    <w:rsid w:val="00601E9E"/>
    <w:rsid w:val="0060340C"/>
    <w:rsid w:val="006042DA"/>
    <w:rsid w:val="00604B65"/>
    <w:rsid w:val="006055C0"/>
    <w:rsid w:val="00605689"/>
    <w:rsid w:val="00605F08"/>
    <w:rsid w:val="00606072"/>
    <w:rsid w:val="0060611E"/>
    <w:rsid w:val="0060642B"/>
    <w:rsid w:val="00607FCB"/>
    <w:rsid w:val="00610511"/>
    <w:rsid w:val="0061093A"/>
    <w:rsid w:val="00611214"/>
    <w:rsid w:val="00611B8C"/>
    <w:rsid w:val="00612B2B"/>
    <w:rsid w:val="006131EF"/>
    <w:rsid w:val="00613CA3"/>
    <w:rsid w:val="00614230"/>
    <w:rsid w:val="00614738"/>
    <w:rsid w:val="00614A3C"/>
    <w:rsid w:val="00615021"/>
    <w:rsid w:val="006156F0"/>
    <w:rsid w:val="00615977"/>
    <w:rsid w:val="00617150"/>
    <w:rsid w:val="0061719B"/>
    <w:rsid w:val="006178B0"/>
    <w:rsid w:val="00620043"/>
    <w:rsid w:val="00621706"/>
    <w:rsid w:val="00621B61"/>
    <w:rsid w:val="006224D7"/>
    <w:rsid w:val="00622B1F"/>
    <w:rsid w:val="00622FDE"/>
    <w:rsid w:val="00623F5A"/>
    <w:rsid w:val="00624837"/>
    <w:rsid w:val="00625090"/>
    <w:rsid w:val="00625498"/>
    <w:rsid w:val="00625705"/>
    <w:rsid w:val="00625970"/>
    <w:rsid w:val="0062652C"/>
    <w:rsid w:val="006267C7"/>
    <w:rsid w:val="00626D3C"/>
    <w:rsid w:val="00627E76"/>
    <w:rsid w:val="00631050"/>
    <w:rsid w:val="006314D5"/>
    <w:rsid w:val="00631CC1"/>
    <w:rsid w:val="00631F61"/>
    <w:rsid w:val="006323A5"/>
    <w:rsid w:val="00632AF8"/>
    <w:rsid w:val="00632B9F"/>
    <w:rsid w:val="00632DC1"/>
    <w:rsid w:val="0063342F"/>
    <w:rsid w:val="00634289"/>
    <w:rsid w:val="006358EE"/>
    <w:rsid w:val="00635F27"/>
    <w:rsid w:val="00636818"/>
    <w:rsid w:val="0063742E"/>
    <w:rsid w:val="00640A09"/>
    <w:rsid w:val="0064178D"/>
    <w:rsid w:val="006423D6"/>
    <w:rsid w:val="0064287E"/>
    <w:rsid w:val="00643AB1"/>
    <w:rsid w:val="00644355"/>
    <w:rsid w:val="0064460F"/>
    <w:rsid w:val="00644B12"/>
    <w:rsid w:val="00645338"/>
    <w:rsid w:val="00645EDB"/>
    <w:rsid w:val="00646D0E"/>
    <w:rsid w:val="0064777A"/>
    <w:rsid w:val="00650287"/>
    <w:rsid w:val="006508C2"/>
    <w:rsid w:val="00650995"/>
    <w:rsid w:val="00650999"/>
    <w:rsid w:val="006514A7"/>
    <w:rsid w:val="006518DE"/>
    <w:rsid w:val="00651AC8"/>
    <w:rsid w:val="00653182"/>
    <w:rsid w:val="00653CCB"/>
    <w:rsid w:val="0065525E"/>
    <w:rsid w:val="006559E8"/>
    <w:rsid w:val="006564D7"/>
    <w:rsid w:val="00656A6E"/>
    <w:rsid w:val="00657C36"/>
    <w:rsid w:val="00660B63"/>
    <w:rsid w:val="006612AC"/>
    <w:rsid w:val="00661736"/>
    <w:rsid w:val="00661915"/>
    <w:rsid w:val="0066191D"/>
    <w:rsid w:val="00662912"/>
    <w:rsid w:val="006639B3"/>
    <w:rsid w:val="0066485A"/>
    <w:rsid w:val="006650BC"/>
    <w:rsid w:val="0066579C"/>
    <w:rsid w:val="0066594C"/>
    <w:rsid w:val="00665E46"/>
    <w:rsid w:val="00666A8C"/>
    <w:rsid w:val="006679DF"/>
    <w:rsid w:val="0067000E"/>
    <w:rsid w:val="006707F1"/>
    <w:rsid w:val="00670D5F"/>
    <w:rsid w:val="00671D4A"/>
    <w:rsid w:val="00671D9C"/>
    <w:rsid w:val="00672006"/>
    <w:rsid w:val="00673B17"/>
    <w:rsid w:val="00673C1F"/>
    <w:rsid w:val="00674682"/>
    <w:rsid w:val="006754AC"/>
    <w:rsid w:val="006754FD"/>
    <w:rsid w:val="0067598A"/>
    <w:rsid w:val="00675C64"/>
    <w:rsid w:val="0067643A"/>
    <w:rsid w:val="006769C8"/>
    <w:rsid w:val="00676BB0"/>
    <w:rsid w:val="006771C1"/>
    <w:rsid w:val="00677241"/>
    <w:rsid w:val="006775FC"/>
    <w:rsid w:val="00680642"/>
    <w:rsid w:val="00681389"/>
    <w:rsid w:val="00681D9C"/>
    <w:rsid w:val="0068223E"/>
    <w:rsid w:val="00683F4D"/>
    <w:rsid w:val="00684648"/>
    <w:rsid w:val="00685FAC"/>
    <w:rsid w:val="006866E3"/>
    <w:rsid w:val="00686B45"/>
    <w:rsid w:val="006877F8"/>
    <w:rsid w:val="00687880"/>
    <w:rsid w:val="006933C7"/>
    <w:rsid w:val="006942D2"/>
    <w:rsid w:val="006943A9"/>
    <w:rsid w:val="00694DBC"/>
    <w:rsid w:val="00694EC4"/>
    <w:rsid w:val="00695D8B"/>
    <w:rsid w:val="00696796"/>
    <w:rsid w:val="006968A3"/>
    <w:rsid w:val="00697122"/>
    <w:rsid w:val="0069718C"/>
    <w:rsid w:val="00697208"/>
    <w:rsid w:val="0069775E"/>
    <w:rsid w:val="00697946"/>
    <w:rsid w:val="00697C2F"/>
    <w:rsid w:val="006A0202"/>
    <w:rsid w:val="006A087F"/>
    <w:rsid w:val="006A0CF2"/>
    <w:rsid w:val="006A14CB"/>
    <w:rsid w:val="006A1792"/>
    <w:rsid w:val="006A26BD"/>
    <w:rsid w:val="006A28E9"/>
    <w:rsid w:val="006A3078"/>
    <w:rsid w:val="006A4582"/>
    <w:rsid w:val="006A4AA8"/>
    <w:rsid w:val="006A5450"/>
    <w:rsid w:val="006A6142"/>
    <w:rsid w:val="006A639C"/>
    <w:rsid w:val="006A65C5"/>
    <w:rsid w:val="006A660B"/>
    <w:rsid w:val="006A6959"/>
    <w:rsid w:val="006A7FAC"/>
    <w:rsid w:val="006B11EB"/>
    <w:rsid w:val="006B1F65"/>
    <w:rsid w:val="006B24AB"/>
    <w:rsid w:val="006B27EE"/>
    <w:rsid w:val="006B3207"/>
    <w:rsid w:val="006B33AA"/>
    <w:rsid w:val="006B3641"/>
    <w:rsid w:val="006B41C9"/>
    <w:rsid w:val="006B46E5"/>
    <w:rsid w:val="006B52EA"/>
    <w:rsid w:val="006B62FF"/>
    <w:rsid w:val="006C0011"/>
    <w:rsid w:val="006C01BD"/>
    <w:rsid w:val="006C021C"/>
    <w:rsid w:val="006C1A08"/>
    <w:rsid w:val="006C21D9"/>
    <w:rsid w:val="006C2405"/>
    <w:rsid w:val="006C32C9"/>
    <w:rsid w:val="006C3ECB"/>
    <w:rsid w:val="006C46AE"/>
    <w:rsid w:val="006C4724"/>
    <w:rsid w:val="006C5291"/>
    <w:rsid w:val="006C6B7F"/>
    <w:rsid w:val="006C6DD7"/>
    <w:rsid w:val="006C7035"/>
    <w:rsid w:val="006C74E1"/>
    <w:rsid w:val="006C77C8"/>
    <w:rsid w:val="006C7C2B"/>
    <w:rsid w:val="006D0AFF"/>
    <w:rsid w:val="006D0DB6"/>
    <w:rsid w:val="006D119B"/>
    <w:rsid w:val="006D1B76"/>
    <w:rsid w:val="006D1CE9"/>
    <w:rsid w:val="006D243A"/>
    <w:rsid w:val="006D2D87"/>
    <w:rsid w:val="006D4163"/>
    <w:rsid w:val="006D4B42"/>
    <w:rsid w:val="006D4C76"/>
    <w:rsid w:val="006D510B"/>
    <w:rsid w:val="006D66A5"/>
    <w:rsid w:val="006E0110"/>
    <w:rsid w:val="006E08F6"/>
    <w:rsid w:val="006E0B56"/>
    <w:rsid w:val="006E14E0"/>
    <w:rsid w:val="006E15DF"/>
    <w:rsid w:val="006E1EEA"/>
    <w:rsid w:val="006E2237"/>
    <w:rsid w:val="006E32D1"/>
    <w:rsid w:val="006E3646"/>
    <w:rsid w:val="006E3C15"/>
    <w:rsid w:val="006E4F78"/>
    <w:rsid w:val="006E58E9"/>
    <w:rsid w:val="006E5D14"/>
    <w:rsid w:val="006E609B"/>
    <w:rsid w:val="006E6242"/>
    <w:rsid w:val="006E7DA5"/>
    <w:rsid w:val="006E7E31"/>
    <w:rsid w:val="006E7F44"/>
    <w:rsid w:val="006F0128"/>
    <w:rsid w:val="006F0763"/>
    <w:rsid w:val="006F0ADA"/>
    <w:rsid w:val="006F1273"/>
    <w:rsid w:val="006F17A9"/>
    <w:rsid w:val="006F1AD6"/>
    <w:rsid w:val="006F21BD"/>
    <w:rsid w:val="006F27F0"/>
    <w:rsid w:val="006F2A70"/>
    <w:rsid w:val="006F4877"/>
    <w:rsid w:val="006F534E"/>
    <w:rsid w:val="006F57F2"/>
    <w:rsid w:val="006F69A4"/>
    <w:rsid w:val="006F7992"/>
    <w:rsid w:val="006F79EB"/>
    <w:rsid w:val="006F7B79"/>
    <w:rsid w:val="006F7BC9"/>
    <w:rsid w:val="0070035B"/>
    <w:rsid w:val="00700DE9"/>
    <w:rsid w:val="00701221"/>
    <w:rsid w:val="00701526"/>
    <w:rsid w:val="00701947"/>
    <w:rsid w:val="00702937"/>
    <w:rsid w:val="007054EB"/>
    <w:rsid w:val="007063F2"/>
    <w:rsid w:val="007073E3"/>
    <w:rsid w:val="00707D8D"/>
    <w:rsid w:val="00710456"/>
    <w:rsid w:val="00710F8E"/>
    <w:rsid w:val="007121ED"/>
    <w:rsid w:val="0071256F"/>
    <w:rsid w:val="007125C2"/>
    <w:rsid w:val="00713266"/>
    <w:rsid w:val="00714D5D"/>
    <w:rsid w:val="00714FFA"/>
    <w:rsid w:val="007157D8"/>
    <w:rsid w:val="0071647A"/>
    <w:rsid w:val="007166C7"/>
    <w:rsid w:val="00716A3A"/>
    <w:rsid w:val="0072010A"/>
    <w:rsid w:val="00721AB7"/>
    <w:rsid w:val="00722255"/>
    <w:rsid w:val="0072271D"/>
    <w:rsid w:val="00723290"/>
    <w:rsid w:val="00723A3F"/>
    <w:rsid w:val="00723B91"/>
    <w:rsid w:val="00723BAA"/>
    <w:rsid w:val="00723ED2"/>
    <w:rsid w:val="0072691F"/>
    <w:rsid w:val="00726EFC"/>
    <w:rsid w:val="0072742D"/>
    <w:rsid w:val="0073014A"/>
    <w:rsid w:val="007314EE"/>
    <w:rsid w:val="00731841"/>
    <w:rsid w:val="00732A4A"/>
    <w:rsid w:val="00733511"/>
    <w:rsid w:val="0073377D"/>
    <w:rsid w:val="00734609"/>
    <w:rsid w:val="00735AF7"/>
    <w:rsid w:val="00735EA5"/>
    <w:rsid w:val="007362E2"/>
    <w:rsid w:val="00736C51"/>
    <w:rsid w:val="00736ED8"/>
    <w:rsid w:val="007371AB"/>
    <w:rsid w:val="00737A20"/>
    <w:rsid w:val="00737C82"/>
    <w:rsid w:val="00737F25"/>
    <w:rsid w:val="00740773"/>
    <w:rsid w:val="007410E9"/>
    <w:rsid w:val="00741351"/>
    <w:rsid w:val="00741945"/>
    <w:rsid w:val="007420FC"/>
    <w:rsid w:val="00743F2B"/>
    <w:rsid w:val="007445EB"/>
    <w:rsid w:val="007448C9"/>
    <w:rsid w:val="00744A8D"/>
    <w:rsid w:val="00744C28"/>
    <w:rsid w:val="00744E5A"/>
    <w:rsid w:val="00744F46"/>
    <w:rsid w:val="00745733"/>
    <w:rsid w:val="00746C72"/>
    <w:rsid w:val="00746CDF"/>
    <w:rsid w:val="00747270"/>
    <w:rsid w:val="00747747"/>
    <w:rsid w:val="00747F97"/>
    <w:rsid w:val="00750685"/>
    <w:rsid w:val="0075129F"/>
    <w:rsid w:val="00751A0A"/>
    <w:rsid w:val="00751D86"/>
    <w:rsid w:val="00752EDC"/>
    <w:rsid w:val="00753CD2"/>
    <w:rsid w:val="00754610"/>
    <w:rsid w:val="0075511A"/>
    <w:rsid w:val="00756005"/>
    <w:rsid w:val="00756909"/>
    <w:rsid w:val="007570DA"/>
    <w:rsid w:val="00760306"/>
    <w:rsid w:val="00760BDB"/>
    <w:rsid w:val="00760F4E"/>
    <w:rsid w:val="007620D4"/>
    <w:rsid w:val="007628D2"/>
    <w:rsid w:val="007632C2"/>
    <w:rsid w:val="007660B8"/>
    <w:rsid w:val="0076645A"/>
    <w:rsid w:val="0076678F"/>
    <w:rsid w:val="00766829"/>
    <w:rsid w:val="00766C10"/>
    <w:rsid w:val="00766F13"/>
    <w:rsid w:val="00767040"/>
    <w:rsid w:val="0076788A"/>
    <w:rsid w:val="007679F3"/>
    <w:rsid w:val="00767AD6"/>
    <w:rsid w:val="00771B01"/>
    <w:rsid w:val="00771EDF"/>
    <w:rsid w:val="00772C35"/>
    <w:rsid w:val="0077378D"/>
    <w:rsid w:val="00773BAF"/>
    <w:rsid w:val="007740B3"/>
    <w:rsid w:val="0077426A"/>
    <w:rsid w:val="00774475"/>
    <w:rsid w:val="007749D9"/>
    <w:rsid w:val="00774D07"/>
    <w:rsid w:val="00775991"/>
    <w:rsid w:val="007765DC"/>
    <w:rsid w:val="00776CB4"/>
    <w:rsid w:val="007773BA"/>
    <w:rsid w:val="00777A8D"/>
    <w:rsid w:val="007801C8"/>
    <w:rsid w:val="00782431"/>
    <w:rsid w:val="00782577"/>
    <w:rsid w:val="0078265A"/>
    <w:rsid w:val="0078396E"/>
    <w:rsid w:val="007839CC"/>
    <w:rsid w:val="007839F6"/>
    <w:rsid w:val="007847E6"/>
    <w:rsid w:val="00784D44"/>
    <w:rsid w:val="0078540F"/>
    <w:rsid w:val="007864B7"/>
    <w:rsid w:val="007865BE"/>
    <w:rsid w:val="007875A5"/>
    <w:rsid w:val="00787877"/>
    <w:rsid w:val="007900E4"/>
    <w:rsid w:val="0079046F"/>
    <w:rsid w:val="00790991"/>
    <w:rsid w:val="00790998"/>
    <w:rsid w:val="00791798"/>
    <w:rsid w:val="00791E51"/>
    <w:rsid w:val="00792BC7"/>
    <w:rsid w:val="00792D7D"/>
    <w:rsid w:val="007930C2"/>
    <w:rsid w:val="00793238"/>
    <w:rsid w:val="007938C9"/>
    <w:rsid w:val="007951B0"/>
    <w:rsid w:val="00795721"/>
    <w:rsid w:val="00795816"/>
    <w:rsid w:val="0079603E"/>
    <w:rsid w:val="00796454"/>
    <w:rsid w:val="00796856"/>
    <w:rsid w:val="0079687E"/>
    <w:rsid w:val="00797765"/>
    <w:rsid w:val="007977F5"/>
    <w:rsid w:val="00797B5D"/>
    <w:rsid w:val="00797F74"/>
    <w:rsid w:val="007A02FA"/>
    <w:rsid w:val="007A0C61"/>
    <w:rsid w:val="007A2EDB"/>
    <w:rsid w:val="007A3310"/>
    <w:rsid w:val="007A3943"/>
    <w:rsid w:val="007A3B5E"/>
    <w:rsid w:val="007A3BB4"/>
    <w:rsid w:val="007A3BE6"/>
    <w:rsid w:val="007A3E24"/>
    <w:rsid w:val="007A470B"/>
    <w:rsid w:val="007A5531"/>
    <w:rsid w:val="007A5AAB"/>
    <w:rsid w:val="007A6416"/>
    <w:rsid w:val="007A649A"/>
    <w:rsid w:val="007A670A"/>
    <w:rsid w:val="007A7D11"/>
    <w:rsid w:val="007B09EF"/>
    <w:rsid w:val="007B0F4D"/>
    <w:rsid w:val="007B1CF5"/>
    <w:rsid w:val="007B1FAE"/>
    <w:rsid w:val="007B257A"/>
    <w:rsid w:val="007B3936"/>
    <w:rsid w:val="007B3A96"/>
    <w:rsid w:val="007B42AE"/>
    <w:rsid w:val="007B44C5"/>
    <w:rsid w:val="007B48AC"/>
    <w:rsid w:val="007B50C9"/>
    <w:rsid w:val="007B59CB"/>
    <w:rsid w:val="007B668E"/>
    <w:rsid w:val="007B6A15"/>
    <w:rsid w:val="007B6EA6"/>
    <w:rsid w:val="007B7DFE"/>
    <w:rsid w:val="007C008D"/>
    <w:rsid w:val="007C03B6"/>
    <w:rsid w:val="007C05A7"/>
    <w:rsid w:val="007C0693"/>
    <w:rsid w:val="007C09CF"/>
    <w:rsid w:val="007C1654"/>
    <w:rsid w:val="007C1CAE"/>
    <w:rsid w:val="007C252F"/>
    <w:rsid w:val="007C2A88"/>
    <w:rsid w:val="007C3640"/>
    <w:rsid w:val="007C55B8"/>
    <w:rsid w:val="007C5FC6"/>
    <w:rsid w:val="007C6A06"/>
    <w:rsid w:val="007D018D"/>
    <w:rsid w:val="007D054B"/>
    <w:rsid w:val="007D1090"/>
    <w:rsid w:val="007D1219"/>
    <w:rsid w:val="007D13BB"/>
    <w:rsid w:val="007D1B05"/>
    <w:rsid w:val="007D287B"/>
    <w:rsid w:val="007D2B90"/>
    <w:rsid w:val="007D454B"/>
    <w:rsid w:val="007D4653"/>
    <w:rsid w:val="007D4AB2"/>
    <w:rsid w:val="007D5DE6"/>
    <w:rsid w:val="007D7270"/>
    <w:rsid w:val="007D7C00"/>
    <w:rsid w:val="007E1128"/>
    <w:rsid w:val="007E171F"/>
    <w:rsid w:val="007E17AD"/>
    <w:rsid w:val="007E194E"/>
    <w:rsid w:val="007E1C7B"/>
    <w:rsid w:val="007E2C90"/>
    <w:rsid w:val="007E2D95"/>
    <w:rsid w:val="007E307C"/>
    <w:rsid w:val="007E3154"/>
    <w:rsid w:val="007E3F24"/>
    <w:rsid w:val="007E44F1"/>
    <w:rsid w:val="007E4778"/>
    <w:rsid w:val="007E4BA9"/>
    <w:rsid w:val="007E4D1E"/>
    <w:rsid w:val="007E4D8C"/>
    <w:rsid w:val="007E599A"/>
    <w:rsid w:val="007E5C05"/>
    <w:rsid w:val="007E5E8D"/>
    <w:rsid w:val="007E6484"/>
    <w:rsid w:val="007E6C29"/>
    <w:rsid w:val="007E724F"/>
    <w:rsid w:val="007E7D02"/>
    <w:rsid w:val="007F0153"/>
    <w:rsid w:val="007F0378"/>
    <w:rsid w:val="007F0BC1"/>
    <w:rsid w:val="007F1DE0"/>
    <w:rsid w:val="007F241C"/>
    <w:rsid w:val="007F29B2"/>
    <w:rsid w:val="007F2FF1"/>
    <w:rsid w:val="007F3BEE"/>
    <w:rsid w:val="007F4189"/>
    <w:rsid w:val="007F553F"/>
    <w:rsid w:val="007F6199"/>
    <w:rsid w:val="007F6205"/>
    <w:rsid w:val="007F71B9"/>
    <w:rsid w:val="008002AC"/>
    <w:rsid w:val="00800DDC"/>
    <w:rsid w:val="00801EE7"/>
    <w:rsid w:val="00802A8E"/>
    <w:rsid w:val="00802A98"/>
    <w:rsid w:val="00802B48"/>
    <w:rsid w:val="00802B8F"/>
    <w:rsid w:val="00802DD8"/>
    <w:rsid w:val="00803678"/>
    <w:rsid w:val="008044A3"/>
    <w:rsid w:val="00804559"/>
    <w:rsid w:val="00804961"/>
    <w:rsid w:val="00804FF0"/>
    <w:rsid w:val="00805083"/>
    <w:rsid w:val="0080564F"/>
    <w:rsid w:val="00806AD5"/>
    <w:rsid w:val="00810E02"/>
    <w:rsid w:val="00811DC9"/>
    <w:rsid w:val="00812FDD"/>
    <w:rsid w:val="008136A6"/>
    <w:rsid w:val="00814EB3"/>
    <w:rsid w:val="0081516C"/>
    <w:rsid w:val="00815811"/>
    <w:rsid w:val="00815A46"/>
    <w:rsid w:val="00816579"/>
    <w:rsid w:val="00816AB3"/>
    <w:rsid w:val="00816AF7"/>
    <w:rsid w:val="00816CCE"/>
    <w:rsid w:val="00816D61"/>
    <w:rsid w:val="00816EBC"/>
    <w:rsid w:val="008172C8"/>
    <w:rsid w:val="0081786E"/>
    <w:rsid w:val="00817F78"/>
    <w:rsid w:val="00820CC8"/>
    <w:rsid w:val="008210F6"/>
    <w:rsid w:val="0082149E"/>
    <w:rsid w:val="00821990"/>
    <w:rsid w:val="0082226B"/>
    <w:rsid w:val="00822608"/>
    <w:rsid w:val="0082262F"/>
    <w:rsid w:val="0082280B"/>
    <w:rsid w:val="0082327F"/>
    <w:rsid w:val="00824E28"/>
    <w:rsid w:val="00824E76"/>
    <w:rsid w:val="00825781"/>
    <w:rsid w:val="00825B5F"/>
    <w:rsid w:val="00825F9A"/>
    <w:rsid w:val="00825FB5"/>
    <w:rsid w:val="0082666A"/>
    <w:rsid w:val="0082687A"/>
    <w:rsid w:val="008276D5"/>
    <w:rsid w:val="008276E9"/>
    <w:rsid w:val="00827B79"/>
    <w:rsid w:val="00827F80"/>
    <w:rsid w:val="00830704"/>
    <w:rsid w:val="00830A6E"/>
    <w:rsid w:val="008310A9"/>
    <w:rsid w:val="0083135E"/>
    <w:rsid w:val="0083142F"/>
    <w:rsid w:val="0083278C"/>
    <w:rsid w:val="00833505"/>
    <w:rsid w:val="00836070"/>
    <w:rsid w:val="0083608C"/>
    <w:rsid w:val="008361D3"/>
    <w:rsid w:val="00837280"/>
    <w:rsid w:val="00837859"/>
    <w:rsid w:val="00840224"/>
    <w:rsid w:val="00841406"/>
    <w:rsid w:val="0084167E"/>
    <w:rsid w:val="008427A3"/>
    <w:rsid w:val="00842EB8"/>
    <w:rsid w:val="00843D5D"/>
    <w:rsid w:val="00843F4B"/>
    <w:rsid w:val="00845B86"/>
    <w:rsid w:val="008462E9"/>
    <w:rsid w:val="00846AEC"/>
    <w:rsid w:val="00846C0D"/>
    <w:rsid w:val="00846C5C"/>
    <w:rsid w:val="00846FB0"/>
    <w:rsid w:val="008470D2"/>
    <w:rsid w:val="00847812"/>
    <w:rsid w:val="0085071D"/>
    <w:rsid w:val="008508D3"/>
    <w:rsid w:val="00850B14"/>
    <w:rsid w:val="00851AE0"/>
    <w:rsid w:val="00852BD3"/>
    <w:rsid w:val="00853B33"/>
    <w:rsid w:val="00854523"/>
    <w:rsid w:val="00854828"/>
    <w:rsid w:val="008558DD"/>
    <w:rsid w:val="008559D7"/>
    <w:rsid w:val="00856B86"/>
    <w:rsid w:val="00856DBB"/>
    <w:rsid w:val="00856EB7"/>
    <w:rsid w:val="008576CA"/>
    <w:rsid w:val="008607F1"/>
    <w:rsid w:val="008622FA"/>
    <w:rsid w:val="0086262B"/>
    <w:rsid w:val="00862853"/>
    <w:rsid w:val="00863F55"/>
    <w:rsid w:val="0086435B"/>
    <w:rsid w:val="00865546"/>
    <w:rsid w:val="00865618"/>
    <w:rsid w:val="008656DE"/>
    <w:rsid w:val="00866ED7"/>
    <w:rsid w:val="00867DCD"/>
    <w:rsid w:val="00867E77"/>
    <w:rsid w:val="0087022C"/>
    <w:rsid w:val="00870553"/>
    <w:rsid w:val="00870756"/>
    <w:rsid w:val="00871972"/>
    <w:rsid w:val="00871B20"/>
    <w:rsid w:val="00871FAB"/>
    <w:rsid w:val="00872B12"/>
    <w:rsid w:val="008735D7"/>
    <w:rsid w:val="0087369F"/>
    <w:rsid w:val="00873E1C"/>
    <w:rsid w:val="00875340"/>
    <w:rsid w:val="00876EAA"/>
    <w:rsid w:val="00877770"/>
    <w:rsid w:val="0087780E"/>
    <w:rsid w:val="008807DA"/>
    <w:rsid w:val="00880D51"/>
    <w:rsid w:val="00880DDB"/>
    <w:rsid w:val="00881843"/>
    <w:rsid w:val="008827DC"/>
    <w:rsid w:val="00882CF1"/>
    <w:rsid w:val="0088309A"/>
    <w:rsid w:val="0088321A"/>
    <w:rsid w:val="00883D64"/>
    <w:rsid w:val="008844E7"/>
    <w:rsid w:val="00885E32"/>
    <w:rsid w:val="008860EC"/>
    <w:rsid w:val="00886B22"/>
    <w:rsid w:val="00887D1F"/>
    <w:rsid w:val="008902B9"/>
    <w:rsid w:val="008923C9"/>
    <w:rsid w:val="008923EB"/>
    <w:rsid w:val="0089262F"/>
    <w:rsid w:val="008926E6"/>
    <w:rsid w:val="00892AD6"/>
    <w:rsid w:val="00892D9A"/>
    <w:rsid w:val="00893010"/>
    <w:rsid w:val="00893821"/>
    <w:rsid w:val="00893854"/>
    <w:rsid w:val="008945E0"/>
    <w:rsid w:val="00895F2E"/>
    <w:rsid w:val="00896439"/>
    <w:rsid w:val="00896E5B"/>
    <w:rsid w:val="00896E95"/>
    <w:rsid w:val="00896F8B"/>
    <w:rsid w:val="008971B0"/>
    <w:rsid w:val="008A004D"/>
    <w:rsid w:val="008A1223"/>
    <w:rsid w:val="008A17F7"/>
    <w:rsid w:val="008A2892"/>
    <w:rsid w:val="008A2C71"/>
    <w:rsid w:val="008A2F19"/>
    <w:rsid w:val="008A349F"/>
    <w:rsid w:val="008A4C19"/>
    <w:rsid w:val="008A55A4"/>
    <w:rsid w:val="008A5B89"/>
    <w:rsid w:val="008A76F2"/>
    <w:rsid w:val="008A7909"/>
    <w:rsid w:val="008B0941"/>
    <w:rsid w:val="008B0BF5"/>
    <w:rsid w:val="008B2915"/>
    <w:rsid w:val="008B2FCD"/>
    <w:rsid w:val="008B381E"/>
    <w:rsid w:val="008B5036"/>
    <w:rsid w:val="008B5BA4"/>
    <w:rsid w:val="008B5FA1"/>
    <w:rsid w:val="008B62E3"/>
    <w:rsid w:val="008B7540"/>
    <w:rsid w:val="008B7C4B"/>
    <w:rsid w:val="008C050E"/>
    <w:rsid w:val="008C0C06"/>
    <w:rsid w:val="008C105F"/>
    <w:rsid w:val="008C116D"/>
    <w:rsid w:val="008C1296"/>
    <w:rsid w:val="008C2ACC"/>
    <w:rsid w:val="008C2F31"/>
    <w:rsid w:val="008C37DE"/>
    <w:rsid w:val="008C39D2"/>
    <w:rsid w:val="008C3BAC"/>
    <w:rsid w:val="008C45D0"/>
    <w:rsid w:val="008C4E98"/>
    <w:rsid w:val="008C531D"/>
    <w:rsid w:val="008C5C9B"/>
    <w:rsid w:val="008C5CE0"/>
    <w:rsid w:val="008C6D34"/>
    <w:rsid w:val="008C78DD"/>
    <w:rsid w:val="008D014F"/>
    <w:rsid w:val="008D0FDF"/>
    <w:rsid w:val="008D0FED"/>
    <w:rsid w:val="008D14B6"/>
    <w:rsid w:val="008D16CD"/>
    <w:rsid w:val="008D198B"/>
    <w:rsid w:val="008D50F1"/>
    <w:rsid w:val="008D5156"/>
    <w:rsid w:val="008D6BA5"/>
    <w:rsid w:val="008D6CD3"/>
    <w:rsid w:val="008D71B1"/>
    <w:rsid w:val="008D72AE"/>
    <w:rsid w:val="008D7698"/>
    <w:rsid w:val="008E00F5"/>
    <w:rsid w:val="008E1EE6"/>
    <w:rsid w:val="008E23EF"/>
    <w:rsid w:val="008E2CA7"/>
    <w:rsid w:val="008E2F3A"/>
    <w:rsid w:val="008E3336"/>
    <w:rsid w:val="008E3FEF"/>
    <w:rsid w:val="008E486B"/>
    <w:rsid w:val="008E514A"/>
    <w:rsid w:val="008E529E"/>
    <w:rsid w:val="008E55C4"/>
    <w:rsid w:val="008E5AD6"/>
    <w:rsid w:val="008E5B6B"/>
    <w:rsid w:val="008E5C61"/>
    <w:rsid w:val="008E66EA"/>
    <w:rsid w:val="008E6762"/>
    <w:rsid w:val="008E68F4"/>
    <w:rsid w:val="008E6B47"/>
    <w:rsid w:val="008E736C"/>
    <w:rsid w:val="008E7BAF"/>
    <w:rsid w:val="008F02C3"/>
    <w:rsid w:val="008F0B50"/>
    <w:rsid w:val="008F0BC6"/>
    <w:rsid w:val="008F1908"/>
    <w:rsid w:val="008F2474"/>
    <w:rsid w:val="008F248F"/>
    <w:rsid w:val="008F3CF8"/>
    <w:rsid w:val="008F4899"/>
    <w:rsid w:val="008F614A"/>
    <w:rsid w:val="008F67F8"/>
    <w:rsid w:val="008F6F8C"/>
    <w:rsid w:val="008F74A5"/>
    <w:rsid w:val="00900ADA"/>
    <w:rsid w:val="00903805"/>
    <w:rsid w:val="00903E0E"/>
    <w:rsid w:val="009043A4"/>
    <w:rsid w:val="0090505B"/>
    <w:rsid w:val="009050B8"/>
    <w:rsid w:val="0090615F"/>
    <w:rsid w:val="00906DC4"/>
    <w:rsid w:val="00906E56"/>
    <w:rsid w:val="009077B1"/>
    <w:rsid w:val="00907E8B"/>
    <w:rsid w:val="00910BDD"/>
    <w:rsid w:val="00910EF5"/>
    <w:rsid w:val="00912679"/>
    <w:rsid w:val="009126F9"/>
    <w:rsid w:val="00912A46"/>
    <w:rsid w:val="00913564"/>
    <w:rsid w:val="00913897"/>
    <w:rsid w:val="00913AF1"/>
    <w:rsid w:val="00913E11"/>
    <w:rsid w:val="00914163"/>
    <w:rsid w:val="00915290"/>
    <w:rsid w:val="00915350"/>
    <w:rsid w:val="009155CC"/>
    <w:rsid w:val="00915AD0"/>
    <w:rsid w:val="00916558"/>
    <w:rsid w:val="00916992"/>
    <w:rsid w:val="00916ADB"/>
    <w:rsid w:val="009173E0"/>
    <w:rsid w:val="00917885"/>
    <w:rsid w:val="009200BA"/>
    <w:rsid w:val="009203B4"/>
    <w:rsid w:val="00921467"/>
    <w:rsid w:val="00921A2F"/>
    <w:rsid w:val="00921AEB"/>
    <w:rsid w:val="00922A93"/>
    <w:rsid w:val="00922E75"/>
    <w:rsid w:val="0092608D"/>
    <w:rsid w:val="00926ACC"/>
    <w:rsid w:val="00927AE5"/>
    <w:rsid w:val="00931855"/>
    <w:rsid w:val="009323F9"/>
    <w:rsid w:val="0093326D"/>
    <w:rsid w:val="009335F6"/>
    <w:rsid w:val="0093360D"/>
    <w:rsid w:val="009337BE"/>
    <w:rsid w:val="00933B95"/>
    <w:rsid w:val="00934A09"/>
    <w:rsid w:val="00935365"/>
    <w:rsid w:val="009355F1"/>
    <w:rsid w:val="009358E7"/>
    <w:rsid w:val="00936A50"/>
    <w:rsid w:val="00936C81"/>
    <w:rsid w:val="00940245"/>
    <w:rsid w:val="0094068D"/>
    <w:rsid w:val="009417CB"/>
    <w:rsid w:val="009418EF"/>
    <w:rsid w:val="0094190C"/>
    <w:rsid w:val="00941D69"/>
    <w:rsid w:val="009426D2"/>
    <w:rsid w:val="009427A6"/>
    <w:rsid w:val="009427C6"/>
    <w:rsid w:val="00944B64"/>
    <w:rsid w:val="00944E52"/>
    <w:rsid w:val="00945123"/>
    <w:rsid w:val="00945159"/>
    <w:rsid w:val="00945D88"/>
    <w:rsid w:val="0094606D"/>
    <w:rsid w:val="00946184"/>
    <w:rsid w:val="009472E9"/>
    <w:rsid w:val="00947413"/>
    <w:rsid w:val="00947777"/>
    <w:rsid w:val="00947A8F"/>
    <w:rsid w:val="00947B4B"/>
    <w:rsid w:val="00947FB9"/>
    <w:rsid w:val="009514BB"/>
    <w:rsid w:val="00951698"/>
    <w:rsid w:val="00952297"/>
    <w:rsid w:val="0095299D"/>
    <w:rsid w:val="00953D4F"/>
    <w:rsid w:val="0095579C"/>
    <w:rsid w:val="009558A2"/>
    <w:rsid w:val="00955CFB"/>
    <w:rsid w:val="00955E05"/>
    <w:rsid w:val="00955E5C"/>
    <w:rsid w:val="00956C4A"/>
    <w:rsid w:val="009570DD"/>
    <w:rsid w:val="00960739"/>
    <w:rsid w:val="00960998"/>
    <w:rsid w:val="00962380"/>
    <w:rsid w:val="0096300A"/>
    <w:rsid w:val="00963C64"/>
    <w:rsid w:val="00964FE9"/>
    <w:rsid w:val="00965715"/>
    <w:rsid w:val="00965771"/>
    <w:rsid w:val="00967036"/>
    <w:rsid w:val="009673BF"/>
    <w:rsid w:val="009673D1"/>
    <w:rsid w:val="00970280"/>
    <w:rsid w:val="00970C26"/>
    <w:rsid w:val="00972410"/>
    <w:rsid w:val="00972540"/>
    <w:rsid w:val="009726CA"/>
    <w:rsid w:val="00973415"/>
    <w:rsid w:val="00973BD2"/>
    <w:rsid w:val="00974539"/>
    <w:rsid w:val="00975BE8"/>
    <w:rsid w:val="009762AD"/>
    <w:rsid w:val="009771F1"/>
    <w:rsid w:val="009779E9"/>
    <w:rsid w:val="009808B4"/>
    <w:rsid w:val="009812FA"/>
    <w:rsid w:val="009819A7"/>
    <w:rsid w:val="00981D5E"/>
    <w:rsid w:val="0098210F"/>
    <w:rsid w:val="0098271C"/>
    <w:rsid w:val="009833EE"/>
    <w:rsid w:val="00983885"/>
    <w:rsid w:val="0098482A"/>
    <w:rsid w:val="00984BE2"/>
    <w:rsid w:val="009851F4"/>
    <w:rsid w:val="00985732"/>
    <w:rsid w:val="00985D08"/>
    <w:rsid w:val="00985E93"/>
    <w:rsid w:val="00986768"/>
    <w:rsid w:val="00986DD8"/>
    <w:rsid w:val="0099040E"/>
    <w:rsid w:val="0099065D"/>
    <w:rsid w:val="00990862"/>
    <w:rsid w:val="00990F14"/>
    <w:rsid w:val="00990FC8"/>
    <w:rsid w:val="00991D90"/>
    <w:rsid w:val="009922DB"/>
    <w:rsid w:val="00992B4F"/>
    <w:rsid w:val="00992E9C"/>
    <w:rsid w:val="00993312"/>
    <w:rsid w:val="00994093"/>
    <w:rsid w:val="00994837"/>
    <w:rsid w:val="00994FA4"/>
    <w:rsid w:val="00995428"/>
    <w:rsid w:val="00995F27"/>
    <w:rsid w:val="00996036"/>
    <w:rsid w:val="00996A85"/>
    <w:rsid w:val="00996ED6"/>
    <w:rsid w:val="009A007D"/>
    <w:rsid w:val="009A0673"/>
    <w:rsid w:val="009A10C2"/>
    <w:rsid w:val="009A2E88"/>
    <w:rsid w:val="009A3AA6"/>
    <w:rsid w:val="009A400A"/>
    <w:rsid w:val="009A41CC"/>
    <w:rsid w:val="009A52EB"/>
    <w:rsid w:val="009A5CEB"/>
    <w:rsid w:val="009A7560"/>
    <w:rsid w:val="009A78F5"/>
    <w:rsid w:val="009A7CC8"/>
    <w:rsid w:val="009B0329"/>
    <w:rsid w:val="009B11A0"/>
    <w:rsid w:val="009B1292"/>
    <w:rsid w:val="009B1B02"/>
    <w:rsid w:val="009B3DC8"/>
    <w:rsid w:val="009B4369"/>
    <w:rsid w:val="009B4C52"/>
    <w:rsid w:val="009B506B"/>
    <w:rsid w:val="009B55D2"/>
    <w:rsid w:val="009B5892"/>
    <w:rsid w:val="009B592D"/>
    <w:rsid w:val="009B5E09"/>
    <w:rsid w:val="009B5F5E"/>
    <w:rsid w:val="009B6501"/>
    <w:rsid w:val="009B6729"/>
    <w:rsid w:val="009B7B29"/>
    <w:rsid w:val="009C0CDA"/>
    <w:rsid w:val="009C0F16"/>
    <w:rsid w:val="009C14F1"/>
    <w:rsid w:val="009C1E0C"/>
    <w:rsid w:val="009C33DA"/>
    <w:rsid w:val="009C342B"/>
    <w:rsid w:val="009C3498"/>
    <w:rsid w:val="009C404F"/>
    <w:rsid w:val="009C4268"/>
    <w:rsid w:val="009C5AA2"/>
    <w:rsid w:val="009C5AF9"/>
    <w:rsid w:val="009C7BD8"/>
    <w:rsid w:val="009D0064"/>
    <w:rsid w:val="009D0496"/>
    <w:rsid w:val="009D04B8"/>
    <w:rsid w:val="009D098F"/>
    <w:rsid w:val="009D1523"/>
    <w:rsid w:val="009D1A11"/>
    <w:rsid w:val="009D208D"/>
    <w:rsid w:val="009D2B68"/>
    <w:rsid w:val="009D2CC3"/>
    <w:rsid w:val="009D407E"/>
    <w:rsid w:val="009D4199"/>
    <w:rsid w:val="009D4A5D"/>
    <w:rsid w:val="009D4D6A"/>
    <w:rsid w:val="009D5855"/>
    <w:rsid w:val="009D5F60"/>
    <w:rsid w:val="009D67CC"/>
    <w:rsid w:val="009D7898"/>
    <w:rsid w:val="009E1823"/>
    <w:rsid w:val="009E20CD"/>
    <w:rsid w:val="009E2509"/>
    <w:rsid w:val="009E2A2A"/>
    <w:rsid w:val="009E2A38"/>
    <w:rsid w:val="009E2ED7"/>
    <w:rsid w:val="009E3A8B"/>
    <w:rsid w:val="009E3BE0"/>
    <w:rsid w:val="009E3F84"/>
    <w:rsid w:val="009E4624"/>
    <w:rsid w:val="009E4B40"/>
    <w:rsid w:val="009E4E84"/>
    <w:rsid w:val="009E533F"/>
    <w:rsid w:val="009E6455"/>
    <w:rsid w:val="009E6696"/>
    <w:rsid w:val="009E7E6E"/>
    <w:rsid w:val="009F01A0"/>
    <w:rsid w:val="009F0F62"/>
    <w:rsid w:val="009F113A"/>
    <w:rsid w:val="009F11A5"/>
    <w:rsid w:val="009F14A9"/>
    <w:rsid w:val="009F221E"/>
    <w:rsid w:val="009F46A5"/>
    <w:rsid w:val="009F4C6B"/>
    <w:rsid w:val="009F59A1"/>
    <w:rsid w:val="009F6CD2"/>
    <w:rsid w:val="009F7043"/>
    <w:rsid w:val="009F7FAF"/>
    <w:rsid w:val="00A00866"/>
    <w:rsid w:val="00A00DDD"/>
    <w:rsid w:val="00A021E7"/>
    <w:rsid w:val="00A03620"/>
    <w:rsid w:val="00A04359"/>
    <w:rsid w:val="00A046B3"/>
    <w:rsid w:val="00A04AE4"/>
    <w:rsid w:val="00A055EC"/>
    <w:rsid w:val="00A05678"/>
    <w:rsid w:val="00A102B2"/>
    <w:rsid w:val="00A107E3"/>
    <w:rsid w:val="00A10DE0"/>
    <w:rsid w:val="00A10E8C"/>
    <w:rsid w:val="00A10FBF"/>
    <w:rsid w:val="00A11072"/>
    <w:rsid w:val="00A113D8"/>
    <w:rsid w:val="00A11640"/>
    <w:rsid w:val="00A11772"/>
    <w:rsid w:val="00A12219"/>
    <w:rsid w:val="00A12E73"/>
    <w:rsid w:val="00A132A6"/>
    <w:rsid w:val="00A1348F"/>
    <w:rsid w:val="00A13543"/>
    <w:rsid w:val="00A1487D"/>
    <w:rsid w:val="00A14E75"/>
    <w:rsid w:val="00A15116"/>
    <w:rsid w:val="00A15270"/>
    <w:rsid w:val="00A15777"/>
    <w:rsid w:val="00A15846"/>
    <w:rsid w:val="00A175BC"/>
    <w:rsid w:val="00A17679"/>
    <w:rsid w:val="00A21817"/>
    <w:rsid w:val="00A21978"/>
    <w:rsid w:val="00A231F8"/>
    <w:rsid w:val="00A23B56"/>
    <w:rsid w:val="00A2484A"/>
    <w:rsid w:val="00A24DCF"/>
    <w:rsid w:val="00A24FDA"/>
    <w:rsid w:val="00A251AB"/>
    <w:rsid w:val="00A256E6"/>
    <w:rsid w:val="00A25A74"/>
    <w:rsid w:val="00A25D7D"/>
    <w:rsid w:val="00A26FE5"/>
    <w:rsid w:val="00A27A0D"/>
    <w:rsid w:val="00A30084"/>
    <w:rsid w:val="00A307CC"/>
    <w:rsid w:val="00A31DC0"/>
    <w:rsid w:val="00A32655"/>
    <w:rsid w:val="00A32B4A"/>
    <w:rsid w:val="00A32BED"/>
    <w:rsid w:val="00A32CBE"/>
    <w:rsid w:val="00A336D0"/>
    <w:rsid w:val="00A3472E"/>
    <w:rsid w:val="00A35219"/>
    <w:rsid w:val="00A35AFF"/>
    <w:rsid w:val="00A36872"/>
    <w:rsid w:val="00A369E4"/>
    <w:rsid w:val="00A37572"/>
    <w:rsid w:val="00A3793E"/>
    <w:rsid w:val="00A37AB7"/>
    <w:rsid w:val="00A40081"/>
    <w:rsid w:val="00A4011B"/>
    <w:rsid w:val="00A40B6B"/>
    <w:rsid w:val="00A40C01"/>
    <w:rsid w:val="00A40E98"/>
    <w:rsid w:val="00A41BE3"/>
    <w:rsid w:val="00A41CA3"/>
    <w:rsid w:val="00A41E2D"/>
    <w:rsid w:val="00A429B0"/>
    <w:rsid w:val="00A42CD9"/>
    <w:rsid w:val="00A42DE8"/>
    <w:rsid w:val="00A442C2"/>
    <w:rsid w:val="00A445F3"/>
    <w:rsid w:val="00A44D45"/>
    <w:rsid w:val="00A44FCE"/>
    <w:rsid w:val="00A4586E"/>
    <w:rsid w:val="00A45904"/>
    <w:rsid w:val="00A459EA"/>
    <w:rsid w:val="00A45AD0"/>
    <w:rsid w:val="00A45DE8"/>
    <w:rsid w:val="00A47086"/>
    <w:rsid w:val="00A47617"/>
    <w:rsid w:val="00A505F4"/>
    <w:rsid w:val="00A50AC0"/>
    <w:rsid w:val="00A50BD7"/>
    <w:rsid w:val="00A50D26"/>
    <w:rsid w:val="00A50EDE"/>
    <w:rsid w:val="00A52057"/>
    <w:rsid w:val="00A5263B"/>
    <w:rsid w:val="00A52D43"/>
    <w:rsid w:val="00A53D57"/>
    <w:rsid w:val="00A53ED4"/>
    <w:rsid w:val="00A54AA7"/>
    <w:rsid w:val="00A55494"/>
    <w:rsid w:val="00A55A96"/>
    <w:rsid w:val="00A572D0"/>
    <w:rsid w:val="00A57837"/>
    <w:rsid w:val="00A578F4"/>
    <w:rsid w:val="00A6011C"/>
    <w:rsid w:val="00A60EA9"/>
    <w:rsid w:val="00A61070"/>
    <w:rsid w:val="00A620C5"/>
    <w:rsid w:val="00A63152"/>
    <w:rsid w:val="00A638CA"/>
    <w:rsid w:val="00A6446D"/>
    <w:rsid w:val="00A64CC5"/>
    <w:rsid w:val="00A65250"/>
    <w:rsid w:val="00A65670"/>
    <w:rsid w:val="00A65AB3"/>
    <w:rsid w:val="00A65CED"/>
    <w:rsid w:val="00A665B0"/>
    <w:rsid w:val="00A669F6"/>
    <w:rsid w:val="00A6747D"/>
    <w:rsid w:val="00A6795E"/>
    <w:rsid w:val="00A67E0B"/>
    <w:rsid w:val="00A702FA"/>
    <w:rsid w:val="00A70376"/>
    <w:rsid w:val="00A703F8"/>
    <w:rsid w:val="00A70880"/>
    <w:rsid w:val="00A70D03"/>
    <w:rsid w:val="00A71299"/>
    <w:rsid w:val="00A723B1"/>
    <w:rsid w:val="00A729A1"/>
    <w:rsid w:val="00A73944"/>
    <w:rsid w:val="00A73BF6"/>
    <w:rsid w:val="00A741CE"/>
    <w:rsid w:val="00A74CBB"/>
    <w:rsid w:val="00A74F49"/>
    <w:rsid w:val="00A74F50"/>
    <w:rsid w:val="00A752E4"/>
    <w:rsid w:val="00A76216"/>
    <w:rsid w:val="00A76405"/>
    <w:rsid w:val="00A76B4B"/>
    <w:rsid w:val="00A76CB3"/>
    <w:rsid w:val="00A777B1"/>
    <w:rsid w:val="00A802A9"/>
    <w:rsid w:val="00A80654"/>
    <w:rsid w:val="00A81824"/>
    <w:rsid w:val="00A81825"/>
    <w:rsid w:val="00A81F9A"/>
    <w:rsid w:val="00A82545"/>
    <w:rsid w:val="00A835F4"/>
    <w:rsid w:val="00A8415A"/>
    <w:rsid w:val="00A844E9"/>
    <w:rsid w:val="00A8605A"/>
    <w:rsid w:val="00A866D9"/>
    <w:rsid w:val="00A876B2"/>
    <w:rsid w:val="00A9084D"/>
    <w:rsid w:val="00A90AEA"/>
    <w:rsid w:val="00A90D69"/>
    <w:rsid w:val="00A90DFC"/>
    <w:rsid w:val="00A91834"/>
    <w:rsid w:val="00A92563"/>
    <w:rsid w:val="00A9290F"/>
    <w:rsid w:val="00A92B86"/>
    <w:rsid w:val="00A93924"/>
    <w:rsid w:val="00A947C0"/>
    <w:rsid w:val="00A94A4E"/>
    <w:rsid w:val="00A94A62"/>
    <w:rsid w:val="00A9571D"/>
    <w:rsid w:val="00A95E52"/>
    <w:rsid w:val="00A9688B"/>
    <w:rsid w:val="00A96DC0"/>
    <w:rsid w:val="00A97986"/>
    <w:rsid w:val="00AA0A31"/>
    <w:rsid w:val="00AA0B06"/>
    <w:rsid w:val="00AA168C"/>
    <w:rsid w:val="00AA259F"/>
    <w:rsid w:val="00AA278A"/>
    <w:rsid w:val="00AA3586"/>
    <w:rsid w:val="00AA3708"/>
    <w:rsid w:val="00AA3745"/>
    <w:rsid w:val="00AA4466"/>
    <w:rsid w:val="00AA4627"/>
    <w:rsid w:val="00AA4AE0"/>
    <w:rsid w:val="00AA4AFA"/>
    <w:rsid w:val="00AA6753"/>
    <w:rsid w:val="00AA6924"/>
    <w:rsid w:val="00AA7751"/>
    <w:rsid w:val="00AA78DD"/>
    <w:rsid w:val="00AA7EE7"/>
    <w:rsid w:val="00AB02B1"/>
    <w:rsid w:val="00AB0B13"/>
    <w:rsid w:val="00AB246C"/>
    <w:rsid w:val="00AB2927"/>
    <w:rsid w:val="00AB32C3"/>
    <w:rsid w:val="00AB3E5E"/>
    <w:rsid w:val="00AB4389"/>
    <w:rsid w:val="00AB49C9"/>
    <w:rsid w:val="00AB4CFF"/>
    <w:rsid w:val="00AB4E8D"/>
    <w:rsid w:val="00AB61C2"/>
    <w:rsid w:val="00AC10FB"/>
    <w:rsid w:val="00AC1F55"/>
    <w:rsid w:val="00AC39D8"/>
    <w:rsid w:val="00AC3ADE"/>
    <w:rsid w:val="00AC46E4"/>
    <w:rsid w:val="00AC4E5A"/>
    <w:rsid w:val="00AC5769"/>
    <w:rsid w:val="00AC5901"/>
    <w:rsid w:val="00AC59ED"/>
    <w:rsid w:val="00AC5C31"/>
    <w:rsid w:val="00AC6CD8"/>
    <w:rsid w:val="00AC702B"/>
    <w:rsid w:val="00AC7C37"/>
    <w:rsid w:val="00AC7DB3"/>
    <w:rsid w:val="00AD0082"/>
    <w:rsid w:val="00AD03D2"/>
    <w:rsid w:val="00AD03D8"/>
    <w:rsid w:val="00AD1EDD"/>
    <w:rsid w:val="00AD27CA"/>
    <w:rsid w:val="00AD2884"/>
    <w:rsid w:val="00AD4F3B"/>
    <w:rsid w:val="00AD55C6"/>
    <w:rsid w:val="00AD5E9B"/>
    <w:rsid w:val="00AD65B4"/>
    <w:rsid w:val="00AD6D24"/>
    <w:rsid w:val="00AD7EA9"/>
    <w:rsid w:val="00AE0D52"/>
    <w:rsid w:val="00AE16AB"/>
    <w:rsid w:val="00AE1D78"/>
    <w:rsid w:val="00AE1DCA"/>
    <w:rsid w:val="00AE2C22"/>
    <w:rsid w:val="00AE32AA"/>
    <w:rsid w:val="00AE3CC0"/>
    <w:rsid w:val="00AE6120"/>
    <w:rsid w:val="00AE7A7F"/>
    <w:rsid w:val="00AE7D87"/>
    <w:rsid w:val="00AF07DE"/>
    <w:rsid w:val="00AF0A99"/>
    <w:rsid w:val="00AF0DE2"/>
    <w:rsid w:val="00AF1797"/>
    <w:rsid w:val="00AF1BF0"/>
    <w:rsid w:val="00AF403B"/>
    <w:rsid w:val="00AF54C3"/>
    <w:rsid w:val="00AF64E3"/>
    <w:rsid w:val="00AF67F1"/>
    <w:rsid w:val="00AF6C7F"/>
    <w:rsid w:val="00AF74DB"/>
    <w:rsid w:val="00AF7B49"/>
    <w:rsid w:val="00B01096"/>
    <w:rsid w:val="00B013CF"/>
    <w:rsid w:val="00B03600"/>
    <w:rsid w:val="00B03A9C"/>
    <w:rsid w:val="00B03B0F"/>
    <w:rsid w:val="00B05D89"/>
    <w:rsid w:val="00B06192"/>
    <w:rsid w:val="00B06C83"/>
    <w:rsid w:val="00B07043"/>
    <w:rsid w:val="00B07166"/>
    <w:rsid w:val="00B07CF2"/>
    <w:rsid w:val="00B119B0"/>
    <w:rsid w:val="00B11CCA"/>
    <w:rsid w:val="00B12577"/>
    <w:rsid w:val="00B133B4"/>
    <w:rsid w:val="00B13B54"/>
    <w:rsid w:val="00B140BE"/>
    <w:rsid w:val="00B145B7"/>
    <w:rsid w:val="00B149F9"/>
    <w:rsid w:val="00B161C6"/>
    <w:rsid w:val="00B16DDB"/>
    <w:rsid w:val="00B20608"/>
    <w:rsid w:val="00B209AA"/>
    <w:rsid w:val="00B21590"/>
    <w:rsid w:val="00B21802"/>
    <w:rsid w:val="00B2291C"/>
    <w:rsid w:val="00B24B68"/>
    <w:rsid w:val="00B24C42"/>
    <w:rsid w:val="00B24EFB"/>
    <w:rsid w:val="00B2574B"/>
    <w:rsid w:val="00B26455"/>
    <w:rsid w:val="00B27247"/>
    <w:rsid w:val="00B307C3"/>
    <w:rsid w:val="00B3116A"/>
    <w:rsid w:val="00B31DDD"/>
    <w:rsid w:val="00B32402"/>
    <w:rsid w:val="00B325CD"/>
    <w:rsid w:val="00B334AE"/>
    <w:rsid w:val="00B334B7"/>
    <w:rsid w:val="00B352E8"/>
    <w:rsid w:val="00B3710C"/>
    <w:rsid w:val="00B37C18"/>
    <w:rsid w:val="00B404AD"/>
    <w:rsid w:val="00B40709"/>
    <w:rsid w:val="00B407E6"/>
    <w:rsid w:val="00B42097"/>
    <w:rsid w:val="00B421C1"/>
    <w:rsid w:val="00B42D2D"/>
    <w:rsid w:val="00B43D8F"/>
    <w:rsid w:val="00B442A8"/>
    <w:rsid w:val="00B45669"/>
    <w:rsid w:val="00B457A3"/>
    <w:rsid w:val="00B45A1B"/>
    <w:rsid w:val="00B45C71"/>
    <w:rsid w:val="00B47175"/>
    <w:rsid w:val="00B50274"/>
    <w:rsid w:val="00B50531"/>
    <w:rsid w:val="00B505A1"/>
    <w:rsid w:val="00B50B5D"/>
    <w:rsid w:val="00B50B96"/>
    <w:rsid w:val="00B51665"/>
    <w:rsid w:val="00B51808"/>
    <w:rsid w:val="00B524ED"/>
    <w:rsid w:val="00B52945"/>
    <w:rsid w:val="00B52B6B"/>
    <w:rsid w:val="00B53E4E"/>
    <w:rsid w:val="00B54A70"/>
    <w:rsid w:val="00B55670"/>
    <w:rsid w:val="00B56330"/>
    <w:rsid w:val="00B56A55"/>
    <w:rsid w:val="00B56D2C"/>
    <w:rsid w:val="00B56DC4"/>
    <w:rsid w:val="00B57961"/>
    <w:rsid w:val="00B6057F"/>
    <w:rsid w:val="00B6067D"/>
    <w:rsid w:val="00B62C5B"/>
    <w:rsid w:val="00B62EA4"/>
    <w:rsid w:val="00B63A47"/>
    <w:rsid w:val="00B63E1A"/>
    <w:rsid w:val="00B6403D"/>
    <w:rsid w:val="00B6417B"/>
    <w:rsid w:val="00B64642"/>
    <w:rsid w:val="00B64AB3"/>
    <w:rsid w:val="00B65115"/>
    <w:rsid w:val="00B66705"/>
    <w:rsid w:val="00B670BF"/>
    <w:rsid w:val="00B6711F"/>
    <w:rsid w:val="00B70241"/>
    <w:rsid w:val="00B70D6A"/>
    <w:rsid w:val="00B71E8A"/>
    <w:rsid w:val="00B71EE9"/>
    <w:rsid w:val="00B7279D"/>
    <w:rsid w:val="00B7349A"/>
    <w:rsid w:val="00B73850"/>
    <w:rsid w:val="00B738E7"/>
    <w:rsid w:val="00B7555C"/>
    <w:rsid w:val="00B75D46"/>
    <w:rsid w:val="00B75FFE"/>
    <w:rsid w:val="00B76FF5"/>
    <w:rsid w:val="00B80027"/>
    <w:rsid w:val="00B80D38"/>
    <w:rsid w:val="00B80D7C"/>
    <w:rsid w:val="00B817FF"/>
    <w:rsid w:val="00B8180D"/>
    <w:rsid w:val="00B82ECC"/>
    <w:rsid w:val="00B82F7C"/>
    <w:rsid w:val="00B837FB"/>
    <w:rsid w:val="00B8634B"/>
    <w:rsid w:val="00B86DD6"/>
    <w:rsid w:val="00B90A24"/>
    <w:rsid w:val="00B90D98"/>
    <w:rsid w:val="00B92ECC"/>
    <w:rsid w:val="00B94068"/>
    <w:rsid w:val="00B94611"/>
    <w:rsid w:val="00B94A8D"/>
    <w:rsid w:val="00B94DD8"/>
    <w:rsid w:val="00B954E8"/>
    <w:rsid w:val="00B955AC"/>
    <w:rsid w:val="00B95B98"/>
    <w:rsid w:val="00B95F84"/>
    <w:rsid w:val="00B9616C"/>
    <w:rsid w:val="00B97684"/>
    <w:rsid w:val="00B97DA0"/>
    <w:rsid w:val="00BA01B3"/>
    <w:rsid w:val="00BA06FF"/>
    <w:rsid w:val="00BA0790"/>
    <w:rsid w:val="00BA0B6B"/>
    <w:rsid w:val="00BA0BAC"/>
    <w:rsid w:val="00BA10D9"/>
    <w:rsid w:val="00BA1353"/>
    <w:rsid w:val="00BA1EDB"/>
    <w:rsid w:val="00BA36C6"/>
    <w:rsid w:val="00BA3CE0"/>
    <w:rsid w:val="00BA4682"/>
    <w:rsid w:val="00BA5904"/>
    <w:rsid w:val="00BA5A49"/>
    <w:rsid w:val="00BA5B5A"/>
    <w:rsid w:val="00BA5E85"/>
    <w:rsid w:val="00BA683C"/>
    <w:rsid w:val="00BA78CC"/>
    <w:rsid w:val="00BB04F9"/>
    <w:rsid w:val="00BB0F8B"/>
    <w:rsid w:val="00BB1377"/>
    <w:rsid w:val="00BB15D2"/>
    <w:rsid w:val="00BB2141"/>
    <w:rsid w:val="00BB23B3"/>
    <w:rsid w:val="00BB25F3"/>
    <w:rsid w:val="00BB3055"/>
    <w:rsid w:val="00BB3B79"/>
    <w:rsid w:val="00BB3DAE"/>
    <w:rsid w:val="00BB47A8"/>
    <w:rsid w:val="00BB520A"/>
    <w:rsid w:val="00BB56D0"/>
    <w:rsid w:val="00BB606A"/>
    <w:rsid w:val="00BB63EF"/>
    <w:rsid w:val="00BB6E15"/>
    <w:rsid w:val="00BB7740"/>
    <w:rsid w:val="00BC0032"/>
    <w:rsid w:val="00BC03B4"/>
    <w:rsid w:val="00BC356C"/>
    <w:rsid w:val="00BC37B1"/>
    <w:rsid w:val="00BC37BB"/>
    <w:rsid w:val="00BC381C"/>
    <w:rsid w:val="00BC3BC6"/>
    <w:rsid w:val="00BC4023"/>
    <w:rsid w:val="00BC44C5"/>
    <w:rsid w:val="00BC4827"/>
    <w:rsid w:val="00BC4999"/>
    <w:rsid w:val="00BC4D7A"/>
    <w:rsid w:val="00BC4F2E"/>
    <w:rsid w:val="00BC64C8"/>
    <w:rsid w:val="00BC683C"/>
    <w:rsid w:val="00BC6F65"/>
    <w:rsid w:val="00BC6FAB"/>
    <w:rsid w:val="00BC780D"/>
    <w:rsid w:val="00BC7B7F"/>
    <w:rsid w:val="00BC7B9D"/>
    <w:rsid w:val="00BD0095"/>
    <w:rsid w:val="00BD01F4"/>
    <w:rsid w:val="00BD3645"/>
    <w:rsid w:val="00BD36B3"/>
    <w:rsid w:val="00BD3ECF"/>
    <w:rsid w:val="00BD41EC"/>
    <w:rsid w:val="00BD43D2"/>
    <w:rsid w:val="00BD4710"/>
    <w:rsid w:val="00BD4F21"/>
    <w:rsid w:val="00BD6289"/>
    <w:rsid w:val="00BD6575"/>
    <w:rsid w:val="00BD6AE2"/>
    <w:rsid w:val="00BD7022"/>
    <w:rsid w:val="00BD7832"/>
    <w:rsid w:val="00BE0B4B"/>
    <w:rsid w:val="00BE213C"/>
    <w:rsid w:val="00BE2162"/>
    <w:rsid w:val="00BE26D3"/>
    <w:rsid w:val="00BE2FC1"/>
    <w:rsid w:val="00BE4079"/>
    <w:rsid w:val="00BE437F"/>
    <w:rsid w:val="00BE4493"/>
    <w:rsid w:val="00BE4789"/>
    <w:rsid w:val="00BE49B8"/>
    <w:rsid w:val="00BE4A05"/>
    <w:rsid w:val="00BE6A83"/>
    <w:rsid w:val="00BF039B"/>
    <w:rsid w:val="00BF11AA"/>
    <w:rsid w:val="00BF1A76"/>
    <w:rsid w:val="00BF1ECB"/>
    <w:rsid w:val="00BF1F18"/>
    <w:rsid w:val="00BF22E6"/>
    <w:rsid w:val="00BF3074"/>
    <w:rsid w:val="00BF3A56"/>
    <w:rsid w:val="00BF3DE4"/>
    <w:rsid w:val="00BF43B7"/>
    <w:rsid w:val="00BF45C0"/>
    <w:rsid w:val="00BF4D90"/>
    <w:rsid w:val="00BF59CB"/>
    <w:rsid w:val="00BF5F71"/>
    <w:rsid w:val="00BF6983"/>
    <w:rsid w:val="00BF74DF"/>
    <w:rsid w:val="00BF7BAC"/>
    <w:rsid w:val="00C003E4"/>
    <w:rsid w:val="00C00957"/>
    <w:rsid w:val="00C01629"/>
    <w:rsid w:val="00C01A6C"/>
    <w:rsid w:val="00C01C11"/>
    <w:rsid w:val="00C0211A"/>
    <w:rsid w:val="00C0261E"/>
    <w:rsid w:val="00C02CAD"/>
    <w:rsid w:val="00C03258"/>
    <w:rsid w:val="00C03696"/>
    <w:rsid w:val="00C03919"/>
    <w:rsid w:val="00C03C06"/>
    <w:rsid w:val="00C04741"/>
    <w:rsid w:val="00C05264"/>
    <w:rsid w:val="00C05C1C"/>
    <w:rsid w:val="00C0669C"/>
    <w:rsid w:val="00C069EC"/>
    <w:rsid w:val="00C06CAA"/>
    <w:rsid w:val="00C07425"/>
    <w:rsid w:val="00C0756B"/>
    <w:rsid w:val="00C0787A"/>
    <w:rsid w:val="00C07C78"/>
    <w:rsid w:val="00C1143C"/>
    <w:rsid w:val="00C11544"/>
    <w:rsid w:val="00C11CED"/>
    <w:rsid w:val="00C12363"/>
    <w:rsid w:val="00C12688"/>
    <w:rsid w:val="00C1294B"/>
    <w:rsid w:val="00C13C8F"/>
    <w:rsid w:val="00C14124"/>
    <w:rsid w:val="00C143FB"/>
    <w:rsid w:val="00C146BD"/>
    <w:rsid w:val="00C14EC9"/>
    <w:rsid w:val="00C16756"/>
    <w:rsid w:val="00C16B74"/>
    <w:rsid w:val="00C171C3"/>
    <w:rsid w:val="00C17673"/>
    <w:rsid w:val="00C17F9C"/>
    <w:rsid w:val="00C20FF3"/>
    <w:rsid w:val="00C21EE6"/>
    <w:rsid w:val="00C222E1"/>
    <w:rsid w:val="00C23032"/>
    <w:rsid w:val="00C2373F"/>
    <w:rsid w:val="00C23E99"/>
    <w:rsid w:val="00C24359"/>
    <w:rsid w:val="00C2502D"/>
    <w:rsid w:val="00C2560D"/>
    <w:rsid w:val="00C25F73"/>
    <w:rsid w:val="00C27D4D"/>
    <w:rsid w:val="00C300F2"/>
    <w:rsid w:val="00C306E5"/>
    <w:rsid w:val="00C307C8"/>
    <w:rsid w:val="00C309AF"/>
    <w:rsid w:val="00C310D9"/>
    <w:rsid w:val="00C313DE"/>
    <w:rsid w:val="00C315FF"/>
    <w:rsid w:val="00C321CE"/>
    <w:rsid w:val="00C3247A"/>
    <w:rsid w:val="00C32B2A"/>
    <w:rsid w:val="00C3438D"/>
    <w:rsid w:val="00C346F6"/>
    <w:rsid w:val="00C350DE"/>
    <w:rsid w:val="00C35377"/>
    <w:rsid w:val="00C358ED"/>
    <w:rsid w:val="00C36D58"/>
    <w:rsid w:val="00C36DBE"/>
    <w:rsid w:val="00C37CF0"/>
    <w:rsid w:val="00C40860"/>
    <w:rsid w:val="00C40E46"/>
    <w:rsid w:val="00C428F8"/>
    <w:rsid w:val="00C449BD"/>
    <w:rsid w:val="00C44BA7"/>
    <w:rsid w:val="00C44C1E"/>
    <w:rsid w:val="00C468F8"/>
    <w:rsid w:val="00C46DD4"/>
    <w:rsid w:val="00C51CCC"/>
    <w:rsid w:val="00C51DD9"/>
    <w:rsid w:val="00C524BA"/>
    <w:rsid w:val="00C5296F"/>
    <w:rsid w:val="00C530F1"/>
    <w:rsid w:val="00C533B8"/>
    <w:rsid w:val="00C53CAD"/>
    <w:rsid w:val="00C54017"/>
    <w:rsid w:val="00C54E18"/>
    <w:rsid w:val="00C55BE3"/>
    <w:rsid w:val="00C564BD"/>
    <w:rsid w:val="00C56529"/>
    <w:rsid w:val="00C5691B"/>
    <w:rsid w:val="00C56E42"/>
    <w:rsid w:val="00C570B8"/>
    <w:rsid w:val="00C57390"/>
    <w:rsid w:val="00C60E79"/>
    <w:rsid w:val="00C6175C"/>
    <w:rsid w:val="00C619AB"/>
    <w:rsid w:val="00C62248"/>
    <w:rsid w:val="00C622DE"/>
    <w:rsid w:val="00C626E0"/>
    <w:rsid w:val="00C64A72"/>
    <w:rsid w:val="00C65F2B"/>
    <w:rsid w:val="00C665FF"/>
    <w:rsid w:val="00C66B37"/>
    <w:rsid w:val="00C66D55"/>
    <w:rsid w:val="00C6724A"/>
    <w:rsid w:val="00C672E5"/>
    <w:rsid w:val="00C7013F"/>
    <w:rsid w:val="00C7075F"/>
    <w:rsid w:val="00C70F71"/>
    <w:rsid w:val="00C71523"/>
    <w:rsid w:val="00C716B9"/>
    <w:rsid w:val="00C71994"/>
    <w:rsid w:val="00C71D7F"/>
    <w:rsid w:val="00C72C2D"/>
    <w:rsid w:val="00C73672"/>
    <w:rsid w:val="00C74B91"/>
    <w:rsid w:val="00C74C48"/>
    <w:rsid w:val="00C75A35"/>
    <w:rsid w:val="00C76D22"/>
    <w:rsid w:val="00C7725F"/>
    <w:rsid w:val="00C7768A"/>
    <w:rsid w:val="00C77BAC"/>
    <w:rsid w:val="00C77E59"/>
    <w:rsid w:val="00C804AC"/>
    <w:rsid w:val="00C80C2A"/>
    <w:rsid w:val="00C80FD4"/>
    <w:rsid w:val="00C824A2"/>
    <w:rsid w:val="00C830E7"/>
    <w:rsid w:val="00C832EA"/>
    <w:rsid w:val="00C84F23"/>
    <w:rsid w:val="00C85C0B"/>
    <w:rsid w:val="00C85EC2"/>
    <w:rsid w:val="00C860A0"/>
    <w:rsid w:val="00C86979"/>
    <w:rsid w:val="00C869F0"/>
    <w:rsid w:val="00C870C2"/>
    <w:rsid w:val="00C90A2B"/>
    <w:rsid w:val="00C91181"/>
    <w:rsid w:val="00C928CB"/>
    <w:rsid w:val="00C92CE8"/>
    <w:rsid w:val="00C93FB1"/>
    <w:rsid w:val="00C94A46"/>
    <w:rsid w:val="00C94D87"/>
    <w:rsid w:val="00C950D4"/>
    <w:rsid w:val="00C966D7"/>
    <w:rsid w:val="00C96E0B"/>
    <w:rsid w:val="00CA01CD"/>
    <w:rsid w:val="00CA10B2"/>
    <w:rsid w:val="00CA2974"/>
    <w:rsid w:val="00CA29A7"/>
    <w:rsid w:val="00CA2DD8"/>
    <w:rsid w:val="00CA2E33"/>
    <w:rsid w:val="00CA3335"/>
    <w:rsid w:val="00CA3F73"/>
    <w:rsid w:val="00CA5172"/>
    <w:rsid w:val="00CA5DED"/>
    <w:rsid w:val="00CB0317"/>
    <w:rsid w:val="00CB0CAC"/>
    <w:rsid w:val="00CB1B62"/>
    <w:rsid w:val="00CB3EAA"/>
    <w:rsid w:val="00CB4977"/>
    <w:rsid w:val="00CB523A"/>
    <w:rsid w:val="00CB5A3A"/>
    <w:rsid w:val="00CB663D"/>
    <w:rsid w:val="00CB7BC2"/>
    <w:rsid w:val="00CC0B70"/>
    <w:rsid w:val="00CC2171"/>
    <w:rsid w:val="00CC2231"/>
    <w:rsid w:val="00CC246F"/>
    <w:rsid w:val="00CC2E74"/>
    <w:rsid w:val="00CC2FEC"/>
    <w:rsid w:val="00CC30A1"/>
    <w:rsid w:val="00CC49A1"/>
    <w:rsid w:val="00CC52A4"/>
    <w:rsid w:val="00CC5EA4"/>
    <w:rsid w:val="00CC61F2"/>
    <w:rsid w:val="00CC65A2"/>
    <w:rsid w:val="00CC75E7"/>
    <w:rsid w:val="00CC7AA3"/>
    <w:rsid w:val="00CC7C0B"/>
    <w:rsid w:val="00CD04B1"/>
    <w:rsid w:val="00CD11AE"/>
    <w:rsid w:val="00CD218B"/>
    <w:rsid w:val="00CD2E88"/>
    <w:rsid w:val="00CD345D"/>
    <w:rsid w:val="00CD3FFB"/>
    <w:rsid w:val="00CD60BE"/>
    <w:rsid w:val="00CD6335"/>
    <w:rsid w:val="00CD6FEB"/>
    <w:rsid w:val="00CD70F0"/>
    <w:rsid w:val="00CD75EC"/>
    <w:rsid w:val="00CD7952"/>
    <w:rsid w:val="00CE007E"/>
    <w:rsid w:val="00CE11F1"/>
    <w:rsid w:val="00CE12C1"/>
    <w:rsid w:val="00CE177D"/>
    <w:rsid w:val="00CE2E85"/>
    <w:rsid w:val="00CE34EE"/>
    <w:rsid w:val="00CE3C28"/>
    <w:rsid w:val="00CE4643"/>
    <w:rsid w:val="00CE4F60"/>
    <w:rsid w:val="00CE5D25"/>
    <w:rsid w:val="00CF1850"/>
    <w:rsid w:val="00CF3265"/>
    <w:rsid w:val="00CF354C"/>
    <w:rsid w:val="00CF397C"/>
    <w:rsid w:val="00CF3C42"/>
    <w:rsid w:val="00CF538F"/>
    <w:rsid w:val="00CF5A51"/>
    <w:rsid w:val="00CF6374"/>
    <w:rsid w:val="00CF6695"/>
    <w:rsid w:val="00CF6944"/>
    <w:rsid w:val="00D00BA1"/>
    <w:rsid w:val="00D00C9E"/>
    <w:rsid w:val="00D01C90"/>
    <w:rsid w:val="00D02463"/>
    <w:rsid w:val="00D02DC2"/>
    <w:rsid w:val="00D03054"/>
    <w:rsid w:val="00D04093"/>
    <w:rsid w:val="00D046E0"/>
    <w:rsid w:val="00D04B83"/>
    <w:rsid w:val="00D05212"/>
    <w:rsid w:val="00D056E9"/>
    <w:rsid w:val="00D05844"/>
    <w:rsid w:val="00D05D6B"/>
    <w:rsid w:val="00D05F99"/>
    <w:rsid w:val="00D06201"/>
    <w:rsid w:val="00D06EDF"/>
    <w:rsid w:val="00D1187C"/>
    <w:rsid w:val="00D11D0B"/>
    <w:rsid w:val="00D1258C"/>
    <w:rsid w:val="00D137DB"/>
    <w:rsid w:val="00D1393E"/>
    <w:rsid w:val="00D13ABF"/>
    <w:rsid w:val="00D14388"/>
    <w:rsid w:val="00D14BAC"/>
    <w:rsid w:val="00D15327"/>
    <w:rsid w:val="00D157C7"/>
    <w:rsid w:val="00D15B1D"/>
    <w:rsid w:val="00D1650A"/>
    <w:rsid w:val="00D16ED0"/>
    <w:rsid w:val="00D171E1"/>
    <w:rsid w:val="00D17945"/>
    <w:rsid w:val="00D17B09"/>
    <w:rsid w:val="00D20CF0"/>
    <w:rsid w:val="00D2259A"/>
    <w:rsid w:val="00D228E9"/>
    <w:rsid w:val="00D23EDD"/>
    <w:rsid w:val="00D245D3"/>
    <w:rsid w:val="00D2477B"/>
    <w:rsid w:val="00D24C44"/>
    <w:rsid w:val="00D25375"/>
    <w:rsid w:val="00D2615B"/>
    <w:rsid w:val="00D26E7E"/>
    <w:rsid w:val="00D303D0"/>
    <w:rsid w:val="00D3281A"/>
    <w:rsid w:val="00D33E43"/>
    <w:rsid w:val="00D349E9"/>
    <w:rsid w:val="00D34A55"/>
    <w:rsid w:val="00D351D7"/>
    <w:rsid w:val="00D3530B"/>
    <w:rsid w:val="00D36E6D"/>
    <w:rsid w:val="00D36F6C"/>
    <w:rsid w:val="00D37CCD"/>
    <w:rsid w:val="00D40EB9"/>
    <w:rsid w:val="00D40ED1"/>
    <w:rsid w:val="00D4199B"/>
    <w:rsid w:val="00D42E79"/>
    <w:rsid w:val="00D43600"/>
    <w:rsid w:val="00D43B2C"/>
    <w:rsid w:val="00D43C41"/>
    <w:rsid w:val="00D43F99"/>
    <w:rsid w:val="00D4526B"/>
    <w:rsid w:val="00D452FA"/>
    <w:rsid w:val="00D45EA2"/>
    <w:rsid w:val="00D462F4"/>
    <w:rsid w:val="00D463AF"/>
    <w:rsid w:val="00D46CD4"/>
    <w:rsid w:val="00D47162"/>
    <w:rsid w:val="00D4768D"/>
    <w:rsid w:val="00D5003D"/>
    <w:rsid w:val="00D508E6"/>
    <w:rsid w:val="00D50F56"/>
    <w:rsid w:val="00D511DD"/>
    <w:rsid w:val="00D512B9"/>
    <w:rsid w:val="00D517B4"/>
    <w:rsid w:val="00D518DF"/>
    <w:rsid w:val="00D518E1"/>
    <w:rsid w:val="00D51C73"/>
    <w:rsid w:val="00D51DB4"/>
    <w:rsid w:val="00D51DE2"/>
    <w:rsid w:val="00D524EC"/>
    <w:rsid w:val="00D5371F"/>
    <w:rsid w:val="00D53D47"/>
    <w:rsid w:val="00D54209"/>
    <w:rsid w:val="00D55CD9"/>
    <w:rsid w:val="00D5675B"/>
    <w:rsid w:val="00D572A6"/>
    <w:rsid w:val="00D57CE8"/>
    <w:rsid w:val="00D60309"/>
    <w:rsid w:val="00D6069B"/>
    <w:rsid w:val="00D6121E"/>
    <w:rsid w:val="00D62329"/>
    <w:rsid w:val="00D626BE"/>
    <w:rsid w:val="00D62715"/>
    <w:rsid w:val="00D62B5F"/>
    <w:rsid w:val="00D62E74"/>
    <w:rsid w:val="00D62F1B"/>
    <w:rsid w:val="00D63333"/>
    <w:rsid w:val="00D63901"/>
    <w:rsid w:val="00D64791"/>
    <w:rsid w:val="00D6679F"/>
    <w:rsid w:val="00D66882"/>
    <w:rsid w:val="00D676CC"/>
    <w:rsid w:val="00D67B31"/>
    <w:rsid w:val="00D67E52"/>
    <w:rsid w:val="00D70001"/>
    <w:rsid w:val="00D7030D"/>
    <w:rsid w:val="00D70A6A"/>
    <w:rsid w:val="00D70B93"/>
    <w:rsid w:val="00D7154E"/>
    <w:rsid w:val="00D71C9F"/>
    <w:rsid w:val="00D722D6"/>
    <w:rsid w:val="00D72C83"/>
    <w:rsid w:val="00D72EBA"/>
    <w:rsid w:val="00D732AC"/>
    <w:rsid w:val="00D739BA"/>
    <w:rsid w:val="00D73FB2"/>
    <w:rsid w:val="00D748E6"/>
    <w:rsid w:val="00D75385"/>
    <w:rsid w:val="00D762EA"/>
    <w:rsid w:val="00D7671E"/>
    <w:rsid w:val="00D767DD"/>
    <w:rsid w:val="00D76A1C"/>
    <w:rsid w:val="00D76BF2"/>
    <w:rsid w:val="00D77E20"/>
    <w:rsid w:val="00D8074C"/>
    <w:rsid w:val="00D81D61"/>
    <w:rsid w:val="00D8259E"/>
    <w:rsid w:val="00D82D42"/>
    <w:rsid w:val="00D82D4D"/>
    <w:rsid w:val="00D83FEC"/>
    <w:rsid w:val="00D85CEC"/>
    <w:rsid w:val="00D85E1A"/>
    <w:rsid w:val="00D86174"/>
    <w:rsid w:val="00D86579"/>
    <w:rsid w:val="00D87255"/>
    <w:rsid w:val="00D87BC0"/>
    <w:rsid w:val="00D9047B"/>
    <w:rsid w:val="00D907FF"/>
    <w:rsid w:val="00D90B06"/>
    <w:rsid w:val="00D91B61"/>
    <w:rsid w:val="00D939C2"/>
    <w:rsid w:val="00D94F9E"/>
    <w:rsid w:val="00D95030"/>
    <w:rsid w:val="00D955BD"/>
    <w:rsid w:val="00D96996"/>
    <w:rsid w:val="00D969A4"/>
    <w:rsid w:val="00D96E59"/>
    <w:rsid w:val="00D975BF"/>
    <w:rsid w:val="00D97F15"/>
    <w:rsid w:val="00DA05DB"/>
    <w:rsid w:val="00DA08BD"/>
    <w:rsid w:val="00DA0EF7"/>
    <w:rsid w:val="00DA149A"/>
    <w:rsid w:val="00DA1613"/>
    <w:rsid w:val="00DA228F"/>
    <w:rsid w:val="00DA4FD2"/>
    <w:rsid w:val="00DA5009"/>
    <w:rsid w:val="00DA6002"/>
    <w:rsid w:val="00DA6468"/>
    <w:rsid w:val="00DA6C69"/>
    <w:rsid w:val="00DA7B2A"/>
    <w:rsid w:val="00DB1FB9"/>
    <w:rsid w:val="00DB285A"/>
    <w:rsid w:val="00DB300E"/>
    <w:rsid w:val="00DB3FB2"/>
    <w:rsid w:val="00DB47D5"/>
    <w:rsid w:val="00DB5172"/>
    <w:rsid w:val="00DB681B"/>
    <w:rsid w:val="00DB6BFF"/>
    <w:rsid w:val="00DC10CD"/>
    <w:rsid w:val="00DC1500"/>
    <w:rsid w:val="00DC154B"/>
    <w:rsid w:val="00DC18AC"/>
    <w:rsid w:val="00DC1A4F"/>
    <w:rsid w:val="00DC2085"/>
    <w:rsid w:val="00DC21F6"/>
    <w:rsid w:val="00DC21FC"/>
    <w:rsid w:val="00DC2610"/>
    <w:rsid w:val="00DC2654"/>
    <w:rsid w:val="00DC2A4E"/>
    <w:rsid w:val="00DC2A9D"/>
    <w:rsid w:val="00DC2C1B"/>
    <w:rsid w:val="00DC3518"/>
    <w:rsid w:val="00DC465D"/>
    <w:rsid w:val="00DC54E8"/>
    <w:rsid w:val="00DC5E6B"/>
    <w:rsid w:val="00DC5EB2"/>
    <w:rsid w:val="00DC61F9"/>
    <w:rsid w:val="00DC67D6"/>
    <w:rsid w:val="00DC6E6B"/>
    <w:rsid w:val="00DC6F12"/>
    <w:rsid w:val="00DC709E"/>
    <w:rsid w:val="00DC7956"/>
    <w:rsid w:val="00DD0B55"/>
    <w:rsid w:val="00DD1A2D"/>
    <w:rsid w:val="00DD1CD3"/>
    <w:rsid w:val="00DD2386"/>
    <w:rsid w:val="00DD27A9"/>
    <w:rsid w:val="00DD3121"/>
    <w:rsid w:val="00DD34E4"/>
    <w:rsid w:val="00DD485A"/>
    <w:rsid w:val="00DD57D5"/>
    <w:rsid w:val="00DD5DAF"/>
    <w:rsid w:val="00DD6BB1"/>
    <w:rsid w:val="00DD728C"/>
    <w:rsid w:val="00DE03DA"/>
    <w:rsid w:val="00DE0FC7"/>
    <w:rsid w:val="00DE2F1D"/>
    <w:rsid w:val="00DE536D"/>
    <w:rsid w:val="00DE6405"/>
    <w:rsid w:val="00DE68F2"/>
    <w:rsid w:val="00DE792F"/>
    <w:rsid w:val="00DE7E22"/>
    <w:rsid w:val="00DF0283"/>
    <w:rsid w:val="00DF0429"/>
    <w:rsid w:val="00DF0675"/>
    <w:rsid w:val="00DF0B51"/>
    <w:rsid w:val="00DF108B"/>
    <w:rsid w:val="00DF1346"/>
    <w:rsid w:val="00DF1E61"/>
    <w:rsid w:val="00DF24BC"/>
    <w:rsid w:val="00DF2EA5"/>
    <w:rsid w:val="00DF370D"/>
    <w:rsid w:val="00DF524C"/>
    <w:rsid w:val="00DF53B8"/>
    <w:rsid w:val="00DF6776"/>
    <w:rsid w:val="00DF6B32"/>
    <w:rsid w:val="00E00064"/>
    <w:rsid w:val="00E0026B"/>
    <w:rsid w:val="00E007A4"/>
    <w:rsid w:val="00E00BA1"/>
    <w:rsid w:val="00E00F15"/>
    <w:rsid w:val="00E01997"/>
    <w:rsid w:val="00E01A61"/>
    <w:rsid w:val="00E02490"/>
    <w:rsid w:val="00E02732"/>
    <w:rsid w:val="00E02A8F"/>
    <w:rsid w:val="00E03F26"/>
    <w:rsid w:val="00E04012"/>
    <w:rsid w:val="00E04148"/>
    <w:rsid w:val="00E04A0B"/>
    <w:rsid w:val="00E05C22"/>
    <w:rsid w:val="00E06BEF"/>
    <w:rsid w:val="00E07A76"/>
    <w:rsid w:val="00E07C21"/>
    <w:rsid w:val="00E10AD7"/>
    <w:rsid w:val="00E10BD3"/>
    <w:rsid w:val="00E11839"/>
    <w:rsid w:val="00E12713"/>
    <w:rsid w:val="00E143F7"/>
    <w:rsid w:val="00E14A93"/>
    <w:rsid w:val="00E15D67"/>
    <w:rsid w:val="00E1658B"/>
    <w:rsid w:val="00E173A8"/>
    <w:rsid w:val="00E17CED"/>
    <w:rsid w:val="00E20064"/>
    <w:rsid w:val="00E20FD7"/>
    <w:rsid w:val="00E214B4"/>
    <w:rsid w:val="00E21532"/>
    <w:rsid w:val="00E21615"/>
    <w:rsid w:val="00E21639"/>
    <w:rsid w:val="00E21ABE"/>
    <w:rsid w:val="00E222C1"/>
    <w:rsid w:val="00E2273B"/>
    <w:rsid w:val="00E2281D"/>
    <w:rsid w:val="00E22E36"/>
    <w:rsid w:val="00E23686"/>
    <w:rsid w:val="00E23CF0"/>
    <w:rsid w:val="00E23E72"/>
    <w:rsid w:val="00E246A2"/>
    <w:rsid w:val="00E24D24"/>
    <w:rsid w:val="00E25AE7"/>
    <w:rsid w:val="00E25B73"/>
    <w:rsid w:val="00E26667"/>
    <w:rsid w:val="00E27803"/>
    <w:rsid w:val="00E27B2D"/>
    <w:rsid w:val="00E302D2"/>
    <w:rsid w:val="00E30834"/>
    <w:rsid w:val="00E31409"/>
    <w:rsid w:val="00E323CF"/>
    <w:rsid w:val="00E32403"/>
    <w:rsid w:val="00E330F9"/>
    <w:rsid w:val="00E35283"/>
    <w:rsid w:val="00E35FD6"/>
    <w:rsid w:val="00E370E9"/>
    <w:rsid w:val="00E3716B"/>
    <w:rsid w:val="00E3778B"/>
    <w:rsid w:val="00E37DAF"/>
    <w:rsid w:val="00E37DCE"/>
    <w:rsid w:val="00E400D7"/>
    <w:rsid w:val="00E406EC"/>
    <w:rsid w:val="00E41E0A"/>
    <w:rsid w:val="00E424B2"/>
    <w:rsid w:val="00E42C7D"/>
    <w:rsid w:val="00E42E2F"/>
    <w:rsid w:val="00E438E3"/>
    <w:rsid w:val="00E446B5"/>
    <w:rsid w:val="00E447FB"/>
    <w:rsid w:val="00E44DF0"/>
    <w:rsid w:val="00E44E61"/>
    <w:rsid w:val="00E45623"/>
    <w:rsid w:val="00E45A13"/>
    <w:rsid w:val="00E466D3"/>
    <w:rsid w:val="00E47038"/>
    <w:rsid w:val="00E472D3"/>
    <w:rsid w:val="00E475C4"/>
    <w:rsid w:val="00E502B1"/>
    <w:rsid w:val="00E505F5"/>
    <w:rsid w:val="00E51072"/>
    <w:rsid w:val="00E51D69"/>
    <w:rsid w:val="00E52A40"/>
    <w:rsid w:val="00E52EF1"/>
    <w:rsid w:val="00E533CC"/>
    <w:rsid w:val="00E53752"/>
    <w:rsid w:val="00E5378A"/>
    <w:rsid w:val="00E5428D"/>
    <w:rsid w:val="00E54DDC"/>
    <w:rsid w:val="00E5668C"/>
    <w:rsid w:val="00E56CFD"/>
    <w:rsid w:val="00E56E08"/>
    <w:rsid w:val="00E56F04"/>
    <w:rsid w:val="00E56F80"/>
    <w:rsid w:val="00E579DA"/>
    <w:rsid w:val="00E57D71"/>
    <w:rsid w:val="00E608D0"/>
    <w:rsid w:val="00E60B02"/>
    <w:rsid w:val="00E60EAE"/>
    <w:rsid w:val="00E60F21"/>
    <w:rsid w:val="00E61606"/>
    <w:rsid w:val="00E627FB"/>
    <w:rsid w:val="00E632E6"/>
    <w:rsid w:val="00E63773"/>
    <w:rsid w:val="00E6557C"/>
    <w:rsid w:val="00E659E9"/>
    <w:rsid w:val="00E65BFF"/>
    <w:rsid w:val="00E66B83"/>
    <w:rsid w:val="00E66E36"/>
    <w:rsid w:val="00E66FA8"/>
    <w:rsid w:val="00E70A6F"/>
    <w:rsid w:val="00E70B18"/>
    <w:rsid w:val="00E718D3"/>
    <w:rsid w:val="00E71DB7"/>
    <w:rsid w:val="00E71EF1"/>
    <w:rsid w:val="00E71F85"/>
    <w:rsid w:val="00E72319"/>
    <w:rsid w:val="00E724B5"/>
    <w:rsid w:val="00E72528"/>
    <w:rsid w:val="00E72901"/>
    <w:rsid w:val="00E72D03"/>
    <w:rsid w:val="00E736F7"/>
    <w:rsid w:val="00E73D71"/>
    <w:rsid w:val="00E74B0A"/>
    <w:rsid w:val="00E75C80"/>
    <w:rsid w:val="00E77484"/>
    <w:rsid w:val="00E805AB"/>
    <w:rsid w:val="00E811AA"/>
    <w:rsid w:val="00E81CB8"/>
    <w:rsid w:val="00E820A9"/>
    <w:rsid w:val="00E83411"/>
    <w:rsid w:val="00E83EEC"/>
    <w:rsid w:val="00E83F84"/>
    <w:rsid w:val="00E84743"/>
    <w:rsid w:val="00E84EBC"/>
    <w:rsid w:val="00E857EE"/>
    <w:rsid w:val="00E865B3"/>
    <w:rsid w:val="00E868A0"/>
    <w:rsid w:val="00E907AD"/>
    <w:rsid w:val="00E91153"/>
    <w:rsid w:val="00E91F3C"/>
    <w:rsid w:val="00E920E9"/>
    <w:rsid w:val="00E92512"/>
    <w:rsid w:val="00E93302"/>
    <w:rsid w:val="00E95430"/>
    <w:rsid w:val="00E95A30"/>
    <w:rsid w:val="00E95B2F"/>
    <w:rsid w:val="00E95CD1"/>
    <w:rsid w:val="00E95DCC"/>
    <w:rsid w:val="00E96A27"/>
    <w:rsid w:val="00E96B24"/>
    <w:rsid w:val="00E9711C"/>
    <w:rsid w:val="00EA07D3"/>
    <w:rsid w:val="00EA08FF"/>
    <w:rsid w:val="00EA116B"/>
    <w:rsid w:val="00EA2C39"/>
    <w:rsid w:val="00EA4976"/>
    <w:rsid w:val="00EA52E1"/>
    <w:rsid w:val="00EA58F7"/>
    <w:rsid w:val="00EA62BC"/>
    <w:rsid w:val="00EB03B6"/>
    <w:rsid w:val="00EB145C"/>
    <w:rsid w:val="00EB1467"/>
    <w:rsid w:val="00EB15DA"/>
    <w:rsid w:val="00EB1A71"/>
    <w:rsid w:val="00EB1DF5"/>
    <w:rsid w:val="00EB1F02"/>
    <w:rsid w:val="00EB2007"/>
    <w:rsid w:val="00EB2BD4"/>
    <w:rsid w:val="00EB374A"/>
    <w:rsid w:val="00EB3E95"/>
    <w:rsid w:val="00EB5E83"/>
    <w:rsid w:val="00EB6A27"/>
    <w:rsid w:val="00EB76A2"/>
    <w:rsid w:val="00EB7881"/>
    <w:rsid w:val="00EC0F3C"/>
    <w:rsid w:val="00EC1C2D"/>
    <w:rsid w:val="00EC1FF1"/>
    <w:rsid w:val="00EC2AB9"/>
    <w:rsid w:val="00EC45B7"/>
    <w:rsid w:val="00EC547D"/>
    <w:rsid w:val="00EC5653"/>
    <w:rsid w:val="00EC5DFE"/>
    <w:rsid w:val="00EC7021"/>
    <w:rsid w:val="00EC794C"/>
    <w:rsid w:val="00ED074E"/>
    <w:rsid w:val="00ED1034"/>
    <w:rsid w:val="00ED14ED"/>
    <w:rsid w:val="00ED17A8"/>
    <w:rsid w:val="00ED1F66"/>
    <w:rsid w:val="00ED2BA4"/>
    <w:rsid w:val="00ED2D0D"/>
    <w:rsid w:val="00ED30E6"/>
    <w:rsid w:val="00ED387F"/>
    <w:rsid w:val="00ED41CA"/>
    <w:rsid w:val="00ED472D"/>
    <w:rsid w:val="00ED54A7"/>
    <w:rsid w:val="00ED5945"/>
    <w:rsid w:val="00ED5BF8"/>
    <w:rsid w:val="00ED65F4"/>
    <w:rsid w:val="00ED6C9C"/>
    <w:rsid w:val="00ED7F51"/>
    <w:rsid w:val="00EE0E26"/>
    <w:rsid w:val="00EE1252"/>
    <w:rsid w:val="00EE1960"/>
    <w:rsid w:val="00EE21C8"/>
    <w:rsid w:val="00EE2CE7"/>
    <w:rsid w:val="00EE2FC1"/>
    <w:rsid w:val="00EE3B0E"/>
    <w:rsid w:val="00EE3E77"/>
    <w:rsid w:val="00EE40C4"/>
    <w:rsid w:val="00EE533A"/>
    <w:rsid w:val="00EE59C2"/>
    <w:rsid w:val="00EE60EB"/>
    <w:rsid w:val="00EE72E9"/>
    <w:rsid w:val="00EE7E43"/>
    <w:rsid w:val="00EF1243"/>
    <w:rsid w:val="00EF18C3"/>
    <w:rsid w:val="00EF32F9"/>
    <w:rsid w:val="00EF3EDA"/>
    <w:rsid w:val="00EF53BE"/>
    <w:rsid w:val="00EF54DC"/>
    <w:rsid w:val="00EF702E"/>
    <w:rsid w:val="00EF740D"/>
    <w:rsid w:val="00EF7700"/>
    <w:rsid w:val="00F000D9"/>
    <w:rsid w:val="00F0087E"/>
    <w:rsid w:val="00F00EBC"/>
    <w:rsid w:val="00F00FF1"/>
    <w:rsid w:val="00F0150A"/>
    <w:rsid w:val="00F01812"/>
    <w:rsid w:val="00F0203F"/>
    <w:rsid w:val="00F03440"/>
    <w:rsid w:val="00F03BBD"/>
    <w:rsid w:val="00F04E16"/>
    <w:rsid w:val="00F04F2A"/>
    <w:rsid w:val="00F05059"/>
    <w:rsid w:val="00F05B11"/>
    <w:rsid w:val="00F05E0E"/>
    <w:rsid w:val="00F05E5A"/>
    <w:rsid w:val="00F06350"/>
    <w:rsid w:val="00F06869"/>
    <w:rsid w:val="00F069D1"/>
    <w:rsid w:val="00F07021"/>
    <w:rsid w:val="00F07EBA"/>
    <w:rsid w:val="00F102B5"/>
    <w:rsid w:val="00F108B7"/>
    <w:rsid w:val="00F116C7"/>
    <w:rsid w:val="00F127E2"/>
    <w:rsid w:val="00F13CEB"/>
    <w:rsid w:val="00F14791"/>
    <w:rsid w:val="00F14A0E"/>
    <w:rsid w:val="00F15C5B"/>
    <w:rsid w:val="00F15DCB"/>
    <w:rsid w:val="00F16B1E"/>
    <w:rsid w:val="00F178D7"/>
    <w:rsid w:val="00F17AEF"/>
    <w:rsid w:val="00F20292"/>
    <w:rsid w:val="00F2075A"/>
    <w:rsid w:val="00F218CB"/>
    <w:rsid w:val="00F21947"/>
    <w:rsid w:val="00F227C1"/>
    <w:rsid w:val="00F22E94"/>
    <w:rsid w:val="00F234EE"/>
    <w:rsid w:val="00F2445F"/>
    <w:rsid w:val="00F25A33"/>
    <w:rsid w:val="00F2776B"/>
    <w:rsid w:val="00F279B6"/>
    <w:rsid w:val="00F27D68"/>
    <w:rsid w:val="00F27F55"/>
    <w:rsid w:val="00F27F61"/>
    <w:rsid w:val="00F303BC"/>
    <w:rsid w:val="00F3052D"/>
    <w:rsid w:val="00F306FE"/>
    <w:rsid w:val="00F311CC"/>
    <w:rsid w:val="00F3146A"/>
    <w:rsid w:val="00F318A4"/>
    <w:rsid w:val="00F319E7"/>
    <w:rsid w:val="00F31F74"/>
    <w:rsid w:val="00F31F98"/>
    <w:rsid w:val="00F3227A"/>
    <w:rsid w:val="00F323AE"/>
    <w:rsid w:val="00F32841"/>
    <w:rsid w:val="00F32EA5"/>
    <w:rsid w:val="00F33852"/>
    <w:rsid w:val="00F346B9"/>
    <w:rsid w:val="00F35998"/>
    <w:rsid w:val="00F35CFB"/>
    <w:rsid w:val="00F35D6C"/>
    <w:rsid w:val="00F35FE9"/>
    <w:rsid w:val="00F377E6"/>
    <w:rsid w:val="00F402B4"/>
    <w:rsid w:val="00F4086E"/>
    <w:rsid w:val="00F41173"/>
    <w:rsid w:val="00F41579"/>
    <w:rsid w:val="00F41D47"/>
    <w:rsid w:val="00F41E5A"/>
    <w:rsid w:val="00F4291E"/>
    <w:rsid w:val="00F44ABC"/>
    <w:rsid w:val="00F44C10"/>
    <w:rsid w:val="00F45188"/>
    <w:rsid w:val="00F4574F"/>
    <w:rsid w:val="00F45DB6"/>
    <w:rsid w:val="00F46CC9"/>
    <w:rsid w:val="00F47090"/>
    <w:rsid w:val="00F50248"/>
    <w:rsid w:val="00F505DB"/>
    <w:rsid w:val="00F50A19"/>
    <w:rsid w:val="00F5297C"/>
    <w:rsid w:val="00F52F63"/>
    <w:rsid w:val="00F535D3"/>
    <w:rsid w:val="00F549F9"/>
    <w:rsid w:val="00F54C4D"/>
    <w:rsid w:val="00F5556F"/>
    <w:rsid w:val="00F55ECA"/>
    <w:rsid w:val="00F56103"/>
    <w:rsid w:val="00F56882"/>
    <w:rsid w:val="00F568B1"/>
    <w:rsid w:val="00F57A22"/>
    <w:rsid w:val="00F60A38"/>
    <w:rsid w:val="00F60CB2"/>
    <w:rsid w:val="00F61A22"/>
    <w:rsid w:val="00F61C2D"/>
    <w:rsid w:val="00F620E9"/>
    <w:rsid w:val="00F62D8A"/>
    <w:rsid w:val="00F63C70"/>
    <w:rsid w:val="00F63CC0"/>
    <w:rsid w:val="00F65052"/>
    <w:rsid w:val="00F669E3"/>
    <w:rsid w:val="00F66F2E"/>
    <w:rsid w:val="00F676A3"/>
    <w:rsid w:val="00F67CEC"/>
    <w:rsid w:val="00F70FA9"/>
    <w:rsid w:val="00F716FE"/>
    <w:rsid w:val="00F71DA6"/>
    <w:rsid w:val="00F721D7"/>
    <w:rsid w:val="00F735F6"/>
    <w:rsid w:val="00F73DB8"/>
    <w:rsid w:val="00F74416"/>
    <w:rsid w:val="00F75DD4"/>
    <w:rsid w:val="00F7622A"/>
    <w:rsid w:val="00F8011A"/>
    <w:rsid w:val="00F801C0"/>
    <w:rsid w:val="00F805D6"/>
    <w:rsid w:val="00F80E7C"/>
    <w:rsid w:val="00F81517"/>
    <w:rsid w:val="00F81728"/>
    <w:rsid w:val="00F818B4"/>
    <w:rsid w:val="00F81F83"/>
    <w:rsid w:val="00F825A7"/>
    <w:rsid w:val="00F8362F"/>
    <w:rsid w:val="00F85025"/>
    <w:rsid w:val="00F8600D"/>
    <w:rsid w:val="00F868E4"/>
    <w:rsid w:val="00F905C3"/>
    <w:rsid w:val="00F916AB"/>
    <w:rsid w:val="00F92616"/>
    <w:rsid w:val="00F93082"/>
    <w:rsid w:val="00F93D65"/>
    <w:rsid w:val="00F93FFA"/>
    <w:rsid w:val="00F942AB"/>
    <w:rsid w:val="00F94DAC"/>
    <w:rsid w:val="00F95BCE"/>
    <w:rsid w:val="00F95C5F"/>
    <w:rsid w:val="00F96E37"/>
    <w:rsid w:val="00F9742C"/>
    <w:rsid w:val="00F97BB6"/>
    <w:rsid w:val="00F97F97"/>
    <w:rsid w:val="00FA0166"/>
    <w:rsid w:val="00FA1268"/>
    <w:rsid w:val="00FA278B"/>
    <w:rsid w:val="00FA2E56"/>
    <w:rsid w:val="00FA2E86"/>
    <w:rsid w:val="00FA36F3"/>
    <w:rsid w:val="00FA3F15"/>
    <w:rsid w:val="00FA46E8"/>
    <w:rsid w:val="00FA4FDF"/>
    <w:rsid w:val="00FA5648"/>
    <w:rsid w:val="00FA650E"/>
    <w:rsid w:val="00FA6B3F"/>
    <w:rsid w:val="00FA7A9C"/>
    <w:rsid w:val="00FA7F53"/>
    <w:rsid w:val="00FA7FC7"/>
    <w:rsid w:val="00FB03AC"/>
    <w:rsid w:val="00FB06CB"/>
    <w:rsid w:val="00FB0A40"/>
    <w:rsid w:val="00FB1769"/>
    <w:rsid w:val="00FB32CD"/>
    <w:rsid w:val="00FB36A8"/>
    <w:rsid w:val="00FB55C4"/>
    <w:rsid w:val="00FB5853"/>
    <w:rsid w:val="00FB6543"/>
    <w:rsid w:val="00FB7321"/>
    <w:rsid w:val="00FB741D"/>
    <w:rsid w:val="00FB7517"/>
    <w:rsid w:val="00FB766E"/>
    <w:rsid w:val="00FC0768"/>
    <w:rsid w:val="00FC209E"/>
    <w:rsid w:val="00FC21BD"/>
    <w:rsid w:val="00FC411C"/>
    <w:rsid w:val="00FC49BC"/>
    <w:rsid w:val="00FC4AFC"/>
    <w:rsid w:val="00FC676F"/>
    <w:rsid w:val="00FC6BD9"/>
    <w:rsid w:val="00FC6D09"/>
    <w:rsid w:val="00FD044B"/>
    <w:rsid w:val="00FD055C"/>
    <w:rsid w:val="00FD1525"/>
    <w:rsid w:val="00FD1923"/>
    <w:rsid w:val="00FD27F4"/>
    <w:rsid w:val="00FD2BF0"/>
    <w:rsid w:val="00FD30C1"/>
    <w:rsid w:val="00FD38EA"/>
    <w:rsid w:val="00FD3C24"/>
    <w:rsid w:val="00FD3D6D"/>
    <w:rsid w:val="00FD5918"/>
    <w:rsid w:val="00FD6078"/>
    <w:rsid w:val="00FD60D1"/>
    <w:rsid w:val="00FD6482"/>
    <w:rsid w:val="00FD656D"/>
    <w:rsid w:val="00FD6CCD"/>
    <w:rsid w:val="00FD6E91"/>
    <w:rsid w:val="00FD703E"/>
    <w:rsid w:val="00FD7108"/>
    <w:rsid w:val="00FD7203"/>
    <w:rsid w:val="00FE00F6"/>
    <w:rsid w:val="00FE111B"/>
    <w:rsid w:val="00FE23B9"/>
    <w:rsid w:val="00FE42AF"/>
    <w:rsid w:val="00FE5531"/>
    <w:rsid w:val="00FE58F2"/>
    <w:rsid w:val="00FE692E"/>
    <w:rsid w:val="00FF160D"/>
    <w:rsid w:val="00FF16BE"/>
    <w:rsid w:val="00FF19AB"/>
    <w:rsid w:val="00FF1E49"/>
    <w:rsid w:val="00FF2233"/>
    <w:rsid w:val="00FF2F22"/>
    <w:rsid w:val="00FF3A2F"/>
    <w:rsid w:val="00FF3EB7"/>
    <w:rsid w:val="00FF3F6C"/>
    <w:rsid w:val="00FF492A"/>
    <w:rsid w:val="00FF6E38"/>
    <w:rsid w:val="00FF7DEE"/>
    <w:rsid w:val="00FF7E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semiHidden="0" w:uiPriority="35" w:unhideWhenUsed="0" w:qFormat="1"/>
    <w:lsdException w:name="footnote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3C0A5F"/>
    <w:pPr>
      <w:suppressAutoHyphens/>
      <w:spacing w:line="360" w:lineRule="auto"/>
      <w:ind w:firstLine="709"/>
      <w:jc w:val="both"/>
    </w:pPr>
    <w:rPr>
      <w:rFonts w:ascii="Times New Roman" w:hAnsi="Times New Roman"/>
      <w:sz w:val="28"/>
      <w:szCs w:val="22"/>
      <w:lang w:eastAsia="en-US"/>
    </w:rPr>
  </w:style>
  <w:style w:type="paragraph" w:styleId="1a">
    <w:name w:val="heading 1"/>
    <w:basedOn w:val="a6"/>
    <w:next w:val="a6"/>
    <w:link w:val="1b"/>
    <w:uiPriority w:val="9"/>
    <w:qFormat/>
    <w:rsid w:val="00FA3F15"/>
    <w:pPr>
      <w:keepNext/>
      <w:keepLines/>
      <w:tabs>
        <w:tab w:val="left" w:pos="142"/>
      </w:tabs>
      <w:ind w:firstLine="0"/>
      <w:jc w:val="center"/>
      <w:outlineLvl w:val="0"/>
    </w:pPr>
    <w:rPr>
      <w:rFonts w:eastAsia="Times New Roman"/>
      <w:b/>
      <w:caps/>
      <w:szCs w:val="32"/>
    </w:rPr>
  </w:style>
  <w:style w:type="paragraph" w:styleId="2a">
    <w:name w:val="heading 2"/>
    <w:aliases w:val="h2,H2,Numbered text 3"/>
    <w:basedOn w:val="a6"/>
    <w:next w:val="a6"/>
    <w:link w:val="2b"/>
    <w:uiPriority w:val="9"/>
    <w:qFormat/>
    <w:rsid w:val="00C96E0B"/>
    <w:pPr>
      <w:keepNext/>
      <w:keepLines/>
      <w:tabs>
        <w:tab w:val="left" w:pos="142"/>
      </w:tabs>
      <w:outlineLvl w:val="1"/>
    </w:pPr>
    <w:rPr>
      <w:rFonts w:eastAsia="Times New Roman"/>
      <w:b/>
      <w:szCs w:val="26"/>
    </w:rPr>
  </w:style>
  <w:style w:type="paragraph" w:styleId="3a">
    <w:name w:val="heading 3"/>
    <w:basedOn w:val="a6"/>
    <w:next w:val="a6"/>
    <w:link w:val="3b"/>
    <w:uiPriority w:val="9"/>
    <w:qFormat/>
    <w:rsid w:val="003C0A5F"/>
    <w:pPr>
      <w:keepNext/>
      <w:keepLines/>
      <w:outlineLvl w:val="2"/>
    </w:pPr>
    <w:rPr>
      <w:b/>
      <w:szCs w:val="28"/>
    </w:rPr>
  </w:style>
  <w:style w:type="paragraph" w:styleId="4a">
    <w:name w:val="heading 4"/>
    <w:basedOn w:val="a6"/>
    <w:next w:val="a6"/>
    <w:link w:val="4b"/>
    <w:uiPriority w:val="9"/>
    <w:qFormat/>
    <w:rsid w:val="003C0A5F"/>
    <w:pPr>
      <w:keepNext/>
      <w:keepLines/>
      <w:outlineLvl w:val="3"/>
    </w:pPr>
    <w:rPr>
      <w:rFonts w:eastAsia="Times New Roman"/>
      <w:b/>
      <w:iCs/>
      <w:szCs w:val="20"/>
    </w:rPr>
  </w:style>
  <w:style w:type="paragraph" w:styleId="5a">
    <w:name w:val="heading 5"/>
    <w:basedOn w:val="a6"/>
    <w:next w:val="a6"/>
    <w:link w:val="5b"/>
    <w:uiPriority w:val="9"/>
    <w:qFormat/>
    <w:rsid w:val="002F349D"/>
    <w:pPr>
      <w:keepNext/>
      <w:keepLines/>
      <w:spacing w:before="40"/>
      <w:outlineLvl w:val="4"/>
    </w:pPr>
    <w:rPr>
      <w:b/>
      <w:szCs w:val="20"/>
      <w:u w:color="222222"/>
      <w:bdr w:val="nil"/>
      <w:shd w:val="clear" w:color="auto" w:fill="FFFFFF"/>
      <w:lang w:eastAsia="ru-RU"/>
    </w:rPr>
  </w:style>
  <w:style w:type="paragraph" w:styleId="6a">
    <w:name w:val="heading 6"/>
    <w:basedOn w:val="a6"/>
    <w:next w:val="a6"/>
    <w:link w:val="6b"/>
    <w:uiPriority w:val="9"/>
    <w:qFormat/>
    <w:rsid w:val="001E28F2"/>
    <w:pPr>
      <w:keepNext/>
      <w:keepLines/>
      <w:spacing w:before="200"/>
      <w:outlineLvl w:val="5"/>
    </w:pPr>
    <w:rPr>
      <w:rFonts w:ascii="Calibri Light" w:eastAsia="Times New Roman" w:hAnsi="Calibri Light"/>
      <w:i/>
      <w:iCs/>
      <w:color w:val="1F4D78"/>
      <w:szCs w:val="20"/>
    </w:rPr>
  </w:style>
  <w:style w:type="paragraph" w:styleId="7a">
    <w:name w:val="heading 7"/>
    <w:basedOn w:val="a6"/>
    <w:next w:val="a6"/>
    <w:link w:val="7b"/>
    <w:uiPriority w:val="9"/>
    <w:qFormat/>
    <w:rsid w:val="00C533B8"/>
    <w:pPr>
      <w:keepNext/>
      <w:keepLines/>
      <w:suppressAutoHyphens w:val="0"/>
      <w:spacing w:before="200" w:line="276" w:lineRule="auto"/>
      <w:ind w:firstLine="0"/>
      <w:jc w:val="left"/>
      <w:outlineLvl w:val="6"/>
    </w:pPr>
    <w:rPr>
      <w:rFonts w:ascii="Cambria" w:eastAsia="Times New Roman" w:hAnsi="Cambria"/>
      <w:i/>
      <w:iCs/>
      <w:color w:val="404040"/>
      <w:sz w:val="20"/>
      <w:szCs w:val="20"/>
      <w:lang w:eastAsia="ru-RU"/>
    </w:rPr>
  </w:style>
  <w:style w:type="paragraph" w:styleId="8a">
    <w:name w:val="heading 8"/>
    <w:basedOn w:val="a6"/>
    <w:next w:val="a6"/>
    <w:link w:val="8b"/>
    <w:uiPriority w:val="9"/>
    <w:qFormat/>
    <w:rsid w:val="00C533B8"/>
    <w:pPr>
      <w:keepNext/>
      <w:keepLines/>
      <w:suppressAutoHyphens w:val="0"/>
      <w:spacing w:before="200" w:line="276" w:lineRule="auto"/>
      <w:ind w:firstLine="0"/>
      <w:jc w:val="left"/>
      <w:outlineLvl w:val="7"/>
    </w:pPr>
    <w:rPr>
      <w:rFonts w:ascii="Cambria" w:eastAsia="Times New Roman" w:hAnsi="Cambria"/>
      <w:color w:val="2DA2BF"/>
      <w:sz w:val="20"/>
      <w:szCs w:val="20"/>
      <w:lang w:eastAsia="ru-RU"/>
    </w:rPr>
  </w:style>
  <w:style w:type="paragraph" w:styleId="91">
    <w:name w:val="heading 9"/>
    <w:basedOn w:val="a6"/>
    <w:next w:val="a6"/>
    <w:link w:val="92"/>
    <w:uiPriority w:val="9"/>
    <w:qFormat/>
    <w:rsid w:val="00C533B8"/>
    <w:pPr>
      <w:keepNext/>
      <w:keepLines/>
      <w:suppressAutoHyphens w:val="0"/>
      <w:spacing w:before="200" w:line="276" w:lineRule="auto"/>
      <w:ind w:firstLine="0"/>
      <w:jc w:val="left"/>
      <w:outlineLvl w:val="8"/>
    </w:pPr>
    <w:rPr>
      <w:rFonts w:ascii="Cambria" w:eastAsia="Times New Roman" w:hAnsi="Cambria"/>
      <w:i/>
      <w:iCs/>
      <w:color w:val="404040"/>
      <w:sz w:val="20"/>
      <w:szCs w:val="20"/>
      <w:lang w:eastAsia="ru-RU"/>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b">
    <w:name w:val="Заголовок 1 Знак"/>
    <w:link w:val="1a"/>
    <w:uiPriority w:val="9"/>
    <w:rsid w:val="008F02C3"/>
    <w:rPr>
      <w:rFonts w:ascii="Times New Roman" w:eastAsia="Times New Roman" w:hAnsi="Times New Roman" w:cs="Times New Roman"/>
      <w:b/>
      <w:caps/>
      <w:sz w:val="28"/>
      <w:szCs w:val="32"/>
    </w:rPr>
  </w:style>
  <w:style w:type="character" w:customStyle="1" w:styleId="2b">
    <w:name w:val="Заголовок 2 Знак"/>
    <w:aliases w:val="h2 Знак,H2 Знак,Numbered text 3 Знак"/>
    <w:link w:val="2a"/>
    <w:uiPriority w:val="9"/>
    <w:rsid w:val="00C96E0B"/>
    <w:rPr>
      <w:rFonts w:ascii="Times New Roman" w:eastAsia="Times New Roman" w:hAnsi="Times New Roman" w:cs="Times New Roman"/>
      <w:b/>
      <w:sz w:val="28"/>
      <w:szCs w:val="26"/>
    </w:rPr>
  </w:style>
  <w:style w:type="character" w:customStyle="1" w:styleId="3b">
    <w:name w:val="Заголовок 3 Знак"/>
    <w:link w:val="3a"/>
    <w:uiPriority w:val="9"/>
    <w:rsid w:val="003C0A5F"/>
    <w:rPr>
      <w:rFonts w:ascii="Times New Roman" w:hAnsi="Times New Roman" w:cs="Times New Roman"/>
      <w:b/>
      <w:sz w:val="28"/>
      <w:szCs w:val="28"/>
    </w:rPr>
  </w:style>
  <w:style w:type="character" w:customStyle="1" w:styleId="4b">
    <w:name w:val="Заголовок 4 Знак"/>
    <w:link w:val="4a"/>
    <w:uiPriority w:val="9"/>
    <w:rsid w:val="003C0A5F"/>
    <w:rPr>
      <w:rFonts w:ascii="Times New Roman" w:eastAsia="Times New Roman" w:hAnsi="Times New Roman" w:cs="Times New Roman"/>
      <w:b/>
      <w:iCs/>
      <w:sz w:val="28"/>
    </w:rPr>
  </w:style>
  <w:style w:type="paragraph" w:customStyle="1" w:styleId="2-11">
    <w:name w:val="Средняя сетка 2 - Акцент 11"/>
    <w:link w:val="2-1"/>
    <w:uiPriority w:val="1"/>
    <w:qFormat/>
    <w:rsid w:val="007E3F24"/>
    <w:rPr>
      <w:sz w:val="22"/>
      <w:szCs w:val="22"/>
      <w:lang w:eastAsia="en-US"/>
    </w:rPr>
  </w:style>
  <w:style w:type="paragraph" w:customStyle="1" w:styleId="-31">
    <w:name w:val="Таблица-сетка 31"/>
    <w:basedOn w:val="1a"/>
    <w:next w:val="a6"/>
    <w:uiPriority w:val="39"/>
    <w:qFormat/>
    <w:rsid w:val="00393A70"/>
    <w:pPr>
      <w:tabs>
        <w:tab w:val="clear" w:pos="142"/>
      </w:tabs>
      <w:suppressAutoHyphens w:val="0"/>
      <w:spacing w:before="240" w:line="259" w:lineRule="auto"/>
      <w:outlineLvl w:val="9"/>
    </w:pPr>
    <w:rPr>
      <w:b w:val="0"/>
      <w:caps w:val="0"/>
      <w:sz w:val="32"/>
      <w:lang w:eastAsia="ru-RU"/>
    </w:rPr>
  </w:style>
  <w:style w:type="paragraph" w:styleId="1c">
    <w:name w:val="toc 1"/>
    <w:basedOn w:val="a6"/>
    <w:next w:val="a6"/>
    <w:autoRedefine/>
    <w:uiPriority w:val="39"/>
    <w:unhideWhenUsed/>
    <w:qFormat/>
    <w:rsid w:val="00DD2386"/>
    <w:pPr>
      <w:tabs>
        <w:tab w:val="right" w:leader="dot" w:pos="10065"/>
      </w:tabs>
      <w:spacing w:line="276" w:lineRule="auto"/>
      <w:ind w:right="-1" w:firstLine="0"/>
      <w:contextualSpacing/>
    </w:pPr>
  </w:style>
  <w:style w:type="paragraph" w:styleId="2c">
    <w:name w:val="toc 2"/>
    <w:basedOn w:val="a6"/>
    <w:next w:val="a6"/>
    <w:autoRedefine/>
    <w:uiPriority w:val="39"/>
    <w:unhideWhenUsed/>
    <w:qFormat/>
    <w:rsid w:val="00230C8F"/>
    <w:pPr>
      <w:tabs>
        <w:tab w:val="right" w:leader="dot" w:pos="10065"/>
        <w:tab w:val="right" w:leader="dot" w:pos="10206"/>
      </w:tabs>
      <w:spacing w:line="276" w:lineRule="auto"/>
      <w:ind w:left="426" w:right="-1" w:firstLine="0"/>
      <w:contextualSpacing/>
    </w:pPr>
    <w:rPr>
      <w:sz w:val="24"/>
      <w:szCs w:val="24"/>
    </w:rPr>
  </w:style>
  <w:style w:type="paragraph" w:styleId="3c">
    <w:name w:val="toc 3"/>
    <w:basedOn w:val="a6"/>
    <w:next w:val="a6"/>
    <w:autoRedefine/>
    <w:uiPriority w:val="39"/>
    <w:unhideWhenUsed/>
    <w:qFormat/>
    <w:rsid w:val="00AD7EA9"/>
    <w:pPr>
      <w:tabs>
        <w:tab w:val="left" w:pos="1134"/>
        <w:tab w:val="right" w:leader="dot" w:pos="10065"/>
      </w:tabs>
      <w:spacing w:line="276" w:lineRule="auto"/>
      <w:ind w:left="851" w:firstLine="0"/>
      <w:contextualSpacing/>
    </w:pPr>
    <w:rPr>
      <w:color w:val="FF0000"/>
      <w:sz w:val="24"/>
      <w:szCs w:val="24"/>
    </w:rPr>
  </w:style>
  <w:style w:type="character" w:styleId="aa">
    <w:name w:val="Hyperlink"/>
    <w:uiPriority w:val="99"/>
    <w:unhideWhenUsed/>
    <w:rsid w:val="00FA3F15"/>
    <w:rPr>
      <w:color w:val="0563C1"/>
      <w:u w:val="single"/>
    </w:rPr>
  </w:style>
  <w:style w:type="paragraph" w:styleId="4c">
    <w:name w:val="toc 4"/>
    <w:basedOn w:val="a6"/>
    <w:next w:val="a6"/>
    <w:autoRedefine/>
    <w:uiPriority w:val="39"/>
    <w:unhideWhenUsed/>
    <w:rsid w:val="00230C8F"/>
    <w:pPr>
      <w:tabs>
        <w:tab w:val="right" w:leader="dot" w:pos="9628"/>
        <w:tab w:val="right" w:leader="dot" w:pos="10065"/>
        <w:tab w:val="right" w:leader="dot" w:pos="10206"/>
      </w:tabs>
      <w:spacing w:line="276" w:lineRule="auto"/>
      <w:ind w:left="851" w:right="-1" w:firstLine="0"/>
      <w:contextualSpacing/>
    </w:pPr>
    <w:rPr>
      <w:noProof/>
      <w:color w:val="000000"/>
      <w:sz w:val="24"/>
    </w:rPr>
  </w:style>
  <w:style w:type="character" w:customStyle="1" w:styleId="310">
    <w:name w:val="Таблица простая 31"/>
    <w:uiPriority w:val="19"/>
    <w:qFormat/>
    <w:rsid w:val="00C53CAD"/>
    <w:rPr>
      <w:i/>
      <w:iCs/>
      <w:color w:val="404040"/>
    </w:rPr>
  </w:style>
  <w:style w:type="paragraph" w:styleId="ab">
    <w:name w:val="footer"/>
    <w:link w:val="ac"/>
    <w:uiPriority w:val="99"/>
    <w:rsid w:val="00C53CAD"/>
    <w:pPr>
      <w:pBdr>
        <w:top w:val="nil"/>
        <w:left w:val="nil"/>
        <w:bottom w:val="nil"/>
        <w:right w:val="nil"/>
        <w:between w:val="nil"/>
        <w:bar w:val="nil"/>
      </w:pBdr>
      <w:tabs>
        <w:tab w:val="center" w:pos="4677"/>
        <w:tab w:val="right" w:pos="9355"/>
      </w:tabs>
    </w:pPr>
    <w:rPr>
      <w:color w:val="000000"/>
      <w:u w:color="000000"/>
      <w:bdr w:val="nil"/>
    </w:rPr>
  </w:style>
  <w:style w:type="character" w:customStyle="1" w:styleId="ac">
    <w:name w:val="Нижний колонтитул Знак"/>
    <w:link w:val="ab"/>
    <w:uiPriority w:val="99"/>
    <w:rsid w:val="00C53CAD"/>
    <w:rPr>
      <w:color w:val="000000"/>
      <w:u w:color="000000"/>
      <w:bdr w:val="nil"/>
      <w:lang w:eastAsia="ru-RU" w:bidi="ar-SA"/>
    </w:rPr>
  </w:style>
  <w:style w:type="numbering" w:customStyle="1" w:styleId="List0">
    <w:name w:val="List 0"/>
    <w:basedOn w:val="a9"/>
    <w:rsid w:val="00C53CAD"/>
    <w:pPr>
      <w:numPr>
        <w:numId w:val="1"/>
      </w:numPr>
    </w:pPr>
  </w:style>
  <w:style w:type="numbering" w:customStyle="1" w:styleId="List8">
    <w:name w:val="List 8"/>
    <w:basedOn w:val="a9"/>
    <w:rsid w:val="00C53CAD"/>
    <w:pPr>
      <w:numPr>
        <w:numId w:val="2"/>
      </w:numPr>
    </w:pPr>
  </w:style>
  <w:style w:type="numbering" w:customStyle="1" w:styleId="List9">
    <w:name w:val="List 9"/>
    <w:basedOn w:val="a9"/>
    <w:rsid w:val="00C53CAD"/>
    <w:pPr>
      <w:numPr>
        <w:numId w:val="3"/>
      </w:numPr>
    </w:pPr>
  </w:style>
  <w:style w:type="numbering" w:customStyle="1" w:styleId="List10">
    <w:name w:val="List 10"/>
    <w:basedOn w:val="a9"/>
    <w:rsid w:val="00C53CAD"/>
    <w:pPr>
      <w:numPr>
        <w:numId w:val="4"/>
      </w:numPr>
    </w:pPr>
  </w:style>
  <w:style w:type="numbering" w:customStyle="1" w:styleId="List11">
    <w:name w:val="List 11"/>
    <w:basedOn w:val="a9"/>
    <w:rsid w:val="00C53CAD"/>
    <w:pPr>
      <w:numPr>
        <w:numId w:val="5"/>
      </w:numPr>
    </w:pPr>
  </w:style>
  <w:style w:type="numbering" w:customStyle="1" w:styleId="List12">
    <w:name w:val="List 12"/>
    <w:basedOn w:val="a9"/>
    <w:rsid w:val="00C53CAD"/>
    <w:pPr>
      <w:numPr>
        <w:numId w:val="6"/>
      </w:numPr>
    </w:pPr>
  </w:style>
  <w:style w:type="numbering" w:customStyle="1" w:styleId="List14">
    <w:name w:val="List 14"/>
    <w:basedOn w:val="a9"/>
    <w:rsid w:val="00C53CAD"/>
    <w:pPr>
      <w:numPr>
        <w:numId w:val="7"/>
      </w:numPr>
    </w:pPr>
  </w:style>
  <w:style w:type="numbering" w:customStyle="1" w:styleId="List15">
    <w:name w:val="List 15"/>
    <w:basedOn w:val="a9"/>
    <w:rsid w:val="00C53CAD"/>
    <w:pPr>
      <w:numPr>
        <w:numId w:val="8"/>
      </w:numPr>
    </w:pPr>
  </w:style>
  <w:style w:type="numbering" w:customStyle="1" w:styleId="List16">
    <w:name w:val="List 16"/>
    <w:basedOn w:val="a9"/>
    <w:rsid w:val="00C53CAD"/>
    <w:pPr>
      <w:numPr>
        <w:numId w:val="9"/>
      </w:numPr>
    </w:pPr>
  </w:style>
  <w:style w:type="numbering" w:customStyle="1" w:styleId="List18">
    <w:name w:val="List 18"/>
    <w:basedOn w:val="a9"/>
    <w:rsid w:val="00C53CAD"/>
    <w:pPr>
      <w:numPr>
        <w:numId w:val="10"/>
      </w:numPr>
    </w:pPr>
  </w:style>
  <w:style w:type="numbering" w:customStyle="1" w:styleId="List20">
    <w:name w:val="List 20"/>
    <w:basedOn w:val="a9"/>
    <w:rsid w:val="00C53CAD"/>
    <w:pPr>
      <w:numPr>
        <w:numId w:val="11"/>
      </w:numPr>
    </w:pPr>
  </w:style>
  <w:style w:type="numbering" w:customStyle="1" w:styleId="List22">
    <w:name w:val="List 22"/>
    <w:basedOn w:val="a9"/>
    <w:rsid w:val="00C53CAD"/>
    <w:pPr>
      <w:numPr>
        <w:numId w:val="12"/>
      </w:numPr>
    </w:pPr>
  </w:style>
  <w:style w:type="numbering" w:customStyle="1" w:styleId="List23">
    <w:name w:val="List 23"/>
    <w:basedOn w:val="a9"/>
    <w:rsid w:val="00C53CAD"/>
    <w:pPr>
      <w:numPr>
        <w:numId w:val="13"/>
      </w:numPr>
    </w:pPr>
  </w:style>
  <w:style w:type="numbering" w:customStyle="1" w:styleId="List24">
    <w:name w:val="List 24"/>
    <w:basedOn w:val="a9"/>
    <w:rsid w:val="00C53CAD"/>
    <w:pPr>
      <w:numPr>
        <w:numId w:val="14"/>
      </w:numPr>
    </w:pPr>
  </w:style>
  <w:style w:type="character" w:styleId="ad">
    <w:name w:val="Emphasis"/>
    <w:uiPriority w:val="20"/>
    <w:qFormat/>
    <w:rsid w:val="00507D0F"/>
    <w:rPr>
      <w:i/>
      <w:iCs/>
    </w:rPr>
  </w:style>
  <w:style w:type="character" w:customStyle="1" w:styleId="410">
    <w:name w:val="Таблица простая 41"/>
    <w:uiPriority w:val="21"/>
    <w:qFormat/>
    <w:rsid w:val="00482F36"/>
    <w:rPr>
      <w:b/>
      <w:i w:val="0"/>
      <w:iCs/>
      <w:color w:val="auto"/>
    </w:rPr>
  </w:style>
  <w:style w:type="paragraph" w:customStyle="1" w:styleId="a0">
    <w:name w:val="Перечень"/>
    <w:basedOn w:val="a6"/>
    <w:next w:val="a6"/>
    <w:link w:val="ae"/>
    <w:qFormat/>
    <w:rsid w:val="00BC4999"/>
    <w:pPr>
      <w:numPr>
        <w:numId w:val="15"/>
      </w:numPr>
    </w:pPr>
    <w:rPr>
      <w:szCs w:val="20"/>
      <w:u w:color="000000"/>
      <w:bdr w:val="nil"/>
    </w:rPr>
  </w:style>
  <w:style w:type="character" w:styleId="af">
    <w:name w:val="Strong"/>
    <w:uiPriority w:val="22"/>
    <w:qFormat/>
    <w:rsid w:val="00D171E1"/>
    <w:rPr>
      <w:b/>
      <w:bCs/>
    </w:rPr>
  </w:style>
  <w:style w:type="character" w:customStyle="1" w:styleId="ae">
    <w:name w:val="Перечень Знак"/>
    <w:link w:val="a0"/>
    <w:rsid w:val="00BC4999"/>
    <w:rPr>
      <w:rFonts w:ascii="Times New Roman" w:hAnsi="Times New Roman"/>
      <w:sz w:val="28"/>
      <w:u w:color="000000"/>
      <w:bdr w:val="nil"/>
      <w:lang w:eastAsia="en-US"/>
    </w:rPr>
  </w:style>
  <w:style w:type="paragraph" w:customStyle="1" w:styleId="af0">
    <w:name w:val="Недозаголовок"/>
    <w:basedOn w:val="a6"/>
    <w:link w:val="af1"/>
    <w:qFormat/>
    <w:rsid w:val="00D171E1"/>
    <w:pPr>
      <w:ind w:firstLine="0"/>
      <w:jc w:val="center"/>
    </w:pPr>
    <w:rPr>
      <w:b/>
      <w:szCs w:val="20"/>
    </w:rPr>
  </w:style>
  <w:style w:type="character" w:customStyle="1" w:styleId="af1">
    <w:name w:val="Недозаголовок Знак"/>
    <w:link w:val="af0"/>
    <w:rsid w:val="00D171E1"/>
    <w:rPr>
      <w:rFonts w:ascii="Times New Roman" w:hAnsi="Times New Roman"/>
      <w:b/>
      <w:sz w:val="28"/>
    </w:rPr>
  </w:style>
  <w:style w:type="numbering" w:customStyle="1" w:styleId="1d">
    <w:name w:val="Нет списка1"/>
    <w:next w:val="a9"/>
    <w:uiPriority w:val="99"/>
    <w:semiHidden/>
    <w:unhideWhenUsed/>
    <w:rsid w:val="00E659E9"/>
  </w:style>
  <w:style w:type="paragraph" w:customStyle="1" w:styleId="1e">
    <w:name w:val="Абзац списка1"/>
    <w:basedOn w:val="a6"/>
    <w:next w:val="-310"/>
    <w:link w:val="af2"/>
    <w:uiPriority w:val="99"/>
    <w:qFormat/>
    <w:rsid w:val="00E659E9"/>
    <w:pPr>
      <w:suppressAutoHyphens w:val="0"/>
      <w:spacing w:after="200" w:line="276" w:lineRule="auto"/>
      <w:ind w:left="720" w:firstLine="0"/>
      <w:contextualSpacing/>
      <w:jc w:val="left"/>
    </w:pPr>
    <w:rPr>
      <w:rFonts w:ascii="Calibri" w:hAnsi="Calibri"/>
      <w:sz w:val="22"/>
    </w:rPr>
  </w:style>
  <w:style w:type="character" w:customStyle="1" w:styleId="dash041e005f0431005f044b005f0447005f043d005f044b005f0439005f005fchar1char1">
    <w:name w:val="dash041e_005f0431_005f044b_005f0447_005f043d_005f044b_005f0439_005f_005fchar1__char1"/>
    <w:rsid w:val="00E659E9"/>
    <w:rPr>
      <w:rFonts w:ascii="Times New Roman" w:hAnsi="Times New Roman" w:cs="Times New Roman" w:hint="default"/>
      <w:strike w:val="0"/>
      <w:dstrike w:val="0"/>
      <w:sz w:val="24"/>
      <w:szCs w:val="24"/>
      <w:u w:val="none"/>
      <w:effect w:val="none"/>
    </w:rPr>
  </w:style>
  <w:style w:type="character" w:styleId="af3">
    <w:name w:val="annotation reference"/>
    <w:uiPriority w:val="99"/>
    <w:unhideWhenUsed/>
    <w:rsid w:val="00E659E9"/>
    <w:rPr>
      <w:sz w:val="16"/>
      <w:szCs w:val="16"/>
    </w:rPr>
  </w:style>
  <w:style w:type="paragraph" w:styleId="af4">
    <w:name w:val="annotation text"/>
    <w:basedOn w:val="a6"/>
    <w:link w:val="af5"/>
    <w:uiPriority w:val="99"/>
    <w:unhideWhenUsed/>
    <w:rsid w:val="00E659E9"/>
    <w:pPr>
      <w:suppressAutoHyphens w:val="0"/>
      <w:spacing w:after="200"/>
      <w:ind w:firstLine="0"/>
      <w:jc w:val="left"/>
    </w:pPr>
    <w:rPr>
      <w:rFonts w:ascii="Calibri" w:hAnsi="Calibri"/>
      <w:sz w:val="20"/>
      <w:szCs w:val="20"/>
    </w:rPr>
  </w:style>
  <w:style w:type="character" w:customStyle="1" w:styleId="af5">
    <w:name w:val="Текст примечания Знак"/>
    <w:link w:val="af4"/>
    <w:uiPriority w:val="99"/>
    <w:rsid w:val="00E659E9"/>
    <w:rPr>
      <w:rFonts w:ascii="Calibri" w:eastAsia="Calibri" w:hAnsi="Calibri" w:cs="Times New Roman"/>
      <w:sz w:val="20"/>
      <w:szCs w:val="20"/>
    </w:rPr>
  </w:style>
  <w:style w:type="paragraph" w:customStyle="1" w:styleId="1f">
    <w:name w:val="Текст выноски1"/>
    <w:basedOn w:val="a6"/>
    <w:next w:val="af6"/>
    <w:link w:val="af7"/>
    <w:uiPriority w:val="99"/>
    <w:semiHidden/>
    <w:unhideWhenUsed/>
    <w:rsid w:val="00E659E9"/>
    <w:pPr>
      <w:suppressAutoHyphens w:val="0"/>
      <w:ind w:firstLine="0"/>
      <w:jc w:val="left"/>
    </w:pPr>
    <w:rPr>
      <w:rFonts w:ascii="Tahoma" w:hAnsi="Tahoma"/>
      <w:sz w:val="16"/>
      <w:szCs w:val="16"/>
    </w:rPr>
  </w:style>
  <w:style w:type="character" w:customStyle="1" w:styleId="af7">
    <w:name w:val="Текст выноски Знак"/>
    <w:link w:val="1f"/>
    <w:uiPriority w:val="99"/>
    <w:semiHidden/>
    <w:rsid w:val="00E659E9"/>
    <w:rPr>
      <w:rFonts w:ascii="Tahoma" w:hAnsi="Tahoma" w:cs="Tahoma"/>
      <w:sz w:val="16"/>
      <w:szCs w:val="16"/>
    </w:rPr>
  </w:style>
  <w:style w:type="character" w:customStyle="1" w:styleId="af2">
    <w:name w:val="Абзац списка Знак"/>
    <w:link w:val="1e"/>
    <w:uiPriority w:val="99"/>
    <w:locked/>
    <w:rsid w:val="00E659E9"/>
  </w:style>
  <w:style w:type="paragraph" w:customStyle="1" w:styleId="1f0">
    <w:name w:val="Верхний колонтитул1"/>
    <w:basedOn w:val="a6"/>
    <w:next w:val="af8"/>
    <w:link w:val="af9"/>
    <w:uiPriority w:val="99"/>
    <w:unhideWhenUsed/>
    <w:rsid w:val="00E659E9"/>
    <w:pPr>
      <w:tabs>
        <w:tab w:val="center" w:pos="4677"/>
        <w:tab w:val="right" w:pos="9355"/>
      </w:tabs>
      <w:suppressAutoHyphens w:val="0"/>
      <w:ind w:firstLine="0"/>
      <w:jc w:val="left"/>
    </w:pPr>
    <w:rPr>
      <w:rFonts w:ascii="Calibri" w:hAnsi="Calibri"/>
      <w:sz w:val="22"/>
    </w:rPr>
  </w:style>
  <w:style w:type="character" w:customStyle="1" w:styleId="af9">
    <w:name w:val="Верхний колонтитул Знак"/>
    <w:basedOn w:val="a7"/>
    <w:link w:val="1f0"/>
    <w:uiPriority w:val="99"/>
    <w:rsid w:val="00E659E9"/>
  </w:style>
  <w:style w:type="paragraph" w:styleId="afa">
    <w:name w:val="Normal (Web)"/>
    <w:aliases w:val="Обычный (веб) Знак Знак,Обычный (веб) Знак Знак Знак Знак Знак Знак,Обычный (веб) Знак Знак Знак Знак Знак,Обычный (Web),Обычный (веб) Знак1 Знак,Обычный (веб) Знак1 Знак Знак,Обычный (веб) Знак Знак Знак Знак,Обычный (веб) Знак1"/>
    <w:basedOn w:val="a6"/>
    <w:link w:val="afb"/>
    <w:uiPriority w:val="99"/>
    <w:unhideWhenUsed/>
    <w:qFormat/>
    <w:rsid w:val="00E659E9"/>
    <w:pPr>
      <w:suppressAutoHyphens w:val="0"/>
      <w:spacing w:before="100" w:beforeAutospacing="1" w:after="100" w:afterAutospacing="1"/>
      <w:ind w:firstLine="0"/>
      <w:jc w:val="left"/>
    </w:pPr>
    <w:rPr>
      <w:rFonts w:eastAsia="Times New Roman"/>
      <w:sz w:val="24"/>
      <w:szCs w:val="24"/>
      <w:lang w:eastAsia="ru-RU"/>
    </w:rPr>
  </w:style>
  <w:style w:type="character" w:customStyle="1" w:styleId="apple-converted-space">
    <w:name w:val="apple-converted-space"/>
    <w:basedOn w:val="a7"/>
    <w:rsid w:val="00E659E9"/>
  </w:style>
  <w:style w:type="character" w:customStyle="1" w:styleId="nobr">
    <w:name w:val="nobr"/>
    <w:basedOn w:val="a7"/>
    <w:rsid w:val="00E659E9"/>
  </w:style>
  <w:style w:type="paragraph" w:customStyle="1" w:styleId="Default">
    <w:name w:val="Default"/>
    <w:qFormat/>
    <w:rsid w:val="00E659E9"/>
    <w:pPr>
      <w:autoSpaceDE w:val="0"/>
      <w:autoSpaceDN w:val="0"/>
      <w:adjustRightInd w:val="0"/>
    </w:pPr>
    <w:rPr>
      <w:rFonts w:ascii="Times New Roman" w:hAnsi="Times New Roman"/>
      <w:color w:val="000000"/>
      <w:sz w:val="24"/>
      <w:szCs w:val="24"/>
      <w:lang w:eastAsia="en-US"/>
    </w:rPr>
  </w:style>
  <w:style w:type="paragraph" w:customStyle="1" w:styleId="1f1">
    <w:name w:val="Тема примечания1"/>
    <w:basedOn w:val="af4"/>
    <w:next w:val="af4"/>
    <w:uiPriority w:val="99"/>
    <w:semiHidden/>
    <w:unhideWhenUsed/>
    <w:rsid w:val="00E659E9"/>
    <w:rPr>
      <w:b/>
      <w:bCs/>
    </w:rPr>
  </w:style>
  <w:style w:type="character" w:customStyle="1" w:styleId="afc">
    <w:name w:val="Тема примечания Знак"/>
    <w:link w:val="afd"/>
    <w:uiPriority w:val="99"/>
    <w:semiHidden/>
    <w:rsid w:val="00E659E9"/>
    <w:rPr>
      <w:rFonts w:ascii="Calibri" w:eastAsia="Calibri" w:hAnsi="Calibri" w:cs="Times New Roman"/>
      <w:b/>
      <w:bCs/>
      <w:sz w:val="20"/>
      <w:szCs w:val="20"/>
    </w:rPr>
  </w:style>
  <w:style w:type="paragraph" w:customStyle="1" w:styleId="-310">
    <w:name w:val="Светлая сетка - Акцент 31"/>
    <w:basedOn w:val="a6"/>
    <w:uiPriority w:val="34"/>
    <w:qFormat/>
    <w:rsid w:val="00E659E9"/>
    <w:pPr>
      <w:ind w:left="720"/>
      <w:contextualSpacing/>
    </w:pPr>
  </w:style>
  <w:style w:type="paragraph" w:styleId="af6">
    <w:name w:val="Balloon Text"/>
    <w:basedOn w:val="a6"/>
    <w:link w:val="1f2"/>
    <w:uiPriority w:val="99"/>
    <w:semiHidden/>
    <w:unhideWhenUsed/>
    <w:rsid w:val="00E659E9"/>
    <w:rPr>
      <w:rFonts w:ascii="Segoe UI" w:hAnsi="Segoe UI"/>
      <w:sz w:val="18"/>
      <w:szCs w:val="18"/>
    </w:rPr>
  </w:style>
  <w:style w:type="character" w:customStyle="1" w:styleId="1f2">
    <w:name w:val="Текст выноски Знак1"/>
    <w:link w:val="af6"/>
    <w:uiPriority w:val="99"/>
    <w:semiHidden/>
    <w:rsid w:val="00E659E9"/>
    <w:rPr>
      <w:rFonts w:ascii="Segoe UI" w:hAnsi="Segoe UI" w:cs="Segoe UI"/>
      <w:sz w:val="18"/>
      <w:szCs w:val="18"/>
    </w:rPr>
  </w:style>
  <w:style w:type="paragraph" w:styleId="af8">
    <w:name w:val="header"/>
    <w:basedOn w:val="a6"/>
    <w:link w:val="1f3"/>
    <w:uiPriority w:val="99"/>
    <w:unhideWhenUsed/>
    <w:rsid w:val="00E659E9"/>
    <w:pPr>
      <w:tabs>
        <w:tab w:val="center" w:pos="4677"/>
        <w:tab w:val="right" w:pos="9355"/>
      </w:tabs>
    </w:pPr>
    <w:rPr>
      <w:szCs w:val="20"/>
    </w:rPr>
  </w:style>
  <w:style w:type="character" w:customStyle="1" w:styleId="1f3">
    <w:name w:val="Верхний колонтитул Знак1"/>
    <w:link w:val="af8"/>
    <w:uiPriority w:val="99"/>
    <w:rsid w:val="00E659E9"/>
    <w:rPr>
      <w:rFonts w:ascii="Times New Roman" w:hAnsi="Times New Roman"/>
      <w:sz w:val="28"/>
    </w:rPr>
  </w:style>
  <w:style w:type="paragraph" w:styleId="afd">
    <w:name w:val="annotation subject"/>
    <w:basedOn w:val="af4"/>
    <w:next w:val="af4"/>
    <w:link w:val="afc"/>
    <w:uiPriority w:val="99"/>
    <w:semiHidden/>
    <w:unhideWhenUsed/>
    <w:rsid w:val="00E659E9"/>
    <w:pPr>
      <w:suppressAutoHyphens/>
      <w:spacing w:after="0"/>
      <w:ind w:firstLine="709"/>
      <w:jc w:val="both"/>
    </w:pPr>
    <w:rPr>
      <w:b/>
      <w:bCs/>
    </w:rPr>
  </w:style>
  <w:style w:type="character" w:customStyle="1" w:styleId="1f4">
    <w:name w:val="Тема примечания Знак1"/>
    <w:uiPriority w:val="99"/>
    <w:semiHidden/>
    <w:rsid w:val="00E659E9"/>
    <w:rPr>
      <w:rFonts w:ascii="Calibri" w:eastAsia="Calibri" w:hAnsi="Calibri" w:cs="Times New Roman"/>
      <w:b/>
      <w:bCs/>
      <w:sz w:val="20"/>
      <w:szCs w:val="20"/>
    </w:rPr>
  </w:style>
  <w:style w:type="character" w:styleId="afe">
    <w:name w:val="footnote reference"/>
    <w:rsid w:val="00965715"/>
    <w:rPr>
      <w:rFonts w:cs="Times New Roman"/>
      <w:vertAlign w:val="superscript"/>
    </w:rPr>
  </w:style>
  <w:style w:type="paragraph" w:styleId="aff">
    <w:name w:val="footnote text"/>
    <w:aliases w:val="Знак6,F1"/>
    <w:basedOn w:val="a6"/>
    <w:link w:val="aff0"/>
    <w:rsid w:val="00965715"/>
    <w:pPr>
      <w:suppressAutoHyphens w:val="0"/>
      <w:ind w:firstLine="0"/>
      <w:jc w:val="left"/>
    </w:pPr>
    <w:rPr>
      <w:rFonts w:eastAsia="Times New Roman"/>
      <w:sz w:val="20"/>
      <w:szCs w:val="20"/>
      <w:lang w:eastAsia="ru-RU"/>
    </w:rPr>
  </w:style>
  <w:style w:type="character" w:customStyle="1" w:styleId="aff0">
    <w:name w:val="Текст сноски Знак"/>
    <w:aliases w:val="Знак6 Знак,F1 Знак"/>
    <w:link w:val="aff"/>
    <w:rsid w:val="00965715"/>
    <w:rPr>
      <w:rFonts w:ascii="Times New Roman" w:eastAsia="Times New Roman" w:hAnsi="Times New Roman" w:cs="Times New Roman"/>
      <w:sz w:val="20"/>
      <w:szCs w:val="20"/>
      <w:lang w:eastAsia="ru-RU"/>
    </w:rPr>
  </w:style>
  <w:style w:type="paragraph" w:customStyle="1" w:styleId="a5">
    <w:name w:val="Подперечень"/>
    <w:basedOn w:val="a0"/>
    <w:next w:val="a6"/>
    <w:link w:val="aff1"/>
    <w:qFormat/>
    <w:rsid w:val="00914163"/>
    <w:pPr>
      <w:numPr>
        <w:numId w:val="113"/>
      </w:numPr>
      <w:ind w:left="284" w:firstLine="425"/>
    </w:pPr>
  </w:style>
  <w:style w:type="character" w:customStyle="1" w:styleId="aff1">
    <w:name w:val="Подперечень Знак"/>
    <w:link w:val="a5"/>
    <w:rsid w:val="00914163"/>
    <w:rPr>
      <w:rFonts w:ascii="Times New Roman" w:hAnsi="Times New Roman"/>
      <w:sz w:val="28"/>
      <w:u w:color="000000"/>
      <w:bdr w:val="nil"/>
      <w:lang w:eastAsia="en-US"/>
    </w:rPr>
  </w:style>
  <w:style w:type="numbering" w:customStyle="1" w:styleId="2d">
    <w:name w:val="Нет списка2"/>
    <w:next w:val="a9"/>
    <w:uiPriority w:val="99"/>
    <w:semiHidden/>
    <w:unhideWhenUsed/>
    <w:rsid w:val="00BA1353"/>
  </w:style>
  <w:style w:type="paragraph" w:customStyle="1" w:styleId="2e">
    <w:name w:val="Недозаголовок 2"/>
    <w:basedOn w:val="a6"/>
    <w:qFormat/>
    <w:rsid w:val="00D63901"/>
    <w:pPr>
      <w:ind w:firstLine="0"/>
    </w:pPr>
    <w:rPr>
      <w:b/>
      <w:lang w:eastAsia="ru-RU"/>
    </w:rPr>
  </w:style>
  <w:style w:type="paragraph" w:customStyle="1" w:styleId="a">
    <w:name w:val="Перечень номер"/>
    <w:basedOn w:val="a6"/>
    <w:next w:val="a6"/>
    <w:qFormat/>
    <w:rsid w:val="00EE7E43"/>
    <w:pPr>
      <w:numPr>
        <w:numId w:val="19"/>
      </w:numPr>
      <w:tabs>
        <w:tab w:val="clear" w:pos="785"/>
        <w:tab w:val="num" w:pos="0"/>
      </w:tabs>
      <w:suppressAutoHyphens w:val="0"/>
      <w:ind w:left="0" w:firstLine="284"/>
      <w:textAlignment w:val="baseline"/>
    </w:pPr>
    <w:rPr>
      <w:rFonts w:eastAsia="Times New Roman"/>
      <w:color w:val="000000"/>
      <w:szCs w:val="28"/>
      <w:lang w:eastAsia="ru-RU"/>
    </w:rPr>
  </w:style>
  <w:style w:type="numbering" w:customStyle="1" w:styleId="3d">
    <w:name w:val="Нет списка3"/>
    <w:next w:val="a9"/>
    <w:uiPriority w:val="99"/>
    <w:semiHidden/>
    <w:unhideWhenUsed/>
    <w:rsid w:val="003846AF"/>
  </w:style>
  <w:style w:type="paragraph" w:customStyle="1" w:styleId="aff2">
    <w:name w:val="Предмет"/>
    <w:basedOn w:val="a6"/>
    <w:next w:val="a6"/>
    <w:qFormat/>
    <w:rsid w:val="00F102B5"/>
    <w:pPr>
      <w:keepNext/>
      <w:keepLines/>
      <w:suppressAutoHyphens w:val="0"/>
      <w:ind w:firstLine="0"/>
      <w:jc w:val="left"/>
      <w:outlineLvl w:val="1"/>
    </w:pPr>
    <w:rPr>
      <w:rFonts w:eastAsia="MS Gothic"/>
      <w:b/>
      <w:bCs/>
      <w:color w:val="000000"/>
      <w:szCs w:val="28"/>
    </w:rPr>
  </w:style>
  <w:style w:type="numbering" w:customStyle="1" w:styleId="4d">
    <w:name w:val="Нет списка4"/>
    <w:next w:val="a9"/>
    <w:uiPriority w:val="99"/>
    <w:semiHidden/>
    <w:unhideWhenUsed/>
    <w:rsid w:val="00873E1C"/>
  </w:style>
  <w:style w:type="numbering" w:customStyle="1" w:styleId="110">
    <w:name w:val="Нет списка11"/>
    <w:next w:val="a9"/>
    <w:uiPriority w:val="99"/>
    <w:semiHidden/>
    <w:unhideWhenUsed/>
    <w:rsid w:val="00873E1C"/>
  </w:style>
  <w:style w:type="numbering" w:customStyle="1" w:styleId="210">
    <w:name w:val="Нет списка21"/>
    <w:next w:val="a9"/>
    <w:uiPriority w:val="99"/>
    <w:semiHidden/>
    <w:unhideWhenUsed/>
    <w:rsid w:val="00873E1C"/>
  </w:style>
  <w:style w:type="character" w:customStyle="1" w:styleId="apple-tab-span">
    <w:name w:val="apple-tab-span"/>
    <w:basedOn w:val="a7"/>
    <w:rsid w:val="00873E1C"/>
  </w:style>
  <w:style w:type="paragraph" w:customStyle="1" w:styleId="Zag1">
    <w:name w:val="Zag_1"/>
    <w:basedOn w:val="a6"/>
    <w:rsid w:val="00873E1C"/>
    <w:pPr>
      <w:widowControl w:val="0"/>
      <w:suppressAutoHyphens w:val="0"/>
      <w:autoSpaceDE w:val="0"/>
      <w:autoSpaceDN w:val="0"/>
      <w:adjustRightInd w:val="0"/>
      <w:spacing w:after="337" w:line="302" w:lineRule="exact"/>
      <w:ind w:firstLine="0"/>
      <w:jc w:val="center"/>
    </w:pPr>
    <w:rPr>
      <w:rFonts w:eastAsia="Times New Roman"/>
      <w:b/>
      <w:bCs/>
      <w:color w:val="000000"/>
      <w:sz w:val="24"/>
      <w:szCs w:val="24"/>
      <w:lang w:val="en-US" w:eastAsia="ru-RU"/>
    </w:rPr>
  </w:style>
  <w:style w:type="character" w:customStyle="1" w:styleId="Zag11">
    <w:name w:val="Zag_11"/>
    <w:rsid w:val="00873E1C"/>
  </w:style>
  <w:style w:type="numbering" w:customStyle="1" w:styleId="311">
    <w:name w:val="Нет списка31"/>
    <w:next w:val="a9"/>
    <w:uiPriority w:val="99"/>
    <w:semiHidden/>
    <w:unhideWhenUsed/>
    <w:rsid w:val="00873E1C"/>
  </w:style>
  <w:style w:type="paragraph" w:customStyle="1" w:styleId="ConsPlusNormal">
    <w:name w:val="ConsPlusNormal"/>
    <w:rsid w:val="00873E1C"/>
    <w:pPr>
      <w:widowControl w:val="0"/>
      <w:autoSpaceDE w:val="0"/>
      <w:autoSpaceDN w:val="0"/>
      <w:adjustRightInd w:val="0"/>
    </w:pPr>
    <w:rPr>
      <w:rFonts w:ascii="Arial" w:eastAsia="Times New Roman" w:hAnsi="Arial" w:cs="Arial"/>
    </w:rPr>
  </w:style>
  <w:style w:type="table" w:styleId="aff3">
    <w:name w:val="Table Grid"/>
    <w:basedOn w:val="a8"/>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5">
    <w:name w:val="Сетка таблицы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e">
    <w:name w:val="Сетка таблицы4"/>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4">
    <w:name w:val="page number"/>
    <w:basedOn w:val="a7"/>
    <w:unhideWhenUsed/>
    <w:rsid w:val="00873E1C"/>
  </w:style>
  <w:style w:type="paragraph" w:customStyle="1" w:styleId="aff5">
    <w:name w:val="Примечание"/>
    <w:basedOn w:val="a6"/>
    <w:next w:val="a6"/>
    <w:qFormat/>
    <w:rsid w:val="00873E1C"/>
    <w:pPr>
      <w:widowControl w:val="0"/>
      <w:suppressAutoHyphens w:val="0"/>
      <w:autoSpaceDE w:val="0"/>
      <w:autoSpaceDN w:val="0"/>
      <w:adjustRightInd w:val="0"/>
      <w:ind w:left="540" w:firstLine="0"/>
    </w:pPr>
    <w:rPr>
      <w:rFonts w:eastAsia="Times New Roman"/>
      <w:sz w:val="24"/>
      <w:szCs w:val="24"/>
      <w:lang w:eastAsia="ru-RU"/>
    </w:rPr>
  </w:style>
  <w:style w:type="numbering" w:customStyle="1" w:styleId="411">
    <w:name w:val="Нет списка41"/>
    <w:next w:val="a9"/>
    <w:uiPriority w:val="99"/>
    <w:semiHidden/>
    <w:unhideWhenUsed/>
    <w:rsid w:val="00873E1C"/>
  </w:style>
  <w:style w:type="table" w:customStyle="1" w:styleId="5c">
    <w:name w:val="Сетка таблицы5"/>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8"/>
    <w:next w:val="aff3"/>
    <w:uiPriority w:val="3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c">
    <w:name w:val="Сетка таблицы6"/>
    <w:basedOn w:val="a8"/>
    <w:next w:val="aff3"/>
    <w:uiPriority w:val="59"/>
    <w:rsid w:val="00873E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6">
    <w:name w:val="А_основной"/>
    <w:basedOn w:val="a6"/>
    <w:link w:val="aff7"/>
    <w:qFormat/>
    <w:rsid w:val="00873E1C"/>
    <w:pPr>
      <w:suppressAutoHyphens w:val="0"/>
      <w:ind w:firstLine="454"/>
    </w:pPr>
    <w:rPr>
      <w:szCs w:val="28"/>
    </w:rPr>
  </w:style>
  <w:style w:type="character" w:customStyle="1" w:styleId="aff7">
    <w:name w:val="А_основной Знак"/>
    <w:link w:val="aff6"/>
    <w:rsid w:val="00873E1C"/>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873E1C"/>
    <w:rPr>
      <w:rFonts w:ascii="Times New Roman" w:hAnsi="Times New Roman" w:cs="Times New Roman" w:hint="default"/>
      <w:strike w:val="0"/>
      <w:dstrike w:val="0"/>
      <w:sz w:val="24"/>
      <w:szCs w:val="24"/>
      <w:u w:val="none"/>
      <w:effect w:val="none"/>
    </w:rPr>
  </w:style>
  <w:style w:type="paragraph" w:customStyle="1" w:styleId="2-31">
    <w:name w:val="Средняя заливка 2 - Акцент 31"/>
    <w:basedOn w:val="a6"/>
    <w:next w:val="a6"/>
    <w:link w:val="2-3"/>
    <w:uiPriority w:val="30"/>
    <w:qFormat/>
    <w:rsid w:val="00873E1C"/>
    <w:pPr>
      <w:suppressAutoHyphens w:val="0"/>
      <w:ind w:left="720" w:right="720"/>
    </w:pPr>
    <w:rPr>
      <w:rFonts w:eastAsia="Times New Roman"/>
      <w:b/>
      <w:i/>
      <w:sz w:val="24"/>
      <w:szCs w:val="20"/>
      <w:lang w:bidi="en-US"/>
    </w:rPr>
  </w:style>
  <w:style w:type="character" w:customStyle="1" w:styleId="2-3">
    <w:name w:val="Средняя заливка 2 - Акцент 3 Знак"/>
    <w:link w:val="2-31"/>
    <w:uiPriority w:val="30"/>
    <w:rsid w:val="00873E1C"/>
    <w:rPr>
      <w:rFonts w:ascii="Times New Roman" w:eastAsia="Times New Roman" w:hAnsi="Times New Roman" w:cs="Times New Roman"/>
      <w:b/>
      <w:i/>
      <w:sz w:val="24"/>
      <w:lang w:bidi="en-US"/>
    </w:rPr>
  </w:style>
  <w:style w:type="character" w:customStyle="1" w:styleId="2-1">
    <w:name w:val="Средняя сетка 2 - Акцент 1 Знак"/>
    <w:link w:val="2-11"/>
    <w:uiPriority w:val="1"/>
    <w:rsid w:val="00873E1C"/>
    <w:rPr>
      <w:sz w:val="22"/>
      <w:szCs w:val="22"/>
      <w:lang w:val="ru-RU" w:eastAsia="en-US" w:bidi="ar-SA"/>
    </w:rPr>
  </w:style>
  <w:style w:type="paragraph" w:customStyle="1" w:styleId="212">
    <w:name w:val="Основной текст 21"/>
    <w:basedOn w:val="a6"/>
    <w:uiPriority w:val="99"/>
    <w:rsid w:val="00793238"/>
    <w:pPr>
      <w:widowControl w:val="0"/>
      <w:autoSpaceDE w:val="0"/>
      <w:ind w:firstLine="0"/>
    </w:pPr>
    <w:rPr>
      <w:rFonts w:eastAsia="Times New Roman"/>
      <w:i/>
      <w:sz w:val="22"/>
      <w:szCs w:val="20"/>
      <w:lang w:val="en-US" w:eastAsia="ar-SA"/>
    </w:rPr>
  </w:style>
  <w:style w:type="character" w:customStyle="1" w:styleId="aff8">
    <w:name w:val="Основной текст Знак"/>
    <w:link w:val="aff9"/>
    <w:uiPriority w:val="99"/>
    <w:locked/>
    <w:rsid w:val="009B5892"/>
    <w:rPr>
      <w:rFonts w:ascii="Times New Roman" w:hAnsi="Times New Roman"/>
    </w:rPr>
  </w:style>
  <w:style w:type="paragraph" w:customStyle="1" w:styleId="HEADERTEXT">
    <w:name w:val=".HEADERTEXT"/>
    <w:rsid w:val="009B5892"/>
    <w:pPr>
      <w:widowControl w:val="0"/>
      <w:autoSpaceDE w:val="0"/>
      <w:autoSpaceDN w:val="0"/>
      <w:adjustRightInd w:val="0"/>
    </w:pPr>
    <w:rPr>
      <w:rFonts w:ascii="Arial" w:eastAsia="Times New Roman" w:hAnsi="Arial" w:cs="Arial"/>
      <w:color w:val="2B4279"/>
      <w:sz w:val="22"/>
      <w:szCs w:val="22"/>
    </w:rPr>
  </w:style>
  <w:style w:type="paragraph" w:customStyle="1" w:styleId="FORMATTEXT">
    <w:name w:val=".FORMATTEXT"/>
    <w:rsid w:val="009B5892"/>
    <w:pPr>
      <w:widowControl w:val="0"/>
      <w:autoSpaceDE w:val="0"/>
      <w:autoSpaceDN w:val="0"/>
      <w:adjustRightInd w:val="0"/>
    </w:pPr>
    <w:rPr>
      <w:rFonts w:ascii="Times New Roman" w:eastAsia="Times New Roman" w:hAnsi="Times New Roman"/>
      <w:sz w:val="24"/>
      <w:szCs w:val="24"/>
    </w:rPr>
  </w:style>
  <w:style w:type="paragraph" w:customStyle="1" w:styleId="PRINTSECTION">
    <w:name w:val="#PRINT_SECTION"/>
    <w:rsid w:val="009B5892"/>
    <w:pPr>
      <w:widowControl w:val="0"/>
      <w:autoSpaceDE w:val="0"/>
      <w:autoSpaceDN w:val="0"/>
      <w:adjustRightInd w:val="0"/>
    </w:pPr>
    <w:rPr>
      <w:rFonts w:ascii="Arial" w:eastAsia="Times New Roman" w:hAnsi="Arial" w:cs="Arial"/>
      <w:sz w:val="24"/>
      <w:szCs w:val="24"/>
    </w:rPr>
  </w:style>
  <w:style w:type="paragraph" w:styleId="aff9">
    <w:name w:val="Body Text"/>
    <w:basedOn w:val="a6"/>
    <w:link w:val="aff8"/>
    <w:uiPriority w:val="99"/>
    <w:rsid w:val="009B5892"/>
    <w:pPr>
      <w:suppressAutoHyphens w:val="0"/>
      <w:spacing w:after="120"/>
      <w:ind w:firstLine="0"/>
      <w:jc w:val="left"/>
    </w:pPr>
    <w:rPr>
      <w:sz w:val="20"/>
      <w:szCs w:val="20"/>
    </w:rPr>
  </w:style>
  <w:style w:type="character" w:customStyle="1" w:styleId="1f6">
    <w:name w:val="Основной текст Знак1"/>
    <w:uiPriority w:val="99"/>
    <w:semiHidden/>
    <w:rsid w:val="009B5892"/>
    <w:rPr>
      <w:rFonts w:ascii="Times New Roman" w:hAnsi="Times New Roman"/>
      <w:sz w:val="28"/>
    </w:rPr>
  </w:style>
  <w:style w:type="character" w:customStyle="1" w:styleId="BodyTextChar1">
    <w:name w:val="Body Text Char1"/>
    <w:uiPriority w:val="99"/>
    <w:semiHidden/>
    <w:locked/>
    <w:rsid w:val="009B5892"/>
    <w:rPr>
      <w:rFonts w:ascii="Times New Roman" w:hAnsi="Times New Roman" w:cs="Times New Roman"/>
      <w:sz w:val="28"/>
      <w:lang w:eastAsia="en-US"/>
    </w:rPr>
  </w:style>
  <w:style w:type="character" w:customStyle="1" w:styleId="edition">
    <w:name w:val="edition"/>
    <w:rsid w:val="009B5892"/>
  </w:style>
  <w:style w:type="character" w:customStyle="1" w:styleId="num">
    <w:name w:val="num"/>
    <w:rsid w:val="009B589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9B5892"/>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9B5892"/>
    <w:pPr>
      <w:suppressAutoHyphens w:val="0"/>
      <w:ind w:left="720" w:firstLine="700"/>
    </w:pPr>
    <w:rPr>
      <w:rFonts w:eastAsia="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9B5892"/>
    <w:rPr>
      <w:rFonts w:ascii="Times New Roman" w:hAnsi="Times New Roman"/>
      <w:sz w:val="24"/>
      <w:u w:val="none"/>
      <w:effect w:val="none"/>
    </w:rPr>
  </w:style>
  <w:style w:type="character" w:customStyle="1" w:styleId="normal005f005f005f005fchar1005f005fchar1char1">
    <w:name w:val="normal_005f005f_005f005fchar1_005f_005fchar1__char1"/>
    <w:rsid w:val="009B5892"/>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9B5892"/>
    <w:pPr>
      <w:suppressAutoHyphens w:val="0"/>
      <w:ind w:firstLine="0"/>
      <w:jc w:val="left"/>
    </w:pPr>
    <w:rPr>
      <w:rFonts w:eastAsia="Times New Roman"/>
      <w:sz w:val="24"/>
      <w:szCs w:val="24"/>
      <w:lang w:eastAsia="ru-RU"/>
    </w:rPr>
  </w:style>
  <w:style w:type="paragraph" w:customStyle="1" w:styleId="dash041e005f0431005f044b005f0447005f043d005f044b005f0439">
    <w:name w:val="dash041e_005f0431_005f044b_005f0447_005f043d_005f044b_005f0439"/>
    <w:basedOn w:val="a6"/>
    <w:rsid w:val="009B5892"/>
    <w:pPr>
      <w:suppressAutoHyphens w:val="0"/>
      <w:ind w:firstLine="0"/>
      <w:jc w:val="left"/>
    </w:pPr>
    <w:rPr>
      <w:rFonts w:eastAsia="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9B5892"/>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9B5892"/>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6"/>
    <w:rsid w:val="009B5892"/>
    <w:pPr>
      <w:suppressAutoHyphens w:val="0"/>
      <w:ind w:firstLine="0"/>
      <w:jc w:val="left"/>
    </w:pPr>
    <w:rPr>
      <w:rFonts w:eastAsia="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9B5892"/>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6"/>
    <w:rsid w:val="009B5892"/>
    <w:pPr>
      <w:suppressAutoHyphens w:val="0"/>
      <w:spacing w:after="120"/>
      <w:ind w:left="280" w:firstLine="0"/>
      <w:jc w:val="left"/>
    </w:pPr>
    <w:rPr>
      <w:rFonts w:eastAsia="Times New Roman"/>
      <w:sz w:val="24"/>
      <w:szCs w:val="24"/>
      <w:lang w:eastAsia="ru-RU"/>
    </w:rPr>
  </w:style>
  <w:style w:type="paragraph" w:customStyle="1" w:styleId="dash041e0431044b0447043d044b0439">
    <w:name w:val="dash041e_0431_044b_0447_043d_044b_0439"/>
    <w:basedOn w:val="a6"/>
    <w:rsid w:val="009B5892"/>
    <w:pPr>
      <w:suppressAutoHyphens w:val="0"/>
      <w:ind w:firstLine="0"/>
      <w:jc w:val="left"/>
    </w:pPr>
    <w:rPr>
      <w:rFonts w:eastAsia="Times New Roman"/>
      <w:sz w:val="24"/>
      <w:szCs w:val="24"/>
      <w:lang w:eastAsia="ru-RU"/>
    </w:rPr>
  </w:style>
  <w:style w:type="character" w:customStyle="1" w:styleId="list005f0020paragraph005f005fchar1char1">
    <w:name w:val="list_005f0020paragraph_005f_005fchar1__char1"/>
    <w:rsid w:val="009B5892"/>
    <w:rPr>
      <w:rFonts w:ascii="Times New Roman" w:hAnsi="Times New Roman"/>
      <w:sz w:val="24"/>
      <w:u w:val="none"/>
      <w:effect w:val="none"/>
    </w:rPr>
  </w:style>
  <w:style w:type="paragraph" w:customStyle="1" w:styleId="list005f0020paragraph">
    <w:name w:val="list_005f0020paragraph"/>
    <w:basedOn w:val="a6"/>
    <w:rsid w:val="009B5892"/>
    <w:pPr>
      <w:suppressAutoHyphens w:val="0"/>
      <w:ind w:left="720" w:firstLine="700"/>
    </w:pPr>
    <w:rPr>
      <w:rFonts w:eastAsia="Times New Roman"/>
      <w:sz w:val="24"/>
      <w:szCs w:val="24"/>
      <w:lang w:eastAsia="ru-RU"/>
    </w:rPr>
  </w:style>
  <w:style w:type="character" w:customStyle="1" w:styleId="dash041e005f0431005f044b005f0447005f043d005f044b005f0439char1">
    <w:name w:val="dash041e_005f0431_005f044b_005f0447_005f043d_005f044b_005f0439__char1"/>
    <w:rsid w:val="009B5892"/>
    <w:rPr>
      <w:rFonts w:ascii="Times New Roman" w:hAnsi="Times New Roman"/>
      <w:sz w:val="24"/>
      <w:u w:val="none"/>
      <w:effect w:val="none"/>
    </w:rPr>
  </w:style>
  <w:style w:type="paragraph" w:styleId="affa">
    <w:name w:val="endnote text"/>
    <w:basedOn w:val="a6"/>
    <w:link w:val="affb"/>
    <w:rsid w:val="009B5892"/>
    <w:pPr>
      <w:suppressAutoHyphens w:val="0"/>
      <w:ind w:firstLine="0"/>
      <w:jc w:val="left"/>
    </w:pPr>
    <w:rPr>
      <w:rFonts w:eastAsia="Times New Roman"/>
      <w:sz w:val="20"/>
      <w:szCs w:val="20"/>
      <w:lang w:eastAsia="ru-RU"/>
    </w:rPr>
  </w:style>
  <w:style w:type="character" w:customStyle="1" w:styleId="affb">
    <w:name w:val="Текст концевой сноски Знак"/>
    <w:link w:val="affa"/>
    <w:rsid w:val="009B5892"/>
    <w:rPr>
      <w:rFonts w:ascii="Times New Roman" w:eastAsia="Times New Roman" w:hAnsi="Times New Roman" w:cs="Times New Roman"/>
      <w:sz w:val="20"/>
      <w:szCs w:val="20"/>
      <w:lang w:eastAsia="ru-RU"/>
    </w:rPr>
  </w:style>
  <w:style w:type="character" w:customStyle="1" w:styleId="b-serp-urlitem">
    <w:name w:val="b-serp-url__item"/>
    <w:rsid w:val="009B5892"/>
  </w:style>
  <w:style w:type="character" w:customStyle="1" w:styleId="b-serp-urlmark">
    <w:name w:val="b-serp-url__mark"/>
    <w:rsid w:val="009B5892"/>
  </w:style>
  <w:style w:type="character" w:customStyle="1" w:styleId="default005f005fchar1char1">
    <w:name w:val="default_005f_005fchar1__char1"/>
    <w:rsid w:val="009B5892"/>
    <w:rPr>
      <w:rFonts w:ascii="Times New Roman" w:hAnsi="Times New Roman"/>
      <w:sz w:val="24"/>
      <w:u w:val="none"/>
      <w:effect w:val="none"/>
    </w:rPr>
  </w:style>
  <w:style w:type="paragraph" w:styleId="5d">
    <w:name w:val="toc 5"/>
    <w:basedOn w:val="a6"/>
    <w:next w:val="a6"/>
    <w:autoRedefine/>
    <w:uiPriority w:val="39"/>
    <w:rsid w:val="001215F0"/>
    <w:pPr>
      <w:tabs>
        <w:tab w:val="right" w:leader="dot" w:pos="9628"/>
      </w:tabs>
      <w:suppressAutoHyphens w:val="0"/>
      <w:ind w:left="1120" w:firstLine="0"/>
      <w:jc w:val="left"/>
    </w:pPr>
    <w:rPr>
      <w:rFonts w:eastAsia="Times New Roman"/>
      <w:noProof/>
      <w:sz w:val="20"/>
      <w:szCs w:val="20"/>
    </w:rPr>
  </w:style>
  <w:style w:type="paragraph" w:styleId="6d">
    <w:name w:val="toc 6"/>
    <w:basedOn w:val="a6"/>
    <w:next w:val="a6"/>
    <w:autoRedefine/>
    <w:uiPriority w:val="39"/>
    <w:rsid w:val="009B5892"/>
    <w:pPr>
      <w:suppressAutoHyphens w:val="0"/>
      <w:ind w:left="1400" w:firstLine="0"/>
      <w:jc w:val="left"/>
    </w:pPr>
    <w:rPr>
      <w:rFonts w:ascii="Calibri" w:eastAsia="Times New Roman" w:hAnsi="Calibri"/>
      <w:sz w:val="20"/>
      <w:szCs w:val="20"/>
    </w:rPr>
  </w:style>
  <w:style w:type="paragraph" w:styleId="7c">
    <w:name w:val="toc 7"/>
    <w:basedOn w:val="a6"/>
    <w:next w:val="a6"/>
    <w:autoRedefine/>
    <w:uiPriority w:val="39"/>
    <w:rsid w:val="009B5892"/>
    <w:pPr>
      <w:suppressAutoHyphens w:val="0"/>
      <w:ind w:left="1680" w:firstLine="0"/>
      <w:jc w:val="left"/>
    </w:pPr>
    <w:rPr>
      <w:rFonts w:ascii="Calibri" w:eastAsia="Times New Roman" w:hAnsi="Calibri"/>
      <w:sz w:val="20"/>
      <w:szCs w:val="20"/>
    </w:rPr>
  </w:style>
  <w:style w:type="paragraph" w:styleId="8c">
    <w:name w:val="toc 8"/>
    <w:basedOn w:val="a6"/>
    <w:next w:val="a6"/>
    <w:autoRedefine/>
    <w:uiPriority w:val="39"/>
    <w:rsid w:val="009B5892"/>
    <w:pPr>
      <w:suppressAutoHyphens w:val="0"/>
      <w:ind w:left="1960" w:firstLine="0"/>
      <w:jc w:val="left"/>
    </w:pPr>
    <w:rPr>
      <w:rFonts w:ascii="Calibri" w:eastAsia="Times New Roman" w:hAnsi="Calibri"/>
      <w:sz w:val="20"/>
      <w:szCs w:val="20"/>
    </w:rPr>
  </w:style>
  <w:style w:type="paragraph" w:styleId="93">
    <w:name w:val="toc 9"/>
    <w:basedOn w:val="a6"/>
    <w:next w:val="a6"/>
    <w:autoRedefine/>
    <w:uiPriority w:val="39"/>
    <w:rsid w:val="009B5892"/>
    <w:pPr>
      <w:suppressAutoHyphens w:val="0"/>
      <w:ind w:left="2240" w:firstLine="0"/>
      <w:jc w:val="left"/>
    </w:pPr>
    <w:rPr>
      <w:rFonts w:ascii="Calibri" w:eastAsia="Times New Roman" w:hAnsi="Calibri"/>
      <w:sz w:val="20"/>
      <w:szCs w:val="20"/>
    </w:rPr>
  </w:style>
  <w:style w:type="character" w:customStyle="1" w:styleId="1f7">
    <w:name w:val="Просмотренная гиперссылка1"/>
    <w:uiPriority w:val="99"/>
    <w:semiHidden/>
    <w:unhideWhenUsed/>
    <w:rsid w:val="009B5892"/>
    <w:rPr>
      <w:color w:val="800080"/>
      <w:u w:val="single"/>
    </w:rPr>
  </w:style>
  <w:style w:type="character" w:styleId="affc">
    <w:name w:val="FollowedHyperlink"/>
    <w:uiPriority w:val="99"/>
    <w:semiHidden/>
    <w:unhideWhenUsed/>
    <w:rsid w:val="009B5892"/>
    <w:rPr>
      <w:color w:val="954F72"/>
      <w:u w:val="single"/>
    </w:rPr>
  </w:style>
  <w:style w:type="paragraph" w:styleId="2f0">
    <w:name w:val="Body Text 2"/>
    <w:basedOn w:val="a6"/>
    <w:link w:val="2f1"/>
    <w:uiPriority w:val="99"/>
    <w:unhideWhenUsed/>
    <w:rsid w:val="009B5892"/>
    <w:pPr>
      <w:suppressAutoHyphens w:val="0"/>
      <w:spacing w:after="120" w:line="480" w:lineRule="auto"/>
      <w:ind w:firstLine="0"/>
      <w:jc w:val="left"/>
    </w:pPr>
    <w:rPr>
      <w:rFonts w:eastAsia="Times New Roman"/>
      <w:szCs w:val="20"/>
    </w:rPr>
  </w:style>
  <w:style w:type="character" w:customStyle="1" w:styleId="2f1">
    <w:name w:val="Основной текст 2 Знак"/>
    <w:link w:val="2f0"/>
    <w:uiPriority w:val="99"/>
    <w:rsid w:val="009B5892"/>
    <w:rPr>
      <w:rFonts w:ascii="Times New Roman" w:eastAsia="Times New Roman" w:hAnsi="Times New Roman" w:cs="Times New Roman"/>
      <w:sz w:val="28"/>
    </w:rPr>
  </w:style>
  <w:style w:type="paragraph" w:customStyle="1" w:styleId="msonormalcxspmiddle">
    <w:name w:val="msonormalcxspmiddle"/>
    <w:basedOn w:val="a6"/>
    <w:rsid w:val="009B5892"/>
    <w:pPr>
      <w:suppressAutoHyphens w:val="0"/>
      <w:spacing w:before="100" w:beforeAutospacing="1" w:after="100" w:afterAutospacing="1"/>
      <w:ind w:firstLine="0"/>
      <w:jc w:val="left"/>
    </w:pPr>
    <w:rPr>
      <w:rFonts w:eastAsia="Times New Roman"/>
      <w:sz w:val="24"/>
      <w:szCs w:val="24"/>
      <w:lang w:eastAsia="ru-RU"/>
    </w:rPr>
  </w:style>
  <w:style w:type="character" w:styleId="HTML">
    <w:name w:val="HTML Cite"/>
    <w:uiPriority w:val="99"/>
    <w:semiHidden/>
    <w:unhideWhenUsed/>
    <w:rsid w:val="009B5892"/>
    <w:rPr>
      <w:i/>
      <w:iCs/>
    </w:rPr>
  </w:style>
  <w:style w:type="paragraph" w:styleId="z-">
    <w:name w:val="HTML Top of Form"/>
    <w:basedOn w:val="a6"/>
    <w:next w:val="a6"/>
    <w:link w:val="z-0"/>
    <w:hidden/>
    <w:uiPriority w:val="99"/>
    <w:semiHidden/>
    <w:unhideWhenUsed/>
    <w:rsid w:val="00D85E1A"/>
    <w:pPr>
      <w:pBdr>
        <w:bottom w:val="single" w:sz="6" w:space="1" w:color="auto"/>
      </w:pBdr>
      <w:suppressAutoHyphens w:val="0"/>
      <w:ind w:firstLine="0"/>
      <w:jc w:val="center"/>
    </w:pPr>
    <w:rPr>
      <w:rFonts w:ascii="Arial" w:eastAsia="Times New Roman" w:hAnsi="Arial"/>
      <w:vanish/>
      <w:sz w:val="16"/>
      <w:szCs w:val="16"/>
    </w:rPr>
  </w:style>
  <w:style w:type="character" w:customStyle="1" w:styleId="z-0">
    <w:name w:val="z-Начало формы Знак"/>
    <w:link w:val="z-"/>
    <w:uiPriority w:val="99"/>
    <w:semiHidden/>
    <w:rsid w:val="00D85E1A"/>
    <w:rPr>
      <w:rFonts w:ascii="Arial" w:eastAsia="Times New Roman" w:hAnsi="Arial" w:cs="Times New Roman"/>
      <w:vanish/>
      <w:sz w:val="16"/>
      <w:szCs w:val="16"/>
    </w:rPr>
  </w:style>
  <w:style w:type="paragraph" w:styleId="z-1">
    <w:name w:val="HTML Bottom of Form"/>
    <w:basedOn w:val="a6"/>
    <w:next w:val="a6"/>
    <w:link w:val="z-2"/>
    <w:hidden/>
    <w:uiPriority w:val="99"/>
    <w:semiHidden/>
    <w:unhideWhenUsed/>
    <w:rsid w:val="00D85E1A"/>
    <w:pPr>
      <w:pBdr>
        <w:top w:val="single" w:sz="6" w:space="1" w:color="auto"/>
      </w:pBdr>
      <w:suppressAutoHyphens w:val="0"/>
      <w:ind w:firstLine="0"/>
      <w:jc w:val="center"/>
    </w:pPr>
    <w:rPr>
      <w:rFonts w:ascii="Arial" w:eastAsia="Times New Roman" w:hAnsi="Arial"/>
      <w:vanish/>
      <w:sz w:val="16"/>
      <w:szCs w:val="16"/>
    </w:rPr>
  </w:style>
  <w:style w:type="character" w:customStyle="1" w:styleId="z-2">
    <w:name w:val="z-Конец формы Знак"/>
    <w:link w:val="z-1"/>
    <w:uiPriority w:val="99"/>
    <w:semiHidden/>
    <w:rsid w:val="00D85E1A"/>
    <w:rPr>
      <w:rFonts w:ascii="Arial" w:eastAsia="Times New Roman" w:hAnsi="Arial" w:cs="Times New Roman"/>
      <w:vanish/>
      <w:sz w:val="16"/>
      <w:szCs w:val="16"/>
    </w:rPr>
  </w:style>
  <w:style w:type="paragraph" w:customStyle="1" w:styleId="a4">
    <w:name w:val="список с точками"/>
    <w:basedOn w:val="a6"/>
    <w:rsid w:val="00D85E1A"/>
    <w:pPr>
      <w:numPr>
        <w:numId w:val="18"/>
      </w:numPr>
      <w:tabs>
        <w:tab w:val="num" w:pos="756"/>
      </w:tabs>
      <w:suppressAutoHyphens w:val="0"/>
      <w:spacing w:line="312" w:lineRule="auto"/>
      <w:ind w:left="756"/>
    </w:pPr>
    <w:rPr>
      <w:rFonts w:eastAsia="Times New Roman"/>
      <w:sz w:val="24"/>
      <w:szCs w:val="24"/>
      <w:lang w:eastAsia="ru-RU"/>
    </w:rPr>
  </w:style>
  <w:style w:type="paragraph" w:customStyle="1" w:styleId="affd">
    <w:name w:val="Для таблиц"/>
    <w:basedOn w:val="a6"/>
    <w:rsid w:val="00D85E1A"/>
    <w:pPr>
      <w:suppressAutoHyphens w:val="0"/>
      <w:ind w:firstLine="0"/>
      <w:jc w:val="left"/>
    </w:pPr>
    <w:rPr>
      <w:rFonts w:eastAsia="Times New Roman"/>
      <w:sz w:val="24"/>
      <w:szCs w:val="24"/>
      <w:lang w:eastAsia="ru-RU"/>
    </w:rPr>
  </w:style>
  <w:style w:type="paragraph" w:styleId="3f">
    <w:name w:val="Body Text 3"/>
    <w:basedOn w:val="a6"/>
    <w:link w:val="3f0"/>
    <w:uiPriority w:val="99"/>
    <w:unhideWhenUsed/>
    <w:rsid w:val="00D85E1A"/>
    <w:pPr>
      <w:suppressAutoHyphens w:val="0"/>
      <w:spacing w:after="120"/>
      <w:ind w:firstLine="0"/>
      <w:jc w:val="left"/>
    </w:pPr>
    <w:rPr>
      <w:rFonts w:eastAsia="Times New Roman"/>
      <w:sz w:val="16"/>
      <w:szCs w:val="16"/>
    </w:rPr>
  </w:style>
  <w:style w:type="character" w:customStyle="1" w:styleId="3f0">
    <w:name w:val="Основной текст 3 Знак"/>
    <w:link w:val="3f"/>
    <w:uiPriority w:val="99"/>
    <w:rsid w:val="00D85E1A"/>
    <w:rPr>
      <w:rFonts w:ascii="Times New Roman" w:eastAsia="Times New Roman" w:hAnsi="Times New Roman" w:cs="Times New Roman"/>
      <w:sz w:val="16"/>
      <w:szCs w:val="16"/>
    </w:rPr>
  </w:style>
  <w:style w:type="paragraph" w:customStyle="1" w:styleId="blacktext">
    <w:name w:val="blacktext"/>
    <w:basedOn w:val="a6"/>
    <w:rsid w:val="00D85E1A"/>
    <w:pPr>
      <w:suppressAutoHyphens w:val="0"/>
      <w:spacing w:before="100" w:beforeAutospacing="1" w:after="100" w:afterAutospacing="1"/>
      <w:ind w:firstLine="0"/>
      <w:jc w:val="left"/>
    </w:pPr>
    <w:rPr>
      <w:rFonts w:ascii="Verdana" w:eastAsia="Arial Unicode MS" w:hAnsi="Verdana" w:cs="Arial Unicode MS"/>
      <w:color w:val="000000"/>
      <w:sz w:val="16"/>
      <w:szCs w:val="16"/>
      <w:lang w:eastAsia="ru-RU"/>
    </w:rPr>
  </w:style>
  <w:style w:type="paragraph" w:customStyle="1" w:styleId="s13">
    <w:name w:val="s_13"/>
    <w:basedOn w:val="a6"/>
    <w:rsid w:val="00D85E1A"/>
    <w:pPr>
      <w:suppressAutoHyphens w:val="0"/>
      <w:ind w:firstLine="720"/>
      <w:jc w:val="left"/>
    </w:pPr>
    <w:rPr>
      <w:rFonts w:eastAsia="Times New Roman"/>
      <w:sz w:val="20"/>
      <w:szCs w:val="20"/>
      <w:lang w:eastAsia="ru-RU"/>
    </w:rPr>
  </w:style>
  <w:style w:type="paragraph" w:customStyle="1" w:styleId="ConsPlusTitle">
    <w:name w:val="ConsPlusTitle"/>
    <w:rsid w:val="00D85E1A"/>
    <w:pPr>
      <w:widowControl w:val="0"/>
      <w:autoSpaceDE w:val="0"/>
      <w:autoSpaceDN w:val="0"/>
      <w:adjustRightInd w:val="0"/>
    </w:pPr>
    <w:rPr>
      <w:rFonts w:ascii="Times New Roman" w:eastAsia="Times New Roman" w:hAnsi="Times New Roman"/>
      <w:b/>
      <w:bCs/>
      <w:sz w:val="24"/>
      <w:szCs w:val="24"/>
    </w:rPr>
  </w:style>
  <w:style w:type="character" w:customStyle="1" w:styleId="570">
    <w:name w:val="Основной текст + Курсив57"/>
    <w:rsid w:val="00D85E1A"/>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D85E1A"/>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D85E1A"/>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D85E1A"/>
    <w:rPr>
      <w:rFonts w:ascii="Times New Roman" w:hAnsi="Times New Roman" w:cs="Times New Roman"/>
      <w:b/>
      <w:bCs/>
      <w:color w:val="000000"/>
      <w:spacing w:val="0"/>
      <w:sz w:val="22"/>
      <w:szCs w:val="22"/>
      <w:shd w:val="clear" w:color="auto" w:fill="FFFFFF"/>
      <w:lang w:val="en-US" w:bidi="ar-SA"/>
    </w:rPr>
  </w:style>
  <w:style w:type="paragraph" w:customStyle="1" w:styleId="112">
    <w:name w:val="Цветной список — акцент 11"/>
    <w:basedOn w:val="a6"/>
    <w:uiPriority w:val="34"/>
    <w:qFormat/>
    <w:rsid w:val="00D85E1A"/>
    <w:pPr>
      <w:suppressAutoHyphens w:val="0"/>
      <w:ind w:left="720" w:firstLine="0"/>
      <w:contextualSpacing/>
      <w:jc w:val="left"/>
    </w:pPr>
    <w:rPr>
      <w:rFonts w:eastAsia="Times New Roman"/>
      <w:sz w:val="20"/>
      <w:szCs w:val="20"/>
      <w:lang w:eastAsia="ru-RU"/>
    </w:rPr>
  </w:style>
  <w:style w:type="paragraph" w:styleId="affe">
    <w:name w:val="Body Text Indent"/>
    <w:aliases w:val="Основной текст с отступом Знак1,Основной текст с отступом Знак Знак1,Основной текст с отступом Знак Знак Знак Знак Знак,Основной текст с отступом Знак Знак Знак Знак Знак Знак Знак Знак Знак Знак Знак Знак"/>
    <w:basedOn w:val="a6"/>
    <w:link w:val="afff"/>
    <w:uiPriority w:val="99"/>
    <w:unhideWhenUsed/>
    <w:rsid w:val="00D51DB4"/>
    <w:pPr>
      <w:suppressAutoHyphens w:val="0"/>
      <w:spacing w:after="120" w:line="276" w:lineRule="auto"/>
      <w:ind w:left="283" w:firstLine="0"/>
      <w:jc w:val="left"/>
    </w:pPr>
    <w:rPr>
      <w:rFonts w:ascii="Calibri" w:hAnsi="Calibri"/>
      <w:sz w:val="22"/>
    </w:rPr>
  </w:style>
  <w:style w:type="character" w:customStyle="1" w:styleId="afff">
    <w:name w:val="Основной текст с отступом Знак"/>
    <w:aliases w:val="Основной текст с отступом Знак1 Знак,Основной текст с отступом Знак Знак1 Знак,Основной текст с отступом Знак Знак Знак Знак Знак Знак"/>
    <w:basedOn w:val="a7"/>
    <w:link w:val="affe"/>
    <w:uiPriority w:val="99"/>
    <w:rsid w:val="00D51DB4"/>
  </w:style>
  <w:style w:type="character" w:customStyle="1" w:styleId="5b">
    <w:name w:val="Заголовок 5 Знак"/>
    <w:link w:val="5a"/>
    <w:uiPriority w:val="9"/>
    <w:rsid w:val="002F349D"/>
    <w:rPr>
      <w:rFonts w:ascii="Times New Roman" w:eastAsia="Calibri" w:hAnsi="Times New Roman" w:cs="Times New Roman"/>
      <w:b/>
      <w:sz w:val="28"/>
      <w:u w:color="222222"/>
      <w:bdr w:val="nil"/>
      <w:lang w:eastAsia="ru-RU"/>
    </w:rPr>
  </w:style>
  <w:style w:type="numbering" w:customStyle="1" w:styleId="5e">
    <w:name w:val="Нет списка5"/>
    <w:next w:val="a9"/>
    <w:uiPriority w:val="99"/>
    <w:semiHidden/>
    <w:unhideWhenUsed/>
    <w:rsid w:val="00C71994"/>
  </w:style>
  <w:style w:type="table" w:customStyle="1" w:styleId="7d">
    <w:name w:val="Сетка таблицы7"/>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8"/>
    <w:next w:val="aff3"/>
    <w:uiPriority w:val="3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8"/>
    <w:next w:val="aff3"/>
    <w:uiPriority w:val="59"/>
    <w:rsid w:val="00C71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rsid w:val="00D518DF"/>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paragraph" w:customStyle="1" w:styleId="afff0">
    <w:name w:val="Колонтитули"/>
    <w:rsid w:val="00D518DF"/>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rPr>
  </w:style>
  <w:style w:type="paragraph" w:customStyle="1" w:styleId="a2">
    <w:name w:val="Перечень )"/>
    <w:basedOn w:val="-310"/>
    <w:next w:val="a6"/>
    <w:qFormat/>
    <w:rsid w:val="00D518DF"/>
    <w:pPr>
      <w:numPr>
        <w:numId w:val="25"/>
      </w:numPr>
      <w:pBdr>
        <w:top w:val="nil"/>
        <w:left w:val="nil"/>
        <w:bottom w:val="nil"/>
        <w:right w:val="nil"/>
        <w:between w:val="nil"/>
        <w:bar w:val="nil"/>
      </w:pBdr>
      <w:suppressAutoHyphens w:val="0"/>
      <w:contextualSpacing w:val="0"/>
    </w:pPr>
    <w:rPr>
      <w:rFonts w:ascii="Times" w:eastAsia="Times" w:hAnsi="Times" w:cs="Times"/>
      <w:szCs w:val="28"/>
    </w:rPr>
  </w:style>
  <w:style w:type="character" w:customStyle="1" w:styleId="Hyperlink0">
    <w:name w:val="Hyperlink.0"/>
    <w:rsid w:val="00D518DF"/>
    <w:rPr>
      <w:rFonts w:ascii="Times" w:eastAsia="Times" w:hAnsi="Times" w:cs="Times"/>
      <w:sz w:val="28"/>
      <w:szCs w:val="28"/>
      <w:shd w:val="clear" w:color="auto" w:fill="FFFFFF"/>
      <w:lang w:val="ru-RU"/>
    </w:rPr>
  </w:style>
  <w:style w:type="numbering" w:customStyle="1" w:styleId="1">
    <w:name w:val="Імпортований стиль 1"/>
    <w:rsid w:val="00D518DF"/>
    <w:pPr>
      <w:numPr>
        <w:numId w:val="20"/>
      </w:numPr>
    </w:pPr>
  </w:style>
  <w:style w:type="numbering" w:customStyle="1" w:styleId="2">
    <w:name w:val="Імпортований стиль 2"/>
    <w:rsid w:val="00D518DF"/>
    <w:pPr>
      <w:numPr>
        <w:numId w:val="21"/>
      </w:numPr>
    </w:pPr>
  </w:style>
  <w:style w:type="numbering" w:customStyle="1" w:styleId="33">
    <w:name w:val="Імпортований стиль 3"/>
    <w:rsid w:val="00D518DF"/>
    <w:pPr>
      <w:numPr>
        <w:numId w:val="22"/>
      </w:numPr>
    </w:pPr>
  </w:style>
  <w:style w:type="numbering" w:customStyle="1" w:styleId="4">
    <w:name w:val="Імпортований стиль 4"/>
    <w:rsid w:val="00D518DF"/>
    <w:pPr>
      <w:numPr>
        <w:numId w:val="23"/>
      </w:numPr>
    </w:pPr>
  </w:style>
  <w:style w:type="numbering" w:customStyle="1" w:styleId="5">
    <w:name w:val="Імпортований стиль 5"/>
    <w:rsid w:val="00D518DF"/>
    <w:pPr>
      <w:numPr>
        <w:numId w:val="24"/>
      </w:numPr>
    </w:pPr>
  </w:style>
  <w:style w:type="numbering" w:customStyle="1" w:styleId="6">
    <w:name w:val="Імпортований стиль 6"/>
    <w:rsid w:val="00D518DF"/>
    <w:pPr>
      <w:numPr>
        <w:numId w:val="26"/>
      </w:numPr>
    </w:pPr>
  </w:style>
  <w:style w:type="numbering" w:customStyle="1" w:styleId="7">
    <w:name w:val="Імпортований стиль 7"/>
    <w:rsid w:val="00D518DF"/>
    <w:pPr>
      <w:numPr>
        <w:numId w:val="27"/>
      </w:numPr>
    </w:pPr>
  </w:style>
  <w:style w:type="numbering" w:customStyle="1" w:styleId="8">
    <w:name w:val="Імпортований стиль 8"/>
    <w:rsid w:val="00D518DF"/>
    <w:pPr>
      <w:numPr>
        <w:numId w:val="28"/>
      </w:numPr>
    </w:pPr>
  </w:style>
  <w:style w:type="numbering" w:customStyle="1" w:styleId="9">
    <w:name w:val="Імпортований стиль 9"/>
    <w:rsid w:val="00D518DF"/>
    <w:pPr>
      <w:numPr>
        <w:numId w:val="29"/>
      </w:numPr>
    </w:pPr>
  </w:style>
  <w:style w:type="numbering" w:customStyle="1" w:styleId="10">
    <w:name w:val="Імпортований стиль 10"/>
    <w:rsid w:val="00D518DF"/>
    <w:pPr>
      <w:numPr>
        <w:numId w:val="30"/>
      </w:numPr>
    </w:pPr>
  </w:style>
  <w:style w:type="numbering" w:customStyle="1" w:styleId="11">
    <w:name w:val="Імпортований стиль 11"/>
    <w:rsid w:val="00D518DF"/>
    <w:pPr>
      <w:numPr>
        <w:numId w:val="31"/>
      </w:numPr>
    </w:pPr>
  </w:style>
  <w:style w:type="numbering" w:customStyle="1" w:styleId="12">
    <w:name w:val="Імпортований стиль 12"/>
    <w:rsid w:val="00D518DF"/>
    <w:pPr>
      <w:numPr>
        <w:numId w:val="32"/>
      </w:numPr>
    </w:pPr>
  </w:style>
  <w:style w:type="numbering" w:customStyle="1" w:styleId="13">
    <w:name w:val="Імпортований стиль 13"/>
    <w:rsid w:val="00D518DF"/>
    <w:pPr>
      <w:numPr>
        <w:numId w:val="33"/>
      </w:numPr>
    </w:pPr>
  </w:style>
  <w:style w:type="numbering" w:customStyle="1" w:styleId="14">
    <w:name w:val="Імпортований стиль 14"/>
    <w:rsid w:val="00D518DF"/>
    <w:pPr>
      <w:numPr>
        <w:numId w:val="34"/>
      </w:numPr>
    </w:pPr>
  </w:style>
  <w:style w:type="numbering" w:customStyle="1" w:styleId="15">
    <w:name w:val="Імпортований стиль 15"/>
    <w:rsid w:val="00D518DF"/>
    <w:pPr>
      <w:numPr>
        <w:numId w:val="35"/>
      </w:numPr>
    </w:pPr>
  </w:style>
  <w:style w:type="character" w:customStyle="1" w:styleId="afff1">
    <w:name w:val="Лінк"/>
    <w:rsid w:val="00D518DF"/>
    <w:rPr>
      <w:color w:val="0000FF"/>
      <w:u w:val="single" w:color="0000FF"/>
    </w:rPr>
  </w:style>
  <w:style w:type="character" w:customStyle="1" w:styleId="Hyperlink1">
    <w:name w:val="Hyperlink.1"/>
    <w:rsid w:val="00D518DF"/>
    <w:rPr>
      <w:color w:val="0000FF"/>
      <w:sz w:val="20"/>
      <w:szCs w:val="20"/>
      <w:u w:val="single" w:color="0000FF"/>
    </w:rPr>
  </w:style>
  <w:style w:type="numbering" w:customStyle="1" w:styleId="16">
    <w:name w:val="Імпортований стиль 16"/>
    <w:rsid w:val="00D518DF"/>
    <w:pPr>
      <w:numPr>
        <w:numId w:val="36"/>
      </w:numPr>
    </w:pPr>
  </w:style>
  <w:style w:type="character" w:customStyle="1" w:styleId="Hyperlink2">
    <w:name w:val="Hyperlink.2"/>
    <w:rsid w:val="00D518DF"/>
    <w:rPr>
      <w:rFonts w:ascii="Times" w:eastAsia="Times" w:hAnsi="Times" w:cs="Times"/>
      <w:sz w:val="28"/>
      <w:szCs w:val="28"/>
      <w:lang w:val="ru-RU"/>
    </w:rPr>
  </w:style>
  <w:style w:type="numbering" w:customStyle="1" w:styleId="17">
    <w:name w:val="Імпортований стиль 17"/>
    <w:rsid w:val="00D518DF"/>
    <w:pPr>
      <w:numPr>
        <w:numId w:val="37"/>
      </w:numPr>
    </w:pPr>
  </w:style>
  <w:style w:type="numbering" w:customStyle="1" w:styleId="18">
    <w:name w:val="Імпортований стиль 18"/>
    <w:rsid w:val="00D518DF"/>
    <w:pPr>
      <w:numPr>
        <w:numId w:val="38"/>
      </w:numPr>
    </w:pPr>
  </w:style>
  <w:style w:type="numbering" w:customStyle="1" w:styleId="19">
    <w:name w:val="Імпортований стиль 19"/>
    <w:rsid w:val="00D518DF"/>
    <w:pPr>
      <w:numPr>
        <w:numId w:val="39"/>
      </w:numPr>
    </w:pPr>
  </w:style>
  <w:style w:type="numbering" w:customStyle="1" w:styleId="200">
    <w:name w:val="Імпортований стиль 20"/>
    <w:rsid w:val="00D518DF"/>
    <w:pPr>
      <w:numPr>
        <w:numId w:val="40"/>
      </w:numPr>
    </w:pPr>
  </w:style>
  <w:style w:type="numbering" w:customStyle="1" w:styleId="21">
    <w:name w:val="Імпортований стиль 21"/>
    <w:rsid w:val="00D518DF"/>
    <w:pPr>
      <w:numPr>
        <w:numId w:val="41"/>
      </w:numPr>
    </w:pPr>
  </w:style>
  <w:style w:type="numbering" w:customStyle="1" w:styleId="22">
    <w:name w:val="Імпортований стиль 22"/>
    <w:rsid w:val="00D518DF"/>
    <w:pPr>
      <w:numPr>
        <w:numId w:val="42"/>
      </w:numPr>
    </w:pPr>
  </w:style>
  <w:style w:type="numbering" w:customStyle="1" w:styleId="23">
    <w:name w:val="Імпортований стиль 23"/>
    <w:rsid w:val="00D518DF"/>
    <w:pPr>
      <w:numPr>
        <w:numId w:val="43"/>
      </w:numPr>
    </w:pPr>
  </w:style>
  <w:style w:type="numbering" w:customStyle="1" w:styleId="24">
    <w:name w:val="Імпортований стиль 24"/>
    <w:rsid w:val="00D518DF"/>
    <w:pPr>
      <w:numPr>
        <w:numId w:val="44"/>
      </w:numPr>
    </w:pPr>
  </w:style>
  <w:style w:type="numbering" w:customStyle="1" w:styleId="25">
    <w:name w:val="Імпортований стиль 25"/>
    <w:rsid w:val="00D518DF"/>
    <w:pPr>
      <w:numPr>
        <w:numId w:val="45"/>
      </w:numPr>
    </w:pPr>
  </w:style>
  <w:style w:type="numbering" w:customStyle="1" w:styleId="26">
    <w:name w:val="Імпортований стиль 26"/>
    <w:rsid w:val="00D518DF"/>
    <w:pPr>
      <w:numPr>
        <w:numId w:val="46"/>
      </w:numPr>
    </w:pPr>
  </w:style>
  <w:style w:type="numbering" w:customStyle="1" w:styleId="27">
    <w:name w:val="Імпортований стиль 27"/>
    <w:rsid w:val="00D518DF"/>
    <w:pPr>
      <w:numPr>
        <w:numId w:val="47"/>
      </w:numPr>
    </w:pPr>
  </w:style>
  <w:style w:type="numbering" w:customStyle="1" w:styleId="28">
    <w:name w:val="Імпортований стиль 28"/>
    <w:rsid w:val="00D518DF"/>
    <w:pPr>
      <w:numPr>
        <w:numId w:val="48"/>
      </w:numPr>
    </w:pPr>
  </w:style>
  <w:style w:type="numbering" w:customStyle="1" w:styleId="29">
    <w:name w:val="Імпортований стиль 29"/>
    <w:rsid w:val="00D518DF"/>
    <w:pPr>
      <w:numPr>
        <w:numId w:val="49"/>
      </w:numPr>
    </w:pPr>
  </w:style>
  <w:style w:type="numbering" w:customStyle="1" w:styleId="30">
    <w:name w:val="Імпортований стиль 30"/>
    <w:rsid w:val="00D518DF"/>
    <w:pPr>
      <w:numPr>
        <w:numId w:val="50"/>
      </w:numPr>
    </w:pPr>
  </w:style>
  <w:style w:type="numbering" w:customStyle="1" w:styleId="31">
    <w:name w:val="Імпортований стиль 31"/>
    <w:rsid w:val="00D518DF"/>
    <w:pPr>
      <w:numPr>
        <w:numId w:val="51"/>
      </w:numPr>
    </w:pPr>
  </w:style>
  <w:style w:type="numbering" w:customStyle="1" w:styleId="32">
    <w:name w:val="Імпортований стиль 32"/>
    <w:rsid w:val="00D518DF"/>
    <w:pPr>
      <w:numPr>
        <w:numId w:val="52"/>
      </w:numPr>
    </w:pPr>
  </w:style>
  <w:style w:type="numbering" w:customStyle="1" w:styleId="330">
    <w:name w:val="Імпортований стиль 33"/>
    <w:rsid w:val="00D518DF"/>
    <w:pPr>
      <w:numPr>
        <w:numId w:val="53"/>
      </w:numPr>
    </w:pPr>
  </w:style>
  <w:style w:type="numbering" w:customStyle="1" w:styleId="34">
    <w:name w:val="Імпортований стиль 34"/>
    <w:rsid w:val="00D518DF"/>
    <w:pPr>
      <w:numPr>
        <w:numId w:val="54"/>
      </w:numPr>
    </w:pPr>
  </w:style>
  <w:style w:type="numbering" w:customStyle="1" w:styleId="35">
    <w:name w:val="Імпортований стиль 35"/>
    <w:rsid w:val="00D518DF"/>
    <w:pPr>
      <w:numPr>
        <w:numId w:val="55"/>
      </w:numPr>
    </w:pPr>
  </w:style>
  <w:style w:type="numbering" w:customStyle="1" w:styleId="36">
    <w:name w:val="Імпортований стиль 36"/>
    <w:rsid w:val="00D518DF"/>
    <w:pPr>
      <w:numPr>
        <w:numId w:val="56"/>
      </w:numPr>
    </w:pPr>
  </w:style>
  <w:style w:type="numbering" w:customStyle="1" w:styleId="37">
    <w:name w:val="Імпортований стиль 37"/>
    <w:rsid w:val="00D518DF"/>
    <w:pPr>
      <w:numPr>
        <w:numId w:val="57"/>
      </w:numPr>
    </w:pPr>
  </w:style>
  <w:style w:type="numbering" w:customStyle="1" w:styleId="38">
    <w:name w:val="Імпортований стиль 38"/>
    <w:rsid w:val="00D518DF"/>
    <w:pPr>
      <w:numPr>
        <w:numId w:val="58"/>
      </w:numPr>
    </w:pPr>
  </w:style>
  <w:style w:type="numbering" w:customStyle="1" w:styleId="39">
    <w:name w:val="Імпортований стиль 39"/>
    <w:rsid w:val="00D518DF"/>
    <w:pPr>
      <w:numPr>
        <w:numId w:val="59"/>
      </w:numPr>
    </w:pPr>
  </w:style>
  <w:style w:type="numbering" w:customStyle="1" w:styleId="40">
    <w:name w:val="Імпортований стиль 40"/>
    <w:rsid w:val="00D518DF"/>
    <w:pPr>
      <w:numPr>
        <w:numId w:val="60"/>
      </w:numPr>
    </w:pPr>
  </w:style>
  <w:style w:type="numbering" w:customStyle="1" w:styleId="41">
    <w:name w:val="Імпортований стиль 41"/>
    <w:rsid w:val="00D518DF"/>
    <w:pPr>
      <w:numPr>
        <w:numId w:val="61"/>
      </w:numPr>
    </w:pPr>
  </w:style>
  <w:style w:type="numbering" w:customStyle="1" w:styleId="42">
    <w:name w:val="Імпортований стиль 42"/>
    <w:rsid w:val="00D518DF"/>
    <w:pPr>
      <w:numPr>
        <w:numId w:val="62"/>
      </w:numPr>
    </w:pPr>
  </w:style>
  <w:style w:type="numbering" w:customStyle="1" w:styleId="43">
    <w:name w:val="Імпортований стиль 43"/>
    <w:rsid w:val="00D518DF"/>
    <w:pPr>
      <w:numPr>
        <w:numId w:val="63"/>
      </w:numPr>
    </w:pPr>
  </w:style>
  <w:style w:type="numbering" w:customStyle="1" w:styleId="44">
    <w:name w:val="Імпортований стиль 44"/>
    <w:rsid w:val="00D518DF"/>
    <w:pPr>
      <w:numPr>
        <w:numId w:val="64"/>
      </w:numPr>
    </w:pPr>
  </w:style>
  <w:style w:type="numbering" w:customStyle="1" w:styleId="45">
    <w:name w:val="Імпортований стиль 45"/>
    <w:rsid w:val="00D518DF"/>
    <w:pPr>
      <w:numPr>
        <w:numId w:val="65"/>
      </w:numPr>
    </w:pPr>
  </w:style>
  <w:style w:type="numbering" w:customStyle="1" w:styleId="46">
    <w:name w:val="Імпортований стиль 46"/>
    <w:rsid w:val="00D518DF"/>
    <w:pPr>
      <w:numPr>
        <w:numId w:val="66"/>
      </w:numPr>
    </w:pPr>
  </w:style>
  <w:style w:type="numbering" w:customStyle="1" w:styleId="47">
    <w:name w:val="Імпортований стиль 47"/>
    <w:rsid w:val="00D518DF"/>
    <w:pPr>
      <w:numPr>
        <w:numId w:val="67"/>
      </w:numPr>
    </w:pPr>
  </w:style>
  <w:style w:type="numbering" w:customStyle="1" w:styleId="48">
    <w:name w:val="Імпортований стиль 48"/>
    <w:rsid w:val="00D518DF"/>
    <w:pPr>
      <w:numPr>
        <w:numId w:val="68"/>
      </w:numPr>
    </w:pPr>
  </w:style>
  <w:style w:type="numbering" w:customStyle="1" w:styleId="49">
    <w:name w:val="Імпортований стиль 49"/>
    <w:rsid w:val="00D518DF"/>
    <w:pPr>
      <w:numPr>
        <w:numId w:val="69"/>
      </w:numPr>
    </w:pPr>
  </w:style>
  <w:style w:type="numbering" w:customStyle="1" w:styleId="50">
    <w:name w:val="Імпортований стиль 50"/>
    <w:rsid w:val="00D518DF"/>
    <w:pPr>
      <w:numPr>
        <w:numId w:val="70"/>
      </w:numPr>
    </w:pPr>
  </w:style>
  <w:style w:type="numbering" w:customStyle="1" w:styleId="51">
    <w:name w:val="Імпортований стиль 51"/>
    <w:rsid w:val="00D518DF"/>
    <w:pPr>
      <w:numPr>
        <w:numId w:val="71"/>
      </w:numPr>
    </w:pPr>
  </w:style>
  <w:style w:type="numbering" w:customStyle="1" w:styleId="52">
    <w:name w:val="Імпортований стиль 52"/>
    <w:rsid w:val="00D518DF"/>
    <w:pPr>
      <w:numPr>
        <w:numId w:val="72"/>
      </w:numPr>
    </w:pPr>
  </w:style>
  <w:style w:type="numbering" w:customStyle="1" w:styleId="53">
    <w:name w:val="Імпортований стиль 53"/>
    <w:rsid w:val="00D518DF"/>
    <w:pPr>
      <w:numPr>
        <w:numId w:val="73"/>
      </w:numPr>
    </w:pPr>
  </w:style>
  <w:style w:type="numbering" w:customStyle="1" w:styleId="54">
    <w:name w:val="Імпортований стиль 54"/>
    <w:rsid w:val="00D518DF"/>
    <w:pPr>
      <w:numPr>
        <w:numId w:val="74"/>
      </w:numPr>
    </w:pPr>
  </w:style>
  <w:style w:type="numbering" w:customStyle="1" w:styleId="55">
    <w:name w:val="Імпортований стиль 55"/>
    <w:rsid w:val="00D518DF"/>
    <w:pPr>
      <w:numPr>
        <w:numId w:val="75"/>
      </w:numPr>
    </w:pPr>
  </w:style>
  <w:style w:type="numbering" w:customStyle="1" w:styleId="56">
    <w:name w:val="Імпортований стиль 56"/>
    <w:rsid w:val="00D518DF"/>
    <w:pPr>
      <w:numPr>
        <w:numId w:val="76"/>
      </w:numPr>
    </w:pPr>
  </w:style>
  <w:style w:type="numbering" w:customStyle="1" w:styleId="57">
    <w:name w:val="Імпортований стиль 57"/>
    <w:rsid w:val="00D518DF"/>
    <w:pPr>
      <w:numPr>
        <w:numId w:val="77"/>
      </w:numPr>
    </w:pPr>
  </w:style>
  <w:style w:type="numbering" w:customStyle="1" w:styleId="58">
    <w:name w:val="Імпортований стиль 58"/>
    <w:rsid w:val="00D518DF"/>
    <w:pPr>
      <w:numPr>
        <w:numId w:val="78"/>
      </w:numPr>
    </w:pPr>
  </w:style>
  <w:style w:type="numbering" w:customStyle="1" w:styleId="59">
    <w:name w:val="Імпортований стиль 59"/>
    <w:rsid w:val="00D518DF"/>
    <w:pPr>
      <w:numPr>
        <w:numId w:val="79"/>
      </w:numPr>
    </w:pPr>
  </w:style>
  <w:style w:type="numbering" w:customStyle="1" w:styleId="60">
    <w:name w:val="Імпортований стиль 60"/>
    <w:rsid w:val="00D518DF"/>
    <w:pPr>
      <w:numPr>
        <w:numId w:val="80"/>
      </w:numPr>
    </w:pPr>
  </w:style>
  <w:style w:type="numbering" w:customStyle="1" w:styleId="61">
    <w:name w:val="Імпортований стиль 61"/>
    <w:rsid w:val="00D518DF"/>
    <w:pPr>
      <w:numPr>
        <w:numId w:val="81"/>
      </w:numPr>
    </w:pPr>
  </w:style>
  <w:style w:type="numbering" w:customStyle="1" w:styleId="62">
    <w:name w:val="Імпортований стиль 62"/>
    <w:rsid w:val="00D518DF"/>
    <w:pPr>
      <w:numPr>
        <w:numId w:val="82"/>
      </w:numPr>
    </w:pPr>
  </w:style>
  <w:style w:type="numbering" w:customStyle="1" w:styleId="63">
    <w:name w:val="Імпортований стиль 63"/>
    <w:rsid w:val="00D518DF"/>
    <w:pPr>
      <w:numPr>
        <w:numId w:val="83"/>
      </w:numPr>
    </w:pPr>
  </w:style>
  <w:style w:type="numbering" w:customStyle="1" w:styleId="64">
    <w:name w:val="Імпортований стиль 64"/>
    <w:rsid w:val="00D518DF"/>
    <w:pPr>
      <w:numPr>
        <w:numId w:val="84"/>
      </w:numPr>
    </w:pPr>
  </w:style>
  <w:style w:type="numbering" w:customStyle="1" w:styleId="65">
    <w:name w:val="Імпортований стиль 65"/>
    <w:rsid w:val="00D518DF"/>
    <w:pPr>
      <w:numPr>
        <w:numId w:val="85"/>
      </w:numPr>
    </w:pPr>
  </w:style>
  <w:style w:type="numbering" w:customStyle="1" w:styleId="66">
    <w:name w:val="Імпортований стиль 66"/>
    <w:rsid w:val="00D518DF"/>
    <w:pPr>
      <w:numPr>
        <w:numId w:val="86"/>
      </w:numPr>
    </w:pPr>
  </w:style>
  <w:style w:type="numbering" w:customStyle="1" w:styleId="67">
    <w:name w:val="Імпортований стиль 67"/>
    <w:rsid w:val="00D518DF"/>
    <w:pPr>
      <w:numPr>
        <w:numId w:val="87"/>
      </w:numPr>
    </w:pPr>
  </w:style>
  <w:style w:type="numbering" w:customStyle="1" w:styleId="68">
    <w:name w:val="Імпортований стиль 68"/>
    <w:rsid w:val="00D518DF"/>
    <w:pPr>
      <w:numPr>
        <w:numId w:val="88"/>
      </w:numPr>
    </w:pPr>
  </w:style>
  <w:style w:type="numbering" w:customStyle="1" w:styleId="69">
    <w:name w:val="Імпортований стиль 69"/>
    <w:rsid w:val="00D518DF"/>
    <w:pPr>
      <w:numPr>
        <w:numId w:val="89"/>
      </w:numPr>
    </w:pPr>
  </w:style>
  <w:style w:type="numbering" w:customStyle="1" w:styleId="70">
    <w:name w:val="Імпортований стиль 70"/>
    <w:rsid w:val="00D518DF"/>
    <w:pPr>
      <w:numPr>
        <w:numId w:val="90"/>
      </w:numPr>
    </w:pPr>
  </w:style>
  <w:style w:type="numbering" w:customStyle="1" w:styleId="71">
    <w:name w:val="Імпортований стиль 71"/>
    <w:rsid w:val="00D518DF"/>
    <w:pPr>
      <w:numPr>
        <w:numId w:val="91"/>
      </w:numPr>
    </w:pPr>
  </w:style>
  <w:style w:type="numbering" w:customStyle="1" w:styleId="72">
    <w:name w:val="Імпортований стиль 72"/>
    <w:rsid w:val="00D518DF"/>
    <w:pPr>
      <w:numPr>
        <w:numId w:val="92"/>
      </w:numPr>
    </w:pPr>
  </w:style>
  <w:style w:type="numbering" w:customStyle="1" w:styleId="73">
    <w:name w:val="Імпортований стиль 73"/>
    <w:rsid w:val="00D518DF"/>
    <w:pPr>
      <w:numPr>
        <w:numId w:val="93"/>
      </w:numPr>
    </w:pPr>
  </w:style>
  <w:style w:type="numbering" w:customStyle="1" w:styleId="74">
    <w:name w:val="Імпортований стиль 74"/>
    <w:rsid w:val="00D518DF"/>
    <w:pPr>
      <w:numPr>
        <w:numId w:val="94"/>
      </w:numPr>
    </w:pPr>
  </w:style>
  <w:style w:type="paragraph" w:customStyle="1" w:styleId="afff2">
    <w:name w:val="Табл"/>
    <w:rsid w:val="00D518DF"/>
    <w:pPr>
      <w:pBdr>
        <w:top w:val="nil"/>
        <w:left w:val="nil"/>
        <w:bottom w:val="nil"/>
        <w:right w:val="nil"/>
        <w:between w:val="nil"/>
        <w:bar w:val="nil"/>
      </w:pBdr>
      <w:spacing w:after="120"/>
      <w:jc w:val="both"/>
    </w:pPr>
    <w:rPr>
      <w:rFonts w:ascii="Times New Roman" w:eastAsia="Arial Unicode MS" w:hAnsi="Times New Roman" w:cs="Arial Unicode MS"/>
      <w:color w:val="000000"/>
      <w:sz w:val="24"/>
      <w:szCs w:val="24"/>
      <w:u w:color="000000"/>
      <w:bdr w:val="nil"/>
    </w:rPr>
  </w:style>
  <w:style w:type="numbering" w:customStyle="1" w:styleId="75">
    <w:name w:val="Імпортований стиль 75"/>
    <w:rsid w:val="00D518DF"/>
    <w:pPr>
      <w:numPr>
        <w:numId w:val="95"/>
      </w:numPr>
    </w:pPr>
  </w:style>
  <w:style w:type="numbering" w:customStyle="1" w:styleId="76">
    <w:name w:val="Імпортований стиль 76"/>
    <w:rsid w:val="00D518DF"/>
    <w:pPr>
      <w:numPr>
        <w:numId w:val="96"/>
      </w:numPr>
    </w:pPr>
  </w:style>
  <w:style w:type="numbering" w:customStyle="1" w:styleId="77">
    <w:name w:val="Імпортований стиль 77"/>
    <w:rsid w:val="00D518DF"/>
    <w:pPr>
      <w:numPr>
        <w:numId w:val="97"/>
      </w:numPr>
    </w:pPr>
  </w:style>
  <w:style w:type="numbering" w:customStyle="1" w:styleId="78">
    <w:name w:val="Імпортований стиль 78"/>
    <w:rsid w:val="00D518DF"/>
    <w:pPr>
      <w:numPr>
        <w:numId w:val="98"/>
      </w:numPr>
    </w:pPr>
  </w:style>
  <w:style w:type="numbering" w:customStyle="1" w:styleId="79">
    <w:name w:val="Імпортований стиль 79"/>
    <w:rsid w:val="00D518DF"/>
    <w:pPr>
      <w:numPr>
        <w:numId w:val="99"/>
      </w:numPr>
    </w:pPr>
  </w:style>
  <w:style w:type="numbering" w:customStyle="1" w:styleId="80">
    <w:name w:val="Імпортований стиль 80"/>
    <w:rsid w:val="00D518DF"/>
    <w:pPr>
      <w:numPr>
        <w:numId w:val="100"/>
      </w:numPr>
    </w:pPr>
  </w:style>
  <w:style w:type="numbering" w:customStyle="1" w:styleId="81">
    <w:name w:val="Імпортований стиль 81"/>
    <w:rsid w:val="00D518DF"/>
    <w:pPr>
      <w:numPr>
        <w:numId w:val="101"/>
      </w:numPr>
    </w:pPr>
  </w:style>
  <w:style w:type="numbering" w:customStyle="1" w:styleId="82">
    <w:name w:val="Імпортований стиль 82"/>
    <w:rsid w:val="00D518DF"/>
    <w:pPr>
      <w:numPr>
        <w:numId w:val="102"/>
      </w:numPr>
    </w:pPr>
  </w:style>
  <w:style w:type="numbering" w:customStyle="1" w:styleId="83">
    <w:name w:val="Імпортований стиль 83"/>
    <w:rsid w:val="00D518DF"/>
    <w:pPr>
      <w:numPr>
        <w:numId w:val="103"/>
      </w:numPr>
    </w:pPr>
  </w:style>
  <w:style w:type="numbering" w:customStyle="1" w:styleId="84">
    <w:name w:val="Імпортований стиль 84"/>
    <w:rsid w:val="00D518DF"/>
    <w:pPr>
      <w:numPr>
        <w:numId w:val="104"/>
      </w:numPr>
    </w:pPr>
  </w:style>
  <w:style w:type="numbering" w:customStyle="1" w:styleId="85">
    <w:name w:val="Імпортований стиль 85"/>
    <w:rsid w:val="00D518DF"/>
    <w:pPr>
      <w:numPr>
        <w:numId w:val="105"/>
      </w:numPr>
    </w:pPr>
  </w:style>
  <w:style w:type="numbering" w:customStyle="1" w:styleId="86">
    <w:name w:val="Імпортований стиль 86"/>
    <w:rsid w:val="00D518DF"/>
    <w:pPr>
      <w:numPr>
        <w:numId w:val="106"/>
      </w:numPr>
    </w:pPr>
  </w:style>
  <w:style w:type="numbering" w:customStyle="1" w:styleId="87">
    <w:name w:val="Імпортований стиль 87"/>
    <w:rsid w:val="00D518DF"/>
    <w:pPr>
      <w:numPr>
        <w:numId w:val="107"/>
      </w:numPr>
    </w:pPr>
  </w:style>
  <w:style w:type="numbering" w:customStyle="1" w:styleId="88">
    <w:name w:val="Імпортований стиль 88"/>
    <w:rsid w:val="00D518DF"/>
    <w:pPr>
      <w:numPr>
        <w:numId w:val="108"/>
      </w:numPr>
    </w:pPr>
  </w:style>
  <w:style w:type="numbering" w:customStyle="1" w:styleId="89">
    <w:name w:val="Імпортований стиль 89"/>
    <w:rsid w:val="00D518DF"/>
    <w:pPr>
      <w:numPr>
        <w:numId w:val="109"/>
      </w:numPr>
    </w:pPr>
  </w:style>
  <w:style w:type="numbering" w:customStyle="1" w:styleId="90">
    <w:name w:val="Імпортований стиль 90"/>
    <w:rsid w:val="00D518DF"/>
    <w:pPr>
      <w:numPr>
        <w:numId w:val="110"/>
      </w:numPr>
    </w:pPr>
  </w:style>
  <w:style w:type="paragraph" w:styleId="afff3">
    <w:name w:val="Document Map"/>
    <w:basedOn w:val="a6"/>
    <w:link w:val="afff4"/>
    <w:uiPriority w:val="99"/>
    <w:semiHidden/>
    <w:unhideWhenUsed/>
    <w:rsid w:val="00D518DF"/>
    <w:rPr>
      <w:rFonts w:ascii="Tahoma" w:hAnsi="Tahoma"/>
      <w:sz w:val="16"/>
      <w:szCs w:val="16"/>
    </w:rPr>
  </w:style>
  <w:style w:type="character" w:customStyle="1" w:styleId="afff4">
    <w:name w:val="Схема документа Знак"/>
    <w:link w:val="afff3"/>
    <w:uiPriority w:val="99"/>
    <w:semiHidden/>
    <w:rsid w:val="00D518DF"/>
    <w:rPr>
      <w:rFonts w:ascii="Tahoma" w:hAnsi="Tahoma" w:cs="Tahoma"/>
      <w:sz w:val="16"/>
      <w:szCs w:val="16"/>
    </w:rPr>
  </w:style>
  <w:style w:type="character" w:customStyle="1" w:styleId="6b">
    <w:name w:val="Заголовок 6 Знак"/>
    <w:link w:val="6a"/>
    <w:uiPriority w:val="9"/>
    <w:rsid w:val="001E28F2"/>
    <w:rPr>
      <w:rFonts w:ascii="Calibri Light" w:eastAsia="Times New Roman" w:hAnsi="Calibri Light" w:cs="Times New Roman"/>
      <w:i/>
      <w:iCs/>
      <w:color w:val="1F4D78"/>
      <w:sz w:val="28"/>
    </w:rPr>
  </w:style>
  <w:style w:type="paragraph" w:customStyle="1" w:styleId="-11">
    <w:name w:val="Цветной список - Акцент 11"/>
    <w:basedOn w:val="a6"/>
    <w:uiPriority w:val="34"/>
    <w:qFormat/>
    <w:rsid w:val="001E28F2"/>
    <w:pPr>
      <w:suppressAutoHyphens w:val="0"/>
      <w:spacing w:after="200" w:line="276" w:lineRule="auto"/>
      <w:ind w:left="720" w:firstLine="0"/>
      <w:contextualSpacing/>
      <w:jc w:val="left"/>
    </w:pPr>
    <w:rPr>
      <w:rFonts w:ascii="Calibri" w:hAnsi="Calibri"/>
      <w:sz w:val="22"/>
      <w:lang w:val="en-US"/>
    </w:rPr>
  </w:style>
  <w:style w:type="paragraph" w:customStyle="1" w:styleId="xl63">
    <w:name w:val="xl63"/>
    <w:basedOn w:val="a6"/>
    <w:rsid w:val="00043DEB"/>
    <w:pP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4">
    <w:name w:val="xl64"/>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5">
    <w:name w:val="xl65"/>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b/>
      <w:bCs/>
      <w:sz w:val="26"/>
      <w:szCs w:val="26"/>
      <w:lang w:eastAsia="ru-RU"/>
    </w:rPr>
  </w:style>
  <w:style w:type="paragraph" w:customStyle="1" w:styleId="xl66">
    <w:name w:val="xl66"/>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7">
    <w:name w:val="xl67"/>
    <w:basedOn w:val="a6"/>
    <w:rsid w:val="00043DEB"/>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paragraph" w:customStyle="1" w:styleId="1f8">
    <w:name w:val="Обычный1"/>
    <w:rsid w:val="000B13DA"/>
    <w:pPr>
      <w:spacing w:after="200" w:line="276" w:lineRule="auto"/>
    </w:pPr>
    <w:rPr>
      <w:rFonts w:cs="Calibri"/>
      <w:color w:val="000000"/>
      <w:sz w:val="22"/>
      <w:szCs w:val="22"/>
    </w:rPr>
  </w:style>
  <w:style w:type="paragraph" w:styleId="afff5">
    <w:name w:val="Title"/>
    <w:basedOn w:val="a6"/>
    <w:next w:val="a6"/>
    <w:link w:val="afff6"/>
    <w:qFormat/>
    <w:rsid w:val="000B13DA"/>
    <w:pPr>
      <w:pBdr>
        <w:bottom w:val="single" w:sz="8" w:space="4" w:color="5B9BD5"/>
      </w:pBdr>
      <w:suppressAutoHyphens w:val="0"/>
      <w:spacing w:after="300"/>
      <w:ind w:firstLine="0"/>
      <w:contextualSpacing/>
      <w:jc w:val="left"/>
    </w:pPr>
    <w:rPr>
      <w:rFonts w:ascii="Calibri Light" w:eastAsia="Times New Roman" w:hAnsi="Calibri Light"/>
      <w:color w:val="323E4F"/>
      <w:spacing w:val="5"/>
      <w:kern w:val="28"/>
      <w:sz w:val="52"/>
      <w:szCs w:val="52"/>
      <w:lang w:eastAsia="ru-RU"/>
    </w:rPr>
  </w:style>
  <w:style w:type="character" w:customStyle="1" w:styleId="afff6">
    <w:name w:val="Название Знак"/>
    <w:link w:val="afff5"/>
    <w:rsid w:val="000B13DA"/>
    <w:rPr>
      <w:rFonts w:ascii="Calibri Light" w:eastAsia="Times New Roman" w:hAnsi="Calibri Light" w:cs="Times New Roman"/>
      <w:color w:val="323E4F"/>
      <w:spacing w:val="5"/>
      <w:kern w:val="28"/>
      <w:sz w:val="52"/>
      <w:szCs w:val="52"/>
      <w:lang w:eastAsia="ru-RU"/>
    </w:rPr>
  </w:style>
  <w:style w:type="paragraph" w:styleId="afff7">
    <w:name w:val="Subtitle"/>
    <w:basedOn w:val="a6"/>
    <w:next w:val="a6"/>
    <w:link w:val="afff8"/>
    <w:uiPriority w:val="11"/>
    <w:qFormat/>
    <w:rsid w:val="000B13DA"/>
    <w:pPr>
      <w:numPr>
        <w:ilvl w:val="1"/>
      </w:numPr>
      <w:suppressAutoHyphens w:val="0"/>
      <w:spacing w:after="200" w:line="276" w:lineRule="auto"/>
      <w:ind w:firstLine="709"/>
      <w:jc w:val="left"/>
    </w:pPr>
    <w:rPr>
      <w:rFonts w:ascii="Calibri Light" w:eastAsia="Times New Roman" w:hAnsi="Calibri Light"/>
      <w:i/>
      <w:iCs/>
      <w:color w:val="5B9BD5"/>
      <w:spacing w:val="15"/>
      <w:sz w:val="24"/>
      <w:szCs w:val="24"/>
      <w:lang w:eastAsia="ru-RU"/>
    </w:rPr>
  </w:style>
  <w:style w:type="character" w:customStyle="1" w:styleId="afff8">
    <w:name w:val="Подзаголовок Знак"/>
    <w:link w:val="afff7"/>
    <w:uiPriority w:val="11"/>
    <w:rsid w:val="000B13DA"/>
    <w:rPr>
      <w:rFonts w:ascii="Calibri Light" w:eastAsia="Times New Roman" w:hAnsi="Calibri Light" w:cs="Times New Roman"/>
      <w:i/>
      <w:iCs/>
      <w:color w:val="5B9BD5"/>
      <w:spacing w:val="15"/>
      <w:sz w:val="24"/>
      <w:szCs w:val="24"/>
      <w:lang w:eastAsia="ru-RU"/>
    </w:rPr>
  </w:style>
  <w:style w:type="table" w:customStyle="1" w:styleId="2f2">
    <w:name w:val="2"/>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table" w:customStyle="1" w:styleId="1f9">
    <w:name w:val="1"/>
    <w:basedOn w:val="TableNormal"/>
    <w:rsid w:val="000B13DA"/>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Ind w:w="0" w:type="dxa"/>
      <w:tblCellMar>
        <w:top w:w="0" w:type="dxa"/>
        <w:left w:w="115" w:type="dxa"/>
        <w:bottom w:w="0" w:type="dxa"/>
        <w:right w:w="115" w:type="dxa"/>
      </w:tblCellMar>
    </w:tblPr>
  </w:style>
  <w:style w:type="character" w:customStyle="1" w:styleId="afff9">
    <w:name w:val="Основной Знак"/>
    <w:link w:val="afffa"/>
    <w:locked/>
    <w:rsid w:val="008E5B6B"/>
    <w:rPr>
      <w:rFonts w:ascii="NewtonCSanPin" w:eastAsia="Times New Roman" w:hAnsi="NewtonCSanPin" w:cs="Times New Roman"/>
      <w:color w:val="000000"/>
      <w:sz w:val="21"/>
      <w:szCs w:val="21"/>
    </w:rPr>
  </w:style>
  <w:style w:type="paragraph" w:customStyle="1" w:styleId="afffa">
    <w:name w:val="Основной"/>
    <w:basedOn w:val="a6"/>
    <w:link w:val="afff9"/>
    <w:rsid w:val="008E5B6B"/>
    <w:pPr>
      <w:suppressAutoHyphens w:val="0"/>
      <w:autoSpaceDE w:val="0"/>
      <w:autoSpaceDN w:val="0"/>
      <w:adjustRightInd w:val="0"/>
      <w:spacing w:line="214" w:lineRule="atLeast"/>
      <w:ind w:firstLine="283"/>
    </w:pPr>
    <w:rPr>
      <w:rFonts w:ascii="NewtonCSanPin" w:eastAsia="Times New Roman" w:hAnsi="NewtonCSanPin"/>
      <w:color w:val="000000"/>
      <w:sz w:val="21"/>
      <w:szCs w:val="21"/>
    </w:rPr>
  </w:style>
  <w:style w:type="character" w:customStyle="1" w:styleId="1fa">
    <w:name w:val="Стиль1 Знак"/>
    <w:link w:val="1fb"/>
    <w:locked/>
    <w:rsid w:val="008E5B6B"/>
    <w:rPr>
      <w:rFonts w:ascii="Times New Roman" w:hAnsi="Times New Roman" w:cs="Times New Roman"/>
      <w:sz w:val="28"/>
      <w:szCs w:val="28"/>
    </w:rPr>
  </w:style>
  <w:style w:type="paragraph" w:customStyle="1" w:styleId="1fb">
    <w:name w:val="Стиль1"/>
    <w:basedOn w:val="-310"/>
    <w:link w:val="1fa"/>
    <w:qFormat/>
    <w:rsid w:val="008E5B6B"/>
    <w:pPr>
      <w:ind w:left="0"/>
    </w:pPr>
    <w:rPr>
      <w:szCs w:val="28"/>
    </w:rPr>
  </w:style>
  <w:style w:type="character" w:customStyle="1" w:styleId="2f3">
    <w:name w:val="Стиль2 Знак"/>
    <w:link w:val="20"/>
    <w:uiPriority w:val="99"/>
    <w:locked/>
    <w:rsid w:val="008E5B6B"/>
    <w:rPr>
      <w:rFonts w:ascii="Times New Roman" w:hAnsi="Times New Roman"/>
      <w:sz w:val="28"/>
      <w:szCs w:val="28"/>
      <w:lang w:eastAsia="en-US"/>
    </w:rPr>
  </w:style>
  <w:style w:type="paragraph" w:customStyle="1" w:styleId="20">
    <w:name w:val="Стиль2"/>
    <w:basedOn w:val="-310"/>
    <w:link w:val="2f3"/>
    <w:uiPriority w:val="99"/>
    <w:qFormat/>
    <w:rsid w:val="008E5B6B"/>
    <w:pPr>
      <w:numPr>
        <w:numId w:val="111"/>
      </w:numPr>
      <w:ind w:left="0" w:firstLine="709"/>
    </w:pPr>
    <w:rPr>
      <w:szCs w:val="28"/>
    </w:rPr>
  </w:style>
  <w:style w:type="character" w:customStyle="1" w:styleId="3f1">
    <w:name w:val="Стиль3 Знак"/>
    <w:link w:val="3"/>
    <w:uiPriority w:val="99"/>
    <w:locked/>
    <w:rsid w:val="008E5B6B"/>
    <w:rPr>
      <w:rFonts w:ascii="Times New Roman" w:hAnsi="Times New Roman"/>
      <w:sz w:val="28"/>
      <w:szCs w:val="28"/>
      <w:lang w:eastAsia="en-US"/>
    </w:rPr>
  </w:style>
  <w:style w:type="paragraph" w:customStyle="1" w:styleId="3">
    <w:name w:val="Стиль3"/>
    <w:basedOn w:val="1fb"/>
    <w:link w:val="3f1"/>
    <w:uiPriority w:val="99"/>
    <w:qFormat/>
    <w:rsid w:val="008E5B6B"/>
    <w:pPr>
      <w:numPr>
        <w:numId w:val="112"/>
      </w:numPr>
      <w:ind w:left="0" w:firstLine="709"/>
    </w:pPr>
  </w:style>
  <w:style w:type="numbering" w:customStyle="1" w:styleId="6e">
    <w:name w:val="Нет списка6"/>
    <w:next w:val="a9"/>
    <w:uiPriority w:val="99"/>
    <w:semiHidden/>
    <w:unhideWhenUsed/>
    <w:rsid w:val="004755F7"/>
  </w:style>
  <w:style w:type="numbering" w:customStyle="1" w:styleId="121">
    <w:name w:val="Нет списка12"/>
    <w:next w:val="a9"/>
    <w:uiPriority w:val="99"/>
    <w:semiHidden/>
    <w:unhideWhenUsed/>
    <w:rsid w:val="004755F7"/>
  </w:style>
  <w:style w:type="character" w:customStyle="1" w:styleId="afffb">
    <w:name w:val="Сноска_"/>
    <w:link w:val="afffc"/>
    <w:rsid w:val="004755F7"/>
    <w:rPr>
      <w:rFonts w:ascii="Times New Roman" w:eastAsia="Times New Roman" w:hAnsi="Times New Roman" w:cs="Times New Roman"/>
      <w:color w:val="000000"/>
      <w:sz w:val="20"/>
      <w:szCs w:val="15"/>
      <w:shd w:val="clear" w:color="auto" w:fill="FFFFFF"/>
      <w:lang w:val="en-US" w:eastAsia="ru-RU"/>
    </w:rPr>
  </w:style>
  <w:style w:type="character" w:customStyle="1" w:styleId="afffd">
    <w:name w:val="Колонтитул_"/>
    <w:link w:val="afffe"/>
    <w:rsid w:val="004755F7"/>
    <w:rPr>
      <w:rFonts w:ascii="Times New Roman" w:eastAsia="Times New Roman" w:hAnsi="Times New Roman" w:cs="Times New Roman"/>
      <w:sz w:val="20"/>
      <w:szCs w:val="20"/>
      <w:shd w:val="clear" w:color="auto" w:fill="FFFFFF"/>
    </w:rPr>
  </w:style>
  <w:style w:type="paragraph" w:customStyle="1" w:styleId="afffc">
    <w:name w:val="Сноска"/>
    <w:basedOn w:val="a6"/>
    <w:link w:val="afffb"/>
    <w:rsid w:val="004755F7"/>
    <w:pPr>
      <w:shd w:val="clear" w:color="auto" w:fill="FFFFFF"/>
      <w:suppressAutoHyphens w:val="0"/>
      <w:spacing w:line="187" w:lineRule="exact"/>
    </w:pPr>
    <w:rPr>
      <w:rFonts w:eastAsia="Times New Roman"/>
      <w:color w:val="000000"/>
      <w:sz w:val="20"/>
      <w:szCs w:val="15"/>
      <w:lang w:val="en-US" w:eastAsia="ru-RU"/>
    </w:rPr>
  </w:style>
  <w:style w:type="paragraph" w:customStyle="1" w:styleId="afffe">
    <w:name w:val="Колонтитул"/>
    <w:basedOn w:val="a6"/>
    <w:link w:val="afffd"/>
    <w:rsid w:val="004755F7"/>
    <w:pPr>
      <w:shd w:val="clear" w:color="auto" w:fill="FFFFFF"/>
      <w:suppressAutoHyphens w:val="0"/>
    </w:pPr>
    <w:rPr>
      <w:rFonts w:eastAsia="Times New Roman"/>
      <w:sz w:val="20"/>
      <w:szCs w:val="20"/>
    </w:rPr>
  </w:style>
  <w:style w:type="table" w:customStyle="1" w:styleId="8d">
    <w:name w:val="Сетка таблицы8"/>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
    <w:name w:val="Нет списка111"/>
    <w:next w:val="a9"/>
    <w:uiPriority w:val="99"/>
    <w:semiHidden/>
    <w:unhideWhenUsed/>
    <w:rsid w:val="004755F7"/>
  </w:style>
  <w:style w:type="character" w:customStyle="1" w:styleId="2f4">
    <w:name w:val="Основной текст (2)_"/>
    <w:rsid w:val="004755F7"/>
    <w:rPr>
      <w:rFonts w:ascii="Arial" w:eastAsia="Arial" w:hAnsi="Arial" w:cs="Arial"/>
      <w:b w:val="0"/>
      <w:bCs w:val="0"/>
      <w:i w:val="0"/>
      <w:iCs w:val="0"/>
      <w:smallCaps w:val="0"/>
      <w:strike w:val="0"/>
      <w:spacing w:val="0"/>
      <w:sz w:val="18"/>
      <w:szCs w:val="18"/>
    </w:rPr>
  </w:style>
  <w:style w:type="character" w:customStyle="1" w:styleId="2f5">
    <w:name w:val="Основной текст (2)"/>
    <w:uiPriority w:val="99"/>
    <w:rsid w:val="004755F7"/>
    <w:rPr>
      <w:rFonts w:ascii="Arial" w:eastAsia="Arial" w:hAnsi="Arial" w:cs="Arial"/>
      <w:b w:val="0"/>
      <w:bCs w:val="0"/>
      <w:i w:val="0"/>
      <w:iCs w:val="0"/>
      <w:smallCaps w:val="0"/>
      <w:strike w:val="0"/>
      <w:spacing w:val="0"/>
      <w:sz w:val="18"/>
      <w:szCs w:val="18"/>
    </w:rPr>
  </w:style>
  <w:style w:type="character" w:customStyle="1" w:styleId="affff">
    <w:name w:val="Основной текст_"/>
    <w:link w:val="7e"/>
    <w:rsid w:val="004755F7"/>
    <w:rPr>
      <w:rFonts w:ascii="Times New Roman" w:eastAsia="Times New Roman" w:hAnsi="Times New Roman" w:cs="Times New Roman"/>
      <w:sz w:val="18"/>
      <w:szCs w:val="18"/>
      <w:shd w:val="clear" w:color="auto" w:fill="FFFFFF"/>
    </w:rPr>
  </w:style>
  <w:style w:type="character" w:customStyle="1" w:styleId="3f2">
    <w:name w:val="Основной текст (3)_"/>
    <w:link w:val="3f3"/>
    <w:uiPriority w:val="99"/>
    <w:rsid w:val="004755F7"/>
    <w:rPr>
      <w:rFonts w:ascii="Times New Roman" w:eastAsia="Times New Roman" w:hAnsi="Times New Roman" w:cs="Times New Roman"/>
      <w:sz w:val="23"/>
      <w:szCs w:val="23"/>
      <w:shd w:val="clear" w:color="auto" w:fill="FFFFFF"/>
    </w:rPr>
  </w:style>
  <w:style w:type="character" w:customStyle="1" w:styleId="1fc">
    <w:name w:val="Заголовок №1_"/>
    <w:link w:val="1fd"/>
    <w:rsid w:val="004755F7"/>
    <w:rPr>
      <w:rFonts w:ascii="Times New Roman" w:eastAsia="Times New Roman" w:hAnsi="Times New Roman" w:cs="Times New Roman"/>
      <w:sz w:val="23"/>
      <w:szCs w:val="23"/>
      <w:shd w:val="clear" w:color="auto" w:fill="FFFFFF"/>
    </w:rPr>
  </w:style>
  <w:style w:type="character" w:customStyle="1" w:styleId="4f">
    <w:name w:val="Основной текст (4)_"/>
    <w:link w:val="4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7pt">
    <w:name w:val="Колонтитул + 7 pt"/>
    <w:uiPriority w:val="99"/>
    <w:rsid w:val="004755F7"/>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4755F7"/>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4755F7"/>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4755F7"/>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4755F7"/>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uiPriority w:val="99"/>
    <w:rsid w:val="004755F7"/>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4755F7"/>
    <w:rPr>
      <w:rFonts w:ascii="Arial" w:eastAsia="Arial" w:hAnsi="Arial" w:cs="Arial"/>
      <w:color w:val="000000"/>
      <w:sz w:val="21"/>
      <w:szCs w:val="21"/>
      <w:shd w:val="clear" w:color="auto" w:fill="FFFFFF"/>
      <w:lang w:val="en-US" w:eastAsia="ru-RU"/>
    </w:rPr>
  </w:style>
  <w:style w:type="character" w:customStyle="1" w:styleId="94">
    <w:name w:val="Основной текст (9)_"/>
    <w:link w:val="95"/>
    <w:uiPriority w:val="99"/>
    <w:rsid w:val="004755F7"/>
    <w:rPr>
      <w:rFonts w:ascii="Times New Roman" w:eastAsia="Times New Roman" w:hAnsi="Times New Roman" w:cs="Times New Roman"/>
      <w:color w:val="000000"/>
      <w:sz w:val="20"/>
      <w:szCs w:val="20"/>
      <w:shd w:val="clear" w:color="auto" w:fill="FFFFFF"/>
      <w:lang w:val="en-US" w:eastAsia="ru-RU"/>
    </w:rPr>
  </w:style>
  <w:style w:type="character" w:customStyle="1" w:styleId="7f">
    <w:name w:val="Основной текст (7)_"/>
    <w:link w:val="7f0"/>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00">
    <w:name w:val="Основной текст (10)_"/>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4755F7"/>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4755F7"/>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affff0">
    <w:name w:val="Подпись к таблице_"/>
    <w:link w:val="affff1"/>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22">
    <w:name w:val="Основной текст (12)_"/>
    <w:link w:val="123"/>
    <w:uiPriority w:val="99"/>
    <w:rsid w:val="004755F7"/>
    <w:rPr>
      <w:rFonts w:ascii="Times New Roman" w:eastAsia="Times New Roman" w:hAnsi="Times New Roman" w:cs="Times New Roman"/>
      <w:sz w:val="23"/>
      <w:szCs w:val="23"/>
      <w:shd w:val="clear" w:color="auto" w:fill="FFFFFF"/>
    </w:rPr>
  </w:style>
  <w:style w:type="character" w:customStyle="1" w:styleId="123pt">
    <w:name w:val="Основной текст (12) + Интервал 3 pt"/>
    <w:uiPriority w:val="99"/>
    <w:rsid w:val="004755F7"/>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4755F7"/>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4755F7"/>
    <w:rPr>
      <w:rFonts w:ascii="Times New Roman" w:eastAsia="Times New Roman" w:hAnsi="Times New Roman" w:cs="Times New Roman"/>
      <w:spacing w:val="30"/>
      <w:sz w:val="18"/>
      <w:szCs w:val="18"/>
      <w:shd w:val="clear" w:color="auto" w:fill="FFFFFF"/>
    </w:rPr>
  </w:style>
  <w:style w:type="character" w:customStyle="1" w:styleId="113">
    <w:name w:val="Основной текст (11)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4755F7"/>
    <w:rPr>
      <w:rFonts w:ascii="Times New Roman" w:eastAsia="Times New Roman" w:hAnsi="Times New Roman" w:cs="Times New Roman"/>
      <w:b/>
      <w:bCs/>
      <w:sz w:val="16"/>
      <w:szCs w:val="16"/>
      <w:shd w:val="clear" w:color="auto" w:fill="FFFFFF"/>
    </w:rPr>
  </w:style>
  <w:style w:type="character" w:customStyle="1" w:styleId="affff2">
    <w:name w:val="Основной текст + Полужирный"/>
    <w:uiPriority w:val="99"/>
    <w:rsid w:val="004755F7"/>
    <w:rPr>
      <w:rFonts w:ascii="Times New Roman" w:eastAsia="Times New Roman" w:hAnsi="Times New Roman" w:cs="Times New Roman"/>
      <w:b/>
      <w:bCs/>
      <w:sz w:val="18"/>
      <w:szCs w:val="18"/>
      <w:shd w:val="clear" w:color="auto" w:fill="FFFFFF"/>
    </w:rPr>
  </w:style>
  <w:style w:type="character" w:customStyle="1" w:styleId="affff3">
    <w:name w:val="Подпись к картинке_"/>
    <w:link w:val="affff4"/>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114">
    <w:name w:val="Основной текст (11)"/>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affff5">
    <w:name w:val="Оглавление_"/>
    <w:link w:val="affff6"/>
    <w:uiPriority w:val="99"/>
    <w:rsid w:val="004755F7"/>
    <w:rPr>
      <w:rFonts w:ascii="Times New Roman" w:eastAsia="Times New Roman" w:hAnsi="Times New Roman" w:cs="Times New Roman"/>
      <w:sz w:val="18"/>
      <w:szCs w:val="18"/>
      <w:shd w:val="clear" w:color="auto" w:fill="FFFFFF"/>
    </w:rPr>
  </w:style>
  <w:style w:type="character" w:customStyle="1" w:styleId="131">
    <w:name w:val="Основной текст (13)_"/>
    <w:link w:val="132"/>
    <w:uiPriority w:val="99"/>
    <w:rsid w:val="004755F7"/>
    <w:rPr>
      <w:rFonts w:ascii="Times New Roman" w:eastAsia="Times New Roman" w:hAnsi="Times New Roman" w:cs="Times New Roman"/>
      <w:color w:val="000000"/>
      <w:sz w:val="18"/>
      <w:szCs w:val="18"/>
      <w:shd w:val="clear" w:color="auto" w:fill="FFFFFF"/>
      <w:lang w:val="en-US" w:eastAsia="ru-RU"/>
    </w:rPr>
  </w:style>
  <w:style w:type="character" w:customStyle="1" w:styleId="4f1">
    <w:name w:val="Основной текст4"/>
    <w:uiPriority w:val="99"/>
    <w:rsid w:val="004755F7"/>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4755F7"/>
    <w:rPr>
      <w:rFonts w:ascii="Times New Roman" w:eastAsia="Times New Roman" w:hAnsi="Times New Roman" w:cs="Times New Roman"/>
      <w:color w:val="000000"/>
      <w:sz w:val="14"/>
      <w:szCs w:val="14"/>
      <w:shd w:val="clear" w:color="auto" w:fill="FFFFFF"/>
      <w:lang w:val="en-US" w:eastAsia="ru-RU"/>
    </w:rPr>
  </w:style>
  <w:style w:type="character" w:customStyle="1" w:styleId="9pt">
    <w:name w:val="Колонтитул + 9 pt;Полужирный"/>
    <w:uiPriority w:val="99"/>
    <w:rsid w:val="004755F7"/>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4755F7"/>
    <w:rPr>
      <w:rFonts w:ascii="Times New Roman" w:eastAsia="Times New Roman" w:hAnsi="Times New Roman" w:cs="Times New Roman"/>
      <w:sz w:val="18"/>
      <w:szCs w:val="18"/>
      <w:shd w:val="clear" w:color="auto" w:fill="FFFFFF"/>
    </w:rPr>
  </w:style>
  <w:style w:type="character" w:customStyle="1" w:styleId="affff7">
    <w:name w:val="Основной текст + Курсив"/>
    <w:uiPriority w:val="99"/>
    <w:rsid w:val="004755F7"/>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4755F7"/>
    <w:rPr>
      <w:rFonts w:ascii="Times New Roman" w:eastAsia="Times New Roman" w:hAnsi="Times New Roman" w:cs="Times New Roman"/>
      <w:sz w:val="18"/>
      <w:szCs w:val="18"/>
      <w:shd w:val="clear" w:color="auto" w:fill="FFFFFF"/>
    </w:rPr>
  </w:style>
  <w:style w:type="character" w:customStyle="1" w:styleId="170">
    <w:name w:val="Основной текст (17)_"/>
    <w:link w:val="171"/>
    <w:uiPriority w:val="99"/>
    <w:rsid w:val="004755F7"/>
    <w:rPr>
      <w:rFonts w:ascii="Times New Roman" w:eastAsia="Times New Roman" w:hAnsi="Times New Roman" w:cs="Times New Roman"/>
      <w:sz w:val="17"/>
      <w:szCs w:val="17"/>
      <w:shd w:val="clear" w:color="auto" w:fill="FFFFFF"/>
    </w:rPr>
  </w:style>
  <w:style w:type="character" w:customStyle="1" w:styleId="180">
    <w:name w:val="Основной текст (18)_"/>
    <w:link w:val="181"/>
    <w:uiPriority w:val="99"/>
    <w:rsid w:val="004755F7"/>
    <w:rPr>
      <w:rFonts w:ascii="Times New Roman" w:eastAsia="Times New Roman" w:hAnsi="Times New Roman" w:cs="Times New Roman"/>
      <w:sz w:val="18"/>
      <w:szCs w:val="18"/>
      <w:shd w:val="clear" w:color="auto" w:fill="FFFFFF"/>
    </w:rPr>
  </w:style>
  <w:style w:type="character" w:customStyle="1" w:styleId="190">
    <w:name w:val="Основной текст (19)_"/>
    <w:link w:val="191"/>
    <w:uiPriority w:val="99"/>
    <w:rsid w:val="004755F7"/>
    <w:rPr>
      <w:rFonts w:ascii="Times New Roman" w:eastAsia="Times New Roman" w:hAnsi="Times New Roman" w:cs="Times New Roman"/>
      <w:sz w:val="18"/>
      <w:szCs w:val="18"/>
      <w:shd w:val="clear" w:color="auto" w:fill="FFFFFF"/>
    </w:rPr>
  </w:style>
  <w:style w:type="character" w:customStyle="1" w:styleId="5f1">
    <w:name w:val="Основной текст5"/>
    <w:uiPriority w:val="99"/>
    <w:rsid w:val="004755F7"/>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4755F7"/>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4755F7"/>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4755F7"/>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4755F7"/>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4755F7"/>
    <w:rPr>
      <w:rFonts w:ascii="Times New Roman" w:eastAsia="Times New Roman" w:hAnsi="Times New Roman" w:cs="Times New Roman"/>
      <w:sz w:val="18"/>
      <w:szCs w:val="18"/>
      <w:shd w:val="clear" w:color="auto" w:fill="FFFFFF"/>
    </w:rPr>
  </w:style>
  <w:style w:type="character" w:customStyle="1" w:styleId="9pt0">
    <w:name w:val="Колонтитул + 9 pt;Курсив"/>
    <w:uiPriority w:val="99"/>
    <w:rsid w:val="004755F7"/>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4755F7"/>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4755F7"/>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6"/>
    <w:link w:val="affff"/>
    <w:rsid w:val="004755F7"/>
    <w:pPr>
      <w:shd w:val="clear" w:color="auto" w:fill="FFFFFF"/>
      <w:suppressAutoHyphens w:val="0"/>
      <w:spacing w:before="480" w:after="780" w:line="0" w:lineRule="atLeast"/>
      <w:ind w:hanging="300"/>
      <w:jc w:val="center"/>
    </w:pPr>
    <w:rPr>
      <w:rFonts w:eastAsia="Times New Roman"/>
      <w:sz w:val="18"/>
      <w:szCs w:val="18"/>
    </w:rPr>
  </w:style>
  <w:style w:type="paragraph" w:customStyle="1" w:styleId="3f3">
    <w:name w:val="Основной текст (3)"/>
    <w:basedOn w:val="a6"/>
    <w:link w:val="3f2"/>
    <w:uiPriority w:val="99"/>
    <w:rsid w:val="004755F7"/>
    <w:pPr>
      <w:shd w:val="clear" w:color="auto" w:fill="FFFFFF"/>
      <w:suppressAutoHyphens w:val="0"/>
      <w:spacing w:before="780" w:line="283" w:lineRule="exact"/>
      <w:jc w:val="center"/>
    </w:pPr>
    <w:rPr>
      <w:rFonts w:eastAsia="Times New Roman"/>
      <w:sz w:val="23"/>
      <w:szCs w:val="23"/>
    </w:rPr>
  </w:style>
  <w:style w:type="paragraph" w:customStyle="1" w:styleId="1fd">
    <w:name w:val="Заголовок №1"/>
    <w:basedOn w:val="a6"/>
    <w:link w:val="1fc"/>
    <w:rsid w:val="004755F7"/>
    <w:pPr>
      <w:shd w:val="clear" w:color="auto" w:fill="FFFFFF"/>
      <w:suppressAutoHyphens w:val="0"/>
      <w:spacing w:line="283" w:lineRule="exact"/>
      <w:jc w:val="center"/>
      <w:outlineLvl w:val="0"/>
    </w:pPr>
    <w:rPr>
      <w:rFonts w:eastAsia="Times New Roman"/>
      <w:sz w:val="23"/>
      <w:szCs w:val="23"/>
    </w:rPr>
  </w:style>
  <w:style w:type="paragraph" w:customStyle="1" w:styleId="4f0">
    <w:name w:val="Основной текст (4)"/>
    <w:basedOn w:val="a6"/>
    <w:link w:val="4f"/>
    <w:uiPriority w:val="99"/>
    <w:rsid w:val="004755F7"/>
    <w:pPr>
      <w:shd w:val="clear" w:color="auto" w:fill="FFFFFF"/>
      <w:suppressAutoHyphens w:val="0"/>
      <w:spacing w:after="300" w:line="0" w:lineRule="atLeast"/>
      <w:jc w:val="center"/>
    </w:pPr>
    <w:rPr>
      <w:rFonts w:eastAsia="Times New Roman"/>
      <w:color w:val="000000"/>
      <w:sz w:val="18"/>
      <w:szCs w:val="18"/>
      <w:lang w:val="en-US" w:eastAsia="ru-RU"/>
    </w:rPr>
  </w:style>
  <w:style w:type="paragraph" w:customStyle="1" w:styleId="8f">
    <w:name w:val="Основной текст (8)"/>
    <w:basedOn w:val="a6"/>
    <w:link w:val="8e"/>
    <w:uiPriority w:val="99"/>
    <w:rsid w:val="004755F7"/>
    <w:pPr>
      <w:shd w:val="clear" w:color="auto" w:fill="FFFFFF"/>
      <w:suppressAutoHyphens w:val="0"/>
      <w:spacing w:line="0" w:lineRule="atLeast"/>
    </w:pPr>
    <w:rPr>
      <w:rFonts w:ascii="Arial" w:eastAsia="Arial" w:hAnsi="Arial"/>
      <w:color w:val="000000"/>
      <w:sz w:val="21"/>
      <w:szCs w:val="21"/>
      <w:lang w:val="en-US" w:eastAsia="ru-RU"/>
    </w:rPr>
  </w:style>
  <w:style w:type="paragraph" w:customStyle="1" w:styleId="95">
    <w:name w:val="Основной текст (9)"/>
    <w:basedOn w:val="a6"/>
    <w:link w:val="94"/>
    <w:uiPriority w:val="99"/>
    <w:rsid w:val="004755F7"/>
    <w:pPr>
      <w:shd w:val="clear" w:color="auto" w:fill="FFFFFF"/>
      <w:suppressAutoHyphens w:val="0"/>
      <w:spacing w:line="0" w:lineRule="atLeast"/>
    </w:pPr>
    <w:rPr>
      <w:rFonts w:eastAsia="Times New Roman"/>
      <w:color w:val="000000"/>
      <w:sz w:val="20"/>
      <w:szCs w:val="20"/>
      <w:lang w:val="en-US" w:eastAsia="ru-RU"/>
    </w:rPr>
  </w:style>
  <w:style w:type="paragraph" w:customStyle="1" w:styleId="7f0">
    <w:name w:val="Основной текст (7)"/>
    <w:basedOn w:val="a6"/>
    <w:link w:val="7f"/>
    <w:uiPriority w:val="99"/>
    <w:rsid w:val="004755F7"/>
    <w:pPr>
      <w:shd w:val="clear" w:color="auto" w:fill="FFFFFF"/>
      <w:suppressAutoHyphens w:val="0"/>
      <w:spacing w:line="0" w:lineRule="atLeast"/>
      <w:ind w:hanging="420"/>
    </w:pPr>
    <w:rPr>
      <w:rFonts w:eastAsia="Times New Roman"/>
      <w:color w:val="000000"/>
      <w:sz w:val="18"/>
      <w:szCs w:val="18"/>
      <w:lang w:val="en-US" w:eastAsia="ru-RU"/>
    </w:rPr>
  </w:style>
  <w:style w:type="paragraph" w:customStyle="1" w:styleId="affff1">
    <w:name w:val="Подпись к таблице"/>
    <w:basedOn w:val="a6"/>
    <w:link w:val="affff0"/>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23">
    <w:name w:val="Основной текст (12)"/>
    <w:basedOn w:val="a6"/>
    <w:link w:val="122"/>
    <w:uiPriority w:val="99"/>
    <w:rsid w:val="004755F7"/>
    <w:pPr>
      <w:shd w:val="clear" w:color="auto" w:fill="FFFFFF"/>
      <w:suppressAutoHyphens w:val="0"/>
      <w:spacing w:line="0" w:lineRule="atLeast"/>
    </w:pPr>
    <w:rPr>
      <w:rFonts w:eastAsia="Times New Roman"/>
      <w:sz w:val="23"/>
      <w:szCs w:val="23"/>
    </w:rPr>
  </w:style>
  <w:style w:type="paragraph" w:customStyle="1" w:styleId="affff4">
    <w:name w:val="Подпись к картинке"/>
    <w:basedOn w:val="a6"/>
    <w:link w:val="affff3"/>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affff6">
    <w:name w:val="Оглавление"/>
    <w:basedOn w:val="a6"/>
    <w:link w:val="affff5"/>
    <w:uiPriority w:val="99"/>
    <w:rsid w:val="004755F7"/>
    <w:pPr>
      <w:shd w:val="clear" w:color="auto" w:fill="FFFFFF"/>
      <w:suppressAutoHyphens w:val="0"/>
      <w:spacing w:line="240" w:lineRule="exact"/>
    </w:pPr>
    <w:rPr>
      <w:rFonts w:eastAsia="Times New Roman"/>
      <w:sz w:val="18"/>
      <w:szCs w:val="18"/>
    </w:rPr>
  </w:style>
  <w:style w:type="paragraph" w:customStyle="1" w:styleId="132">
    <w:name w:val="Основной текст (13)"/>
    <w:basedOn w:val="a6"/>
    <w:link w:val="131"/>
    <w:uiPriority w:val="99"/>
    <w:rsid w:val="004755F7"/>
    <w:pPr>
      <w:shd w:val="clear" w:color="auto" w:fill="FFFFFF"/>
      <w:suppressAutoHyphens w:val="0"/>
      <w:spacing w:line="0" w:lineRule="atLeast"/>
    </w:pPr>
    <w:rPr>
      <w:rFonts w:eastAsia="Times New Roman"/>
      <w:color w:val="000000"/>
      <w:sz w:val="18"/>
      <w:szCs w:val="18"/>
      <w:lang w:val="en-US" w:eastAsia="ru-RU"/>
    </w:rPr>
  </w:style>
  <w:style w:type="paragraph" w:customStyle="1" w:styleId="141">
    <w:name w:val="Основной текст (14)"/>
    <w:basedOn w:val="a6"/>
    <w:link w:val="140"/>
    <w:uiPriority w:val="99"/>
    <w:rsid w:val="004755F7"/>
    <w:pPr>
      <w:shd w:val="clear" w:color="auto" w:fill="FFFFFF"/>
      <w:suppressAutoHyphens w:val="0"/>
      <w:spacing w:after="120" w:line="0" w:lineRule="atLeast"/>
    </w:pPr>
    <w:rPr>
      <w:rFonts w:eastAsia="Times New Roman"/>
      <w:color w:val="000000"/>
      <w:sz w:val="14"/>
      <w:szCs w:val="14"/>
      <w:lang w:val="en-US" w:eastAsia="ru-RU"/>
    </w:rPr>
  </w:style>
  <w:style w:type="paragraph" w:customStyle="1" w:styleId="151">
    <w:name w:val="Основной текст (15)"/>
    <w:basedOn w:val="a6"/>
    <w:link w:val="150"/>
    <w:uiPriority w:val="99"/>
    <w:rsid w:val="004755F7"/>
    <w:pPr>
      <w:shd w:val="clear" w:color="auto" w:fill="FFFFFF"/>
      <w:suppressAutoHyphens w:val="0"/>
      <w:spacing w:line="0" w:lineRule="atLeast"/>
    </w:pPr>
    <w:rPr>
      <w:rFonts w:eastAsia="Times New Roman"/>
      <w:sz w:val="18"/>
      <w:szCs w:val="18"/>
    </w:rPr>
  </w:style>
  <w:style w:type="paragraph" w:customStyle="1" w:styleId="161">
    <w:name w:val="Основной текст (16)"/>
    <w:basedOn w:val="a6"/>
    <w:link w:val="160"/>
    <w:uiPriority w:val="99"/>
    <w:rsid w:val="004755F7"/>
    <w:pPr>
      <w:shd w:val="clear" w:color="auto" w:fill="FFFFFF"/>
      <w:suppressAutoHyphens w:val="0"/>
      <w:spacing w:line="0" w:lineRule="atLeast"/>
    </w:pPr>
    <w:rPr>
      <w:rFonts w:eastAsia="Times New Roman"/>
      <w:sz w:val="18"/>
      <w:szCs w:val="18"/>
    </w:rPr>
  </w:style>
  <w:style w:type="paragraph" w:customStyle="1" w:styleId="171">
    <w:name w:val="Основной текст (17)"/>
    <w:basedOn w:val="a6"/>
    <w:link w:val="170"/>
    <w:uiPriority w:val="99"/>
    <w:rsid w:val="004755F7"/>
    <w:pPr>
      <w:shd w:val="clear" w:color="auto" w:fill="FFFFFF"/>
      <w:suppressAutoHyphens w:val="0"/>
      <w:spacing w:line="0" w:lineRule="atLeast"/>
    </w:pPr>
    <w:rPr>
      <w:rFonts w:eastAsia="Times New Roman"/>
      <w:sz w:val="17"/>
      <w:szCs w:val="17"/>
    </w:rPr>
  </w:style>
  <w:style w:type="paragraph" w:customStyle="1" w:styleId="181">
    <w:name w:val="Основной текст (18)"/>
    <w:basedOn w:val="a6"/>
    <w:link w:val="180"/>
    <w:uiPriority w:val="99"/>
    <w:rsid w:val="004755F7"/>
    <w:pPr>
      <w:shd w:val="clear" w:color="auto" w:fill="FFFFFF"/>
      <w:suppressAutoHyphens w:val="0"/>
      <w:spacing w:line="0" w:lineRule="atLeast"/>
    </w:pPr>
    <w:rPr>
      <w:rFonts w:eastAsia="Times New Roman"/>
      <w:sz w:val="18"/>
      <w:szCs w:val="18"/>
    </w:rPr>
  </w:style>
  <w:style w:type="paragraph" w:customStyle="1" w:styleId="191">
    <w:name w:val="Основной текст (19)"/>
    <w:basedOn w:val="a6"/>
    <w:link w:val="190"/>
    <w:uiPriority w:val="99"/>
    <w:rsid w:val="004755F7"/>
    <w:pPr>
      <w:shd w:val="clear" w:color="auto" w:fill="FFFFFF"/>
      <w:suppressAutoHyphens w:val="0"/>
      <w:spacing w:after="600" w:line="0" w:lineRule="atLeast"/>
    </w:pPr>
    <w:rPr>
      <w:rFonts w:eastAsia="Times New Roman"/>
      <w:sz w:val="18"/>
      <w:szCs w:val="18"/>
    </w:rPr>
  </w:style>
  <w:style w:type="paragraph" w:customStyle="1" w:styleId="2fb">
    <w:name w:val="Подпись к таблице (2)"/>
    <w:basedOn w:val="a6"/>
    <w:link w:val="2fa"/>
    <w:uiPriority w:val="99"/>
    <w:rsid w:val="004755F7"/>
    <w:pPr>
      <w:shd w:val="clear" w:color="auto" w:fill="FFFFFF"/>
      <w:suppressAutoHyphens w:val="0"/>
      <w:spacing w:line="0" w:lineRule="atLeast"/>
    </w:pPr>
    <w:rPr>
      <w:rFonts w:eastAsia="Times New Roman"/>
      <w:sz w:val="18"/>
      <w:szCs w:val="18"/>
    </w:rPr>
  </w:style>
  <w:style w:type="character" w:customStyle="1" w:styleId="8TimesNewRoman9pt">
    <w:name w:val="Основной текст (8) + Times New Roman;9 pt"/>
    <w:uiPriority w:val="99"/>
    <w:rsid w:val="004755F7"/>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9"/>
    <w:uiPriority w:val="99"/>
    <w:semiHidden/>
    <w:unhideWhenUsed/>
    <w:rsid w:val="004755F7"/>
  </w:style>
  <w:style w:type="character" w:customStyle="1" w:styleId="3f5">
    <w:name w:val="Заголовок №3_"/>
    <w:uiPriority w:val="99"/>
    <w:rsid w:val="004755F7"/>
    <w:rPr>
      <w:b w:val="0"/>
      <w:bCs w:val="0"/>
      <w:i w:val="0"/>
      <w:iCs w:val="0"/>
      <w:smallCaps w:val="0"/>
      <w:strike w:val="0"/>
      <w:spacing w:val="0"/>
      <w:sz w:val="18"/>
      <w:szCs w:val="18"/>
    </w:rPr>
  </w:style>
  <w:style w:type="character" w:customStyle="1" w:styleId="3f6">
    <w:name w:val="Заголовок №3"/>
    <w:uiPriority w:val="99"/>
    <w:rsid w:val="004755F7"/>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4755F7"/>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4755F7"/>
    <w:rPr>
      <w:rFonts w:ascii="Times New Roman" w:eastAsia="Times New Roman" w:hAnsi="Times New Roman" w:cs="Times New Roman"/>
      <w:sz w:val="18"/>
      <w:szCs w:val="18"/>
      <w:shd w:val="clear" w:color="auto" w:fill="FFFFFF"/>
    </w:rPr>
  </w:style>
  <w:style w:type="character" w:customStyle="1" w:styleId="4f2">
    <w:name w:val="Заголовок №4_"/>
    <w:link w:val="4f3"/>
    <w:uiPriority w:val="99"/>
    <w:rsid w:val="004755F7"/>
    <w:rPr>
      <w:rFonts w:ascii="Times New Roman" w:eastAsia="Times New Roman" w:hAnsi="Times New Roman" w:cs="Times New Roman"/>
      <w:sz w:val="21"/>
      <w:szCs w:val="21"/>
      <w:shd w:val="clear" w:color="auto" w:fill="FFFFFF"/>
    </w:rPr>
  </w:style>
  <w:style w:type="character" w:customStyle="1" w:styleId="3f7">
    <w:name w:val="Подпись к таблице (3)_"/>
    <w:uiPriority w:val="99"/>
    <w:rsid w:val="004755F7"/>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4755F7"/>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4755F7"/>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4755F7"/>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4755F7"/>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4755F7"/>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4755F7"/>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4755F7"/>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4755F7"/>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4755F7"/>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4755F7"/>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4755F7"/>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6"/>
    <w:uiPriority w:val="99"/>
    <w:rsid w:val="004755F7"/>
    <w:pPr>
      <w:shd w:val="clear" w:color="auto" w:fill="FFFFFF"/>
      <w:suppressAutoHyphens w:val="0"/>
      <w:spacing w:before="480" w:after="780" w:line="0" w:lineRule="atLeast"/>
      <w:ind w:hanging="2940"/>
      <w:jc w:val="center"/>
    </w:pPr>
    <w:rPr>
      <w:rFonts w:eastAsia="Times New Roman"/>
      <w:color w:val="000000"/>
      <w:sz w:val="18"/>
      <w:szCs w:val="18"/>
      <w:lang w:val="en-US" w:eastAsia="ru-RU"/>
    </w:rPr>
  </w:style>
  <w:style w:type="paragraph" w:customStyle="1" w:styleId="5f3">
    <w:name w:val="Заголовок №5"/>
    <w:basedOn w:val="a6"/>
    <w:link w:val="5f2"/>
    <w:uiPriority w:val="99"/>
    <w:rsid w:val="004755F7"/>
    <w:pPr>
      <w:shd w:val="clear" w:color="auto" w:fill="FFFFFF"/>
      <w:suppressAutoHyphens w:val="0"/>
      <w:spacing w:after="360" w:line="514" w:lineRule="exact"/>
      <w:jc w:val="center"/>
      <w:outlineLvl w:val="4"/>
    </w:pPr>
    <w:rPr>
      <w:rFonts w:eastAsia="Times New Roman"/>
      <w:sz w:val="18"/>
      <w:szCs w:val="18"/>
    </w:rPr>
  </w:style>
  <w:style w:type="paragraph" w:customStyle="1" w:styleId="4f3">
    <w:name w:val="Заголовок №4"/>
    <w:basedOn w:val="a6"/>
    <w:link w:val="4f2"/>
    <w:uiPriority w:val="99"/>
    <w:rsid w:val="004755F7"/>
    <w:pPr>
      <w:shd w:val="clear" w:color="auto" w:fill="FFFFFF"/>
      <w:suppressAutoHyphens w:val="0"/>
      <w:spacing w:line="250" w:lineRule="exact"/>
      <w:jc w:val="center"/>
      <w:outlineLvl w:val="3"/>
    </w:pPr>
    <w:rPr>
      <w:rFonts w:eastAsia="Times New Roman"/>
      <w:sz w:val="21"/>
      <w:szCs w:val="21"/>
    </w:rPr>
  </w:style>
  <w:style w:type="table" w:customStyle="1" w:styleId="230">
    <w:name w:val="Сетка таблицы2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Нет списка32"/>
    <w:next w:val="a9"/>
    <w:uiPriority w:val="99"/>
    <w:semiHidden/>
    <w:unhideWhenUsed/>
    <w:rsid w:val="004755F7"/>
  </w:style>
  <w:style w:type="character" w:customStyle="1" w:styleId="affff8">
    <w:name w:val="Основной текст + Полужирный;Курсив"/>
    <w:uiPriority w:val="99"/>
    <w:rsid w:val="004755F7"/>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4755F7"/>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4755F7"/>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4755F7"/>
    <w:rPr>
      <w:rFonts w:ascii="Times New Roman" w:eastAsia="Times New Roman" w:hAnsi="Times New Roman" w:cs="Times New Roman"/>
      <w:sz w:val="18"/>
      <w:szCs w:val="18"/>
      <w:shd w:val="clear" w:color="auto" w:fill="FFFFFF"/>
    </w:rPr>
  </w:style>
  <w:style w:type="character" w:customStyle="1" w:styleId="2Tahoma85pt0pt">
    <w:name w:val="Основной текст (2) + Tahoma;8;5 pt;Интервал 0 pt"/>
    <w:uiPriority w:val="99"/>
    <w:rsid w:val="004755F7"/>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4755F7"/>
    <w:rPr>
      <w:rFonts w:ascii="Arial Narrow" w:eastAsia="Arial Narrow" w:hAnsi="Arial Narrow" w:cs="Arial Narrow"/>
      <w:i/>
      <w:iCs/>
      <w:w w:val="100"/>
      <w:sz w:val="12"/>
      <w:szCs w:val="12"/>
      <w:shd w:val="clear" w:color="auto" w:fill="FFFFFF"/>
    </w:rPr>
  </w:style>
  <w:style w:type="paragraph" w:customStyle="1" w:styleId="521">
    <w:name w:val="Заголовок №5 (2)"/>
    <w:basedOn w:val="a6"/>
    <w:link w:val="520"/>
    <w:uiPriority w:val="99"/>
    <w:rsid w:val="004755F7"/>
    <w:pPr>
      <w:shd w:val="clear" w:color="auto" w:fill="FFFFFF"/>
      <w:suppressAutoHyphens w:val="0"/>
      <w:spacing w:after="180" w:line="226" w:lineRule="exact"/>
      <w:outlineLvl w:val="4"/>
    </w:pPr>
    <w:rPr>
      <w:rFonts w:eastAsia="Times New Roman"/>
      <w:sz w:val="18"/>
      <w:szCs w:val="18"/>
    </w:rPr>
  </w:style>
  <w:style w:type="table" w:customStyle="1" w:styleId="331">
    <w:name w:val="Сетка таблицы3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1">
    <w:name w:val="Нет списка42"/>
    <w:next w:val="a9"/>
    <w:uiPriority w:val="99"/>
    <w:semiHidden/>
    <w:unhideWhenUsed/>
    <w:rsid w:val="004755F7"/>
  </w:style>
  <w:style w:type="character" w:customStyle="1" w:styleId="422">
    <w:name w:val="Заголовок №4 (2)_"/>
    <w:link w:val="423"/>
    <w:uiPriority w:val="99"/>
    <w:rsid w:val="004755F7"/>
    <w:rPr>
      <w:rFonts w:ascii="Times New Roman" w:eastAsia="Times New Roman" w:hAnsi="Times New Roman" w:cs="Times New Roman"/>
      <w:sz w:val="18"/>
      <w:szCs w:val="18"/>
      <w:shd w:val="clear" w:color="auto" w:fill="FFFFFF"/>
    </w:rPr>
  </w:style>
  <w:style w:type="character" w:customStyle="1" w:styleId="75pt">
    <w:name w:val="Колонтитул + 7;5 pt"/>
    <w:uiPriority w:val="99"/>
    <w:rsid w:val="004755F7"/>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4755F7"/>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4755F7"/>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4755F7"/>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4755F7"/>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4755F7"/>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4755F7"/>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4755F7"/>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4755F7"/>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4755F7"/>
    <w:rPr>
      <w:rFonts w:ascii="Times New Roman" w:eastAsia="Times New Roman" w:hAnsi="Times New Roman" w:cs="Times New Roman"/>
      <w:sz w:val="18"/>
      <w:szCs w:val="18"/>
      <w:shd w:val="clear" w:color="auto" w:fill="FFFFFF"/>
    </w:rPr>
  </w:style>
  <w:style w:type="character" w:customStyle="1" w:styleId="213">
    <w:name w:val="Основной текст (21)_"/>
    <w:link w:val="214"/>
    <w:uiPriority w:val="99"/>
    <w:rsid w:val="004755F7"/>
    <w:rPr>
      <w:rFonts w:ascii="Times New Roman" w:eastAsia="Times New Roman" w:hAnsi="Times New Roman" w:cs="Times New Roman"/>
      <w:sz w:val="18"/>
      <w:szCs w:val="18"/>
      <w:shd w:val="clear" w:color="auto" w:fill="FFFFFF"/>
    </w:rPr>
  </w:style>
  <w:style w:type="character" w:customStyle="1" w:styleId="222">
    <w:name w:val="Основной текст (22)_"/>
    <w:link w:val="223"/>
    <w:uiPriority w:val="99"/>
    <w:rsid w:val="004755F7"/>
    <w:rPr>
      <w:rFonts w:ascii="Times New Roman" w:eastAsia="Times New Roman" w:hAnsi="Times New Roman" w:cs="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4755F7"/>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4755F7"/>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4755F7"/>
    <w:rPr>
      <w:rFonts w:ascii="Times New Roman" w:eastAsia="Times New Roman" w:hAnsi="Times New Roman" w:cs="Times New Roman"/>
      <w:sz w:val="18"/>
      <w:szCs w:val="18"/>
      <w:shd w:val="clear" w:color="auto" w:fill="FFFFFF"/>
    </w:rPr>
  </w:style>
  <w:style w:type="character" w:customStyle="1" w:styleId="240">
    <w:name w:val="Основной текст (24)_"/>
    <w:link w:val="241"/>
    <w:uiPriority w:val="99"/>
    <w:rsid w:val="004755F7"/>
    <w:rPr>
      <w:rFonts w:ascii="Times New Roman" w:eastAsia="Times New Roman" w:hAnsi="Times New Roman" w:cs="Times New Roman"/>
      <w:sz w:val="18"/>
      <w:szCs w:val="18"/>
      <w:shd w:val="clear" w:color="auto" w:fill="FFFFFF"/>
    </w:rPr>
  </w:style>
  <w:style w:type="character" w:customStyle="1" w:styleId="139pt">
    <w:name w:val="Основной текст (13) + 9 pt;Полужирный"/>
    <w:uiPriority w:val="99"/>
    <w:rsid w:val="004755F7"/>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4755F7"/>
    <w:rPr>
      <w:rFonts w:ascii="Times New Roman" w:eastAsia="Times New Roman" w:hAnsi="Times New Roman" w:cs="Times New Roman"/>
      <w:sz w:val="18"/>
      <w:szCs w:val="18"/>
      <w:shd w:val="clear" w:color="auto" w:fill="FFFFFF"/>
    </w:rPr>
  </w:style>
  <w:style w:type="character" w:customStyle="1" w:styleId="143">
    <w:name w:val="Основной текст (14) + Полужирный"/>
    <w:uiPriority w:val="99"/>
    <w:rsid w:val="004755F7"/>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4755F7"/>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6"/>
    <w:link w:val="422"/>
    <w:uiPriority w:val="99"/>
    <w:rsid w:val="004755F7"/>
    <w:pPr>
      <w:shd w:val="clear" w:color="auto" w:fill="FFFFFF"/>
      <w:suppressAutoHyphens w:val="0"/>
      <w:spacing w:after="240" w:line="0" w:lineRule="atLeast"/>
      <w:jc w:val="center"/>
      <w:outlineLvl w:val="3"/>
    </w:pPr>
    <w:rPr>
      <w:rFonts w:eastAsia="Times New Roman"/>
      <w:sz w:val="18"/>
      <w:szCs w:val="18"/>
    </w:rPr>
  </w:style>
  <w:style w:type="paragraph" w:customStyle="1" w:styleId="202">
    <w:name w:val="Основной текст (20)"/>
    <w:basedOn w:val="a6"/>
    <w:link w:val="201"/>
    <w:uiPriority w:val="99"/>
    <w:rsid w:val="004755F7"/>
    <w:pPr>
      <w:shd w:val="clear" w:color="auto" w:fill="FFFFFF"/>
      <w:suppressAutoHyphens w:val="0"/>
      <w:spacing w:line="0" w:lineRule="atLeast"/>
    </w:pPr>
    <w:rPr>
      <w:rFonts w:eastAsia="Times New Roman"/>
      <w:sz w:val="18"/>
      <w:szCs w:val="18"/>
    </w:rPr>
  </w:style>
  <w:style w:type="paragraph" w:customStyle="1" w:styleId="214">
    <w:name w:val="Основной текст (21)"/>
    <w:basedOn w:val="a6"/>
    <w:link w:val="213"/>
    <w:uiPriority w:val="99"/>
    <w:rsid w:val="004755F7"/>
    <w:pPr>
      <w:shd w:val="clear" w:color="auto" w:fill="FFFFFF"/>
      <w:suppressAutoHyphens w:val="0"/>
      <w:spacing w:after="660" w:line="0" w:lineRule="atLeast"/>
    </w:pPr>
    <w:rPr>
      <w:rFonts w:eastAsia="Times New Roman"/>
      <w:sz w:val="18"/>
      <w:szCs w:val="18"/>
    </w:rPr>
  </w:style>
  <w:style w:type="paragraph" w:customStyle="1" w:styleId="223">
    <w:name w:val="Основной текст (22)"/>
    <w:basedOn w:val="a6"/>
    <w:link w:val="222"/>
    <w:uiPriority w:val="99"/>
    <w:rsid w:val="004755F7"/>
    <w:pPr>
      <w:shd w:val="clear" w:color="auto" w:fill="FFFFFF"/>
      <w:suppressAutoHyphens w:val="0"/>
      <w:spacing w:before="660" w:line="0" w:lineRule="atLeast"/>
    </w:pPr>
    <w:rPr>
      <w:rFonts w:eastAsia="Times New Roman"/>
      <w:sz w:val="17"/>
      <w:szCs w:val="17"/>
    </w:rPr>
  </w:style>
  <w:style w:type="paragraph" w:customStyle="1" w:styleId="232">
    <w:name w:val="Основной текст (23)"/>
    <w:basedOn w:val="a6"/>
    <w:link w:val="231"/>
    <w:uiPriority w:val="99"/>
    <w:rsid w:val="004755F7"/>
    <w:pPr>
      <w:shd w:val="clear" w:color="auto" w:fill="FFFFFF"/>
      <w:suppressAutoHyphens w:val="0"/>
      <w:spacing w:before="1320" w:after="840" w:line="0" w:lineRule="atLeast"/>
    </w:pPr>
    <w:rPr>
      <w:rFonts w:eastAsia="Times New Roman"/>
      <w:sz w:val="18"/>
      <w:szCs w:val="18"/>
    </w:rPr>
  </w:style>
  <w:style w:type="paragraph" w:customStyle="1" w:styleId="241">
    <w:name w:val="Основной текст (24)"/>
    <w:basedOn w:val="a6"/>
    <w:link w:val="240"/>
    <w:uiPriority w:val="99"/>
    <w:rsid w:val="004755F7"/>
    <w:pPr>
      <w:shd w:val="clear" w:color="auto" w:fill="FFFFFF"/>
      <w:suppressAutoHyphens w:val="0"/>
      <w:spacing w:line="0" w:lineRule="atLeast"/>
    </w:pPr>
    <w:rPr>
      <w:rFonts w:eastAsia="Times New Roman"/>
      <w:sz w:val="18"/>
      <w:szCs w:val="18"/>
    </w:rPr>
  </w:style>
  <w:style w:type="paragraph" w:customStyle="1" w:styleId="251">
    <w:name w:val="Основной текст (25)"/>
    <w:basedOn w:val="a6"/>
    <w:link w:val="250"/>
    <w:uiPriority w:val="99"/>
    <w:rsid w:val="004755F7"/>
    <w:pPr>
      <w:shd w:val="clear" w:color="auto" w:fill="FFFFFF"/>
      <w:suppressAutoHyphens w:val="0"/>
      <w:spacing w:line="0" w:lineRule="atLeast"/>
    </w:pPr>
    <w:rPr>
      <w:rFonts w:eastAsia="Times New Roman"/>
      <w:sz w:val="18"/>
      <w:szCs w:val="18"/>
    </w:rPr>
  </w:style>
  <w:style w:type="table" w:customStyle="1" w:styleId="431">
    <w:name w:val="Сетка таблицы43"/>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9"/>
    <w:uiPriority w:val="99"/>
    <w:semiHidden/>
    <w:unhideWhenUsed/>
    <w:rsid w:val="004755F7"/>
  </w:style>
  <w:style w:type="table" w:customStyle="1" w:styleId="522">
    <w:name w:val="Сетка таблицы52"/>
    <w:basedOn w:val="a8"/>
    <w:next w:val="aff3"/>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6"/>
    <w:qFormat/>
    <w:rsid w:val="004755F7"/>
    <w:pPr>
      <w:widowControl w:val="0"/>
      <w:suppressAutoHyphens w:val="0"/>
    </w:pPr>
    <w:rPr>
      <w:rFonts w:ascii="Calibri" w:hAnsi="Calibri"/>
      <w:color w:val="000000"/>
      <w:szCs w:val="28"/>
      <w:lang w:val="en-US" w:eastAsia="ru-RU"/>
    </w:rPr>
  </w:style>
  <w:style w:type="numbering" w:customStyle="1" w:styleId="611">
    <w:name w:val="Нет списка61"/>
    <w:next w:val="a9"/>
    <w:uiPriority w:val="99"/>
    <w:semiHidden/>
    <w:unhideWhenUsed/>
    <w:rsid w:val="004755F7"/>
  </w:style>
  <w:style w:type="character" w:customStyle="1" w:styleId="6f2">
    <w:name w:val="Заголовок №6_"/>
    <w:link w:val="6f3"/>
    <w:uiPriority w:val="99"/>
    <w:rsid w:val="004755F7"/>
    <w:rPr>
      <w:rFonts w:ascii="Times New Roman" w:eastAsia="Times New Roman" w:hAnsi="Times New Roman" w:cs="Times New Roman"/>
      <w:sz w:val="18"/>
      <w:szCs w:val="18"/>
      <w:shd w:val="clear" w:color="auto" w:fill="FFFFFF"/>
    </w:rPr>
  </w:style>
  <w:style w:type="character" w:customStyle="1" w:styleId="5TimesNewRoman9pt">
    <w:name w:val="Основной текст (5) + Times New Roman;9 pt"/>
    <w:uiPriority w:val="99"/>
    <w:rsid w:val="004755F7"/>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4755F7"/>
    <w:rPr>
      <w:rFonts w:ascii="Times New Roman" w:eastAsia="Times New Roman" w:hAnsi="Times New Roman" w:cs="Times New Roman"/>
      <w:sz w:val="18"/>
      <w:szCs w:val="18"/>
      <w:shd w:val="clear" w:color="auto" w:fill="FFFFFF"/>
    </w:rPr>
  </w:style>
  <w:style w:type="character" w:customStyle="1" w:styleId="Georgia11pt">
    <w:name w:val="Основной текст + Georgia;11 pt;Малые прописные"/>
    <w:uiPriority w:val="99"/>
    <w:rsid w:val="004755F7"/>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4755F7"/>
    <w:rPr>
      <w:rFonts w:ascii="Times New Roman" w:eastAsia="Times New Roman" w:hAnsi="Times New Roman" w:cs="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4755F7"/>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4755F7"/>
    <w:rPr>
      <w:rFonts w:ascii="Times New Roman" w:eastAsia="Times New Roman" w:hAnsi="Times New Roman" w:cs="Times New Roman"/>
      <w:sz w:val="18"/>
      <w:szCs w:val="18"/>
      <w:shd w:val="clear" w:color="auto" w:fill="FFFFFF"/>
    </w:rPr>
  </w:style>
  <w:style w:type="character" w:customStyle="1" w:styleId="75pt0">
    <w:name w:val="Основной текст + 7;5 pt;Полужирный;Малые прописные"/>
    <w:uiPriority w:val="99"/>
    <w:rsid w:val="004755F7"/>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4755F7"/>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4755F7"/>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4755F7"/>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4755F7"/>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4755F7"/>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4755F7"/>
    <w:rPr>
      <w:rFonts w:ascii="Times New Roman" w:eastAsia="Times New Roman" w:hAnsi="Times New Roman" w:cs="Times New Roman"/>
      <w:sz w:val="18"/>
      <w:szCs w:val="18"/>
      <w:shd w:val="clear" w:color="auto" w:fill="FFFFFF"/>
    </w:rPr>
  </w:style>
  <w:style w:type="character" w:customStyle="1" w:styleId="621pt">
    <w:name w:val="Заголовок №6 (2) + Интервал 1 pt"/>
    <w:uiPriority w:val="99"/>
    <w:rsid w:val="004755F7"/>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4755F7"/>
    <w:rPr>
      <w:rFonts w:ascii="Georgia" w:eastAsia="Georgia" w:hAnsi="Georgia" w:cs="Georgia"/>
      <w:i/>
      <w:iCs/>
      <w:sz w:val="15"/>
      <w:szCs w:val="15"/>
      <w:shd w:val="clear" w:color="auto" w:fill="FFFFFF"/>
    </w:rPr>
  </w:style>
  <w:style w:type="character" w:customStyle="1" w:styleId="95pt">
    <w:name w:val="Основной текст + 9;5 pt"/>
    <w:uiPriority w:val="99"/>
    <w:rsid w:val="004755F7"/>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4755F7"/>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4755F7"/>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6"/>
    <w:link w:val="6f2"/>
    <w:uiPriority w:val="99"/>
    <w:rsid w:val="004755F7"/>
    <w:pPr>
      <w:shd w:val="clear" w:color="auto" w:fill="FFFFFF"/>
      <w:suppressAutoHyphens w:val="0"/>
      <w:spacing w:after="300" w:line="0" w:lineRule="atLeast"/>
      <w:jc w:val="center"/>
      <w:outlineLvl w:val="5"/>
    </w:pPr>
    <w:rPr>
      <w:rFonts w:eastAsia="Times New Roman"/>
      <w:sz w:val="18"/>
      <w:szCs w:val="18"/>
    </w:rPr>
  </w:style>
  <w:style w:type="paragraph" w:customStyle="1" w:styleId="621">
    <w:name w:val="Заголовок №6 (2)"/>
    <w:basedOn w:val="a6"/>
    <w:link w:val="620"/>
    <w:uiPriority w:val="99"/>
    <w:rsid w:val="004755F7"/>
    <w:pPr>
      <w:shd w:val="clear" w:color="auto" w:fill="FFFFFF"/>
      <w:suppressAutoHyphens w:val="0"/>
      <w:spacing w:line="221" w:lineRule="exact"/>
      <w:outlineLvl w:val="5"/>
    </w:pPr>
    <w:rPr>
      <w:rFonts w:eastAsia="Times New Roman"/>
      <w:sz w:val="18"/>
      <w:szCs w:val="18"/>
    </w:rPr>
  </w:style>
  <w:style w:type="paragraph" w:customStyle="1" w:styleId="2fe">
    <w:name w:val="Оглавление (2)"/>
    <w:basedOn w:val="a6"/>
    <w:link w:val="2fd"/>
    <w:uiPriority w:val="99"/>
    <w:rsid w:val="004755F7"/>
    <w:pPr>
      <w:shd w:val="clear" w:color="auto" w:fill="FFFFFF"/>
      <w:suppressAutoHyphens w:val="0"/>
      <w:spacing w:line="221" w:lineRule="exact"/>
    </w:pPr>
    <w:rPr>
      <w:rFonts w:eastAsia="Times New Roman"/>
      <w:sz w:val="19"/>
      <w:szCs w:val="19"/>
    </w:rPr>
  </w:style>
  <w:style w:type="paragraph" w:customStyle="1" w:styleId="225">
    <w:name w:val="Заголовок №2 (2)"/>
    <w:basedOn w:val="a6"/>
    <w:link w:val="224"/>
    <w:uiPriority w:val="99"/>
    <w:rsid w:val="004755F7"/>
    <w:pPr>
      <w:shd w:val="clear" w:color="auto" w:fill="FFFFFF"/>
      <w:suppressAutoHyphens w:val="0"/>
      <w:spacing w:after="60" w:line="0" w:lineRule="atLeast"/>
      <w:outlineLvl w:val="1"/>
    </w:pPr>
    <w:rPr>
      <w:rFonts w:eastAsia="Times New Roman"/>
      <w:sz w:val="18"/>
      <w:szCs w:val="18"/>
    </w:rPr>
  </w:style>
  <w:style w:type="paragraph" w:customStyle="1" w:styleId="3fa">
    <w:name w:val="Оглавление (3)"/>
    <w:basedOn w:val="a6"/>
    <w:link w:val="3f9"/>
    <w:uiPriority w:val="99"/>
    <w:rsid w:val="004755F7"/>
    <w:pPr>
      <w:shd w:val="clear" w:color="auto" w:fill="FFFFFF"/>
      <w:suppressAutoHyphens w:val="0"/>
      <w:spacing w:line="221" w:lineRule="exact"/>
    </w:pPr>
    <w:rPr>
      <w:rFonts w:eastAsia="Times New Roman"/>
      <w:sz w:val="18"/>
      <w:szCs w:val="18"/>
    </w:rPr>
  </w:style>
  <w:style w:type="table" w:customStyle="1" w:styleId="622">
    <w:name w:val="Сетка таблицы62"/>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act">
    <w:name w:val="Подпись к картинке Exact"/>
    <w:uiPriority w:val="99"/>
    <w:rsid w:val="004755F7"/>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4755F7"/>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6">
    <w:name w:val="Сетка таблицы9"/>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f4">
    <w:name w:val="Нет списка7"/>
    <w:next w:val="a9"/>
    <w:uiPriority w:val="99"/>
    <w:semiHidden/>
    <w:unhideWhenUsed/>
    <w:rsid w:val="004755F7"/>
  </w:style>
  <w:style w:type="table" w:customStyle="1" w:styleId="1310">
    <w:name w:val="Сетка таблицы131"/>
    <w:basedOn w:val="a8"/>
    <w:next w:val="aff3"/>
    <w:uiPriority w:val="3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2">
    <w:name w:val="Основной текст16"/>
    <w:basedOn w:val="a6"/>
    <w:uiPriority w:val="99"/>
    <w:rsid w:val="004755F7"/>
    <w:pPr>
      <w:shd w:val="clear" w:color="auto" w:fill="FFFFFF"/>
      <w:suppressAutoHyphens w:val="0"/>
      <w:spacing w:before="660" w:after="120" w:line="226" w:lineRule="exact"/>
      <w:ind w:hanging="3120"/>
      <w:jc w:val="center"/>
    </w:pPr>
    <w:rPr>
      <w:rFonts w:eastAsia="Times New Roman"/>
      <w:sz w:val="18"/>
      <w:szCs w:val="18"/>
      <w:lang w:eastAsia="ru-RU"/>
    </w:rPr>
  </w:style>
  <w:style w:type="table" w:customStyle="1" w:styleId="144">
    <w:name w:val="Сетка таблицы14"/>
    <w:basedOn w:val="a8"/>
    <w:next w:val="aff3"/>
    <w:uiPriority w:val="59"/>
    <w:rsid w:val="004755F7"/>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1">
    <w:name w:val="Средняя сетка 1 - Акцент 11"/>
    <w:uiPriority w:val="99"/>
    <w:semiHidden/>
    <w:rsid w:val="004755F7"/>
    <w:rPr>
      <w:color w:val="808080"/>
    </w:rPr>
  </w:style>
  <w:style w:type="table" w:customStyle="1" w:styleId="152">
    <w:name w:val="Сетка таблицы15"/>
    <w:basedOn w:val="a8"/>
    <w:next w:val="aff3"/>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f4">
    <w:name w:val="Нет списка8"/>
    <w:next w:val="a9"/>
    <w:uiPriority w:val="99"/>
    <w:semiHidden/>
    <w:unhideWhenUsed/>
    <w:rsid w:val="004755F7"/>
  </w:style>
  <w:style w:type="table" w:customStyle="1" w:styleId="172">
    <w:name w:val="Сетка таблицы17"/>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2">
    <w:name w:val="Сетка таблицы18"/>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2">
    <w:name w:val="Сетка таблицы19"/>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7">
    <w:name w:val="Нет списка9"/>
    <w:next w:val="a9"/>
    <w:semiHidden/>
    <w:unhideWhenUsed/>
    <w:rsid w:val="004755F7"/>
  </w:style>
  <w:style w:type="table" w:customStyle="1" w:styleId="203">
    <w:name w:val="Сетка таблицы20"/>
    <w:basedOn w:val="a8"/>
    <w:next w:val="aff3"/>
    <w:rsid w:val="004755F7"/>
    <w:pPr>
      <w:spacing w:after="200" w:line="276" w:lineRule="auto"/>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0">
    <w:name w:val="Сетка таблицы221"/>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3">
    <w:name w:val="Нет списка10"/>
    <w:next w:val="a9"/>
    <w:uiPriority w:val="99"/>
    <w:semiHidden/>
    <w:unhideWhenUsed/>
    <w:rsid w:val="004755F7"/>
  </w:style>
  <w:style w:type="table" w:customStyle="1" w:styleId="2310">
    <w:name w:val="Сетка таблицы231"/>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
    <w:name w:val="Сетка таблицы24"/>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52">
    <w:name w:val="Сетка таблицы25"/>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60">
    <w:name w:val="Сетка таблицы26"/>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0">
    <w:name w:val="Сетка таблицы27"/>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9"/>
    <w:uiPriority w:val="99"/>
    <w:semiHidden/>
    <w:unhideWhenUsed/>
    <w:rsid w:val="004755F7"/>
  </w:style>
  <w:style w:type="table" w:customStyle="1" w:styleId="280">
    <w:name w:val="Сетка таблицы28"/>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
    <w:next w:val="a9"/>
    <w:uiPriority w:val="99"/>
    <w:semiHidden/>
    <w:unhideWhenUsed/>
    <w:rsid w:val="004755F7"/>
  </w:style>
  <w:style w:type="table" w:customStyle="1" w:styleId="290">
    <w:name w:val="Сетка таблицы29"/>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5">
    <w:name w:val="Нет списка14"/>
    <w:next w:val="a9"/>
    <w:uiPriority w:val="99"/>
    <w:semiHidden/>
    <w:unhideWhenUsed/>
    <w:rsid w:val="004755F7"/>
  </w:style>
  <w:style w:type="table" w:customStyle="1" w:styleId="300">
    <w:name w:val="Сетка таблицы30"/>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9"/>
    <w:uiPriority w:val="99"/>
    <w:semiHidden/>
    <w:unhideWhenUsed/>
    <w:rsid w:val="004755F7"/>
  </w:style>
  <w:style w:type="table" w:customStyle="1" w:styleId="3120">
    <w:name w:val="Сетка таблицы312"/>
    <w:basedOn w:val="a8"/>
    <w:next w:val="aff3"/>
    <w:uiPriority w:val="59"/>
    <w:rsid w:val="004755F7"/>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2">
    <w:name w:val="Заголовок 61"/>
    <w:basedOn w:val="a6"/>
    <w:next w:val="a6"/>
    <w:uiPriority w:val="99"/>
    <w:unhideWhenUsed/>
    <w:qFormat/>
    <w:rsid w:val="004755F7"/>
    <w:pPr>
      <w:keepNext/>
      <w:keepLines/>
      <w:suppressAutoHyphens w:val="0"/>
      <w:spacing w:before="200" w:line="276" w:lineRule="auto"/>
      <w:ind w:firstLine="0"/>
      <w:jc w:val="left"/>
      <w:outlineLvl w:val="5"/>
    </w:pPr>
    <w:rPr>
      <w:rFonts w:ascii="Cambria" w:eastAsia="Times New Roman" w:hAnsi="Cambria"/>
      <w:i/>
      <w:iCs/>
      <w:color w:val="243F60"/>
      <w:sz w:val="22"/>
    </w:rPr>
  </w:style>
  <w:style w:type="numbering" w:customStyle="1" w:styleId="164">
    <w:name w:val="Нет списка16"/>
    <w:next w:val="a9"/>
    <w:uiPriority w:val="99"/>
    <w:semiHidden/>
    <w:unhideWhenUsed/>
    <w:rsid w:val="004755F7"/>
  </w:style>
  <w:style w:type="table" w:customStyle="1" w:styleId="3210">
    <w:name w:val="Сетка таблицы321"/>
    <w:basedOn w:val="a8"/>
    <w:next w:val="aff3"/>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getext">
    <w:name w:val="page_text"/>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paragraph" w:customStyle="1" w:styleId="1ff">
    <w:name w:val="Название1"/>
    <w:basedOn w:val="a6"/>
    <w:next w:val="a6"/>
    <w:uiPriority w:val="10"/>
    <w:qFormat/>
    <w:rsid w:val="004755F7"/>
    <w:pPr>
      <w:pBdr>
        <w:bottom w:val="single" w:sz="8" w:space="4" w:color="4F81BD"/>
      </w:pBdr>
      <w:suppressAutoHyphens w:val="0"/>
      <w:spacing w:after="300"/>
      <w:ind w:firstLine="0"/>
      <w:contextualSpacing/>
      <w:jc w:val="left"/>
    </w:pPr>
    <w:rPr>
      <w:rFonts w:ascii="Cambria" w:eastAsia="Times New Roman" w:hAnsi="Cambria"/>
      <w:color w:val="17365D"/>
      <w:spacing w:val="5"/>
      <w:kern w:val="28"/>
      <w:sz w:val="52"/>
      <w:szCs w:val="52"/>
    </w:rPr>
  </w:style>
  <w:style w:type="paragraph" w:customStyle="1" w:styleId="1ff0">
    <w:name w:val="Заголовок оглавления1"/>
    <w:basedOn w:val="1a"/>
    <w:next w:val="a6"/>
    <w:uiPriority w:val="39"/>
    <w:unhideWhenUsed/>
    <w:qFormat/>
    <w:rsid w:val="004755F7"/>
    <w:pPr>
      <w:tabs>
        <w:tab w:val="clear" w:pos="142"/>
      </w:tabs>
      <w:suppressAutoHyphens w:val="0"/>
      <w:spacing w:before="480" w:line="276" w:lineRule="auto"/>
      <w:jc w:val="left"/>
      <w:outlineLvl w:val="9"/>
    </w:pPr>
    <w:rPr>
      <w:rFonts w:ascii="Cambria" w:hAnsi="Cambria"/>
      <w:bCs/>
      <w:caps w:val="0"/>
      <w:color w:val="365F91"/>
      <w:szCs w:val="28"/>
    </w:rPr>
  </w:style>
  <w:style w:type="paragraph" w:styleId="2ff0">
    <w:name w:val="Body Text Indent 2"/>
    <w:basedOn w:val="a6"/>
    <w:link w:val="2ff1"/>
    <w:uiPriority w:val="99"/>
    <w:rsid w:val="004755F7"/>
    <w:pPr>
      <w:suppressAutoHyphens w:val="0"/>
      <w:overflowPunct w:val="0"/>
      <w:autoSpaceDE w:val="0"/>
      <w:autoSpaceDN w:val="0"/>
      <w:adjustRightInd w:val="0"/>
      <w:ind w:firstLine="1440"/>
      <w:textAlignment w:val="baseline"/>
    </w:pPr>
    <w:rPr>
      <w:rFonts w:eastAsia="Times New Roman"/>
      <w:szCs w:val="28"/>
      <w:lang w:eastAsia="ru-RU"/>
    </w:rPr>
  </w:style>
  <w:style w:type="character" w:customStyle="1" w:styleId="2ff1">
    <w:name w:val="Основной текст с отступом 2 Знак"/>
    <w:link w:val="2ff0"/>
    <w:uiPriority w:val="99"/>
    <w:rsid w:val="004755F7"/>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4755F7"/>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6"/>
    <w:uiPriority w:val="99"/>
    <w:rsid w:val="004755F7"/>
    <w:pPr>
      <w:suppressAutoHyphens w:val="0"/>
      <w:spacing w:before="100" w:beforeAutospacing="1" w:after="100" w:afterAutospacing="1"/>
      <w:ind w:firstLine="0"/>
      <w:jc w:val="left"/>
    </w:pPr>
    <w:rPr>
      <w:rFonts w:eastAsia="Times New Roman"/>
      <w:sz w:val="24"/>
      <w:szCs w:val="24"/>
      <w:lang w:eastAsia="ru-RU"/>
    </w:rPr>
  </w:style>
  <w:style w:type="character" w:customStyle="1" w:styleId="s3">
    <w:name w:val="s3"/>
    <w:basedOn w:val="a7"/>
    <w:uiPriority w:val="99"/>
    <w:rsid w:val="004755F7"/>
  </w:style>
  <w:style w:type="character" w:customStyle="1" w:styleId="s2">
    <w:name w:val="s2"/>
    <w:basedOn w:val="a7"/>
    <w:uiPriority w:val="99"/>
    <w:rsid w:val="004755F7"/>
  </w:style>
  <w:style w:type="table" w:customStyle="1" w:styleId="2100">
    <w:name w:val="Сетка таблицы210"/>
    <w:basedOn w:val="a8"/>
    <w:uiPriority w:val="59"/>
    <w:rsid w:val="004755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pt">
    <w:name w:val="Основной текст + 11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4755F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6"/>
    <w:next w:val="a6"/>
    <w:autoRedefine/>
    <w:uiPriority w:val="39"/>
    <w:unhideWhenUsed/>
    <w:rsid w:val="004755F7"/>
    <w:pPr>
      <w:suppressAutoHyphens w:val="0"/>
      <w:spacing w:after="100" w:line="276" w:lineRule="auto"/>
      <w:ind w:left="660" w:firstLine="0"/>
      <w:jc w:val="left"/>
    </w:pPr>
    <w:rPr>
      <w:rFonts w:ascii="Calibri" w:eastAsia="Times New Roman" w:hAnsi="Calibri"/>
      <w:sz w:val="22"/>
      <w:lang w:eastAsia="ru-RU"/>
    </w:rPr>
  </w:style>
  <w:style w:type="paragraph" w:customStyle="1" w:styleId="512">
    <w:name w:val="Оглавление 51"/>
    <w:basedOn w:val="a6"/>
    <w:next w:val="a6"/>
    <w:autoRedefine/>
    <w:uiPriority w:val="39"/>
    <w:unhideWhenUsed/>
    <w:rsid w:val="004755F7"/>
    <w:pPr>
      <w:suppressAutoHyphens w:val="0"/>
      <w:spacing w:after="100" w:line="276" w:lineRule="auto"/>
      <w:ind w:left="880" w:firstLine="0"/>
      <w:jc w:val="left"/>
    </w:pPr>
    <w:rPr>
      <w:rFonts w:ascii="Calibri" w:eastAsia="Times New Roman" w:hAnsi="Calibri"/>
      <w:sz w:val="22"/>
      <w:lang w:eastAsia="ru-RU"/>
    </w:rPr>
  </w:style>
  <w:style w:type="paragraph" w:customStyle="1" w:styleId="613">
    <w:name w:val="Оглавление 61"/>
    <w:basedOn w:val="a6"/>
    <w:next w:val="a6"/>
    <w:autoRedefine/>
    <w:uiPriority w:val="39"/>
    <w:unhideWhenUsed/>
    <w:rsid w:val="004755F7"/>
    <w:pPr>
      <w:suppressAutoHyphens w:val="0"/>
      <w:spacing w:after="100" w:line="276" w:lineRule="auto"/>
      <w:ind w:left="1100" w:firstLine="0"/>
      <w:jc w:val="left"/>
    </w:pPr>
    <w:rPr>
      <w:rFonts w:ascii="Calibri" w:eastAsia="Times New Roman" w:hAnsi="Calibri"/>
      <w:sz w:val="22"/>
      <w:lang w:eastAsia="ru-RU"/>
    </w:rPr>
  </w:style>
  <w:style w:type="paragraph" w:customStyle="1" w:styleId="711">
    <w:name w:val="Оглавление 71"/>
    <w:basedOn w:val="a6"/>
    <w:next w:val="a6"/>
    <w:autoRedefine/>
    <w:uiPriority w:val="39"/>
    <w:unhideWhenUsed/>
    <w:rsid w:val="004755F7"/>
    <w:pPr>
      <w:suppressAutoHyphens w:val="0"/>
      <w:spacing w:after="100" w:line="276" w:lineRule="auto"/>
      <w:ind w:left="1320" w:firstLine="0"/>
      <w:jc w:val="left"/>
    </w:pPr>
    <w:rPr>
      <w:rFonts w:ascii="Calibri" w:eastAsia="Times New Roman" w:hAnsi="Calibri"/>
      <w:sz w:val="22"/>
      <w:lang w:eastAsia="ru-RU"/>
    </w:rPr>
  </w:style>
  <w:style w:type="paragraph" w:customStyle="1" w:styleId="811">
    <w:name w:val="Оглавление 81"/>
    <w:basedOn w:val="a6"/>
    <w:next w:val="a6"/>
    <w:autoRedefine/>
    <w:uiPriority w:val="39"/>
    <w:unhideWhenUsed/>
    <w:rsid w:val="004755F7"/>
    <w:pPr>
      <w:suppressAutoHyphens w:val="0"/>
      <w:spacing w:after="100" w:line="276" w:lineRule="auto"/>
      <w:ind w:left="1540" w:firstLine="0"/>
      <w:jc w:val="left"/>
    </w:pPr>
    <w:rPr>
      <w:rFonts w:ascii="Calibri" w:eastAsia="Times New Roman" w:hAnsi="Calibri"/>
      <w:sz w:val="22"/>
      <w:lang w:eastAsia="ru-RU"/>
    </w:rPr>
  </w:style>
  <w:style w:type="paragraph" w:customStyle="1" w:styleId="910">
    <w:name w:val="Оглавление 91"/>
    <w:basedOn w:val="a6"/>
    <w:next w:val="a6"/>
    <w:autoRedefine/>
    <w:uiPriority w:val="39"/>
    <w:unhideWhenUsed/>
    <w:rsid w:val="004755F7"/>
    <w:pPr>
      <w:suppressAutoHyphens w:val="0"/>
      <w:spacing w:after="100" w:line="276" w:lineRule="auto"/>
      <w:ind w:left="1760" w:firstLine="0"/>
      <w:jc w:val="left"/>
    </w:pPr>
    <w:rPr>
      <w:rFonts w:ascii="Calibri" w:eastAsia="Times New Roman" w:hAnsi="Calibri"/>
      <w:sz w:val="22"/>
      <w:lang w:eastAsia="ru-RU"/>
    </w:rPr>
  </w:style>
  <w:style w:type="character" w:customStyle="1" w:styleId="614">
    <w:name w:val="Заголовок 6 Знак1"/>
    <w:uiPriority w:val="9"/>
    <w:semiHidden/>
    <w:rsid w:val="004755F7"/>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4755F7"/>
    <w:rPr>
      <w:rFonts w:ascii="Calibri Light" w:eastAsia="Times New Roman" w:hAnsi="Calibri Light" w:cs="Times New Roman"/>
      <w:spacing w:val="-10"/>
      <w:kern w:val="28"/>
      <w:sz w:val="56"/>
      <w:szCs w:val="56"/>
      <w:lang w:val="en-US" w:eastAsia="ru-RU"/>
    </w:rPr>
  </w:style>
  <w:style w:type="paragraph" w:styleId="affff9">
    <w:name w:val="caption"/>
    <w:basedOn w:val="a6"/>
    <w:next w:val="a6"/>
    <w:uiPriority w:val="35"/>
    <w:qFormat/>
    <w:rsid w:val="00C533B8"/>
    <w:pPr>
      <w:suppressAutoHyphens w:val="0"/>
      <w:spacing w:after="200"/>
      <w:ind w:firstLine="0"/>
      <w:jc w:val="left"/>
    </w:pPr>
    <w:rPr>
      <w:rFonts w:ascii="Calibri" w:eastAsia="Times New Roman" w:hAnsi="Calibri"/>
      <w:b/>
      <w:bCs/>
      <w:color w:val="5B9BD5"/>
      <w:sz w:val="18"/>
      <w:szCs w:val="18"/>
    </w:rPr>
  </w:style>
  <w:style w:type="character" w:customStyle="1" w:styleId="7b">
    <w:name w:val="Заголовок 7 Знак"/>
    <w:link w:val="7a"/>
    <w:uiPriority w:val="9"/>
    <w:semiHidden/>
    <w:rsid w:val="00C533B8"/>
    <w:rPr>
      <w:rFonts w:ascii="Cambria" w:eastAsia="Times New Roman" w:hAnsi="Cambria" w:cs="Times New Roman"/>
      <w:i/>
      <w:iCs/>
      <w:color w:val="404040"/>
      <w:lang w:eastAsia="ru-RU"/>
    </w:rPr>
  </w:style>
  <w:style w:type="character" w:customStyle="1" w:styleId="8b">
    <w:name w:val="Заголовок 8 Знак"/>
    <w:link w:val="8a"/>
    <w:uiPriority w:val="9"/>
    <w:semiHidden/>
    <w:rsid w:val="00C533B8"/>
    <w:rPr>
      <w:rFonts w:ascii="Cambria" w:eastAsia="Times New Roman" w:hAnsi="Cambria" w:cs="Times New Roman"/>
      <w:color w:val="2DA2BF"/>
      <w:sz w:val="20"/>
      <w:szCs w:val="20"/>
      <w:lang w:eastAsia="ru-RU"/>
    </w:rPr>
  </w:style>
  <w:style w:type="character" w:customStyle="1" w:styleId="92">
    <w:name w:val="Заголовок 9 Знак"/>
    <w:link w:val="91"/>
    <w:uiPriority w:val="9"/>
    <w:rsid w:val="00C533B8"/>
    <w:rPr>
      <w:rFonts w:ascii="Cambria" w:eastAsia="Times New Roman" w:hAnsi="Cambria" w:cs="Times New Roman"/>
      <w:i/>
      <w:iCs/>
      <w:color w:val="404040"/>
      <w:sz w:val="20"/>
      <w:szCs w:val="20"/>
      <w:lang w:eastAsia="ru-RU"/>
    </w:rPr>
  </w:style>
  <w:style w:type="character" w:customStyle="1" w:styleId="affffa">
    <w:name w:val="Маркеры списка"/>
    <w:rsid w:val="00C533B8"/>
    <w:rPr>
      <w:rFonts w:ascii="OpenSymbol" w:eastAsia="OpenSymbol" w:hAnsi="OpenSymbol" w:cs="OpenSymbol"/>
    </w:rPr>
  </w:style>
  <w:style w:type="character" w:customStyle="1" w:styleId="affffb">
    <w:name w:val="Символ нумерации"/>
    <w:rsid w:val="00C533B8"/>
  </w:style>
  <w:style w:type="paragraph" w:customStyle="1" w:styleId="affffc">
    <w:name w:val="Заголовок"/>
    <w:basedOn w:val="a6"/>
    <w:next w:val="aff9"/>
    <w:qFormat/>
    <w:rsid w:val="00C533B8"/>
    <w:pPr>
      <w:keepNext/>
      <w:suppressAutoHyphens w:val="0"/>
      <w:spacing w:before="240" w:after="120" w:line="276" w:lineRule="auto"/>
      <w:ind w:firstLine="0"/>
      <w:jc w:val="left"/>
    </w:pPr>
    <w:rPr>
      <w:rFonts w:ascii="Liberation Sans" w:eastAsia="Droid Sans Fallback" w:hAnsi="Liberation Sans" w:cs="FreeSans"/>
      <w:szCs w:val="28"/>
      <w:lang w:eastAsia="ru-RU"/>
    </w:rPr>
  </w:style>
  <w:style w:type="paragraph" w:styleId="affffd">
    <w:name w:val="List"/>
    <w:basedOn w:val="aff9"/>
    <w:rsid w:val="00C533B8"/>
    <w:pPr>
      <w:spacing w:after="140" w:line="288" w:lineRule="auto"/>
    </w:pPr>
    <w:rPr>
      <w:rFonts w:ascii="Calibri" w:eastAsia="Times New Roman" w:hAnsi="Calibri" w:cs="FreeSans"/>
      <w:lang w:eastAsia="ru-RU"/>
    </w:rPr>
  </w:style>
  <w:style w:type="paragraph" w:customStyle="1" w:styleId="1ff2">
    <w:name w:val="Указатель1"/>
    <w:basedOn w:val="a6"/>
    <w:rsid w:val="00C533B8"/>
    <w:pPr>
      <w:suppressLineNumbers/>
      <w:suppressAutoHyphens w:val="0"/>
      <w:spacing w:after="200" w:line="276" w:lineRule="auto"/>
      <w:ind w:firstLine="0"/>
      <w:jc w:val="left"/>
    </w:pPr>
    <w:rPr>
      <w:rFonts w:ascii="Calibri" w:eastAsia="Times New Roman" w:hAnsi="Calibri" w:cs="FreeSans"/>
      <w:sz w:val="22"/>
      <w:lang w:eastAsia="ru-RU"/>
    </w:rPr>
  </w:style>
  <w:style w:type="paragraph" w:customStyle="1" w:styleId="1-31">
    <w:name w:val="Средняя заливка 1 - Акцент 31"/>
    <w:basedOn w:val="a6"/>
    <w:next w:val="a6"/>
    <w:link w:val="1-3"/>
    <w:uiPriority w:val="29"/>
    <w:qFormat/>
    <w:rsid w:val="00C533B8"/>
    <w:pPr>
      <w:suppressAutoHyphens w:val="0"/>
      <w:spacing w:after="200" w:line="276" w:lineRule="auto"/>
      <w:ind w:firstLine="0"/>
      <w:jc w:val="left"/>
    </w:pPr>
    <w:rPr>
      <w:rFonts w:ascii="Calibri" w:eastAsia="Times New Roman" w:hAnsi="Calibri"/>
      <w:i/>
      <w:iCs/>
      <w:color w:val="000000"/>
      <w:sz w:val="20"/>
      <w:szCs w:val="20"/>
      <w:lang w:eastAsia="ru-RU"/>
    </w:rPr>
  </w:style>
  <w:style w:type="character" w:customStyle="1" w:styleId="1-3">
    <w:name w:val="Средняя заливка 1 - Акцент 3 Знак"/>
    <w:link w:val="1-31"/>
    <w:uiPriority w:val="29"/>
    <w:rsid w:val="00C533B8"/>
    <w:rPr>
      <w:rFonts w:ascii="Calibri" w:eastAsia="Times New Roman" w:hAnsi="Calibri" w:cs="Times New Roman"/>
      <w:i/>
      <w:iCs/>
      <w:color w:val="000000"/>
      <w:lang w:eastAsia="ru-RU"/>
    </w:rPr>
  </w:style>
  <w:style w:type="character" w:customStyle="1" w:styleId="513">
    <w:name w:val="Таблица простая 51"/>
    <w:uiPriority w:val="31"/>
    <w:qFormat/>
    <w:rsid w:val="00C533B8"/>
    <w:rPr>
      <w:smallCaps/>
      <w:color w:val="DA1F28"/>
      <w:u w:val="single"/>
    </w:rPr>
  </w:style>
  <w:style w:type="character" w:customStyle="1" w:styleId="1ff3">
    <w:name w:val="Сетка таблицы светлая1"/>
    <w:uiPriority w:val="32"/>
    <w:qFormat/>
    <w:rsid w:val="00C533B8"/>
    <w:rPr>
      <w:b/>
      <w:bCs/>
      <w:smallCaps/>
      <w:color w:val="DA1F28"/>
      <w:spacing w:val="5"/>
      <w:u w:val="single"/>
    </w:rPr>
  </w:style>
  <w:style w:type="character" w:customStyle="1" w:styleId="-110">
    <w:name w:val="Таблица-сетка 1 светлая1"/>
    <w:uiPriority w:val="33"/>
    <w:qFormat/>
    <w:rsid w:val="00C533B8"/>
    <w:rPr>
      <w:b/>
      <w:bCs/>
      <w:smallCaps/>
      <w:spacing w:val="5"/>
    </w:rPr>
  </w:style>
  <w:style w:type="numbering" w:customStyle="1" w:styleId="173">
    <w:name w:val="Нет списка17"/>
    <w:next w:val="a9"/>
    <w:uiPriority w:val="99"/>
    <w:semiHidden/>
    <w:unhideWhenUsed/>
    <w:rsid w:val="00517389"/>
  </w:style>
  <w:style w:type="numbering" w:customStyle="1" w:styleId="183">
    <w:name w:val="Нет списка18"/>
    <w:next w:val="a9"/>
    <w:uiPriority w:val="99"/>
    <w:semiHidden/>
    <w:unhideWhenUsed/>
    <w:rsid w:val="00517389"/>
  </w:style>
  <w:style w:type="table" w:customStyle="1" w:styleId="340">
    <w:name w:val="Сетка таблицы3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
    <w:name w:val="Нет списка112"/>
    <w:next w:val="a9"/>
    <w:uiPriority w:val="99"/>
    <w:semiHidden/>
    <w:unhideWhenUsed/>
    <w:rsid w:val="00517389"/>
  </w:style>
  <w:style w:type="numbering" w:customStyle="1" w:styleId="233">
    <w:name w:val="Нет списка23"/>
    <w:next w:val="a9"/>
    <w:uiPriority w:val="99"/>
    <w:semiHidden/>
    <w:unhideWhenUsed/>
    <w:rsid w:val="00517389"/>
  </w:style>
  <w:style w:type="table" w:customStyle="1" w:styleId="2130">
    <w:name w:val="Сетка таблицы21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
    <w:next w:val="a9"/>
    <w:uiPriority w:val="99"/>
    <w:semiHidden/>
    <w:unhideWhenUsed/>
    <w:rsid w:val="00517389"/>
  </w:style>
  <w:style w:type="table" w:customStyle="1" w:styleId="350">
    <w:name w:val="Сетка таблицы3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2">
    <w:name w:val="Нет списка43"/>
    <w:next w:val="a9"/>
    <w:uiPriority w:val="99"/>
    <w:semiHidden/>
    <w:unhideWhenUsed/>
    <w:rsid w:val="00517389"/>
  </w:style>
  <w:style w:type="table" w:customStyle="1" w:styleId="440">
    <w:name w:val="Сетка таблицы4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3">
    <w:name w:val="Нет списка52"/>
    <w:next w:val="a9"/>
    <w:uiPriority w:val="99"/>
    <w:semiHidden/>
    <w:unhideWhenUsed/>
    <w:rsid w:val="00517389"/>
  </w:style>
  <w:style w:type="numbering" w:customStyle="1" w:styleId="623">
    <w:name w:val="Нет списка62"/>
    <w:next w:val="a9"/>
    <w:uiPriority w:val="99"/>
    <w:semiHidden/>
    <w:unhideWhenUsed/>
    <w:rsid w:val="00517389"/>
  </w:style>
  <w:style w:type="table" w:customStyle="1" w:styleId="630">
    <w:name w:val="Сетка таблицы6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2">
    <w:name w:val="Нет списка71"/>
    <w:next w:val="a9"/>
    <w:uiPriority w:val="99"/>
    <w:semiHidden/>
    <w:unhideWhenUsed/>
    <w:rsid w:val="00517389"/>
  </w:style>
  <w:style w:type="table" w:customStyle="1" w:styleId="1320">
    <w:name w:val="Сетка таблицы132"/>
    <w:basedOn w:val="a8"/>
    <w:next w:val="aff3"/>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
    <w:next w:val="a9"/>
    <w:uiPriority w:val="99"/>
    <w:semiHidden/>
    <w:unhideWhenUsed/>
    <w:rsid w:val="00517389"/>
  </w:style>
  <w:style w:type="numbering" w:customStyle="1" w:styleId="1101">
    <w:name w:val="Нет списка110"/>
    <w:next w:val="a9"/>
    <w:uiPriority w:val="99"/>
    <w:semiHidden/>
    <w:unhideWhenUsed/>
    <w:rsid w:val="00517389"/>
  </w:style>
  <w:style w:type="table" w:customStyle="1" w:styleId="360">
    <w:name w:val="Сетка таблицы36"/>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етка таблицы11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
    <w:next w:val="a9"/>
    <w:uiPriority w:val="99"/>
    <w:semiHidden/>
    <w:unhideWhenUsed/>
    <w:rsid w:val="00517389"/>
  </w:style>
  <w:style w:type="numbering" w:customStyle="1" w:styleId="243">
    <w:name w:val="Нет списка24"/>
    <w:next w:val="a9"/>
    <w:uiPriority w:val="99"/>
    <w:semiHidden/>
    <w:unhideWhenUsed/>
    <w:rsid w:val="00517389"/>
  </w:style>
  <w:style w:type="table" w:customStyle="1" w:styleId="2140">
    <w:name w:val="Сетка таблицы21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9"/>
    <w:uiPriority w:val="99"/>
    <w:semiHidden/>
    <w:unhideWhenUsed/>
    <w:rsid w:val="00517389"/>
  </w:style>
  <w:style w:type="table" w:customStyle="1" w:styleId="370">
    <w:name w:val="Сетка таблицы37"/>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41">
    <w:name w:val="Нет списка44"/>
    <w:next w:val="a9"/>
    <w:uiPriority w:val="99"/>
    <w:semiHidden/>
    <w:unhideWhenUsed/>
    <w:rsid w:val="00517389"/>
  </w:style>
  <w:style w:type="table" w:customStyle="1" w:styleId="450">
    <w:name w:val="Сетка таблицы4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Нет списка53"/>
    <w:next w:val="a9"/>
    <w:uiPriority w:val="99"/>
    <w:semiHidden/>
    <w:unhideWhenUsed/>
    <w:rsid w:val="00517389"/>
  </w:style>
  <w:style w:type="numbering" w:customStyle="1" w:styleId="631">
    <w:name w:val="Нет списка63"/>
    <w:next w:val="a9"/>
    <w:uiPriority w:val="99"/>
    <w:semiHidden/>
    <w:unhideWhenUsed/>
    <w:rsid w:val="00517389"/>
  </w:style>
  <w:style w:type="table" w:customStyle="1" w:styleId="640">
    <w:name w:val="Сетка таблицы64"/>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5">
    <w:name w:val="Сетка таблицы115"/>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8"/>
    <w:next w:val="aff3"/>
    <w:uiPriority w:val="59"/>
    <w:rsid w:val="00517389"/>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1">
    <w:name w:val="Нет списка72"/>
    <w:next w:val="a9"/>
    <w:uiPriority w:val="99"/>
    <w:semiHidden/>
    <w:unhideWhenUsed/>
    <w:rsid w:val="00517389"/>
  </w:style>
  <w:style w:type="table" w:customStyle="1" w:styleId="1330">
    <w:name w:val="Сетка таблицы133"/>
    <w:basedOn w:val="a8"/>
    <w:next w:val="aff3"/>
    <w:uiPriority w:val="39"/>
    <w:rsid w:val="00517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2">
    <w:name w:val="Нет списка81"/>
    <w:next w:val="a9"/>
    <w:uiPriority w:val="99"/>
    <w:semiHidden/>
    <w:unhideWhenUsed/>
    <w:rsid w:val="00517389"/>
  </w:style>
  <w:style w:type="numbering" w:customStyle="1" w:styleId="911">
    <w:name w:val="Нет списка91"/>
    <w:next w:val="a9"/>
    <w:semiHidden/>
    <w:unhideWhenUsed/>
    <w:rsid w:val="00517389"/>
  </w:style>
  <w:style w:type="table" w:customStyle="1" w:styleId="215">
    <w:name w:val="Сетка таблицы215"/>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0">
    <w:name w:val="Сетка таблицы222"/>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10">
    <w:name w:val="Нет списка101"/>
    <w:next w:val="a9"/>
    <w:uiPriority w:val="99"/>
    <w:semiHidden/>
    <w:unhideWhenUsed/>
    <w:rsid w:val="00517389"/>
  </w:style>
  <w:style w:type="table" w:customStyle="1" w:styleId="2320">
    <w:name w:val="Сетка таблицы232"/>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21">
    <w:name w:val="Нет списка122"/>
    <w:next w:val="a9"/>
    <w:uiPriority w:val="99"/>
    <w:semiHidden/>
    <w:unhideWhenUsed/>
    <w:rsid w:val="00517389"/>
  </w:style>
  <w:style w:type="numbering" w:customStyle="1" w:styleId="1311">
    <w:name w:val="Нет списка131"/>
    <w:next w:val="a9"/>
    <w:uiPriority w:val="99"/>
    <w:semiHidden/>
    <w:unhideWhenUsed/>
    <w:rsid w:val="00517389"/>
  </w:style>
  <w:style w:type="numbering" w:customStyle="1" w:styleId="1410">
    <w:name w:val="Нет списка141"/>
    <w:next w:val="a9"/>
    <w:uiPriority w:val="99"/>
    <w:semiHidden/>
    <w:unhideWhenUsed/>
    <w:rsid w:val="00517389"/>
  </w:style>
  <w:style w:type="numbering" w:customStyle="1" w:styleId="1510">
    <w:name w:val="Нет списка151"/>
    <w:next w:val="a9"/>
    <w:uiPriority w:val="99"/>
    <w:semiHidden/>
    <w:unhideWhenUsed/>
    <w:rsid w:val="00517389"/>
  </w:style>
  <w:style w:type="table" w:customStyle="1" w:styleId="313">
    <w:name w:val="Сетка таблицы313"/>
    <w:basedOn w:val="a8"/>
    <w:next w:val="aff3"/>
    <w:uiPriority w:val="59"/>
    <w:rsid w:val="00517389"/>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0">
    <w:name w:val="Сетка таблицы38"/>
    <w:basedOn w:val="a8"/>
    <w:next w:val="aff3"/>
    <w:uiPriority w:val="59"/>
    <w:rsid w:val="0063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8"/>
    <w:next w:val="aff3"/>
    <w:uiPriority w:val="59"/>
    <w:rsid w:val="00A76B4B"/>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0">
    <w:name w:val="Сетка таблицы39"/>
    <w:basedOn w:val="a8"/>
    <w:next w:val="aff3"/>
    <w:uiPriority w:val="59"/>
    <w:rsid w:val="004B2D2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
    <w:next w:val="a9"/>
    <w:uiPriority w:val="99"/>
    <w:semiHidden/>
    <w:unhideWhenUsed/>
    <w:rsid w:val="00827F80"/>
  </w:style>
  <w:style w:type="paragraph" w:customStyle="1" w:styleId="xl68">
    <w:name w:val="xl68"/>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69">
    <w:name w:val="xl69"/>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0">
    <w:name w:val="xl70"/>
    <w:basedOn w:val="a6"/>
    <w:rsid w:val="0072691F"/>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rFonts w:eastAsia="Times New Roman"/>
      <w:sz w:val="26"/>
      <w:szCs w:val="26"/>
      <w:lang w:eastAsia="ru-RU"/>
    </w:rPr>
  </w:style>
  <w:style w:type="paragraph" w:customStyle="1" w:styleId="xl71">
    <w:name w:val="xl71"/>
    <w:basedOn w:val="a6"/>
    <w:rsid w:val="0072691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pPr>
    <w:rPr>
      <w:rFonts w:eastAsia="Times New Roman"/>
      <w:sz w:val="26"/>
      <w:szCs w:val="26"/>
      <w:lang w:eastAsia="ru-RU"/>
    </w:rPr>
  </w:style>
  <w:style w:type="table" w:customStyle="1" w:styleId="400">
    <w:name w:val="Сетка таблицы40"/>
    <w:basedOn w:val="a8"/>
    <w:next w:val="aff3"/>
    <w:uiPriority w:val="59"/>
    <w:rsid w:val="00C04741"/>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ff3"/>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ff3"/>
    <w:uiPriority w:val="59"/>
    <w:rsid w:val="006639B3"/>
    <w:rPr>
      <w:rFonts w:ascii="Arial Unicode MS" w:eastAsia="Arial Unicode MS" w:hAnsi="Arial Unicode MS" w:cs="Arial Unicode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f2">
    <w:name w:val="Обычный2"/>
    <w:rsid w:val="0006406A"/>
    <w:pPr>
      <w:spacing w:line="276" w:lineRule="auto"/>
    </w:pPr>
    <w:rPr>
      <w:rFonts w:ascii="Arial" w:eastAsia="Arial" w:hAnsi="Arial" w:cs="Arial"/>
      <w:color w:val="000000"/>
      <w:sz w:val="22"/>
      <w:szCs w:val="22"/>
    </w:rPr>
  </w:style>
  <w:style w:type="paragraph" w:customStyle="1" w:styleId="3fb">
    <w:name w:val="Обычный3"/>
    <w:rsid w:val="00B13B54"/>
    <w:pPr>
      <w:spacing w:line="276" w:lineRule="auto"/>
    </w:pPr>
    <w:rPr>
      <w:rFonts w:ascii="Arial" w:eastAsia="Arial" w:hAnsi="Arial" w:cs="Arial"/>
      <w:color w:val="000000"/>
      <w:sz w:val="22"/>
      <w:szCs w:val="22"/>
    </w:rPr>
  </w:style>
  <w:style w:type="paragraph" w:styleId="3fc">
    <w:name w:val="Body Text Indent 3"/>
    <w:basedOn w:val="a6"/>
    <w:link w:val="3fd"/>
    <w:uiPriority w:val="99"/>
    <w:semiHidden/>
    <w:unhideWhenUsed/>
    <w:rsid w:val="00574C33"/>
    <w:pPr>
      <w:suppressAutoHyphens w:val="0"/>
      <w:spacing w:after="120" w:line="276" w:lineRule="auto"/>
      <w:ind w:left="283" w:firstLine="0"/>
      <w:jc w:val="left"/>
    </w:pPr>
    <w:rPr>
      <w:rFonts w:ascii="Calibri" w:hAnsi="Calibri"/>
      <w:sz w:val="16"/>
      <w:szCs w:val="16"/>
    </w:rPr>
  </w:style>
  <w:style w:type="character" w:customStyle="1" w:styleId="3fd">
    <w:name w:val="Основной текст с отступом 3 Знак"/>
    <w:link w:val="3fc"/>
    <w:uiPriority w:val="99"/>
    <w:semiHidden/>
    <w:rsid w:val="00574C33"/>
    <w:rPr>
      <w:rFonts w:ascii="Calibri" w:eastAsia="Calibri" w:hAnsi="Calibri" w:cs="Times New Roman"/>
      <w:sz w:val="16"/>
      <w:szCs w:val="16"/>
    </w:rPr>
  </w:style>
  <w:style w:type="paragraph" w:customStyle="1" w:styleId="Standard">
    <w:name w:val="Standard"/>
    <w:rsid w:val="002E35E4"/>
    <w:pPr>
      <w:widowControl w:val="0"/>
      <w:suppressAutoHyphens/>
      <w:autoSpaceDN w:val="0"/>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2E35E4"/>
    <w:pPr>
      <w:spacing w:after="140" w:line="288" w:lineRule="auto"/>
    </w:pPr>
  </w:style>
  <w:style w:type="paragraph" w:customStyle="1" w:styleId="TableContents">
    <w:name w:val="Table Contents"/>
    <w:basedOn w:val="Standard"/>
    <w:rsid w:val="002E35E4"/>
  </w:style>
  <w:style w:type="paragraph" w:customStyle="1" w:styleId="Footnote">
    <w:name w:val="Footnote"/>
    <w:basedOn w:val="Standard"/>
    <w:rsid w:val="002E35E4"/>
    <w:pPr>
      <w:suppressLineNumbers/>
      <w:ind w:left="339" w:hanging="339"/>
    </w:pPr>
    <w:rPr>
      <w:sz w:val="20"/>
      <w:szCs w:val="20"/>
    </w:rPr>
  </w:style>
  <w:style w:type="numbering" w:customStyle="1" w:styleId="WWNum6">
    <w:name w:val="WWNum6"/>
    <w:basedOn w:val="a9"/>
    <w:rsid w:val="002E35E4"/>
    <w:pPr>
      <w:numPr>
        <w:numId w:val="114"/>
      </w:numPr>
    </w:pPr>
  </w:style>
  <w:style w:type="numbering" w:customStyle="1" w:styleId="WWNum2">
    <w:name w:val="WWNum2"/>
    <w:basedOn w:val="a9"/>
    <w:rsid w:val="002E35E4"/>
    <w:pPr>
      <w:numPr>
        <w:numId w:val="115"/>
      </w:numPr>
    </w:pPr>
  </w:style>
  <w:style w:type="numbering" w:customStyle="1" w:styleId="WWNum3">
    <w:name w:val="WWNum3"/>
    <w:basedOn w:val="a9"/>
    <w:rsid w:val="002E35E4"/>
    <w:pPr>
      <w:numPr>
        <w:numId w:val="116"/>
      </w:numPr>
    </w:pPr>
  </w:style>
  <w:style w:type="paragraph" w:customStyle="1" w:styleId="a3">
    <w:name w:val="Перечисление"/>
    <w:basedOn w:val="-310"/>
    <w:link w:val="affffe"/>
    <w:uiPriority w:val="99"/>
    <w:qFormat/>
    <w:rsid w:val="00A31DC0"/>
    <w:pPr>
      <w:numPr>
        <w:numId w:val="117"/>
      </w:numPr>
      <w:suppressAutoHyphens w:val="0"/>
      <w:spacing w:after="60" w:line="240" w:lineRule="auto"/>
      <w:contextualSpacing w:val="0"/>
    </w:pPr>
    <w:rPr>
      <w:sz w:val="20"/>
      <w:szCs w:val="20"/>
    </w:rPr>
  </w:style>
  <w:style w:type="character" w:customStyle="1" w:styleId="affffe">
    <w:name w:val="Перечисление Знак"/>
    <w:link w:val="a3"/>
    <w:uiPriority w:val="99"/>
    <w:rsid w:val="00A31DC0"/>
    <w:rPr>
      <w:rFonts w:ascii="Times New Roman" w:hAnsi="Times New Roman"/>
      <w:lang w:eastAsia="en-US"/>
    </w:rPr>
  </w:style>
  <w:style w:type="paragraph" w:customStyle="1" w:styleId="a1">
    <w:name w:val="НОМЕРА"/>
    <w:basedOn w:val="afa"/>
    <w:link w:val="afffff"/>
    <w:uiPriority w:val="99"/>
    <w:qFormat/>
    <w:rsid w:val="0098482A"/>
    <w:pPr>
      <w:numPr>
        <w:numId w:val="121"/>
      </w:numPr>
      <w:spacing w:before="0" w:beforeAutospacing="0" w:after="0" w:afterAutospacing="0" w:line="240" w:lineRule="auto"/>
      <w:jc w:val="both"/>
    </w:pPr>
    <w:rPr>
      <w:rFonts w:ascii="Arial Narrow" w:eastAsia="Calibri" w:hAnsi="Arial Narrow"/>
      <w:sz w:val="18"/>
      <w:szCs w:val="18"/>
    </w:rPr>
  </w:style>
  <w:style w:type="character" w:customStyle="1" w:styleId="afffff">
    <w:name w:val="НОМЕРА Знак"/>
    <w:link w:val="a1"/>
    <w:uiPriority w:val="99"/>
    <w:rsid w:val="0098482A"/>
    <w:rPr>
      <w:rFonts w:ascii="Arial Narrow" w:hAnsi="Arial Narrow"/>
      <w:sz w:val="18"/>
      <w:szCs w:val="18"/>
    </w:rPr>
  </w:style>
  <w:style w:type="paragraph" w:customStyle="1" w:styleId="-311">
    <w:name w:val="Светлый список - Акцент 31"/>
    <w:hidden/>
    <w:uiPriority w:val="99"/>
    <w:semiHidden/>
    <w:rsid w:val="004C6CE2"/>
    <w:rPr>
      <w:rFonts w:ascii="Times New Roman" w:hAnsi="Times New Roman"/>
      <w:sz w:val="28"/>
      <w:szCs w:val="22"/>
      <w:lang w:eastAsia="en-US"/>
    </w:rPr>
  </w:style>
  <w:style w:type="paragraph" w:customStyle="1" w:styleId="4f4">
    <w:name w:val="Обычный4"/>
    <w:rsid w:val="00A866D9"/>
    <w:pPr>
      <w:spacing w:line="360" w:lineRule="auto"/>
      <w:ind w:firstLine="709"/>
      <w:jc w:val="both"/>
    </w:pPr>
    <w:rPr>
      <w:rFonts w:ascii="Times New Roman" w:eastAsia="Times New Roman" w:hAnsi="Times New Roman"/>
      <w:color w:val="000000"/>
      <w:sz w:val="28"/>
      <w:szCs w:val="28"/>
    </w:rPr>
  </w:style>
  <w:style w:type="paragraph" w:styleId="afffff0">
    <w:name w:val="Plain Text"/>
    <w:basedOn w:val="a6"/>
    <w:link w:val="afffff1"/>
    <w:rsid w:val="000C4961"/>
    <w:pPr>
      <w:suppressAutoHyphens w:val="0"/>
      <w:spacing w:line="240" w:lineRule="auto"/>
      <w:ind w:firstLine="0"/>
      <w:jc w:val="left"/>
    </w:pPr>
    <w:rPr>
      <w:rFonts w:ascii="Consolas" w:hAnsi="Consolas"/>
      <w:sz w:val="21"/>
      <w:szCs w:val="21"/>
      <w:lang w:val="en-US" w:bidi="en-US"/>
    </w:rPr>
  </w:style>
  <w:style w:type="character" w:customStyle="1" w:styleId="afffff1">
    <w:name w:val="Текст Знак"/>
    <w:link w:val="afffff0"/>
    <w:rsid w:val="000C4961"/>
    <w:rPr>
      <w:rFonts w:ascii="Consolas" w:eastAsia="Calibri" w:hAnsi="Consolas" w:cs="Times New Roman"/>
      <w:sz w:val="21"/>
      <w:szCs w:val="21"/>
      <w:lang w:val="en-US" w:bidi="en-US"/>
    </w:rPr>
  </w:style>
  <w:style w:type="paragraph" w:customStyle="1" w:styleId="LO-normal">
    <w:name w:val="LO-normal"/>
    <w:uiPriority w:val="99"/>
    <w:rsid w:val="000C4961"/>
    <w:pPr>
      <w:autoSpaceDE w:val="0"/>
      <w:autoSpaceDN w:val="0"/>
      <w:adjustRightInd w:val="0"/>
      <w:spacing w:line="276" w:lineRule="auto"/>
    </w:pPr>
    <w:rPr>
      <w:rFonts w:ascii="Arial" w:eastAsia="Times New Roman" w:hAnsi="Liberation Serif" w:cs="Arial"/>
      <w:color w:val="000000"/>
      <w:kern w:val="1"/>
      <w:sz w:val="22"/>
      <w:szCs w:val="22"/>
      <w:lang w:val="en-US" w:eastAsia="zh-CN" w:bidi="en-US"/>
    </w:rPr>
  </w:style>
  <w:style w:type="character" w:customStyle="1" w:styleId="diff-chunk">
    <w:name w:val="diff-chunk"/>
    <w:basedOn w:val="a7"/>
    <w:rsid w:val="00A14E75"/>
  </w:style>
  <w:style w:type="paragraph" w:styleId="afffff2">
    <w:name w:val="List Paragraph"/>
    <w:basedOn w:val="a6"/>
    <w:uiPriority w:val="99"/>
    <w:qFormat/>
    <w:rsid w:val="005D3BEB"/>
    <w:pPr>
      <w:suppressAutoHyphens w:val="0"/>
      <w:spacing w:after="200" w:line="276" w:lineRule="auto"/>
      <w:ind w:left="720" w:firstLine="0"/>
      <w:contextualSpacing/>
      <w:jc w:val="left"/>
    </w:pPr>
    <w:rPr>
      <w:rFonts w:ascii="Calibri" w:hAnsi="Calibri"/>
      <w:sz w:val="22"/>
    </w:rPr>
  </w:style>
  <w:style w:type="character" w:customStyle="1" w:styleId="c10">
    <w:name w:val="c10"/>
    <w:basedOn w:val="a7"/>
    <w:rsid w:val="006D119B"/>
  </w:style>
  <w:style w:type="paragraph" w:customStyle="1" w:styleId="c15">
    <w:name w:val="c15"/>
    <w:basedOn w:val="a6"/>
    <w:rsid w:val="006D119B"/>
    <w:pP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afffff3">
    <w:name w:val="Заголовок Темы"/>
    <w:basedOn w:val="a6"/>
    <w:next w:val="a6"/>
    <w:rsid w:val="00DE7E22"/>
    <w:pPr>
      <w:suppressAutoHyphens w:val="0"/>
      <w:spacing w:line="240" w:lineRule="auto"/>
      <w:ind w:firstLine="0"/>
      <w:jc w:val="left"/>
    </w:pPr>
    <w:rPr>
      <w:rFonts w:eastAsia="Times New Roman"/>
      <w:b/>
      <w:sz w:val="36"/>
      <w:szCs w:val="20"/>
      <w:lang w:eastAsia="ru-RU"/>
    </w:rPr>
  </w:style>
  <w:style w:type="paragraph" w:styleId="afffff4">
    <w:name w:val="No Spacing"/>
    <w:aliases w:val="основа"/>
    <w:link w:val="afffff5"/>
    <w:uiPriority w:val="1"/>
    <w:qFormat/>
    <w:rsid w:val="0007406A"/>
    <w:rPr>
      <w:rFonts w:eastAsia="Times New Roman"/>
      <w:sz w:val="22"/>
      <w:szCs w:val="22"/>
    </w:rPr>
  </w:style>
  <w:style w:type="paragraph" w:customStyle="1" w:styleId="afffff6">
    <w:name w:val="Новый"/>
    <w:basedOn w:val="a6"/>
    <w:rsid w:val="003B168F"/>
    <w:pPr>
      <w:suppressAutoHyphens w:val="0"/>
      <w:ind w:firstLine="454"/>
    </w:pPr>
    <w:rPr>
      <w:rFonts w:eastAsia="Times New Roman"/>
      <w:szCs w:val="24"/>
      <w:lang w:eastAsia="ru-RU"/>
    </w:rPr>
  </w:style>
  <w:style w:type="paragraph" w:customStyle="1" w:styleId="msonormalbullet3gif">
    <w:name w:val="msonormalbullet3.gif"/>
    <w:basedOn w:val="a6"/>
    <w:rsid w:val="00A046B3"/>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2ff3">
    <w:name w:val="Основной текст (2) + Курсив"/>
    <w:rsid w:val="00C36D58"/>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285pt">
    <w:name w:val="Основной текст (2) + 8;5 pt"/>
    <w:rsid w:val="00C36D58"/>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ff4">
    <w:name w:val="Основной текст (2) + Полужирный;Курсив"/>
    <w:rsid w:val="00C36D58"/>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paragraph" w:customStyle="1" w:styleId="ParagraphStyle">
    <w:name w:val="Paragraph Style"/>
    <w:rsid w:val="00D7154E"/>
    <w:pPr>
      <w:autoSpaceDE w:val="0"/>
      <w:autoSpaceDN w:val="0"/>
      <w:adjustRightInd w:val="0"/>
    </w:pPr>
    <w:rPr>
      <w:rFonts w:ascii="Arial" w:eastAsia="Times New Roman" w:hAnsi="Arial" w:cs="Arial"/>
      <w:sz w:val="24"/>
      <w:szCs w:val="24"/>
    </w:rPr>
  </w:style>
  <w:style w:type="paragraph" w:customStyle="1" w:styleId="c6">
    <w:name w:val="c6"/>
    <w:basedOn w:val="a6"/>
    <w:rsid w:val="00D7154E"/>
    <w:pPr>
      <w:suppressAutoHyphens w:val="0"/>
      <w:spacing w:before="90" w:after="90" w:line="240" w:lineRule="auto"/>
      <w:ind w:firstLine="0"/>
      <w:jc w:val="left"/>
    </w:pPr>
    <w:rPr>
      <w:rFonts w:eastAsia="Times New Roman"/>
      <w:sz w:val="24"/>
      <w:szCs w:val="24"/>
      <w:lang w:eastAsia="ru-RU"/>
    </w:rPr>
  </w:style>
  <w:style w:type="character" w:customStyle="1" w:styleId="c2">
    <w:name w:val="c2"/>
    <w:basedOn w:val="a7"/>
    <w:rsid w:val="00D7154E"/>
  </w:style>
  <w:style w:type="character" w:customStyle="1" w:styleId="c0">
    <w:name w:val="c0"/>
    <w:basedOn w:val="a7"/>
    <w:rsid w:val="00D7154E"/>
  </w:style>
  <w:style w:type="paragraph" w:customStyle="1" w:styleId="c1">
    <w:name w:val="c1"/>
    <w:basedOn w:val="a6"/>
    <w:rsid w:val="00D7154E"/>
    <w:pPr>
      <w:suppressAutoHyphens w:val="0"/>
      <w:spacing w:before="90" w:after="90" w:line="240" w:lineRule="auto"/>
      <w:ind w:firstLine="0"/>
      <w:jc w:val="left"/>
    </w:pPr>
    <w:rPr>
      <w:rFonts w:eastAsia="Times New Roman"/>
      <w:sz w:val="24"/>
      <w:szCs w:val="24"/>
      <w:lang w:eastAsia="ru-RU"/>
    </w:rPr>
  </w:style>
  <w:style w:type="paragraph" w:customStyle="1" w:styleId="c19">
    <w:name w:val="c19"/>
    <w:basedOn w:val="a6"/>
    <w:rsid w:val="00D7154E"/>
    <w:pPr>
      <w:suppressAutoHyphens w:val="0"/>
      <w:spacing w:before="90" w:after="90" w:line="240" w:lineRule="auto"/>
      <w:ind w:firstLine="0"/>
      <w:jc w:val="left"/>
    </w:pPr>
    <w:rPr>
      <w:rFonts w:eastAsia="Times New Roman"/>
      <w:sz w:val="24"/>
      <w:szCs w:val="24"/>
      <w:lang w:eastAsia="ru-RU"/>
    </w:rPr>
  </w:style>
  <w:style w:type="paragraph" w:customStyle="1" w:styleId="c31">
    <w:name w:val="c31"/>
    <w:basedOn w:val="a6"/>
    <w:rsid w:val="00D7154E"/>
    <w:pPr>
      <w:suppressAutoHyphens w:val="0"/>
      <w:spacing w:before="90" w:after="90" w:line="240" w:lineRule="auto"/>
      <w:ind w:firstLine="0"/>
      <w:jc w:val="left"/>
    </w:pPr>
    <w:rPr>
      <w:rFonts w:eastAsia="Times New Roman"/>
      <w:sz w:val="24"/>
      <w:szCs w:val="24"/>
      <w:lang w:eastAsia="ru-RU"/>
    </w:rPr>
  </w:style>
  <w:style w:type="character" w:customStyle="1" w:styleId="c7">
    <w:name w:val="c7"/>
    <w:basedOn w:val="a7"/>
    <w:rsid w:val="00D7154E"/>
  </w:style>
  <w:style w:type="character" w:customStyle="1" w:styleId="afffff5">
    <w:name w:val="Без интервала Знак"/>
    <w:aliases w:val="основа Знак"/>
    <w:link w:val="afffff4"/>
    <w:uiPriority w:val="1"/>
    <w:rsid w:val="00D7154E"/>
    <w:rPr>
      <w:rFonts w:eastAsia="Times New Roman"/>
      <w:sz w:val="22"/>
      <w:szCs w:val="22"/>
      <w:lang w:val="ru-RU" w:eastAsia="ru-RU" w:bidi="ar-SA"/>
    </w:rPr>
  </w:style>
  <w:style w:type="character" w:customStyle="1" w:styleId="afb">
    <w:name w:val="Обычный (веб) Знак"/>
    <w:aliases w:val="Обычный (веб) Знак Знак Знак,Обычный (веб) Знак Знак Знак Знак Знак Знак Знак,Обычный (веб) Знак Знак Знак Знак Знак Знак1,Обычный (Web) Знак,Обычный (веб) Знак1 Знак Знак1,Обычный (веб) Знак1 Знак Знак Знак,Обычный (веб) Знак1 Знак1"/>
    <w:link w:val="afa"/>
    <w:uiPriority w:val="99"/>
    <w:rsid w:val="00996036"/>
    <w:rPr>
      <w:rFonts w:ascii="Times New Roman" w:eastAsia="Times New Roman" w:hAnsi="Times New Roman"/>
      <w:sz w:val="24"/>
      <w:szCs w:val="24"/>
    </w:rPr>
  </w:style>
  <w:style w:type="character" w:customStyle="1" w:styleId="afffff7">
    <w:name w:val="Заголовок Знак"/>
    <w:rsid w:val="000F1B41"/>
    <w:rPr>
      <w:rFonts w:ascii="Times New Roman" w:eastAsia="Tahoma" w:hAnsi="Times New Roman" w:cs="Lucida Sans"/>
      <w:b/>
      <w:bCs/>
      <w:color w:val="365F91"/>
      <w:sz w:val="28"/>
      <w:szCs w:val="28"/>
      <w:lang w:eastAsia="zh-CN"/>
    </w:rPr>
  </w:style>
  <w:style w:type="character" w:customStyle="1" w:styleId="85pt0pt2">
    <w:name w:val="Основной текст + 8;5 pt;Полужирный;Интервал 0 pt2"/>
    <w:rsid w:val="0054359A"/>
    <w:rPr>
      <w:rFonts w:ascii="Times New Roman" w:eastAsia="Times New Roman" w:hAnsi="Times New Roman" w:cs="Times New Roman"/>
      <w:b/>
      <w:bCs/>
      <w:i w:val="0"/>
      <w:iCs w:val="0"/>
      <w:smallCaps w:val="0"/>
      <w:strike w:val="0"/>
      <w:color w:val="000000"/>
      <w:spacing w:val="-1"/>
      <w:w w:val="100"/>
      <w:position w:val="0"/>
      <w:sz w:val="17"/>
      <w:szCs w:val="17"/>
      <w:u w:val="none"/>
      <w:lang w:val="ru-RU" w:eastAsia="ru-RU" w:bidi="ru-RU"/>
    </w:rPr>
  </w:style>
  <w:style w:type="character" w:customStyle="1" w:styleId="2115pt">
    <w:name w:val="Основной текст (2) + 11;5 pt;Полужирный"/>
    <w:basedOn w:val="2f4"/>
    <w:rsid w:val="00151CDB"/>
    <w:rPr>
      <w:rFonts w:ascii="Times New Roman" w:eastAsia="Times New Roman" w:hAnsi="Times New Roman" w:cs="Times New Roman"/>
      <w:b/>
      <w:bCs/>
      <w:color w:val="000000"/>
      <w:w w:val="100"/>
      <w:position w:val="0"/>
      <w:sz w:val="23"/>
      <w:szCs w:val="23"/>
      <w:shd w:val="clear" w:color="auto" w:fill="FFFFFF"/>
      <w:lang w:val="ru-RU" w:eastAsia="ru-RU" w:bidi="ru-RU"/>
    </w:rPr>
  </w:style>
  <w:style w:type="character" w:customStyle="1" w:styleId="210pt">
    <w:name w:val="Основной текст (2) + 10 pt"/>
    <w:basedOn w:val="2f4"/>
    <w:rsid w:val="00151CDB"/>
    <w:rPr>
      <w:rFonts w:ascii="Times New Roman" w:eastAsia="Times New Roman" w:hAnsi="Times New Roman" w:cs="Times New Roman"/>
      <w:color w:val="000000"/>
      <w:w w:val="100"/>
      <w:position w:val="0"/>
      <w:sz w:val="20"/>
      <w:szCs w:val="20"/>
      <w:shd w:val="clear" w:color="auto" w:fill="FFFFFF"/>
      <w:lang w:val="ru-RU" w:eastAsia="ru-RU" w:bidi="ru-RU"/>
    </w:rPr>
  </w:style>
  <w:style w:type="paragraph" w:customStyle="1" w:styleId="xl72">
    <w:name w:val="xl72"/>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2"/>
      <w:lang w:eastAsia="ru-RU"/>
    </w:rPr>
  </w:style>
  <w:style w:type="paragraph" w:customStyle="1" w:styleId="xl73">
    <w:name w:val="xl73"/>
    <w:basedOn w:val="a6"/>
    <w:rsid w:val="003F5CDA"/>
    <w:pPr>
      <w:pBdr>
        <w:top w:val="single" w:sz="4" w:space="0" w:color="auto"/>
        <w:bottom w:val="single" w:sz="4" w:space="0" w:color="auto"/>
        <w:right w:val="single" w:sz="4" w:space="0" w:color="auto"/>
      </w:pBdr>
      <w:shd w:val="clear" w:color="000000" w:fill="00FFFF"/>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4">
    <w:name w:val="xl74"/>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75">
    <w:name w:val="xl75"/>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76">
    <w:name w:val="xl76"/>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77">
    <w:name w:val="xl77"/>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78">
    <w:name w:val="xl78"/>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79">
    <w:name w:val="xl79"/>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0">
    <w:name w:val="xl80"/>
    <w:basedOn w:val="a6"/>
    <w:rsid w:val="003F5CDA"/>
    <w:pPr>
      <w:pBdr>
        <w:top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1">
    <w:name w:val="xl81"/>
    <w:basedOn w:val="a6"/>
    <w:rsid w:val="003F5CDA"/>
    <w:pPr>
      <w:pBdr>
        <w:top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2">
    <w:name w:val="xl82"/>
    <w:basedOn w:val="a6"/>
    <w:rsid w:val="003F5CDA"/>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3">
    <w:name w:val="xl83"/>
    <w:basedOn w:val="a6"/>
    <w:rsid w:val="003F5CDA"/>
    <w:pPr>
      <w:pBdr>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4">
    <w:name w:val="xl84"/>
    <w:basedOn w:val="a6"/>
    <w:rsid w:val="003F5CDA"/>
    <w:pPr>
      <w:pBdr>
        <w:top w:val="single" w:sz="4" w:space="0" w:color="auto"/>
        <w:left w:val="single" w:sz="4" w:space="0" w:color="auto"/>
        <w:bottom w:val="single" w:sz="4" w:space="0" w:color="auto"/>
      </w:pBdr>
      <w:shd w:val="clear" w:color="000000" w:fill="00FFFF"/>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5">
    <w:name w:val="xl85"/>
    <w:basedOn w:val="a6"/>
    <w:rsid w:val="003F5CDA"/>
    <w:pPr>
      <w:pBdr>
        <w:top w:val="single" w:sz="4" w:space="0" w:color="auto"/>
        <w:bottom w:val="single" w:sz="4" w:space="0" w:color="auto"/>
        <w:right w:val="single" w:sz="4" w:space="0" w:color="auto"/>
      </w:pBdr>
      <w:shd w:val="clear" w:color="000000" w:fill="00FFFF"/>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6">
    <w:name w:val="xl86"/>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7">
    <w:name w:val="xl87"/>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8">
    <w:name w:val="xl88"/>
    <w:basedOn w:val="a6"/>
    <w:rsid w:val="003F5CDA"/>
    <w:pPr>
      <w:pBdr>
        <w:top w:val="single" w:sz="4" w:space="0" w:color="auto"/>
        <w:left w:val="single" w:sz="4" w:space="0" w:color="auto"/>
        <w:bottom w:val="single" w:sz="4" w:space="0" w:color="auto"/>
      </w:pBdr>
      <w:shd w:val="clear" w:color="000000" w:fill="FDE9D9"/>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89">
    <w:name w:val="xl89"/>
    <w:basedOn w:val="a6"/>
    <w:rsid w:val="003F5CDA"/>
    <w:pPr>
      <w:pBdr>
        <w:top w:val="single" w:sz="4" w:space="0" w:color="auto"/>
        <w:bottom w:val="single" w:sz="4" w:space="0" w:color="auto"/>
        <w:right w:val="single" w:sz="4" w:space="0" w:color="auto"/>
      </w:pBdr>
      <w:shd w:val="clear" w:color="000000" w:fill="FDE9D9"/>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0">
    <w:name w:val="xl90"/>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pPr>
    <w:rPr>
      <w:rFonts w:eastAsia="Times New Roman"/>
      <w:sz w:val="24"/>
      <w:szCs w:val="24"/>
      <w:lang w:eastAsia="ru-RU"/>
    </w:rPr>
  </w:style>
  <w:style w:type="paragraph" w:customStyle="1" w:styleId="xl91">
    <w:name w:val="xl91"/>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2">
    <w:name w:val="xl92"/>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3">
    <w:name w:val="xl93"/>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4">
    <w:name w:val="xl94"/>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95">
    <w:name w:val="xl95"/>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96">
    <w:name w:val="xl96"/>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97">
    <w:name w:val="xl97"/>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4"/>
      <w:szCs w:val="24"/>
      <w:lang w:eastAsia="ru-RU"/>
    </w:rPr>
  </w:style>
  <w:style w:type="paragraph" w:customStyle="1" w:styleId="xl98">
    <w:name w:val="xl98"/>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pPr>
    <w:rPr>
      <w:rFonts w:eastAsia="Times New Roman"/>
      <w:sz w:val="24"/>
      <w:szCs w:val="24"/>
      <w:lang w:eastAsia="ru-RU"/>
    </w:rPr>
  </w:style>
  <w:style w:type="paragraph" w:customStyle="1" w:styleId="xl99">
    <w:name w:val="xl99"/>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0">
    <w:name w:val="xl100"/>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101">
    <w:name w:val="xl101"/>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sz w:val="22"/>
      <w:lang w:eastAsia="ru-RU"/>
    </w:rPr>
  </w:style>
  <w:style w:type="paragraph" w:customStyle="1" w:styleId="xl102">
    <w:name w:val="xl102"/>
    <w:basedOn w:val="a6"/>
    <w:rsid w:val="003F5CDA"/>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3">
    <w:name w:val="xl103"/>
    <w:basedOn w:val="a6"/>
    <w:rsid w:val="003F5CDA"/>
    <w:pPr>
      <w:pBdr>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4">
    <w:name w:val="xl104"/>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2"/>
      <w:lang w:eastAsia="ru-RU"/>
    </w:rPr>
  </w:style>
  <w:style w:type="paragraph" w:customStyle="1" w:styleId="xl105">
    <w:name w:val="xl105"/>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6">
    <w:name w:val="xl106"/>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7">
    <w:name w:val="xl107"/>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8">
    <w:name w:val="xl108"/>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pPr>
    <w:rPr>
      <w:rFonts w:eastAsia="Times New Roman"/>
      <w:color w:val="000000"/>
      <w:sz w:val="22"/>
      <w:lang w:eastAsia="ru-RU"/>
    </w:rPr>
  </w:style>
  <w:style w:type="paragraph" w:customStyle="1" w:styleId="xl109">
    <w:name w:val="xl109"/>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10">
    <w:name w:val="xl110"/>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11">
    <w:name w:val="xl111"/>
    <w:basedOn w:val="a6"/>
    <w:rsid w:val="003F5CDA"/>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12">
    <w:name w:val="xl112"/>
    <w:basedOn w:val="a6"/>
    <w:rsid w:val="003F5CDA"/>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13">
    <w:name w:val="xl113"/>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14">
    <w:name w:val="xl114"/>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5">
    <w:name w:val="xl115"/>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6">
    <w:name w:val="xl116"/>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7">
    <w:name w:val="xl117"/>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8">
    <w:name w:val="xl118"/>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19">
    <w:name w:val="xl119"/>
    <w:basedOn w:val="a6"/>
    <w:rsid w:val="003F5CDA"/>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0">
    <w:name w:val="xl120"/>
    <w:basedOn w:val="a6"/>
    <w:rsid w:val="003F5CDA"/>
    <w:pPr>
      <w:pBdr>
        <w:top w:val="single" w:sz="4" w:space="0" w:color="auto"/>
        <w:left w:val="single" w:sz="4" w:space="0" w:color="auto"/>
        <w:bottom w:val="single" w:sz="4" w:space="0" w:color="auto"/>
        <w:right w:val="single" w:sz="4" w:space="0" w:color="auto"/>
      </w:pBdr>
      <w:shd w:val="clear" w:color="000000" w:fill="FDE9D9"/>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1">
    <w:name w:val="xl121"/>
    <w:basedOn w:val="a6"/>
    <w:rsid w:val="003F5CD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22">
    <w:name w:val="xl122"/>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23">
    <w:name w:val="xl123"/>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24">
    <w:name w:val="xl124"/>
    <w:basedOn w:val="a6"/>
    <w:rsid w:val="003F5CDA"/>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5">
    <w:name w:val="xl125"/>
    <w:basedOn w:val="a6"/>
    <w:rsid w:val="003F5CDA"/>
    <w:pPr>
      <w:pBdr>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6">
    <w:name w:val="xl126"/>
    <w:basedOn w:val="a6"/>
    <w:rsid w:val="003F5CDA"/>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27">
    <w:name w:val="xl127"/>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28">
    <w:name w:val="xl128"/>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29">
    <w:name w:val="xl129"/>
    <w:basedOn w:val="a6"/>
    <w:rsid w:val="003F5CDA"/>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30">
    <w:name w:val="xl130"/>
    <w:basedOn w:val="a6"/>
    <w:rsid w:val="003F5CDA"/>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31">
    <w:name w:val="xl131"/>
    <w:basedOn w:val="a6"/>
    <w:rsid w:val="003F5CD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32">
    <w:name w:val="xl132"/>
    <w:basedOn w:val="a6"/>
    <w:rsid w:val="003F5CDA"/>
    <w:pPr>
      <w:pBdr>
        <w:top w:val="single" w:sz="4" w:space="0" w:color="auto"/>
        <w:lef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3">
    <w:name w:val="xl133"/>
    <w:basedOn w:val="a6"/>
    <w:rsid w:val="003F5CDA"/>
    <w:pPr>
      <w:pBdr>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4">
    <w:name w:val="xl134"/>
    <w:basedOn w:val="a6"/>
    <w:rsid w:val="003F5C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5">
    <w:name w:val="xl135"/>
    <w:basedOn w:val="a6"/>
    <w:rsid w:val="003F5C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right"/>
      <w:textAlignment w:val="center"/>
    </w:pPr>
    <w:rPr>
      <w:rFonts w:eastAsia="Times New Roman"/>
      <w:b/>
      <w:bCs/>
      <w:sz w:val="24"/>
      <w:szCs w:val="24"/>
      <w:lang w:eastAsia="ru-RU"/>
    </w:rPr>
  </w:style>
  <w:style w:type="paragraph" w:customStyle="1" w:styleId="xl136">
    <w:name w:val="xl136"/>
    <w:basedOn w:val="a6"/>
    <w:rsid w:val="003F5CDA"/>
    <w:pPr>
      <w:pBdr>
        <w:top w:val="single" w:sz="4" w:space="0" w:color="auto"/>
        <w:lef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37">
    <w:name w:val="xl137"/>
    <w:basedOn w:val="a6"/>
    <w:rsid w:val="003F5CDA"/>
    <w:pPr>
      <w:pBdr>
        <w:top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38">
    <w:name w:val="xl138"/>
    <w:basedOn w:val="a6"/>
    <w:rsid w:val="003F5CDA"/>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39">
    <w:name w:val="xl139"/>
    <w:basedOn w:val="a6"/>
    <w:rsid w:val="003F5CDA"/>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Cs w:val="28"/>
      <w:lang w:eastAsia="ru-RU"/>
    </w:rPr>
  </w:style>
  <w:style w:type="numbering" w:customStyle="1" w:styleId="253">
    <w:name w:val="Нет списка25"/>
    <w:next w:val="a9"/>
    <w:uiPriority w:val="99"/>
    <w:semiHidden/>
    <w:unhideWhenUsed/>
    <w:rsid w:val="007C55B8"/>
  </w:style>
  <w:style w:type="paragraph" w:customStyle="1" w:styleId="xl140">
    <w:name w:val="xl140"/>
    <w:basedOn w:val="a6"/>
    <w:rsid w:val="007C55B8"/>
    <w:pPr>
      <w:pBdr>
        <w:top w:val="single" w:sz="4" w:space="0" w:color="auto"/>
        <w:left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right"/>
      <w:textAlignment w:val="center"/>
    </w:pPr>
    <w:rPr>
      <w:rFonts w:eastAsia="Times New Roman"/>
      <w:b/>
      <w:bCs/>
      <w:sz w:val="24"/>
      <w:szCs w:val="24"/>
      <w:lang w:eastAsia="ru-RU"/>
    </w:rPr>
  </w:style>
  <w:style w:type="paragraph" w:customStyle="1" w:styleId="xl141">
    <w:name w:val="xl141"/>
    <w:basedOn w:val="a6"/>
    <w:rsid w:val="007C55B8"/>
    <w:pPr>
      <w:pBdr>
        <w:top w:val="single" w:sz="4" w:space="0" w:color="auto"/>
        <w:lef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42">
    <w:name w:val="xl142"/>
    <w:basedOn w:val="a6"/>
    <w:rsid w:val="007C55B8"/>
    <w:pPr>
      <w:pBdr>
        <w:top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43">
    <w:name w:val="xl143"/>
    <w:basedOn w:val="a6"/>
    <w:rsid w:val="007C55B8"/>
    <w:pPr>
      <w:pBdr>
        <w:top w:val="single" w:sz="4" w:space="0" w:color="auto"/>
        <w:lef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4">
    <w:name w:val="xl144"/>
    <w:basedOn w:val="a6"/>
    <w:rsid w:val="007C55B8"/>
    <w:pPr>
      <w:pBdr>
        <w:top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5">
    <w:name w:val="xl145"/>
    <w:basedOn w:val="a6"/>
    <w:rsid w:val="007C55B8"/>
    <w:pPr>
      <w:pBdr>
        <w:left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6">
    <w:name w:val="xl146"/>
    <w:basedOn w:val="a6"/>
    <w:rsid w:val="007C55B8"/>
    <w:pPr>
      <w:pBdr>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47">
    <w:name w:val="xl147"/>
    <w:basedOn w:val="a6"/>
    <w:rsid w:val="007C55B8"/>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48">
    <w:name w:val="xl148"/>
    <w:basedOn w:val="a6"/>
    <w:rsid w:val="007C55B8"/>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49">
    <w:name w:val="xl149"/>
    <w:basedOn w:val="a6"/>
    <w:rsid w:val="007C55B8"/>
    <w:pPr>
      <w:pBdr>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150">
    <w:name w:val="xl150"/>
    <w:basedOn w:val="a6"/>
    <w:rsid w:val="007C55B8"/>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1">
    <w:name w:val="xl151"/>
    <w:basedOn w:val="a6"/>
    <w:rsid w:val="007C55B8"/>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2">
    <w:name w:val="xl152"/>
    <w:basedOn w:val="a6"/>
    <w:rsid w:val="007C55B8"/>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53">
    <w:name w:val="xl153"/>
    <w:basedOn w:val="a6"/>
    <w:rsid w:val="007C55B8"/>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54">
    <w:name w:val="xl154"/>
    <w:basedOn w:val="a6"/>
    <w:rsid w:val="007C55B8"/>
    <w:pPr>
      <w:pBdr>
        <w:top w:val="single" w:sz="4" w:space="0" w:color="auto"/>
        <w:bottom w:val="single" w:sz="4" w:space="0" w:color="auto"/>
      </w:pBdr>
      <w:suppressAutoHyphens w:val="0"/>
      <w:spacing w:before="100" w:beforeAutospacing="1" w:after="100" w:afterAutospacing="1" w:line="240" w:lineRule="auto"/>
      <w:ind w:firstLine="0"/>
      <w:jc w:val="center"/>
      <w:textAlignment w:val="top"/>
    </w:pPr>
    <w:rPr>
      <w:rFonts w:eastAsia="Times New Roman"/>
      <w:color w:val="000000"/>
      <w:sz w:val="22"/>
      <w:lang w:eastAsia="ru-RU"/>
    </w:rPr>
  </w:style>
  <w:style w:type="paragraph" w:customStyle="1" w:styleId="xl155">
    <w:name w:val="xl155"/>
    <w:basedOn w:val="a6"/>
    <w:rsid w:val="007C55B8"/>
    <w:pPr>
      <w:pBdr>
        <w:top w:val="single" w:sz="4" w:space="0" w:color="auto"/>
        <w:bottom w:val="single" w:sz="4" w:space="0" w:color="auto"/>
      </w:pBdr>
      <w:suppressAutoHyphens w:val="0"/>
      <w:spacing w:before="100" w:beforeAutospacing="1" w:after="100" w:afterAutospacing="1" w:line="240" w:lineRule="auto"/>
      <w:ind w:firstLine="0"/>
      <w:jc w:val="left"/>
    </w:pPr>
    <w:rPr>
      <w:rFonts w:eastAsia="Times New Roman"/>
      <w:sz w:val="24"/>
      <w:szCs w:val="24"/>
      <w:lang w:eastAsia="ru-RU"/>
    </w:rPr>
  </w:style>
  <w:style w:type="paragraph" w:customStyle="1" w:styleId="xl156">
    <w:name w:val="xl156"/>
    <w:basedOn w:val="a6"/>
    <w:rsid w:val="007C55B8"/>
    <w:pPr>
      <w:pBdr>
        <w:top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57">
    <w:name w:val="xl157"/>
    <w:basedOn w:val="a6"/>
    <w:rsid w:val="007C55B8"/>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58">
    <w:name w:val="xl158"/>
    <w:basedOn w:val="a6"/>
    <w:rsid w:val="007C55B8"/>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59">
    <w:name w:val="xl159"/>
    <w:basedOn w:val="a6"/>
    <w:rsid w:val="009F7FAF"/>
    <w:pPr>
      <w:pBdr>
        <w:top w:val="single" w:sz="4" w:space="0" w:color="auto"/>
        <w:left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60">
    <w:name w:val="xl160"/>
    <w:basedOn w:val="a6"/>
    <w:rsid w:val="009F7FAF"/>
    <w:pPr>
      <w:pBdr>
        <w:top w:val="single" w:sz="4" w:space="0" w:color="auto"/>
      </w:pBdr>
      <w:suppressAutoHyphens w:val="0"/>
      <w:spacing w:before="100" w:beforeAutospacing="1" w:after="100" w:afterAutospacing="1" w:line="240" w:lineRule="auto"/>
      <w:ind w:firstLine="0"/>
      <w:jc w:val="left"/>
      <w:textAlignment w:val="center"/>
    </w:pPr>
    <w:rPr>
      <w:rFonts w:eastAsia="Times New Roman"/>
      <w:b/>
      <w:bCs/>
      <w:sz w:val="24"/>
      <w:szCs w:val="24"/>
      <w:lang w:eastAsia="ru-RU"/>
    </w:rPr>
  </w:style>
  <w:style w:type="paragraph" w:customStyle="1" w:styleId="xl161">
    <w:name w:val="xl161"/>
    <w:basedOn w:val="a6"/>
    <w:rsid w:val="009F7FAF"/>
    <w:pPr>
      <w:pBdr>
        <w:bottom w:val="single" w:sz="4" w:space="0" w:color="auto"/>
      </w:pBdr>
      <w:suppressAutoHyphens w:val="0"/>
      <w:spacing w:before="100" w:beforeAutospacing="1" w:after="100" w:afterAutospacing="1" w:line="240" w:lineRule="auto"/>
      <w:ind w:firstLine="0"/>
      <w:jc w:val="center"/>
      <w:textAlignment w:val="center"/>
    </w:pPr>
    <w:rPr>
      <w:rFonts w:eastAsia="Times New Roman"/>
      <w:b/>
      <w:bCs/>
      <w:szCs w:val="28"/>
      <w:lang w:eastAsia="ru-RU"/>
    </w:rPr>
  </w:style>
  <w:style w:type="paragraph" w:customStyle="1" w:styleId="xl162">
    <w:name w:val="xl162"/>
    <w:basedOn w:val="a6"/>
    <w:rsid w:val="009F7FAF"/>
    <w:pPr>
      <w:pBdr>
        <w:top w:val="single" w:sz="4" w:space="0" w:color="auto"/>
        <w:left w:val="single" w:sz="4" w:space="0" w:color="auto"/>
        <w:bottom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63">
    <w:name w:val="xl163"/>
    <w:basedOn w:val="a6"/>
    <w:rsid w:val="009F7FAF"/>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xl164">
    <w:name w:val="xl164"/>
    <w:basedOn w:val="a6"/>
    <w:rsid w:val="009F7FAF"/>
    <w:pPr>
      <w:pBdr>
        <w:top w:val="single" w:sz="4" w:space="0" w:color="auto"/>
        <w:left w:val="single" w:sz="4" w:space="0" w:color="auto"/>
        <w:bottom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5">
    <w:name w:val="xl165"/>
    <w:basedOn w:val="a6"/>
    <w:rsid w:val="009F7FAF"/>
    <w:pPr>
      <w:pBdr>
        <w:top w:val="single" w:sz="4" w:space="0" w:color="auto"/>
        <w:bottom w:val="single" w:sz="4" w:space="0" w:color="auto"/>
        <w:right w:val="single" w:sz="4" w:space="0" w:color="auto"/>
      </w:pBdr>
      <w:shd w:val="clear" w:color="000000" w:fill="FFFF00"/>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6">
    <w:name w:val="xl166"/>
    <w:basedOn w:val="a6"/>
    <w:rsid w:val="009F7FAF"/>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67">
    <w:name w:val="xl167"/>
    <w:basedOn w:val="a6"/>
    <w:rsid w:val="009F7FAF"/>
    <w:pPr>
      <w:pBdr>
        <w:top w:val="single" w:sz="4" w:space="0" w:color="auto"/>
        <w:left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2"/>
      <w:lang w:eastAsia="ru-RU"/>
    </w:rPr>
  </w:style>
  <w:style w:type="paragraph" w:customStyle="1" w:styleId="xl168">
    <w:name w:val="xl168"/>
    <w:basedOn w:val="a6"/>
    <w:rsid w:val="009F7FAF"/>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2"/>
      <w:lang w:eastAsia="ru-RU"/>
    </w:rPr>
  </w:style>
  <w:style w:type="paragraph" w:customStyle="1" w:styleId="xl169">
    <w:name w:val="xl169"/>
    <w:basedOn w:val="a6"/>
    <w:rsid w:val="009F7FA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170">
    <w:name w:val="xl170"/>
    <w:basedOn w:val="a6"/>
    <w:rsid w:val="009F7FAF"/>
    <w:pPr>
      <w:pBdr>
        <w:top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Osnova">
    <w:name w:val="Osnova"/>
    <w:basedOn w:val="a6"/>
    <w:uiPriority w:val="99"/>
    <w:rsid w:val="00A40B6B"/>
    <w:pPr>
      <w:widowControl w:val="0"/>
      <w:suppressAutoHyphens w:val="0"/>
      <w:autoSpaceDE w:val="0"/>
      <w:autoSpaceDN w:val="0"/>
      <w:adjustRightInd w:val="0"/>
      <w:spacing w:line="213" w:lineRule="exact"/>
      <w:ind w:firstLine="339"/>
    </w:pPr>
    <w:rPr>
      <w:rFonts w:ascii="NewtonCSanPin" w:eastAsia="Times New Roman" w:hAnsi="NewtonCSanPin" w:cs="NewtonCSanPin"/>
      <w:color w:val="000000"/>
      <w:sz w:val="21"/>
      <w:szCs w:val="21"/>
      <w:lang w:val="en-US" w:eastAsia="ru-RU"/>
    </w:rPr>
  </w:style>
  <w:style w:type="character" w:customStyle="1" w:styleId="c9">
    <w:name w:val="c9"/>
    <w:rsid w:val="00A40B6B"/>
  </w:style>
  <w:style w:type="character" w:customStyle="1" w:styleId="12pt127">
    <w:name w:val="Стиль 12 pt Первая строка:  127 см"/>
    <w:rsid w:val="00A40B6B"/>
    <w:rPr>
      <w:sz w:val="24"/>
    </w:rPr>
  </w:style>
  <w:style w:type="paragraph" w:customStyle="1" w:styleId="3fe">
    <w:name w:val="Без интервала3"/>
    <w:qFormat/>
    <w:rsid w:val="006B27EE"/>
    <w:rPr>
      <w:rFonts w:eastAsia="Times New Roman" w:cs="Calibri"/>
      <w:sz w:val="22"/>
      <w:szCs w:val="22"/>
      <w:lang w:eastAsia="en-US"/>
    </w:rPr>
  </w:style>
  <w:style w:type="paragraph" w:styleId="afffff8">
    <w:name w:val="TOC Heading"/>
    <w:basedOn w:val="1a"/>
    <w:next w:val="a6"/>
    <w:uiPriority w:val="39"/>
    <w:semiHidden/>
    <w:unhideWhenUsed/>
    <w:qFormat/>
    <w:rsid w:val="00CD2E88"/>
    <w:pPr>
      <w:tabs>
        <w:tab w:val="clear" w:pos="142"/>
      </w:tabs>
      <w:suppressAutoHyphens w:val="0"/>
      <w:spacing w:before="480" w:line="276" w:lineRule="auto"/>
      <w:jc w:val="left"/>
      <w:outlineLvl w:val="9"/>
    </w:pPr>
    <w:rPr>
      <w:rFonts w:asciiTheme="majorHAnsi" w:eastAsiaTheme="majorEastAsia" w:hAnsiTheme="majorHAnsi" w:cstheme="majorBidi"/>
      <w:bCs/>
      <w:caps w:val="0"/>
      <w:color w:val="365F91" w:themeColor="accent1" w:themeShade="BF"/>
      <w:szCs w:val="28"/>
    </w:rPr>
  </w:style>
  <w:style w:type="table" w:customStyle="1" w:styleId="TableGrid">
    <w:name w:val="TableGrid"/>
    <w:rsid w:val="00BC64C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c4">
    <w:name w:val="c4"/>
    <w:basedOn w:val="a6"/>
    <w:rsid w:val="004C17DA"/>
    <w:pPr>
      <w:suppressAutoHyphens w:val="0"/>
      <w:spacing w:before="100" w:beforeAutospacing="1" w:after="100" w:afterAutospacing="1" w:line="240" w:lineRule="auto"/>
      <w:ind w:firstLine="0"/>
      <w:jc w:val="left"/>
    </w:pPr>
    <w:rPr>
      <w:rFonts w:eastAsia="Times New Roman"/>
      <w:sz w:val="24"/>
      <w:szCs w:val="24"/>
      <w:lang w:eastAsia="ru-RU"/>
    </w:rPr>
  </w:style>
  <w:style w:type="character" w:customStyle="1" w:styleId="c17">
    <w:name w:val="c17"/>
    <w:basedOn w:val="a7"/>
    <w:rsid w:val="004C17DA"/>
  </w:style>
  <w:style w:type="character" w:customStyle="1" w:styleId="c43">
    <w:name w:val="c43"/>
    <w:basedOn w:val="a7"/>
    <w:rsid w:val="004C17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6101061">
      <w:bodyDiv w:val="1"/>
      <w:marLeft w:val="0"/>
      <w:marRight w:val="0"/>
      <w:marTop w:val="0"/>
      <w:marBottom w:val="0"/>
      <w:divBdr>
        <w:top w:val="none" w:sz="0" w:space="0" w:color="auto"/>
        <w:left w:val="none" w:sz="0" w:space="0" w:color="auto"/>
        <w:bottom w:val="none" w:sz="0" w:space="0" w:color="auto"/>
        <w:right w:val="none" w:sz="0" w:space="0" w:color="auto"/>
      </w:divBdr>
    </w:div>
    <w:div w:id="76169387">
      <w:bodyDiv w:val="1"/>
      <w:marLeft w:val="0"/>
      <w:marRight w:val="0"/>
      <w:marTop w:val="0"/>
      <w:marBottom w:val="0"/>
      <w:divBdr>
        <w:top w:val="none" w:sz="0" w:space="0" w:color="auto"/>
        <w:left w:val="none" w:sz="0" w:space="0" w:color="auto"/>
        <w:bottom w:val="none" w:sz="0" w:space="0" w:color="auto"/>
        <w:right w:val="none" w:sz="0" w:space="0" w:color="auto"/>
      </w:divBdr>
    </w:div>
    <w:div w:id="94442915">
      <w:bodyDiv w:val="1"/>
      <w:marLeft w:val="0"/>
      <w:marRight w:val="0"/>
      <w:marTop w:val="0"/>
      <w:marBottom w:val="0"/>
      <w:divBdr>
        <w:top w:val="none" w:sz="0" w:space="0" w:color="auto"/>
        <w:left w:val="none" w:sz="0" w:space="0" w:color="auto"/>
        <w:bottom w:val="none" w:sz="0" w:space="0" w:color="auto"/>
        <w:right w:val="none" w:sz="0" w:space="0" w:color="auto"/>
      </w:divBdr>
    </w:div>
    <w:div w:id="105471505">
      <w:bodyDiv w:val="1"/>
      <w:marLeft w:val="0"/>
      <w:marRight w:val="0"/>
      <w:marTop w:val="0"/>
      <w:marBottom w:val="0"/>
      <w:divBdr>
        <w:top w:val="none" w:sz="0" w:space="0" w:color="auto"/>
        <w:left w:val="none" w:sz="0" w:space="0" w:color="auto"/>
        <w:bottom w:val="none" w:sz="0" w:space="0" w:color="auto"/>
        <w:right w:val="none" w:sz="0" w:space="0" w:color="auto"/>
      </w:divBdr>
    </w:div>
    <w:div w:id="152993300">
      <w:bodyDiv w:val="1"/>
      <w:marLeft w:val="0"/>
      <w:marRight w:val="0"/>
      <w:marTop w:val="0"/>
      <w:marBottom w:val="0"/>
      <w:divBdr>
        <w:top w:val="none" w:sz="0" w:space="0" w:color="auto"/>
        <w:left w:val="none" w:sz="0" w:space="0" w:color="auto"/>
        <w:bottom w:val="none" w:sz="0" w:space="0" w:color="auto"/>
        <w:right w:val="none" w:sz="0" w:space="0" w:color="auto"/>
      </w:divBdr>
    </w:div>
    <w:div w:id="156193417">
      <w:bodyDiv w:val="1"/>
      <w:marLeft w:val="0"/>
      <w:marRight w:val="0"/>
      <w:marTop w:val="0"/>
      <w:marBottom w:val="0"/>
      <w:divBdr>
        <w:top w:val="none" w:sz="0" w:space="0" w:color="auto"/>
        <w:left w:val="none" w:sz="0" w:space="0" w:color="auto"/>
        <w:bottom w:val="none" w:sz="0" w:space="0" w:color="auto"/>
        <w:right w:val="none" w:sz="0" w:space="0" w:color="auto"/>
      </w:divBdr>
    </w:div>
    <w:div w:id="174267116">
      <w:bodyDiv w:val="1"/>
      <w:marLeft w:val="0"/>
      <w:marRight w:val="0"/>
      <w:marTop w:val="0"/>
      <w:marBottom w:val="0"/>
      <w:divBdr>
        <w:top w:val="none" w:sz="0" w:space="0" w:color="auto"/>
        <w:left w:val="none" w:sz="0" w:space="0" w:color="auto"/>
        <w:bottom w:val="none" w:sz="0" w:space="0" w:color="auto"/>
        <w:right w:val="none" w:sz="0" w:space="0" w:color="auto"/>
      </w:divBdr>
    </w:div>
    <w:div w:id="177547014">
      <w:bodyDiv w:val="1"/>
      <w:marLeft w:val="0"/>
      <w:marRight w:val="0"/>
      <w:marTop w:val="0"/>
      <w:marBottom w:val="0"/>
      <w:divBdr>
        <w:top w:val="none" w:sz="0" w:space="0" w:color="auto"/>
        <w:left w:val="none" w:sz="0" w:space="0" w:color="auto"/>
        <w:bottom w:val="none" w:sz="0" w:space="0" w:color="auto"/>
        <w:right w:val="none" w:sz="0" w:space="0" w:color="auto"/>
      </w:divBdr>
    </w:div>
    <w:div w:id="229118668">
      <w:bodyDiv w:val="1"/>
      <w:marLeft w:val="0"/>
      <w:marRight w:val="0"/>
      <w:marTop w:val="0"/>
      <w:marBottom w:val="0"/>
      <w:divBdr>
        <w:top w:val="none" w:sz="0" w:space="0" w:color="auto"/>
        <w:left w:val="none" w:sz="0" w:space="0" w:color="auto"/>
        <w:bottom w:val="none" w:sz="0" w:space="0" w:color="auto"/>
        <w:right w:val="none" w:sz="0" w:space="0" w:color="auto"/>
      </w:divBdr>
    </w:div>
    <w:div w:id="244918769">
      <w:bodyDiv w:val="1"/>
      <w:marLeft w:val="0"/>
      <w:marRight w:val="0"/>
      <w:marTop w:val="0"/>
      <w:marBottom w:val="0"/>
      <w:divBdr>
        <w:top w:val="none" w:sz="0" w:space="0" w:color="auto"/>
        <w:left w:val="none" w:sz="0" w:space="0" w:color="auto"/>
        <w:bottom w:val="none" w:sz="0" w:space="0" w:color="auto"/>
        <w:right w:val="none" w:sz="0" w:space="0" w:color="auto"/>
      </w:divBdr>
    </w:div>
    <w:div w:id="285428636">
      <w:bodyDiv w:val="1"/>
      <w:marLeft w:val="0"/>
      <w:marRight w:val="0"/>
      <w:marTop w:val="0"/>
      <w:marBottom w:val="0"/>
      <w:divBdr>
        <w:top w:val="none" w:sz="0" w:space="0" w:color="auto"/>
        <w:left w:val="none" w:sz="0" w:space="0" w:color="auto"/>
        <w:bottom w:val="none" w:sz="0" w:space="0" w:color="auto"/>
        <w:right w:val="none" w:sz="0" w:space="0" w:color="auto"/>
      </w:divBdr>
    </w:div>
    <w:div w:id="307907339">
      <w:bodyDiv w:val="1"/>
      <w:marLeft w:val="0"/>
      <w:marRight w:val="0"/>
      <w:marTop w:val="0"/>
      <w:marBottom w:val="0"/>
      <w:divBdr>
        <w:top w:val="none" w:sz="0" w:space="0" w:color="auto"/>
        <w:left w:val="none" w:sz="0" w:space="0" w:color="auto"/>
        <w:bottom w:val="none" w:sz="0" w:space="0" w:color="auto"/>
        <w:right w:val="none" w:sz="0" w:space="0" w:color="auto"/>
      </w:divBdr>
    </w:div>
    <w:div w:id="318653325">
      <w:bodyDiv w:val="1"/>
      <w:marLeft w:val="0"/>
      <w:marRight w:val="0"/>
      <w:marTop w:val="0"/>
      <w:marBottom w:val="0"/>
      <w:divBdr>
        <w:top w:val="none" w:sz="0" w:space="0" w:color="auto"/>
        <w:left w:val="none" w:sz="0" w:space="0" w:color="auto"/>
        <w:bottom w:val="none" w:sz="0" w:space="0" w:color="auto"/>
        <w:right w:val="none" w:sz="0" w:space="0" w:color="auto"/>
      </w:divBdr>
    </w:div>
    <w:div w:id="319777863">
      <w:bodyDiv w:val="1"/>
      <w:marLeft w:val="0"/>
      <w:marRight w:val="0"/>
      <w:marTop w:val="0"/>
      <w:marBottom w:val="0"/>
      <w:divBdr>
        <w:top w:val="none" w:sz="0" w:space="0" w:color="auto"/>
        <w:left w:val="none" w:sz="0" w:space="0" w:color="auto"/>
        <w:bottom w:val="none" w:sz="0" w:space="0" w:color="auto"/>
        <w:right w:val="none" w:sz="0" w:space="0" w:color="auto"/>
      </w:divBdr>
    </w:div>
    <w:div w:id="324286241">
      <w:bodyDiv w:val="1"/>
      <w:marLeft w:val="0"/>
      <w:marRight w:val="0"/>
      <w:marTop w:val="0"/>
      <w:marBottom w:val="0"/>
      <w:divBdr>
        <w:top w:val="none" w:sz="0" w:space="0" w:color="auto"/>
        <w:left w:val="none" w:sz="0" w:space="0" w:color="auto"/>
        <w:bottom w:val="none" w:sz="0" w:space="0" w:color="auto"/>
        <w:right w:val="none" w:sz="0" w:space="0" w:color="auto"/>
      </w:divBdr>
    </w:div>
    <w:div w:id="331877116">
      <w:bodyDiv w:val="1"/>
      <w:marLeft w:val="0"/>
      <w:marRight w:val="0"/>
      <w:marTop w:val="0"/>
      <w:marBottom w:val="0"/>
      <w:divBdr>
        <w:top w:val="none" w:sz="0" w:space="0" w:color="auto"/>
        <w:left w:val="none" w:sz="0" w:space="0" w:color="auto"/>
        <w:bottom w:val="none" w:sz="0" w:space="0" w:color="auto"/>
        <w:right w:val="none" w:sz="0" w:space="0" w:color="auto"/>
      </w:divBdr>
    </w:div>
    <w:div w:id="367075406">
      <w:bodyDiv w:val="1"/>
      <w:marLeft w:val="0"/>
      <w:marRight w:val="0"/>
      <w:marTop w:val="0"/>
      <w:marBottom w:val="0"/>
      <w:divBdr>
        <w:top w:val="none" w:sz="0" w:space="0" w:color="auto"/>
        <w:left w:val="none" w:sz="0" w:space="0" w:color="auto"/>
        <w:bottom w:val="none" w:sz="0" w:space="0" w:color="auto"/>
        <w:right w:val="none" w:sz="0" w:space="0" w:color="auto"/>
      </w:divBdr>
    </w:div>
    <w:div w:id="369916185">
      <w:bodyDiv w:val="1"/>
      <w:marLeft w:val="0"/>
      <w:marRight w:val="0"/>
      <w:marTop w:val="0"/>
      <w:marBottom w:val="0"/>
      <w:divBdr>
        <w:top w:val="none" w:sz="0" w:space="0" w:color="auto"/>
        <w:left w:val="none" w:sz="0" w:space="0" w:color="auto"/>
        <w:bottom w:val="none" w:sz="0" w:space="0" w:color="auto"/>
        <w:right w:val="none" w:sz="0" w:space="0" w:color="auto"/>
      </w:divBdr>
    </w:div>
    <w:div w:id="396823690">
      <w:bodyDiv w:val="1"/>
      <w:marLeft w:val="0"/>
      <w:marRight w:val="0"/>
      <w:marTop w:val="0"/>
      <w:marBottom w:val="0"/>
      <w:divBdr>
        <w:top w:val="none" w:sz="0" w:space="0" w:color="auto"/>
        <w:left w:val="none" w:sz="0" w:space="0" w:color="auto"/>
        <w:bottom w:val="none" w:sz="0" w:space="0" w:color="auto"/>
        <w:right w:val="none" w:sz="0" w:space="0" w:color="auto"/>
      </w:divBdr>
    </w:div>
    <w:div w:id="404650711">
      <w:bodyDiv w:val="1"/>
      <w:marLeft w:val="0"/>
      <w:marRight w:val="0"/>
      <w:marTop w:val="0"/>
      <w:marBottom w:val="0"/>
      <w:divBdr>
        <w:top w:val="none" w:sz="0" w:space="0" w:color="auto"/>
        <w:left w:val="none" w:sz="0" w:space="0" w:color="auto"/>
        <w:bottom w:val="none" w:sz="0" w:space="0" w:color="auto"/>
        <w:right w:val="none" w:sz="0" w:space="0" w:color="auto"/>
      </w:divBdr>
    </w:div>
    <w:div w:id="415782352">
      <w:bodyDiv w:val="1"/>
      <w:marLeft w:val="0"/>
      <w:marRight w:val="0"/>
      <w:marTop w:val="0"/>
      <w:marBottom w:val="0"/>
      <w:divBdr>
        <w:top w:val="none" w:sz="0" w:space="0" w:color="auto"/>
        <w:left w:val="none" w:sz="0" w:space="0" w:color="auto"/>
        <w:bottom w:val="none" w:sz="0" w:space="0" w:color="auto"/>
        <w:right w:val="none" w:sz="0" w:space="0" w:color="auto"/>
      </w:divBdr>
    </w:div>
    <w:div w:id="445276235">
      <w:bodyDiv w:val="1"/>
      <w:marLeft w:val="0"/>
      <w:marRight w:val="0"/>
      <w:marTop w:val="0"/>
      <w:marBottom w:val="0"/>
      <w:divBdr>
        <w:top w:val="none" w:sz="0" w:space="0" w:color="auto"/>
        <w:left w:val="none" w:sz="0" w:space="0" w:color="auto"/>
        <w:bottom w:val="none" w:sz="0" w:space="0" w:color="auto"/>
        <w:right w:val="none" w:sz="0" w:space="0" w:color="auto"/>
      </w:divBdr>
    </w:div>
    <w:div w:id="506292583">
      <w:bodyDiv w:val="1"/>
      <w:marLeft w:val="0"/>
      <w:marRight w:val="0"/>
      <w:marTop w:val="0"/>
      <w:marBottom w:val="0"/>
      <w:divBdr>
        <w:top w:val="none" w:sz="0" w:space="0" w:color="auto"/>
        <w:left w:val="none" w:sz="0" w:space="0" w:color="auto"/>
        <w:bottom w:val="none" w:sz="0" w:space="0" w:color="auto"/>
        <w:right w:val="none" w:sz="0" w:space="0" w:color="auto"/>
      </w:divBdr>
      <w:divsChild>
        <w:div w:id="48694948">
          <w:marLeft w:val="0"/>
          <w:marRight w:val="0"/>
          <w:marTop w:val="0"/>
          <w:marBottom w:val="0"/>
          <w:divBdr>
            <w:top w:val="none" w:sz="0" w:space="0" w:color="auto"/>
            <w:left w:val="none" w:sz="0" w:space="0" w:color="auto"/>
            <w:bottom w:val="none" w:sz="0" w:space="0" w:color="auto"/>
            <w:right w:val="none" w:sz="0" w:space="0" w:color="auto"/>
          </w:divBdr>
        </w:div>
        <w:div w:id="194587575">
          <w:marLeft w:val="0"/>
          <w:marRight w:val="0"/>
          <w:marTop w:val="0"/>
          <w:marBottom w:val="0"/>
          <w:divBdr>
            <w:top w:val="none" w:sz="0" w:space="0" w:color="auto"/>
            <w:left w:val="none" w:sz="0" w:space="0" w:color="auto"/>
            <w:bottom w:val="none" w:sz="0" w:space="0" w:color="auto"/>
            <w:right w:val="none" w:sz="0" w:space="0" w:color="auto"/>
          </w:divBdr>
        </w:div>
        <w:div w:id="476724076">
          <w:marLeft w:val="0"/>
          <w:marRight w:val="0"/>
          <w:marTop w:val="0"/>
          <w:marBottom w:val="0"/>
          <w:divBdr>
            <w:top w:val="none" w:sz="0" w:space="0" w:color="auto"/>
            <w:left w:val="none" w:sz="0" w:space="0" w:color="auto"/>
            <w:bottom w:val="none" w:sz="0" w:space="0" w:color="auto"/>
            <w:right w:val="none" w:sz="0" w:space="0" w:color="auto"/>
          </w:divBdr>
        </w:div>
        <w:div w:id="504631094">
          <w:marLeft w:val="0"/>
          <w:marRight w:val="0"/>
          <w:marTop w:val="0"/>
          <w:marBottom w:val="0"/>
          <w:divBdr>
            <w:top w:val="none" w:sz="0" w:space="0" w:color="auto"/>
            <w:left w:val="none" w:sz="0" w:space="0" w:color="auto"/>
            <w:bottom w:val="none" w:sz="0" w:space="0" w:color="auto"/>
            <w:right w:val="none" w:sz="0" w:space="0" w:color="auto"/>
          </w:divBdr>
        </w:div>
        <w:div w:id="581914257">
          <w:marLeft w:val="0"/>
          <w:marRight w:val="0"/>
          <w:marTop w:val="0"/>
          <w:marBottom w:val="0"/>
          <w:divBdr>
            <w:top w:val="none" w:sz="0" w:space="0" w:color="auto"/>
            <w:left w:val="none" w:sz="0" w:space="0" w:color="auto"/>
            <w:bottom w:val="none" w:sz="0" w:space="0" w:color="auto"/>
            <w:right w:val="none" w:sz="0" w:space="0" w:color="auto"/>
          </w:divBdr>
          <w:divsChild>
            <w:div w:id="1004553823">
              <w:marLeft w:val="0"/>
              <w:marRight w:val="0"/>
              <w:marTop w:val="0"/>
              <w:marBottom w:val="0"/>
              <w:divBdr>
                <w:top w:val="none" w:sz="0" w:space="0" w:color="auto"/>
                <w:left w:val="none" w:sz="0" w:space="0" w:color="auto"/>
                <w:bottom w:val="none" w:sz="0" w:space="0" w:color="auto"/>
                <w:right w:val="none" w:sz="0" w:space="0" w:color="auto"/>
              </w:divBdr>
            </w:div>
            <w:div w:id="1269504352">
              <w:marLeft w:val="0"/>
              <w:marRight w:val="0"/>
              <w:marTop w:val="0"/>
              <w:marBottom w:val="0"/>
              <w:divBdr>
                <w:top w:val="none" w:sz="0" w:space="0" w:color="auto"/>
                <w:left w:val="none" w:sz="0" w:space="0" w:color="auto"/>
                <w:bottom w:val="none" w:sz="0" w:space="0" w:color="auto"/>
                <w:right w:val="none" w:sz="0" w:space="0" w:color="auto"/>
              </w:divBdr>
            </w:div>
            <w:div w:id="1400833135">
              <w:marLeft w:val="0"/>
              <w:marRight w:val="0"/>
              <w:marTop w:val="0"/>
              <w:marBottom w:val="0"/>
              <w:divBdr>
                <w:top w:val="none" w:sz="0" w:space="0" w:color="auto"/>
                <w:left w:val="none" w:sz="0" w:space="0" w:color="auto"/>
                <w:bottom w:val="none" w:sz="0" w:space="0" w:color="auto"/>
                <w:right w:val="none" w:sz="0" w:space="0" w:color="auto"/>
              </w:divBdr>
            </w:div>
            <w:div w:id="2031293716">
              <w:marLeft w:val="0"/>
              <w:marRight w:val="0"/>
              <w:marTop w:val="0"/>
              <w:marBottom w:val="0"/>
              <w:divBdr>
                <w:top w:val="none" w:sz="0" w:space="0" w:color="auto"/>
                <w:left w:val="none" w:sz="0" w:space="0" w:color="auto"/>
                <w:bottom w:val="none" w:sz="0" w:space="0" w:color="auto"/>
                <w:right w:val="none" w:sz="0" w:space="0" w:color="auto"/>
              </w:divBdr>
            </w:div>
          </w:divsChild>
        </w:div>
        <w:div w:id="835458173">
          <w:marLeft w:val="0"/>
          <w:marRight w:val="0"/>
          <w:marTop w:val="0"/>
          <w:marBottom w:val="0"/>
          <w:divBdr>
            <w:top w:val="none" w:sz="0" w:space="0" w:color="auto"/>
            <w:left w:val="none" w:sz="0" w:space="0" w:color="auto"/>
            <w:bottom w:val="none" w:sz="0" w:space="0" w:color="auto"/>
            <w:right w:val="none" w:sz="0" w:space="0" w:color="auto"/>
          </w:divBdr>
        </w:div>
        <w:div w:id="863133374">
          <w:marLeft w:val="0"/>
          <w:marRight w:val="0"/>
          <w:marTop w:val="0"/>
          <w:marBottom w:val="0"/>
          <w:divBdr>
            <w:top w:val="none" w:sz="0" w:space="0" w:color="auto"/>
            <w:left w:val="none" w:sz="0" w:space="0" w:color="auto"/>
            <w:bottom w:val="none" w:sz="0" w:space="0" w:color="auto"/>
            <w:right w:val="none" w:sz="0" w:space="0" w:color="auto"/>
          </w:divBdr>
        </w:div>
        <w:div w:id="1019820182">
          <w:marLeft w:val="0"/>
          <w:marRight w:val="0"/>
          <w:marTop w:val="0"/>
          <w:marBottom w:val="0"/>
          <w:divBdr>
            <w:top w:val="none" w:sz="0" w:space="0" w:color="auto"/>
            <w:left w:val="none" w:sz="0" w:space="0" w:color="auto"/>
            <w:bottom w:val="none" w:sz="0" w:space="0" w:color="auto"/>
            <w:right w:val="none" w:sz="0" w:space="0" w:color="auto"/>
          </w:divBdr>
        </w:div>
        <w:div w:id="1118109862">
          <w:marLeft w:val="0"/>
          <w:marRight w:val="0"/>
          <w:marTop w:val="0"/>
          <w:marBottom w:val="0"/>
          <w:divBdr>
            <w:top w:val="none" w:sz="0" w:space="0" w:color="auto"/>
            <w:left w:val="none" w:sz="0" w:space="0" w:color="auto"/>
            <w:bottom w:val="none" w:sz="0" w:space="0" w:color="auto"/>
            <w:right w:val="none" w:sz="0" w:space="0" w:color="auto"/>
          </w:divBdr>
        </w:div>
        <w:div w:id="1773161947">
          <w:marLeft w:val="0"/>
          <w:marRight w:val="0"/>
          <w:marTop w:val="0"/>
          <w:marBottom w:val="0"/>
          <w:divBdr>
            <w:top w:val="none" w:sz="0" w:space="0" w:color="auto"/>
            <w:left w:val="none" w:sz="0" w:space="0" w:color="auto"/>
            <w:bottom w:val="none" w:sz="0" w:space="0" w:color="auto"/>
            <w:right w:val="none" w:sz="0" w:space="0" w:color="auto"/>
          </w:divBdr>
        </w:div>
        <w:div w:id="1930581109">
          <w:marLeft w:val="0"/>
          <w:marRight w:val="0"/>
          <w:marTop w:val="0"/>
          <w:marBottom w:val="0"/>
          <w:divBdr>
            <w:top w:val="none" w:sz="0" w:space="0" w:color="auto"/>
            <w:left w:val="none" w:sz="0" w:space="0" w:color="auto"/>
            <w:bottom w:val="none" w:sz="0" w:space="0" w:color="auto"/>
            <w:right w:val="none" w:sz="0" w:space="0" w:color="auto"/>
          </w:divBdr>
        </w:div>
        <w:div w:id="2058820361">
          <w:marLeft w:val="0"/>
          <w:marRight w:val="0"/>
          <w:marTop w:val="0"/>
          <w:marBottom w:val="0"/>
          <w:divBdr>
            <w:top w:val="none" w:sz="0" w:space="0" w:color="auto"/>
            <w:left w:val="none" w:sz="0" w:space="0" w:color="auto"/>
            <w:bottom w:val="none" w:sz="0" w:space="0" w:color="auto"/>
            <w:right w:val="none" w:sz="0" w:space="0" w:color="auto"/>
          </w:divBdr>
        </w:div>
        <w:div w:id="2114665900">
          <w:marLeft w:val="0"/>
          <w:marRight w:val="0"/>
          <w:marTop w:val="0"/>
          <w:marBottom w:val="0"/>
          <w:divBdr>
            <w:top w:val="none" w:sz="0" w:space="0" w:color="auto"/>
            <w:left w:val="none" w:sz="0" w:space="0" w:color="auto"/>
            <w:bottom w:val="none" w:sz="0" w:space="0" w:color="auto"/>
            <w:right w:val="none" w:sz="0" w:space="0" w:color="auto"/>
          </w:divBdr>
        </w:div>
      </w:divsChild>
    </w:div>
    <w:div w:id="507595305">
      <w:bodyDiv w:val="1"/>
      <w:marLeft w:val="0"/>
      <w:marRight w:val="0"/>
      <w:marTop w:val="0"/>
      <w:marBottom w:val="0"/>
      <w:divBdr>
        <w:top w:val="none" w:sz="0" w:space="0" w:color="auto"/>
        <w:left w:val="none" w:sz="0" w:space="0" w:color="auto"/>
        <w:bottom w:val="none" w:sz="0" w:space="0" w:color="auto"/>
        <w:right w:val="none" w:sz="0" w:space="0" w:color="auto"/>
      </w:divBdr>
    </w:div>
    <w:div w:id="516236986">
      <w:bodyDiv w:val="1"/>
      <w:marLeft w:val="0"/>
      <w:marRight w:val="0"/>
      <w:marTop w:val="0"/>
      <w:marBottom w:val="0"/>
      <w:divBdr>
        <w:top w:val="none" w:sz="0" w:space="0" w:color="auto"/>
        <w:left w:val="none" w:sz="0" w:space="0" w:color="auto"/>
        <w:bottom w:val="none" w:sz="0" w:space="0" w:color="auto"/>
        <w:right w:val="none" w:sz="0" w:space="0" w:color="auto"/>
      </w:divBdr>
    </w:div>
    <w:div w:id="519584979">
      <w:bodyDiv w:val="1"/>
      <w:marLeft w:val="0"/>
      <w:marRight w:val="0"/>
      <w:marTop w:val="0"/>
      <w:marBottom w:val="0"/>
      <w:divBdr>
        <w:top w:val="none" w:sz="0" w:space="0" w:color="auto"/>
        <w:left w:val="none" w:sz="0" w:space="0" w:color="auto"/>
        <w:bottom w:val="none" w:sz="0" w:space="0" w:color="auto"/>
        <w:right w:val="none" w:sz="0" w:space="0" w:color="auto"/>
      </w:divBdr>
    </w:div>
    <w:div w:id="526335331">
      <w:bodyDiv w:val="1"/>
      <w:marLeft w:val="0"/>
      <w:marRight w:val="0"/>
      <w:marTop w:val="0"/>
      <w:marBottom w:val="0"/>
      <w:divBdr>
        <w:top w:val="none" w:sz="0" w:space="0" w:color="auto"/>
        <w:left w:val="none" w:sz="0" w:space="0" w:color="auto"/>
        <w:bottom w:val="none" w:sz="0" w:space="0" w:color="auto"/>
        <w:right w:val="none" w:sz="0" w:space="0" w:color="auto"/>
      </w:divBdr>
    </w:div>
    <w:div w:id="558789524">
      <w:bodyDiv w:val="1"/>
      <w:marLeft w:val="0"/>
      <w:marRight w:val="0"/>
      <w:marTop w:val="0"/>
      <w:marBottom w:val="0"/>
      <w:divBdr>
        <w:top w:val="none" w:sz="0" w:space="0" w:color="auto"/>
        <w:left w:val="none" w:sz="0" w:space="0" w:color="auto"/>
        <w:bottom w:val="none" w:sz="0" w:space="0" w:color="auto"/>
        <w:right w:val="none" w:sz="0" w:space="0" w:color="auto"/>
      </w:divBdr>
    </w:div>
    <w:div w:id="580792938">
      <w:bodyDiv w:val="1"/>
      <w:marLeft w:val="0"/>
      <w:marRight w:val="0"/>
      <w:marTop w:val="0"/>
      <w:marBottom w:val="0"/>
      <w:divBdr>
        <w:top w:val="none" w:sz="0" w:space="0" w:color="auto"/>
        <w:left w:val="none" w:sz="0" w:space="0" w:color="auto"/>
        <w:bottom w:val="none" w:sz="0" w:space="0" w:color="auto"/>
        <w:right w:val="none" w:sz="0" w:space="0" w:color="auto"/>
      </w:divBdr>
    </w:div>
    <w:div w:id="581721583">
      <w:bodyDiv w:val="1"/>
      <w:marLeft w:val="0"/>
      <w:marRight w:val="0"/>
      <w:marTop w:val="0"/>
      <w:marBottom w:val="0"/>
      <w:divBdr>
        <w:top w:val="none" w:sz="0" w:space="0" w:color="auto"/>
        <w:left w:val="none" w:sz="0" w:space="0" w:color="auto"/>
        <w:bottom w:val="none" w:sz="0" w:space="0" w:color="auto"/>
        <w:right w:val="none" w:sz="0" w:space="0" w:color="auto"/>
      </w:divBdr>
    </w:div>
    <w:div w:id="583105901">
      <w:bodyDiv w:val="1"/>
      <w:marLeft w:val="0"/>
      <w:marRight w:val="0"/>
      <w:marTop w:val="0"/>
      <w:marBottom w:val="0"/>
      <w:divBdr>
        <w:top w:val="none" w:sz="0" w:space="0" w:color="auto"/>
        <w:left w:val="none" w:sz="0" w:space="0" w:color="auto"/>
        <w:bottom w:val="none" w:sz="0" w:space="0" w:color="auto"/>
        <w:right w:val="none" w:sz="0" w:space="0" w:color="auto"/>
      </w:divBdr>
    </w:div>
    <w:div w:id="606888139">
      <w:bodyDiv w:val="1"/>
      <w:marLeft w:val="0"/>
      <w:marRight w:val="0"/>
      <w:marTop w:val="0"/>
      <w:marBottom w:val="0"/>
      <w:divBdr>
        <w:top w:val="none" w:sz="0" w:space="0" w:color="auto"/>
        <w:left w:val="none" w:sz="0" w:space="0" w:color="auto"/>
        <w:bottom w:val="none" w:sz="0" w:space="0" w:color="auto"/>
        <w:right w:val="none" w:sz="0" w:space="0" w:color="auto"/>
      </w:divBdr>
    </w:div>
    <w:div w:id="610667042">
      <w:bodyDiv w:val="1"/>
      <w:marLeft w:val="0"/>
      <w:marRight w:val="0"/>
      <w:marTop w:val="0"/>
      <w:marBottom w:val="0"/>
      <w:divBdr>
        <w:top w:val="none" w:sz="0" w:space="0" w:color="auto"/>
        <w:left w:val="none" w:sz="0" w:space="0" w:color="auto"/>
        <w:bottom w:val="none" w:sz="0" w:space="0" w:color="auto"/>
        <w:right w:val="none" w:sz="0" w:space="0" w:color="auto"/>
      </w:divBdr>
    </w:div>
    <w:div w:id="624624358">
      <w:bodyDiv w:val="1"/>
      <w:marLeft w:val="0"/>
      <w:marRight w:val="0"/>
      <w:marTop w:val="0"/>
      <w:marBottom w:val="0"/>
      <w:divBdr>
        <w:top w:val="none" w:sz="0" w:space="0" w:color="auto"/>
        <w:left w:val="none" w:sz="0" w:space="0" w:color="auto"/>
        <w:bottom w:val="none" w:sz="0" w:space="0" w:color="auto"/>
        <w:right w:val="none" w:sz="0" w:space="0" w:color="auto"/>
      </w:divBdr>
    </w:div>
    <w:div w:id="635990172">
      <w:bodyDiv w:val="1"/>
      <w:marLeft w:val="0"/>
      <w:marRight w:val="0"/>
      <w:marTop w:val="0"/>
      <w:marBottom w:val="0"/>
      <w:divBdr>
        <w:top w:val="none" w:sz="0" w:space="0" w:color="auto"/>
        <w:left w:val="none" w:sz="0" w:space="0" w:color="auto"/>
        <w:bottom w:val="none" w:sz="0" w:space="0" w:color="auto"/>
        <w:right w:val="none" w:sz="0" w:space="0" w:color="auto"/>
      </w:divBdr>
    </w:div>
    <w:div w:id="653029469">
      <w:bodyDiv w:val="1"/>
      <w:marLeft w:val="0"/>
      <w:marRight w:val="0"/>
      <w:marTop w:val="0"/>
      <w:marBottom w:val="0"/>
      <w:divBdr>
        <w:top w:val="none" w:sz="0" w:space="0" w:color="auto"/>
        <w:left w:val="none" w:sz="0" w:space="0" w:color="auto"/>
        <w:bottom w:val="none" w:sz="0" w:space="0" w:color="auto"/>
        <w:right w:val="none" w:sz="0" w:space="0" w:color="auto"/>
      </w:divBdr>
    </w:div>
    <w:div w:id="689111212">
      <w:bodyDiv w:val="1"/>
      <w:marLeft w:val="0"/>
      <w:marRight w:val="0"/>
      <w:marTop w:val="0"/>
      <w:marBottom w:val="0"/>
      <w:divBdr>
        <w:top w:val="none" w:sz="0" w:space="0" w:color="auto"/>
        <w:left w:val="none" w:sz="0" w:space="0" w:color="auto"/>
        <w:bottom w:val="none" w:sz="0" w:space="0" w:color="auto"/>
        <w:right w:val="none" w:sz="0" w:space="0" w:color="auto"/>
      </w:divBdr>
    </w:div>
    <w:div w:id="697316472">
      <w:bodyDiv w:val="1"/>
      <w:marLeft w:val="0"/>
      <w:marRight w:val="0"/>
      <w:marTop w:val="0"/>
      <w:marBottom w:val="0"/>
      <w:divBdr>
        <w:top w:val="none" w:sz="0" w:space="0" w:color="auto"/>
        <w:left w:val="none" w:sz="0" w:space="0" w:color="auto"/>
        <w:bottom w:val="none" w:sz="0" w:space="0" w:color="auto"/>
        <w:right w:val="none" w:sz="0" w:space="0" w:color="auto"/>
      </w:divBdr>
    </w:div>
    <w:div w:id="739595320">
      <w:bodyDiv w:val="1"/>
      <w:marLeft w:val="0"/>
      <w:marRight w:val="0"/>
      <w:marTop w:val="0"/>
      <w:marBottom w:val="0"/>
      <w:divBdr>
        <w:top w:val="none" w:sz="0" w:space="0" w:color="auto"/>
        <w:left w:val="none" w:sz="0" w:space="0" w:color="auto"/>
        <w:bottom w:val="none" w:sz="0" w:space="0" w:color="auto"/>
        <w:right w:val="none" w:sz="0" w:space="0" w:color="auto"/>
      </w:divBdr>
    </w:div>
    <w:div w:id="754013828">
      <w:bodyDiv w:val="1"/>
      <w:marLeft w:val="0"/>
      <w:marRight w:val="0"/>
      <w:marTop w:val="0"/>
      <w:marBottom w:val="0"/>
      <w:divBdr>
        <w:top w:val="none" w:sz="0" w:space="0" w:color="auto"/>
        <w:left w:val="none" w:sz="0" w:space="0" w:color="auto"/>
        <w:bottom w:val="none" w:sz="0" w:space="0" w:color="auto"/>
        <w:right w:val="none" w:sz="0" w:space="0" w:color="auto"/>
      </w:divBdr>
    </w:div>
    <w:div w:id="763064673">
      <w:bodyDiv w:val="1"/>
      <w:marLeft w:val="0"/>
      <w:marRight w:val="0"/>
      <w:marTop w:val="0"/>
      <w:marBottom w:val="0"/>
      <w:divBdr>
        <w:top w:val="none" w:sz="0" w:space="0" w:color="auto"/>
        <w:left w:val="none" w:sz="0" w:space="0" w:color="auto"/>
        <w:bottom w:val="none" w:sz="0" w:space="0" w:color="auto"/>
        <w:right w:val="none" w:sz="0" w:space="0" w:color="auto"/>
      </w:divBdr>
    </w:div>
    <w:div w:id="764494848">
      <w:bodyDiv w:val="1"/>
      <w:marLeft w:val="0"/>
      <w:marRight w:val="0"/>
      <w:marTop w:val="0"/>
      <w:marBottom w:val="0"/>
      <w:divBdr>
        <w:top w:val="none" w:sz="0" w:space="0" w:color="auto"/>
        <w:left w:val="none" w:sz="0" w:space="0" w:color="auto"/>
        <w:bottom w:val="none" w:sz="0" w:space="0" w:color="auto"/>
        <w:right w:val="none" w:sz="0" w:space="0" w:color="auto"/>
      </w:divBdr>
    </w:div>
    <w:div w:id="806510436">
      <w:bodyDiv w:val="1"/>
      <w:marLeft w:val="0"/>
      <w:marRight w:val="0"/>
      <w:marTop w:val="0"/>
      <w:marBottom w:val="0"/>
      <w:divBdr>
        <w:top w:val="none" w:sz="0" w:space="0" w:color="auto"/>
        <w:left w:val="none" w:sz="0" w:space="0" w:color="auto"/>
        <w:bottom w:val="none" w:sz="0" w:space="0" w:color="auto"/>
        <w:right w:val="none" w:sz="0" w:space="0" w:color="auto"/>
      </w:divBdr>
    </w:div>
    <w:div w:id="807431257">
      <w:bodyDiv w:val="1"/>
      <w:marLeft w:val="0"/>
      <w:marRight w:val="0"/>
      <w:marTop w:val="0"/>
      <w:marBottom w:val="0"/>
      <w:divBdr>
        <w:top w:val="none" w:sz="0" w:space="0" w:color="auto"/>
        <w:left w:val="none" w:sz="0" w:space="0" w:color="auto"/>
        <w:bottom w:val="none" w:sz="0" w:space="0" w:color="auto"/>
        <w:right w:val="none" w:sz="0" w:space="0" w:color="auto"/>
      </w:divBdr>
    </w:div>
    <w:div w:id="813646292">
      <w:bodyDiv w:val="1"/>
      <w:marLeft w:val="0"/>
      <w:marRight w:val="0"/>
      <w:marTop w:val="0"/>
      <w:marBottom w:val="0"/>
      <w:divBdr>
        <w:top w:val="none" w:sz="0" w:space="0" w:color="auto"/>
        <w:left w:val="none" w:sz="0" w:space="0" w:color="auto"/>
        <w:bottom w:val="none" w:sz="0" w:space="0" w:color="auto"/>
        <w:right w:val="none" w:sz="0" w:space="0" w:color="auto"/>
      </w:divBdr>
    </w:div>
    <w:div w:id="836918946">
      <w:bodyDiv w:val="1"/>
      <w:marLeft w:val="0"/>
      <w:marRight w:val="0"/>
      <w:marTop w:val="0"/>
      <w:marBottom w:val="0"/>
      <w:divBdr>
        <w:top w:val="none" w:sz="0" w:space="0" w:color="auto"/>
        <w:left w:val="none" w:sz="0" w:space="0" w:color="auto"/>
        <w:bottom w:val="none" w:sz="0" w:space="0" w:color="auto"/>
        <w:right w:val="none" w:sz="0" w:space="0" w:color="auto"/>
      </w:divBdr>
    </w:div>
    <w:div w:id="863784540">
      <w:bodyDiv w:val="1"/>
      <w:marLeft w:val="0"/>
      <w:marRight w:val="0"/>
      <w:marTop w:val="0"/>
      <w:marBottom w:val="0"/>
      <w:divBdr>
        <w:top w:val="none" w:sz="0" w:space="0" w:color="auto"/>
        <w:left w:val="none" w:sz="0" w:space="0" w:color="auto"/>
        <w:bottom w:val="none" w:sz="0" w:space="0" w:color="auto"/>
        <w:right w:val="none" w:sz="0" w:space="0" w:color="auto"/>
      </w:divBdr>
    </w:div>
    <w:div w:id="876510592">
      <w:bodyDiv w:val="1"/>
      <w:marLeft w:val="0"/>
      <w:marRight w:val="0"/>
      <w:marTop w:val="0"/>
      <w:marBottom w:val="0"/>
      <w:divBdr>
        <w:top w:val="none" w:sz="0" w:space="0" w:color="auto"/>
        <w:left w:val="none" w:sz="0" w:space="0" w:color="auto"/>
        <w:bottom w:val="none" w:sz="0" w:space="0" w:color="auto"/>
        <w:right w:val="none" w:sz="0" w:space="0" w:color="auto"/>
      </w:divBdr>
    </w:div>
    <w:div w:id="893614725">
      <w:bodyDiv w:val="1"/>
      <w:marLeft w:val="0"/>
      <w:marRight w:val="0"/>
      <w:marTop w:val="0"/>
      <w:marBottom w:val="0"/>
      <w:divBdr>
        <w:top w:val="none" w:sz="0" w:space="0" w:color="auto"/>
        <w:left w:val="none" w:sz="0" w:space="0" w:color="auto"/>
        <w:bottom w:val="none" w:sz="0" w:space="0" w:color="auto"/>
        <w:right w:val="none" w:sz="0" w:space="0" w:color="auto"/>
      </w:divBdr>
    </w:div>
    <w:div w:id="901938926">
      <w:bodyDiv w:val="1"/>
      <w:marLeft w:val="0"/>
      <w:marRight w:val="0"/>
      <w:marTop w:val="0"/>
      <w:marBottom w:val="0"/>
      <w:divBdr>
        <w:top w:val="none" w:sz="0" w:space="0" w:color="auto"/>
        <w:left w:val="none" w:sz="0" w:space="0" w:color="auto"/>
        <w:bottom w:val="none" w:sz="0" w:space="0" w:color="auto"/>
        <w:right w:val="none" w:sz="0" w:space="0" w:color="auto"/>
      </w:divBdr>
    </w:div>
    <w:div w:id="938219499">
      <w:bodyDiv w:val="1"/>
      <w:marLeft w:val="0"/>
      <w:marRight w:val="0"/>
      <w:marTop w:val="0"/>
      <w:marBottom w:val="0"/>
      <w:divBdr>
        <w:top w:val="none" w:sz="0" w:space="0" w:color="auto"/>
        <w:left w:val="none" w:sz="0" w:space="0" w:color="auto"/>
        <w:bottom w:val="none" w:sz="0" w:space="0" w:color="auto"/>
        <w:right w:val="none" w:sz="0" w:space="0" w:color="auto"/>
      </w:divBdr>
    </w:div>
    <w:div w:id="946035978">
      <w:bodyDiv w:val="1"/>
      <w:marLeft w:val="0"/>
      <w:marRight w:val="0"/>
      <w:marTop w:val="0"/>
      <w:marBottom w:val="0"/>
      <w:divBdr>
        <w:top w:val="none" w:sz="0" w:space="0" w:color="auto"/>
        <w:left w:val="none" w:sz="0" w:space="0" w:color="auto"/>
        <w:bottom w:val="none" w:sz="0" w:space="0" w:color="auto"/>
        <w:right w:val="none" w:sz="0" w:space="0" w:color="auto"/>
      </w:divBdr>
    </w:div>
    <w:div w:id="953171929">
      <w:bodyDiv w:val="1"/>
      <w:marLeft w:val="0"/>
      <w:marRight w:val="0"/>
      <w:marTop w:val="0"/>
      <w:marBottom w:val="0"/>
      <w:divBdr>
        <w:top w:val="none" w:sz="0" w:space="0" w:color="auto"/>
        <w:left w:val="none" w:sz="0" w:space="0" w:color="auto"/>
        <w:bottom w:val="none" w:sz="0" w:space="0" w:color="auto"/>
        <w:right w:val="none" w:sz="0" w:space="0" w:color="auto"/>
      </w:divBdr>
    </w:div>
    <w:div w:id="955333965">
      <w:bodyDiv w:val="1"/>
      <w:marLeft w:val="0"/>
      <w:marRight w:val="0"/>
      <w:marTop w:val="0"/>
      <w:marBottom w:val="0"/>
      <w:divBdr>
        <w:top w:val="none" w:sz="0" w:space="0" w:color="auto"/>
        <w:left w:val="none" w:sz="0" w:space="0" w:color="auto"/>
        <w:bottom w:val="none" w:sz="0" w:space="0" w:color="auto"/>
        <w:right w:val="none" w:sz="0" w:space="0" w:color="auto"/>
      </w:divBdr>
    </w:div>
    <w:div w:id="969868925">
      <w:bodyDiv w:val="1"/>
      <w:marLeft w:val="0"/>
      <w:marRight w:val="0"/>
      <w:marTop w:val="0"/>
      <w:marBottom w:val="0"/>
      <w:divBdr>
        <w:top w:val="none" w:sz="0" w:space="0" w:color="auto"/>
        <w:left w:val="none" w:sz="0" w:space="0" w:color="auto"/>
        <w:bottom w:val="none" w:sz="0" w:space="0" w:color="auto"/>
        <w:right w:val="none" w:sz="0" w:space="0" w:color="auto"/>
      </w:divBdr>
    </w:div>
    <w:div w:id="973605833">
      <w:bodyDiv w:val="1"/>
      <w:marLeft w:val="0"/>
      <w:marRight w:val="0"/>
      <w:marTop w:val="0"/>
      <w:marBottom w:val="0"/>
      <w:divBdr>
        <w:top w:val="none" w:sz="0" w:space="0" w:color="auto"/>
        <w:left w:val="none" w:sz="0" w:space="0" w:color="auto"/>
        <w:bottom w:val="none" w:sz="0" w:space="0" w:color="auto"/>
        <w:right w:val="none" w:sz="0" w:space="0" w:color="auto"/>
      </w:divBdr>
    </w:div>
    <w:div w:id="994452845">
      <w:bodyDiv w:val="1"/>
      <w:marLeft w:val="0"/>
      <w:marRight w:val="0"/>
      <w:marTop w:val="0"/>
      <w:marBottom w:val="0"/>
      <w:divBdr>
        <w:top w:val="none" w:sz="0" w:space="0" w:color="auto"/>
        <w:left w:val="none" w:sz="0" w:space="0" w:color="auto"/>
        <w:bottom w:val="none" w:sz="0" w:space="0" w:color="auto"/>
        <w:right w:val="none" w:sz="0" w:space="0" w:color="auto"/>
      </w:divBdr>
    </w:div>
    <w:div w:id="1004551196">
      <w:bodyDiv w:val="1"/>
      <w:marLeft w:val="0"/>
      <w:marRight w:val="0"/>
      <w:marTop w:val="0"/>
      <w:marBottom w:val="0"/>
      <w:divBdr>
        <w:top w:val="none" w:sz="0" w:space="0" w:color="auto"/>
        <w:left w:val="none" w:sz="0" w:space="0" w:color="auto"/>
        <w:bottom w:val="none" w:sz="0" w:space="0" w:color="auto"/>
        <w:right w:val="none" w:sz="0" w:space="0" w:color="auto"/>
      </w:divBdr>
    </w:div>
    <w:div w:id="1013459665">
      <w:bodyDiv w:val="1"/>
      <w:marLeft w:val="0"/>
      <w:marRight w:val="0"/>
      <w:marTop w:val="0"/>
      <w:marBottom w:val="0"/>
      <w:divBdr>
        <w:top w:val="none" w:sz="0" w:space="0" w:color="auto"/>
        <w:left w:val="none" w:sz="0" w:space="0" w:color="auto"/>
        <w:bottom w:val="none" w:sz="0" w:space="0" w:color="auto"/>
        <w:right w:val="none" w:sz="0" w:space="0" w:color="auto"/>
      </w:divBdr>
    </w:div>
    <w:div w:id="1017540572">
      <w:bodyDiv w:val="1"/>
      <w:marLeft w:val="0"/>
      <w:marRight w:val="0"/>
      <w:marTop w:val="0"/>
      <w:marBottom w:val="0"/>
      <w:divBdr>
        <w:top w:val="none" w:sz="0" w:space="0" w:color="auto"/>
        <w:left w:val="none" w:sz="0" w:space="0" w:color="auto"/>
        <w:bottom w:val="none" w:sz="0" w:space="0" w:color="auto"/>
        <w:right w:val="none" w:sz="0" w:space="0" w:color="auto"/>
      </w:divBdr>
    </w:div>
    <w:div w:id="1085490749">
      <w:bodyDiv w:val="1"/>
      <w:marLeft w:val="0"/>
      <w:marRight w:val="0"/>
      <w:marTop w:val="0"/>
      <w:marBottom w:val="0"/>
      <w:divBdr>
        <w:top w:val="none" w:sz="0" w:space="0" w:color="auto"/>
        <w:left w:val="none" w:sz="0" w:space="0" w:color="auto"/>
        <w:bottom w:val="none" w:sz="0" w:space="0" w:color="auto"/>
        <w:right w:val="none" w:sz="0" w:space="0" w:color="auto"/>
      </w:divBdr>
    </w:div>
    <w:div w:id="1089427872">
      <w:bodyDiv w:val="1"/>
      <w:marLeft w:val="0"/>
      <w:marRight w:val="0"/>
      <w:marTop w:val="0"/>
      <w:marBottom w:val="0"/>
      <w:divBdr>
        <w:top w:val="none" w:sz="0" w:space="0" w:color="auto"/>
        <w:left w:val="none" w:sz="0" w:space="0" w:color="auto"/>
        <w:bottom w:val="none" w:sz="0" w:space="0" w:color="auto"/>
        <w:right w:val="none" w:sz="0" w:space="0" w:color="auto"/>
      </w:divBdr>
    </w:div>
    <w:div w:id="1136070613">
      <w:bodyDiv w:val="1"/>
      <w:marLeft w:val="0"/>
      <w:marRight w:val="0"/>
      <w:marTop w:val="0"/>
      <w:marBottom w:val="0"/>
      <w:divBdr>
        <w:top w:val="none" w:sz="0" w:space="0" w:color="auto"/>
        <w:left w:val="none" w:sz="0" w:space="0" w:color="auto"/>
        <w:bottom w:val="none" w:sz="0" w:space="0" w:color="auto"/>
        <w:right w:val="none" w:sz="0" w:space="0" w:color="auto"/>
      </w:divBdr>
    </w:div>
    <w:div w:id="1139881628">
      <w:bodyDiv w:val="1"/>
      <w:marLeft w:val="0"/>
      <w:marRight w:val="0"/>
      <w:marTop w:val="0"/>
      <w:marBottom w:val="0"/>
      <w:divBdr>
        <w:top w:val="none" w:sz="0" w:space="0" w:color="auto"/>
        <w:left w:val="none" w:sz="0" w:space="0" w:color="auto"/>
        <w:bottom w:val="none" w:sz="0" w:space="0" w:color="auto"/>
        <w:right w:val="none" w:sz="0" w:space="0" w:color="auto"/>
      </w:divBdr>
    </w:div>
    <w:div w:id="1146552896">
      <w:bodyDiv w:val="1"/>
      <w:marLeft w:val="0"/>
      <w:marRight w:val="0"/>
      <w:marTop w:val="0"/>
      <w:marBottom w:val="0"/>
      <w:divBdr>
        <w:top w:val="none" w:sz="0" w:space="0" w:color="auto"/>
        <w:left w:val="none" w:sz="0" w:space="0" w:color="auto"/>
        <w:bottom w:val="none" w:sz="0" w:space="0" w:color="auto"/>
        <w:right w:val="none" w:sz="0" w:space="0" w:color="auto"/>
      </w:divBdr>
    </w:div>
    <w:div w:id="1155487333">
      <w:bodyDiv w:val="1"/>
      <w:marLeft w:val="0"/>
      <w:marRight w:val="0"/>
      <w:marTop w:val="0"/>
      <w:marBottom w:val="0"/>
      <w:divBdr>
        <w:top w:val="none" w:sz="0" w:space="0" w:color="auto"/>
        <w:left w:val="none" w:sz="0" w:space="0" w:color="auto"/>
        <w:bottom w:val="none" w:sz="0" w:space="0" w:color="auto"/>
        <w:right w:val="none" w:sz="0" w:space="0" w:color="auto"/>
      </w:divBdr>
    </w:div>
    <w:div w:id="1166482519">
      <w:bodyDiv w:val="1"/>
      <w:marLeft w:val="0"/>
      <w:marRight w:val="0"/>
      <w:marTop w:val="0"/>
      <w:marBottom w:val="0"/>
      <w:divBdr>
        <w:top w:val="none" w:sz="0" w:space="0" w:color="auto"/>
        <w:left w:val="none" w:sz="0" w:space="0" w:color="auto"/>
        <w:bottom w:val="none" w:sz="0" w:space="0" w:color="auto"/>
        <w:right w:val="none" w:sz="0" w:space="0" w:color="auto"/>
      </w:divBdr>
    </w:div>
    <w:div w:id="1169253305">
      <w:bodyDiv w:val="1"/>
      <w:marLeft w:val="0"/>
      <w:marRight w:val="0"/>
      <w:marTop w:val="0"/>
      <w:marBottom w:val="0"/>
      <w:divBdr>
        <w:top w:val="none" w:sz="0" w:space="0" w:color="auto"/>
        <w:left w:val="none" w:sz="0" w:space="0" w:color="auto"/>
        <w:bottom w:val="none" w:sz="0" w:space="0" w:color="auto"/>
        <w:right w:val="none" w:sz="0" w:space="0" w:color="auto"/>
      </w:divBdr>
    </w:div>
    <w:div w:id="1190680431">
      <w:bodyDiv w:val="1"/>
      <w:marLeft w:val="0"/>
      <w:marRight w:val="0"/>
      <w:marTop w:val="0"/>
      <w:marBottom w:val="0"/>
      <w:divBdr>
        <w:top w:val="none" w:sz="0" w:space="0" w:color="auto"/>
        <w:left w:val="none" w:sz="0" w:space="0" w:color="auto"/>
        <w:bottom w:val="none" w:sz="0" w:space="0" w:color="auto"/>
        <w:right w:val="none" w:sz="0" w:space="0" w:color="auto"/>
      </w:divBdr>
    </w:div>
    <w:div w:id="1210412236">
      <w:bodyDiv w:val="1"/>
      <w:marLeft w:val="0"/>
      <w:marRight w:val="0"/>
      <w:marTop w:val="0"/>
      <w:marBottom w:val="0"/>
      <w:divBdr>
        <w:top w:val="none" w:sz="0" w:space="0" w:color="auto"/>
        <w:left w:val="none" w:sz="0" w:space="0" w:color="auto"/>
        <w:bottom w:val="none" w:sz="0" w:space="0" w:color="auto"/>
        <w:right w:val="none" w:sz="0" w:space="0" w:color="auto"/>
      </w:divBdr>
    </w:div>
    <w:div w:id="1227497835">
      <w:bodyDiv w:val="1"/>
      <w:marLeft w:val="0"/>
      <w:marRight w:val="0"/>
      <w:marTop w:val="0"/>
      <w:marBottom w:val="0"/>
      <w:divBdr>
        <w:top w:val="none" w:sz="0" w:space="0" w:color="auto"/>
        <w:left w:val="none" w:sz="0" w:space="0" w:color="auto"/>
        <w:bottom w:val="none" w:sz="0" w:space="0" w:color="auto"/>
        <w:right w:val="none" w:sz="0" w:space="0" w:color="auto"/>
      </w:divBdr>
    </w:div>
    <w:div w:id="1231112915">
      <w:bodyDiv w:val="1"/>
      <w:marLeft w:val="0"/>
      <w:marRight w:val="0"/>
      <w:marTop w:val="0"/>
      <w:marBottom w:val="0"/>
      <w:divBdr>
        <w:top w:val="none" w:sz="0" w:space="0" w:color="auto"/>
        <w:left w:val="none" w:sz="0" w:space="0" w:color="auto"/>
        <w:bottom w:val="none" w:sz="0" w:space="0" w:color="auto"/>
        <w:right w:val="none" w:sz="0" w:space="0" w:color="auto"/>
      </w:divBdr>
    </w:div>
    <w:div w:id="1240553054">
      <w:bodyDiv w:val="1"/>
      <w:marLeft w:val="0"/>
      <w:marRight w:val="0"/>
      <w:marTop w:val="0"/>
      <w:marBottom w:val="0"/>
      <w:divBdr>
        <w:top w:val="none" w:sz="0" w:space="0" w:color="auto"/>
        <w:left w:val="none" w:sz="0" w:space="0" w:color="auto"/>
        <w:bottom w:val="none" w:sz="0" w:space="0" w:color="auto"/>
        <w:right w:val="none" w:sz="0" w:space="0" w:color="auto"/>
      </w:divBdr>
    </w:div>
    <w:div w:id="1254704044">
      <w:bodyDiv w:val="1"/>
      <w:marLeft w:val="0"/>
      <w:marRight w:val="0"/>
      <w:marTop w:val="0"/>
      <w:marBottom w:val="0"/>
      <w:divBdr>
        <w:top w:val="none" w:sz="0" w:space="0" w:color="auto"/>
        <w:left w:val="none" w:sz="0" w:space="0" w:color="auto"/>
        <w:bottom w:val="none" w:sz="0" w:space="0" w:color="auto"/>
        <w:right w:val="none" w:sz="0" w:space="0" w:color="auto"/>
      </w:divBdr>
    </w:div>
    <w:div w:id="1262686054">
      <w:bodyDiv w:val="1"/>
      <w:marLeft w:val="0"/>
      <w:marRight w:val="0"/>
      <w:marTop w:val="0"/>
      <w:marBottom w:val="0"/>
      <w:divBdr>
        <w:top w:val="none" w:sz="0" w:space="0" w:color="auto"/>
        <w:left w:val="none" w:sz="0" w:space="0" w:color="auto"/>
        <w:bottom w:val="none" w:sz="0" w:space="0" w:color="auto"/>
        <w:right w:val="none" w:sz="0" w:space="0" w:color="auto"/>
      </w:divBdr>
    </w:div>
    <w:div w:id="1278685617">
      <w:bodyDiv w:val="1"/>
      <w:marLeft w:val="0"/>
      <w:marRight w:val="0"/>
      <w:marTop w:val="0"/>
      <w:marBottom w:val="0"/>
      <w:divBdr>
        <w:top w:val="none" w:sz="0" w:space="0" w:color="auto"/>
        <w:left w:val="none" w:sz="0" w:space="0" w:color="auto"/>
        <w:bottom w:val="none" w:sz="0" w:space="0" w:color="auto"/>
        <w:right w:val="none" w:sz="0" w:space="0" w:color="auto"/>
      </w:divBdr>
    </w:div>
    <w:div w:id="1291741744">
      <w:bodyDiv w:val="1"/>
      <w:marLeft w:val="0"/>
      <w:marRight w:val="0"/>
      <w:marTop w:val="0"/>
      <w:marBottom w:val="0"/>
      <w:divBdr>
        <w:top w:val="none" w:sz="0" w:space="0" w:color="auto"/>
        <w:left w:val="none" w:sz="0" w:space="0" w:color="auto"/>
        <w:bottom w:val="none" w:sz="0" w:space="0" w:color="auto"/>
        <w:right w:val="none" w:sz="0" w:space="0" w:color="auto"/>
      </w:divBdr>
    </w:div>
    <w:div w:id="1318656372">
      <w:bodyDiv w:val="1"/>
      <w:marLeft w:val="0"/>
      <w:marRight w:val="0"/>
      <w:marTop w:val="0"/>
      <w:marBottom w:val="0"/>
      <w:divBdr>
        <w:top w:val="none" w:sz="0" w:space="0" w:color="auto"/>
        <w:left w:val="none" w:sz="0" w:space="0" w:color="auto"/>
        <w:bottom w:val="none" w:sz="0" w:space="0" w:color="auto"/>
        <w:right w:val="none" w:sz="0" w:space="0" w:color="auto"/>
      </w:divBdr>
    </w:div>
    <w:div w:id="1325429303">
      <w:bodyDiv w:val="1"/>
      <w:marLeft w:val="0"/>
      <w:marRight w:val="0"/>
      <w:marTop w:val="0"/>
      <w:marBottom w:val="0"/>
      <w:divBdr>
        <w:top w:val="none" w:sz="0" w:space="0" w:color="auto"/>
        <w:left w:val="none" w:sz="0" w:space="0" w:color="auto"/>
        <w:bottom w:val="none" w:sz="0" w:space="0" w:color="auto"/>
        <w:right w:val="none" w:sz="0" w:space="0" w:color="auto"/>
      </w:divBdr>
    </w:div>
    <w:div w:id="1347557852">
      <w:bodyDiv w:val="1"/>
      <w:marLeft w:val="0"/>
      <w:marRight w:val="0"/>
      <w:marTop w:val="0"/>
      <w:marBottom w:val="0"/>
      <w:divBdr>
        <w:top w:val="none" w:sz="0" w:space="0" w:color="auto"/>
        <w:left w:val="none" w:sz="0" w:space="0" w:color="auto"/>
        <w:bottom w:val="none" w:sz="0" w:space="0" w:color="auto"/>
        <w:right w:val="none" w:sz="0" w:space="0" w:color="auto"/>
      </w:divBdr>
    </w:div>
    <w:div w:id="1391029497">
      <w:bodyDiv w:val="1"/>
      <w:marLeft w:val="0"/>
      <w:marRight w:val="0"/>
      <w:marTop w:val="0"/>
      <w:marBottom w:val="0"/>
      <w:divBdr>
        <w:top w:val="none" w:sz="0" w:space="0" w:color="auto"/>
        <w:left w:val="none" w:sz="0" w:space="0" w:color="auto"/>
        <w:bottom w:val="none" w:sz="0" w:space="0" w:color="auto"/>
        <w:right w:val="none" w:sz="0" w:space="0" w:color="auto"/>
      </w:divBdr>
    </w:div>
    <w:div w:id="1404990924">
      <w:bodyDiv w:val="1"/>
      <w:marLeft w:val="0"/>
      <w:marRight w:val="0"/>
      <w:marTop w:val="0"/>
      <w:marBottom w:val="0"/>
      <w:divBdr>
        <w:top w:val="none" w:sz="0" w:space="0" w:color="auto"/>
        <w:left w:val="none" w:sz="0" w:space="0" w:color="auto"/>
        <w:bottom w:val="none" w:sz="0" w:space="0" w:color="auto"/>
        <w:right w:val="none" w:sz="0" w:space="0" w:color="auto"/>
      </w:divBdr>
    </w:div>
    <w:div w:id="1407651766">
      <w:bodyDiv w:val="1"/>
      <w:marLeft w:val="0"/>
      <w:marRight w:val="0"/>
      <w:marTop w:val="0"/>
      <w:marBottom w:val="0"/>
      <w:divBdr>
        <w:top w:val="none" w:sz="0" w:space="0" w:color="auto"/>
        <w:left w:val="none" w:sz="0" w:space="0" w:color="auto"/>
        <w:bottom w:val="none" w:sz="0" w:space="0" w:color="auto"/>
        <w:right w:val="none" w:sz="0" w:space="0" w:color="auto"/>
      </w:divBdr>
      <w:divsChild>
        <w:div w:id="328598952">
          <w:marLeft w:val="0"/>
          <w:marRight w:val="0"/>
          <w:marTop w:val="0"/>
          <w:marBottom w:val="0"/>
          <w:divBdr>
            <w:top w:val="none" w:sz="0" w:space="0" w:color="auto"/>
            <w:left w:val="none" w:sz="0" w:space="0" w:color="auto"/>
            <w:bottom w:val="none" w:sz="0" w:space="0" w:color="auto"/>
            <w:right w:val="none" w:sz="0" w:space="0" w:color="auto"/>
          </w:divBdr>
        </w:div>
        <w:div w:id="396511396">
          <w:marLeft w:val="0"/>
          <w:marRight w:val="0"/>
          <w:marTop w:val="0"/>
          <w:marBottom w:val="0"/>
          <w:divBdr>
            <w:top w:val="none" w:sz="0" w:space="0" w:color="auto"/>
            <w:left w:val="none" w:sz="0" w:space="0" w:color="auto"/>
            <w:bottom w:val="none" w:sz="0" w:space="0" w:color="auto"/>
            <w:right w:val="none" w:sz="0" w:space="0" w:color="auto"/>
          </w:divBdr>
        </w:div>
      </w:divsChild>
    </w:div>
    <w:div w:id="1408653096">
      <w:bodyDiv w:val="1"/>
      <w:marLeft w:val="0"/>
      <w:marRight w:val="0"/>
      <w:marTop w:val="0"/>
      <w:marBottom w:val="0"/>
      <w:divBdr>
        <w:top w:val="none" w:sz="0" w:space="0" w:color="auto"/>
        <w:left w:val="none" w:sz="0" w:space="0" w:color="auto"/>
        <w:bottom w:val="none" w:sz="0" w:space="0" w:color="auto"/>
        <w:right w:val="none" w:sz="0" w:space="0" w:color="auto"/>
      </w:divBdr>
    </w:div>
    <w:div w:id="1431774433">
      <w:bodyDiv w:val="1"/>
      <w:marLeft w:val="0"/>
      <w:marRight w:val="0"/>
      <w:marTop w:val="0"/>
      <w:marBottom w:val="0"/>
      <w:divBdr>
        <w:top w:val="none" w:sz="0" w:space="0" w:color="auto"/>
        <w:left w:val="none" w:sz="0" w:space="0" w:color="auto"/>
        <w:bottom w:val="none" w:sz="0" w:space="0" w:color="auto"/>
        <w:right w:val="none" w:sz="0" w:space="0" w:color="auto"/>
      </w:divBdr>
    </w:div>
    <w:div w:id="1471436126">
      <w:bodyDiv w:val="1"/>
      <w:marLeft w:val="0"/>
      <w:marRight w:val="0"/>
      <w:marTop w:val="0"/>
      <w:marBottom w:val="0"/>
      <w:divBdr>
        <w:top w:val="none" w:sz="0" w:space="0" w:color="auto"/>
        <w:left w:val="none" w:sz="0" w:space="0" w:color="auto"/>
        <w:bottom w:val="none" w:sz="0" w:space="0" w:color="auto"/>
        <w:right w:val="none" w:sz="0" w:space="0" w:color="auto"/>
      </w:divBdr>
    </w:div>
    <w:div w:id="1479299864">
      <w:bodyDiv w:val="1"/>
      <w:marLeft w:val="0"/>
      <w:marRight w:val="0"/>
      <w:marTop w:val="0"/>
      <w:marBottom w:val="0"/>
      <w:divBdr>
        <w:top w:val="none" w:sz="0" w:space="0" w:color="auto"/>
        <w:left w:val="none" w:sz="0" w:space="0" w:color="auto"/>
        <w:bottom w:val="none" w:sz="0" w:space="0" w:color="auto"/>
        <w:right w:val="none" w:sz="0" w:space="0" w:color="auto"/>
      </w:divBdr>
    </w:div>
    <w:div w:id="1498836640">
      <w:bodyDiv w:val="1"/>
      <w:marLeft w:val="0"/>
      <w:marRight w:val="0"/>
      <w:marTop w:val="0"/>
      <w:marBottom w:val="0"/>
      <w:divBdr>
        <w:top w:val="none" w:sz="0" w:space="0" w:color="auto"/>
        <w:left w:val="none" w:sz="0" w:space="0" w:color="auto"/>
        <w:bottom w:val="none" w:sz="0" w:space="0" w:color="auto"/>
        <w:right w:val="none" w:sz="0" w:space="0" w:color="auto"/>
      </w:divBdr>
    </w:div>
    <w:div w:id="1549997783">
      <w:bodyDiv w:val="1"/>
      <w:marLeft w:val="0"/>
      <w:marRight w:val="0"/>
      <w:marTop w:val="0"/>
      <w:marBottom w:val="0"/>
      <w:divBdr>
        <w:top w:val="none" w:sz="0" w:space="0" w:color="auto"/>
        <w:left w:val="none" w:sz="0" w:space="0" w:color="auto"/>
        <w:bottom w:val="none" w:sz="0" w:space="0" w:color="auto"/>
        <w:right w:val="none" w:sz="0" w:space="0" w:color="auto"/>
      </w:divBdr>
    </w:div>
    <w:div w:id="1572547058">
      <w:bodyDiv w:val="1"/>
      <w:marLeft w:val="0"/>
      <w:marRight w:val="0"/>
      <w:marTop w:val="0"/>
      <w:marBottom w:val="0"/>
      <w:divBdr>
        <w:top w:val="none" w:sz="0" w:space="0" w:color="auto"/>
        <w:left w:val="none" w:sz="0" w:space="0" w:color="auto"/>
        <w:bottom w:val="none" w:sz="0" w:space="0" w:color="auto"/>
        <w:right w:val="none" w:sz="0" w:space="0" w:color="auto"/>
      </w:divBdr>
    </w:div>
    <w:div w:id="1572694944">
      <w:bodyDiv w:val="1"/>
      <w:marLeft w:val="0"/>
      <w:marRight w:val="0"/>
      <w:marTop w:val="0"/>
      <w:marBottom w:val="0"/>
      <w:divBdr>
        <w:top w:val="none" w:sz="0" w:space="0" w:color="auto"/>
        <w:left w:val="none" w:sz="0" w:space="0" w:color="auto"/>
        <w:bottom w:val="none" w:sz="0" w:space="0" w:color="auto"/>
        <w:right w:val="none" w:sz="0" w:space="0" w:color="auto"/>
      </w:divBdr>
    </w:div>
    <w:div w:id="1594976207">
      <w:bodyDiv w:val="1"/>
      <w:marLeft w:val="0"/>
      <w:marRight w:val="0"/>
      <w:marTop w:val="0"/>
      <w:marBottom w:val="0"/>
      <w:divBdr>
        <w:top w:val="none" w:sz="0" w:space="0" w:color="auto"/>
        <w:left w:val="none" w:sz="0" w:space="0" w:color="auto"/>
        <w:bottom w:val="none" w:sz="0" w:space="0" w:color="auto"/>
        <w:right w:val="none" w:sz="0" w:space="0" w:color="auto"/>
      </w:divBdr>
    </w:div>
    <w:div w:id="1616785818">
      <w:bodyDiv w:val="1"/>
      <w:marLeft w:val="0"/>
      <w:marRight w:val="0"/>
      <w:marTop w:val="0"/>
      <w:marBottom w:val="0"/>
      <w:divBdr>
        <w:top w:val="none" w:sz="0" w:space="0" w:color="auto"/>
        <w:left w:val="none" w:sz="0" w:space="0" w:color="auto"/>
        <w:bottom w:val="none" w:sz="0" w:space="0" w:color="auto"/>
        <w:right w:val="none" w:sz="0" w:space="0" w:color="auto"/>
      </w:divBdr>
    </w:div>
    <w:div w:id="1646273020">
      <w:bodyDiv w:val="1"/>
      <w:marLeft w:val="0"/>
      <w:marRight w:val="0"/>
      <w:marTop w:val="0"/>
      <w:marBottom w:val="0"/>
      <w:divBdr>
        <w:top w:val="none" w:sz="0" w:space="0" w:color="auto"/>
        <w:left w:val="none" w:sz="0" w:space="0" w:color="auto"/>
        <w:bottom w:val="none" w:sz="0" w:space="0" w:color="auto"/>
        <w:right w:val="none" w:sz="0" w:space="0" w:color="auto"/>
      </w:divBdr>
    </w:div>
    <w:div w:id="1648583023">
      <w:bodyDiv w:val="1"/>
      <w:marLeft w:val="0"/>
      <w:marRight w:val="0"/>
      <w:marTop w:val="0"/>
      <w:marBottom w:val="0"/>
      <w:divBdr>
        <w:top w:val="none" w:sz="0" w:space="0" w:color="auto"/>
        <w:left w:val="none" w:sz="0" w:space="0" w:color="auto"/>
        <w:bottom w:val="none" w:sz="0" w:space="0" w:color="auto"/>
        <w:right w:val="none" w:sz="0" w:space="0" w:color="auto"/>
      </w:divBdr>
    </w:div>
    <w:div w:id="1665549522">
      <w:bodyDiv w:val="1"/>
      <w:marLeft w:val="0"/>
      <w:marRight w:val="0"/>
      <w:marTop w:val="0"/>
      <w:marBottom w:val="0"/>
      <w:divBdr>
        <w:top w:val="none" w:sz="0" w:space="0" w:color="auto"/>
        <w:left w:val="none" w:sz="0" w:space="0" w:color="auto"/>
        <w:bottom w:val="none" w:sz="0" w:space="0" w:color="auto"/>
        <w:right w:val="none" w:sz="0" w:space="0" w:color="auto"/>
      </w:divBdr>
    </w:div>
    <w:div w:id="1680963008">
      <w:bodyDiv w:val="1"/>
      <w:marLeft w:val="0"/>
      <w:marRight w:val="0"/>
      <w:marTop w:val="0"/>
      <w:marBottom w:val="0"/>
      <w:divBdr>
        <w:top w:val="none" w:sz="0" w:space="0" w:color="auto"/>
        <w:left w:val="none" w:sz="0" w:space="0" w:color="auto"/>
        <w:bottom w:val="none" w:sz="0" w:space="0" w:color="auto"/>
        <w:right w:val="none" w:sz="0" w:space="0" w:color="auto"/>
      </w:divBdr>
    </w:div>
    <w:div w:id="1735395764">
      <w:bodyDiv w:val="1"/>
      <w:marLeft w:val="0"/>
      <w:marRight w:val="0"/>
      <w:marTop w:val="0"/>
      <w:marBottom w:val="0"/>
      <w:divBdr>
        <w:top w:val="none" w:sz="0" w:space="0" w:color="auto"/>
        <w:left w:val="none" w:sz="0" w:space="0" w:color="auto"/>
        <w:bottom w:val="none" w:sz="0" w:space="0" w:color="auto"/>
        <w:right w:val="none" w:sz="0" w:space="0" w:color="auto"/>
      </w:divBdr>
    </w:div>
    <w:div w:id="1740403519">
      <w:bodyDiv w:val="1"/>
      <w:marLeft w:val="0"/>
      <w:marRight w:val="0"/>
      <w:marTop w:val="0"/>
      <w:marBottom w:val="0"/>
      <w:divBdr>
        <w:top w:val="none" w:sz="0" w:space="0" w:color="auto"/>
        <w:left w:val="none" w:sz="0" w:space="0" w:color="auto"/>
        <w:bottom w:val="none" w:sz="0" w:space="0" w:color="auto"/>
        <w:right w:val="none" w:sz="0" w:space="0" w:color="auto"/>
      </w:divBdr>
    </w:div>
    <w:div w:id="1753625557">
      <w:bodyDiv w:val="1"/>
      <w:marLeft w:val="0"/>
      <w:marRight w:val="0"/>
      <w:marTop w:val="0"/>
      <w:marBottom w:val="0"/>
      <w:divBdr>
        <w:top w:val="none" w:sz="0" w:space="0" w:color="auto"/>
        <w:left w:val="none" w:sz="0" w:space="0" w:color="auto"/>
        <w:bottom w:val="none" w:sz="0" w:space="0" w:color="auto"/>
        <w:right w:val="none" w:sz="0" w:space="0" w:color="auto"/>
      </w:divBdr>
    </w:div>
    <w:div w:id="1765758458">
      <w:bodyDiv w:val="1"/>
      <w:marLeft w:val="0"/>
      <w:marRight w:val="0"/>
      <w:marTop w:val="0"/>
      <w:marBottom w:val="0"/>
      <w:divBdr>
        <w:top w:val="none" w:sz="0" w:space="0" w:color="auto"/>
        <w:left w:val="none" w:sz="0" w:space="0" w:color="auto"/>
        <w:bottom w:val="none" w:sz="0" w:space="0" w:color="auto"/>
        <w:right w:val="none" w:sz="0" w:space="0" w:color="auto"/>
      </w:divBdr>
    </w:div>
    <w:div w:id="1767116907">
      <w:bodyDiv w:val="1"/>
      <w:marLeft w:val="0"/>
      <w:marRight w:val="0"/>
      <w:marTop w:val="0"/>
      <w:marBottom w:val="0"/>
      <w:divBdr>
        <w:top w:val="none" w:sz="0" w:space="0" w:color="auto"/>
        <w:left w:val="none" w:sz="0" w:space="0" w:color="auto"/>
        <w:bottom w:val="none" w:sz="0" w:space="0" w:color="auto"/>
        <w:right w:val="none" w:sz="0" w:space="0" w:color="auto"/>
      </w:divBdr>
    </w:div>
    <w:div w:id="1788037599">
      <w:bodyDiv w:val="1"/>
      <w:marLeft w:val="0"/>
      <w:marRight w:val="0"/>
      <w:marTop w:val="0"/>
      <w:marBottom w:val="0"/>
      <w:divBdr>
        <w:top w:val="none" w:sz="0" w:space="0" w:color="auto"/>
        <w:left w:val="none" w:sz="0" w:space="0" w:color="auto"/>
        <w:bottom w:val="none" w:sz="0" w:space="0" w:color="auto"/>
        <w:right w:val="none" w:sz="0" w:space="0" w:color="auto"/>
      </w:divBdr>
    </w:div>
    <w:div w:id="1811363379">
      <w:bodyDiv w:val="1"/>
      <w:marLeft w:val="0"/>
      <w:marRight w:val="0"/>
      <w:marTop w:val="0"/>
      <w:marBottom w:val="0"/>
      <w:divBdr>
        <w:top w:val="none" w:sz="0" w:space="0" w:color="auto"/>
        <w:left w:val="none" w:sz="0" w:space="0" w:color="auto"/>
        <w:bottom w:val="none" w:sz="0" w:space="0" w:color="auto"/>
        <w:right w:val="none" w:sz="0" w:space="0" w:color="auto"/>
      </w:divBdr>
    </w:div>
    <w:div w:id="1954629838">
      <w:bodyDiv w:val="1"/>
      <w:marLeft w:val="0"/>
      <w:marRight w:val="0"/>
      <w:marTop w:val="0"/>
      <w:marBottom w:val="0"/>
      <w:divBdr>
        <w:top w:val="none" w:sz="0" w:space="0" w:color="auto"/>
        <w:left w:val="none" w:sz="0" w:space="0" w:color="auto"/>
        <w:bottom w:val="none" w:sz="0" w:space="0" w:color="auto"/>
        <w:right w:val="none" w:sz="0" w:space="0" w:color="auto"/>
      </w:divBdr>
    </w:div>
    <w:div w:id="1966738695">
      <w:bodyDiv w:val="1"/>
      <w:marLeft w:val="0"/>
      <w:marRight w:val="0"/>
      <w:marTop w:val="0"/>
      <w:marBottom w:val="0"/>
      <w:divBdr>
        <w:top w:val="none" w:sz="0" w:space="0" w:color="auto"/>
        <w:left w:val="none" w:sz="0" w:space="0" w:color="auto"/>
        <w:bottom w:val="none" w:sz="0" w:space="0" w:color="auto"/>
        <w:right w:val="none" w:sz="0" w:space="0" w:color="auto"/>
      </w:divBdr>
    </w:div>
    <w:div w:id="1983388086">
      <w:bodyDiv w:val="1"/>
      <w:marLeft w:val="0"/>
      <w:marRight w:val="0"/>
      <w:marTop w:val="0"/>
      <w:marBottom w:val="0"/>
      <w:divBdr>
        <w:top w:val="none" w:sz="0" w:space="0" w:color="auto"/>
        <w:left w:val="none" w:sz="0" w:space="0" w:color="auto"/>
        <w:bottom w:val="none" w:sz="0" w:space="0" w:color="auto"/>
        <w:right w:val="none" w:sz="0" w:space="0" w:color="auto"/>
      </w:divBdr>
    </w:div>
    <w:div w:id="1984115643">
      <w:bodyDiv w:val="1"/>
      <w:marLeft w:val="0"/>
      <w:marRight w:val="0"/>
      <w:marTop w:val="0"/>
      <w:marBottom w:val="0"/>
      <w:divBdr>
        <w:top w:val="none" w:sz="0" w:space="0" w:color="auto"/>
        <w:left w:val="none" w:sz="0" w:space="0" w:color="auto"/>
        <w:bottom w:val="none" w:sz="0" w:space="0" w:color="auto"/>
        <w:right w:val="none" w:sz="0" w:space="0" w:color="auto"/>
      </w:divBdr>
      <w:divsChild>
        <w:div w:id="299918623">
          <w:marLeft w:val="0"/>
          <w:marRight w:val="0"/>
          <w:marTop w:val="100"/>
          <w:marBottom w:val="100"/>
          <w:divBdr>
            <w:top w:val="none" w:sz="0" w:space="0" w:color="auto"/>
            <w:left w:val="none" w:sz="0" w:space="0" w:color="auto"/>
            <w:bottom w:val="none" w:sz="0" w:space="0" w:color="auto"/>
            <w:right w:val="none" w:sz="0" w:space="0" w:color="auto"/>
          </w:divBdr>
          <w:divsChild>
            <w:div w:id="766845628">
              <w:marLeft w:val="0"/>
              <w:marRight w:val="0"/>
              <w:marTop w:val="0"/>
              <w:marBottom w:val="0"/>
              <w:divBdr>
                <w:top w:val="none" w:sz="0" w:space="0" w:color="auto"/>
                <w:left w:val="none" w:sz="0" w:space="0" w:color="auto"/>
                <w:bottom w:val="none" w:sz="0" w:space="0" w:color="auto"/>
                <w:right w:val="none" w:sz="0" w:space="0" w:color="auto"/>
              </w:divBdr>
              <w:divsChild>
                <w:div w:id="1316491263">
                  <w:marLeft w:val="0"/>
                  <w:marRight w:val="0"/>
                  <w:marTop w:val="0"/>
                  <w:marBottom w:val="0"/>
                  <w:divBdr>
                    <w:top w:val="none" w:sz="0" w:space="0" w:color="auto"/>
                    <w:left w:val="none" w:sz="0" w:space="0" w:color="auto"/>
                    <w:bottom w:val="none" w:sz="0" w:space="0" w:color="auto"/>
                    <w:right w:val="none" w:sz="0" w:space="0" w:color="auto"/>
                  </w:divBdr>
                  <w:divsChild>
                    <w:div w:id="1669598681">
                      <w:marLeft w:val="0"/>
                      <w:marRight w:val="0"/>
                      <w:marTop w:val="0"/>
                      <w:marBottom w:val="368"/>
                      <w:divBdr>
                        <w:top w:val="none" w:sz="0" w:space="0" w:color="auto"/>
                        <w:left w:val="none" w:sz="0" w:space="0" w:color="auto"/>
                        <w:bottom w:val="dotted" w:sz="6" w:space="18" w:color="CCCCCC"/>
                        <w:right w:val="none" w:sz="0" w:space="0" w:color="auto"/>
                      </w:divBdr>
                      <w:divsChild>
                        <w:div w:id="1346521716">
                          <w:marLeft w:val="0"/>
                          <w:marRight w:val="0"/>
                          <w:marTop w:val="0"/>
                          <w:marBottom w:val="0"/>
                          <w:divBdr>
                            <w:top w:val="none" w:sz="0" w:space="0" w:color="auto"/>
                            <w:left w:val="none" w:sz="0" w:space="0" w:color="auto"/>
                            <w:bottom w:val="none" w:sz="0" w:space="0" w:color="auto"/>
                            <w:right w:val="none" w:sz="0" w:space="0" w:color="auto"/>
                          </w:divBdr>
                          <w:divsChild>
                            <w:div w:id="86305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161025">
      <w:bodyDiv w:val="1"/>
      <w:marLeft w:val="0"/>
      <w:marRight w:val="0"/>
      <w:marTop w:val="0"/>
      <w:marBottom w:val="0"/>
      <w:divBdr>
        <w:top w:val="none" w:sz="0" w:space="0" w:color="auto"/>
        <w:left w:val="none" w:sz="0" w:space="0" w:color="auto"/>
        <w:bottom w:val="none" w:sz="0" w:space="0" w:color="auto"/>
        <w:right w:val="none" w:sz="0" w:space="0" w:color="auto"/>
      </w:divBdr>
    </w:div>
    <w:div w:id="2039893136">
      <w:bodyDiv w:val="1"/>
      <w:marLeft w:val="0"/>
      <w:marRight w:val="0"/>
      <w:marTop w:val="0"/>
      <w:marBottom w:val="0"/>
      <w:divBdr>
        <w:top w:val="none" w:sz="0" w:space="0" w:color="auto"/>
        <w:left w:val="none" w:sz="0" w:space="0" w:color="auto"/>
        <w:bottom w:val="none" w:sz="0" w:space="0" w:color="auto"/>
        <w:right w:val="none" w:sz="0" w:space="0" w:color="auto"/>
      </w:divBdr>
      <w:divsChild>
        <w:div w:id="41222170">
          <w:marLeft w:val="0"/>
          <w:marRight w:val="0"/>
          <w:marTop w:val="0"/>
          <w:marBottom w:val="0"/>
          <w:divBdr>
            <w:top w:val="none" w:sz="0" w:space="0" w:color="auto"/>
            <w:left w:val="none" w:sz="0" w:space="0" w:color="auto"/>
            <w:bottom w:val="none" w:sz="0" w:space="0" w:color="auto"/>
            <w:right w:val="none" w:sz="0" w:space="0" w:color="auto"/>
          </w:divBdr>
          <w:divsChild>
            <w:div w:id="1055356609">
              <w:marLeft w:val="0"/>
              <w:marRight w:val="0"/>
              <w:marTop w:val="0"/>
              <w:marBottom w:val="0"/>
              <w:divBdr>
                <w:top w:val="none" w:sz="0" w:space="0" w:color="auto"/>
                <w:left w:val="none" w:sz="0" w:space="0" w:color="auto"/>
                <w:bottom w:val="none" w:sz="0" w:space="0" w:color="auto"/>
                <w:right w:val="none" w:sz="0" w:space="0" w:color="auto"/>
              </w:divBdr>
              <w:divsChild>
                <w:div w:id="1765540055">
                  <w:marLeft w:val="0"/>
                  <w:marRight w:val="0"/>
                  <w:marTop w:val="0"/>
                  <w:marBottom w:val="0"/>
                  <w:divBdr>
                    <w:top w:val="none" w:sz="0" w:space="0" w:color="auto"/>
                    <w:left w:val="none" w:sz="0" w:space="0" w:color="auto"/>
                    <w:bottom w:val="none" w:sz="0" w:space="0" w:color="auto"/>
                    <w:right w:val="none" w:sz="0" w:space="0" w:color="auto"/>
                  </w:divBdr>
                  <w:divsChild>
                    <w:div w:id="2133816678">
                      <w:marLeft w:val="0"/>
                      <w:marRight w:val="0"/>
                      <w:marTop w:val="0"/>
                      <w:marBottom w:val="0"/>
                      <w:divBdr>
                        <w:top w:val="none" w:sz="0" w:space="0" w:color="auto"/>
                        <w:left w:val="none" w:sz="0" w:space="0" w:color="auto"/>
                        <w:bottom w:val="none" w:sz="0" w:space="0" w:color="auto"/>
                        <w:right w:val="none" w:sz="0" w:space="0" w:color="auto"/>
                      </w:divBdr>
                      <w:divsChild>
                        <w:div w:id="719599570">
                          <w:marLeft w:val="0"/>
                          <w:marRight w:val="0"/>
                          <w:marTop w:val="0"/>
                          <w:marBottom w:val="0"/>
                          <w:divBdr>
                            <w:top w:val="none" w:sz="0" w:space="0" w:color="auto"/>
                            <w:left w:val="none" w:sz="0" w:space="0" w:color="auto"/>
                            <w:bottom w:val="none" w:sz="0" w:space="0" w:color="auto"/>
                            <w:right w:val="none" w:sz="0" w:space="0" w:color="auto"/>
                          </w:divBdr>
                          <w:divsChild>
                            <w:div w:id="181168990">
                              <w:marLeft w:val="0"/>
                              <w:marRight w:val="0"/>
                              <w:marTop w:val="0"/>
                              <w:marBottom w:val="0"/>
                              <w:divBdr>
                                <w:top w:val="none" w:sz="0" w:space="0" w:color="auto"/>
                                <w:left w:val="none" w:sz="0" w:space="0" w:color="auto"/>
                                <w:bottom w:val="none" w:sz="0" w:space="0" w:color="auto"/>
                                <w:right w:val="none" w:sz="0" w:space="0" w:color="auto"/>
                              </w:divBdr>
                              <w:divsChild>
                                <w:div w:id="540675410">
                                  <w:marLeft w:val="0"/>
                                  <w:marRight w:val="0"/>
                                  <w:marTop w:val="0"/>
                                  <w:marBottom w:val="0"/>
                                  <w:divBdr>
                                    <w:top w:val="none" w:sz="0" w:space="0" w:color="auto"/>
                                    <w:left w:val="none" w:sz="0" w:space="0" w:color="auto"/>
                                    <w:bottom w:val="none" w:sz="0" w:space="0" w:color="auto"/>
                                    <w:right w:val="none" w:sz="0" w:space="0" w:color="auto"/>
                                  </w:divBdr>
                                  <w:divsChild>
                                    <w:div w:id="673806108">
                                      <w:marLeft w:val="0"/>
                                      <w:marRight w:val="0"/>
                                      <w:marTop w:val="0"/>
                                      <w:marBottom w:val="0"/>
                                      <w:divBdr>
                                        <w:top w:val="none" w:sz="0" w:space="0" w:color="auto"/>
                                        <w:left w:val="none" w:sz="0" w:space="0" w:color="auto"/>
                                        <w:bottom w:val="none" w:sz="0" w:space="0" w:color="auto"/>
                                        <w:right w:val="none" w:sz="0" w:space="0" w:color="auto"/>
                                      </w:divBdr>
                                      <w:divsChild>
                                        <w:div w:id="1503083625">
                                          <w:marLeft w:val="0"/>
                                          <w:marRight w:val="0"/>
                                          <w:marTop w:val="0"/>
                                          <w:marBottom w:val="0"/>
                                          <w:divBdr>
                                            <w:top w:val="none" w:sz="0" w:space="0" w:color="auto"/>
                                            <w:left w:val="none" w:sz="0" w:space="0" w:color="auto"/>
                                            <w:bottom w:val="none" w:sz="0" w:space="0" w:color="auto"/>
                                            <w:right w:val="none" w:sz="0" w:space="0" w:color="auto"/>
                                          </w:divBdr>
                                          <w:divsChild>
                                            <w:div w:id="355542698">
                                              <w:marLeft w:val="0"/>
                                              <w:marRight w:val="0"/>
                                              <w:marTop w:val="0"/>
                                              <w:marBottom w:val="0"/>
                                              <w:divBdr>
                                                <w:top w:val="none" w:sz="0" w:space="0" w:color="auto"/>
                                                <w:left w:val="none" w:sz="0" w:space="0" w:color="auto"/>
                                                <w:bottom w:val="none" w:sz="0" w:space="0" w:color="auto"/>
                                                <w:right w:val="none" w:sz="0" w:space="0" w:color="auto"/>
                                              </w:divBdr>
                                              <w:divsChild>
                                                <w:div w:id="980580521">
                                                  <w:marLeft w:val="0"/>
                                                  <w:marRight w:val="0"/>
                                                  <w:marTop w:val="0"/>
                                                  <w:marBottom w:val="0"/>
                                                  <w:divBdr>
                                                    <w:top w:val="none" w:sz="0" w:space="0" w:color="auto"/>
                                                    <w:left w:val="none" w:sz="0" w:space="0" w:color="auto"/>
                                                    <w:bottom w:val="none" w:sz="0" w:space="0" w:color="auto"/>
                                                    <w:right w:val="none" w:sz="0" w:space="0" w:color="auto"/>
                                                  </w:divBdr>
                                                  <w:divsChild>
                                                    <w:div w:id="1434940109">
                                                      <w:marLeft w:val="0"/>
                                                      <w:marRight w:val="0"/>
                                                      <w:marTop w:val="0"/>
                                                      <w:marBottom w:val="0"/>
                                                      <w:divBdr>
                                                        <w:top w:val="none" w:sz="0" w:space="0" w:color="auto"/>
                                                        <w:left w:val="none" w:sz="0" w:space="0" w:color="auto"/>
                                                        <w:bottom w:val="none" w:sz="0" w:space="0" w:color="auto"/>
                                                        <w:right w:val="none" w:sz="0" w:space="0" w:color="auto"/>
                                                      </w:divBdr>
                                                      <w:divsChild>
                                                        <w:div w:id="984046901">
                                                          <w:marLeft w:val="0"/>
                                                          <w:marRight w:val="0"/>
                                                          <w:marTop w:val="0"/>
                                                          <w:marBottom w:val="0"/>
                                                          <w:divBdr>
                                                            <w:top w:val="none" w:sz="0" w:space="0" w:color="auto"/>
                                                            <w:left w:val="none" w:sz="0" w:space="0" w:color="auto"/>
                                                            <w:bottom w:val="none" w:sz="0" w:space="0" w:color="auto"/>
                                                            <w:right w:val="none" w:sz="0" w:space="0" w:color="auto"/>
                                                          </w:divBdr>
                                                          <w:divsChild>
                                                            <w:div w:id="1748378248">
                                                              <w:marLeft w:val="0"/>
                                                              <w:marRight w:val="-2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4493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7.wmf"/><Relationship Id="rId34" Type="http://schemas.openxmlformats.org/officeDocument/2006/relationships/oleObject" Target="embeddings/oleObject13.bin"/><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image" Target="media/image13.wmf"/><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oleObject" Target="embeddings/oleObject6.bin"/><Relationship Id="rId29"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6.wmf"/><Relationship Id="rId31" Type="http://schemas.openxmlformats.org/officeDocument/2006/relationships/image" Target="media/image12.w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oleObject" Target="embeddings/oleObject7.bin"/><Relationship Id="rId27" Type="http://schemas.openxmlformats.org/officeDocument/2006/relationships/image" Target="media/image10.wmf"/><Relationship Id="rId30" Type="http://schemas.openxmlformats.org/officeDocument/2006/relationships/oleObject" Target="embeddings/oleObject11.bin"/><Relationship Id="rId35" Type="http://schemas.openxmlformats.org/officeDocument/2006/relationships/hyperlink" Target="consultantplus://offline/ref=7ABCF3F04028D109116B2191643291783C10185B30D08A7337CB4C146C34072F1419DDA662D0F9K8o9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22CB3-19E4-4621-B24C-003D5D145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1456</TotalTime>
  <Pages>376</Pages>
  <Words>164187</Words>
  <Characters>935866</Characters>
  <Application>Microsoft Office Word</Application>
  <DocSecurity>0</DocSecurity>
  <Lines>7798</Lines>
  <Paragraphs>2195</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1097858</CharactersWithSpaces>
  <SharedDoc>false</SharedDoc>
  <HLinks>
    <vt:vector size="510" baseType="variant">
      <vt:variant>
        <vt:i4>1048582</vt:i4>
      </vt:variant>
      <vt:variant>
        <vt:i4>462</vt:i4>
      </vt:variant>
      <vt:variant>
        <vt:i4>0</vt:i4>
      </vt:variant>
      <vt:variant>
        <vt:i4>5</vt:i4>
      </vt:variant>
      <vt:variant>
        <vt:lpwstr>consultantplus://offline/ref=7ABCF3F04028D109116B2191643291783C10185B30D08A7337CB4C146C34072F1419DDA662D0F9K8o9M</vt:lpwstr>
      </vt:variant>
      <vt:variant>
        <vt:lpwstr/>
      </vt:variant>
      <vt:variant>
        <vt:i4>68943898</vt:i4>
      </vt:variant>
      <vt:variant>
        <vt:i4>459</vt:i4>
      </vt:variant>
      <vt:variant>
        <vt:i4>0</vt:i4>
      </vt:variant>
      <vt:variant>
        <vt:i4>5</vt:i4>
      </vt:variant>
      <vt:variant>
        <vt:lpwstr>http://минобрнауки.рф/%D0%B4%D0%BE%D0%BA%D1%83%D0%BC%D0%B5%D0%BD%D1%82%D1%8B/8664</vt:lpwstr>
      </vt:variant>
      <vt:variant>
        <vt:lpwstr/>
      </vt:variant>
      <vt:variant>
        <vt:i4>4325438</vt:i4>
      </vt:variant>
      <vt:variant>
        <vt:i4>456</vt:i4>
      </vt:variant>
      <vt:variant>
        <vt:i4>0</vt:i4>
      </vt:variant>
      <vt:variant>
        <vt:i4>5</vt:i4>
      </vt:variant>
      <vt:variant>
        <vt:lpwstr>http://www.consultant.ru/document/cons_doc_LAW_99661/?dst=100004</vt:lpwstr>
      </vt:variant>
      <vt:variant>
        <vt:lpwstr/>
      </vt:variant>
      <vt:variant>
        <vt:i4>1114163</vt:i4>
      </vt:variant>
      <vt:variant>
        <vt:i4>245</vt:i4>
      </vt:variant>
      <vt:variant>
        <vt:i4>0</vt:i4>
      </vt:variant>
      <vt:variant>
        <vt:i4>5</vt:i4>
      </vt:variant>
      <vt:variant>
        <vt:lpwstr/>
      </vt:variant>
      <vt:variant>
        <vt:lpwstr>_Toc453968226</vt:lpwstr>
      </vt:variant>
      <vt:variant>
        <vt:i4>1114163</vt:i4>
      </vt:variant>
      <vt:variant>
        <vt:i4>242</vt:i4>
      </vt:variant>
      <vt:variant>
        <vt:i4>0</vt:i4>
      </vt:variant>
      <vt:variant>
        <vt:i4>5</vt:i4>
      </vt:variant>
      <vt:variant>
        <vt:lpwstr/>
      </vt:variant>
      <vt:variant>
        <vt:lpwstr>_Toc453968225</vt:lpwstr>
      </vt:variant>
      <vt:variant>
        <vt:i4>1114163</vt:i4>
      </vt:variant>
      <vt:variant>
        <vt:i4>239</vt:i4>
      </vt:variant>
      <vt:variant>
        <vt:i4>0</vt:i4>
      </vt:variant>
      <vt:variant>
        <vt:i4>5</vt:i4>
      </vt:variant>
      <vt:variant>
        <vt:lpwstr/>
      </vt:variant>
      <vt:variant>
        <vt:lpwstr>_Toc453968224</vt:lpwstr>
      </vt:variant>
      <vt:variant>
        <vt:i4>1114163</vt:i4>
      </vt:variant>
      <vt:variant>
        <vt:i4>236</vt:i4>
      </vt:variant>
      <vt:variant>
        <vt:i4>0</vt:i4>
      </vt:variant>
      <vt:variant>
        <vt:i4>5</vt:i4>
      </vt:variant>
      <vt:variant>
        <vt:lpwstr/>
      </vt:variant>
      <vt:variant>
        <vt:lpwstr>_Toc453968223</vt:lpwstr>
      </vt:variant>
      <vt:variant>
        <vt:i4>1114163</vt:i4>
      </vt:variant>
      <vt:variant>
        <vt:i4>233</vt:i4>
      </vt:variant>
      <vt:variant>
        <vt:i4>0</vt:i4>
      </vt:variant>
      <vt:variant>
        <vt:i4>5</vt:i4>
      </vt:variant>
      <vt:variant>
        <vt:lpwstr/>
      </vt:variant>
      <vt:variant>
        <vt:lpwstr>_Toc453968222</vt:lpwstr>
      </vt:variant>
      <vt:variant>
        <vt:i4>1114163</vt:i4>
      </vt:variant>
      <vt:variant>
        <vt:i4>230</vt:i4>
      </vt:variant>
      <vt:variant>
        <vt:i4>0</vt:i4>
      </vt:variant>
      <vt:variant>
        <vt:i4>5</vt:i4>
      </vt:variant>
      <vt:variant>
        <vt:lpwstr/>
      </vt:variant>
      <vt:variant>
        <vt:lpwstr>_Toc453968221</vt:lpwstr>
      </vt:variant>
      <vt:variant>
        <vt:i4>1114163</vt:i4>
      </vt:variant>
      <vt:variant>
        <vt:i4>227</vt:i4>
      </vt:variant>
      <vt:variant>
        <vt:i4>0</vt:i4>
      </vt:variant>
      <vt:variant>
        <vt:i4>5</vt:i4>
      </vt:variant>
      <vt:variant>
        <vt:lpwstr/>
      </vt:variant>
      <vt:variant>
        <vt:lpwstr>_Toc453968220</vt:lpwstr>
      </vt:variant>
      <vt:variant>
        <vt:i4>1179699</vt:i4>
      </vt:variant>
      <vt:variant>
        <vt:i4>224</vt:i4>
      </vt:variant>
      <vt:variant>
        <vt:i4>0</vt:i4>
      </vt:variant>
      <vt:variant>
        <vt:i4>5</vt:i4>
      </vt:variant>
      <vt:variant>
        <vt:lpwstr/>
      </vt:variant>
      <vt:variant>
        <vt:lpwstr>_Toc453968219</vt:lpwstr>
      </vt:variant>
      <vt:variant>
        <vt:i4>1179699</vt:i4>
      </vt:variant>
      <vt:variant>
        <vt:i4>221</vt:i4>
      </vt:variant>
      <vt:variant>
        <vt:i4>0</vt:i4>
      </vt:variant>
      <vt:variant>
        <vt:i4>5</vt:i4>
      </vt:variant>
      <vt:variant>
        <vt:lpwstr/>
      </vt:variant>
      <vt:variant>
        <vt:lpwstr>_Toc453968218</vt:lpwstr>
      </vt:variant>
      <vt:variant>
        <vt:i4>1179699</vt:i4>
      </vt:variant>
      <vt:variant>
        <vt:i4>218</vt:i4>
      </vt:variant>
      <vt:variant>
        <vt:i4>0</vt:i4>
      </vt:variant>
      <vt:variant>
        <vt:i4>5</vt:i4>
      </vt:variant>
      <vt:variant>
        <vt:lpwstr/>
      </vt:variant>
      <vt:variant>
        <vt:lpwstr>_Toc453968217</vt:lpwstr>
      </vt:variant>
      <vt:variant>
        <vt:i4>1179699</vt:i4>
      </vt:variant>
      <vt:variant>
        <vt:i4>215</vt:i4>
      </vt:variant>
      <vt:variant>
        <vt:i4>0</vt:i4>
      </vt:variant>
      <vt:variant>
        <vt:i4>5</vt:i4>
      </vt:variant>
      <vt:variant>
        <vt:lpwstr/>
      </vt:variant>
      <vt:variant>
        <vt:lpwstr>_Toc453968216</vt:lpwstr>
      </vt:variant>
      <vt:variant>
        <vt:i4>1179699</vt:i4>
      </vt:variant>
      <vt:variant>
        <vt:i4>212</vt:i4>
      </vt:variant>
      <vt:variant>
        <vt:i4>0</vt:i4>
      </vt:variant>
      <vt:variant>
        <vt:i4>5</vt:i4>
      </vt:variant>
      <vt:variant>
        <vt:lpwstr/>
      </vt:variant>
      <vt:variant>
        <vt:lpwstr>_Toc453968215</vt:lpwstr>
      </vt:variant>
      <vt:variant>
        <vt:i4>1179699</vt:i4>
      </vt:variant>
      <vt:variant>
        <vt:i4>209</vt:i4>
      </vt:variant>
      <vt:variant>
        <vt:i4>0</vt:i4>
      </vt:variant>
      <vt:variant>
        <vt:i4>5</vt:i4>
      </vt:variant>
      <vt:variant>
        <vt:lpwstr/>
      </vt:variant>
      <vt:variant>
        <vt:lpwstr>_Toc453968214</vt:lpwstr>
      </vt:variant>
      <vt:variant>
        <vt:i4>1179699</vt:i4>
      </vt:variant>
      <vt:variant>
        <vt:i4>206</vt:i4>
      </vt:variant>
      <vt:variant>
        <vt:i4>0</vt:i4>
      </vt:variant>
      <vt:variant>
        <vt:i4>5</vt:i4>
      </vt:variant>
      <vt:variant>
        <vt:lpwstr/>
      </vt:variant>
      <vt:variant>
        <vt:lpwstr>_Toc453968213</vt:lpwstr>
      </vt:variant>
      <vt:variant>
        <vt:i4>1179699</vt:i4>
      </vt:variant>
      <vt:variant>
        <vt:i4>203</vt:i4>
      </vt:variant>
      <vt:variant>
        <vt:i4>0</vt:i4>
      </vt:variant>
      <vt:variant>
        <vt:i4>5</vt:i4>
      </vt:variant>
      <vt:variant>
        <vt:lpwstr/>
      </vt:variant>
      <vt:variant>
        <vt:lpwstr>_Toc453968212</vt:lpwstr>
      </vt:variant>
      <vt:variant>
        <vt:i4>1179699</vt:i4>
      </vt:variant>
      <vt:variant>
        <vt:i4>200</vt:i4>
      </vt:variant>
      <vt:variant>
        <vt:i4>0</vt:i4>
      </vt:variant>
      <vt:variant>
        <vt:i4>5</vt:i4>
      </vt:variant>
      <vt:variant>
        <vt:lpwstr/>
      </vt:variant>
      <vt:variant>
        <vt:lpwstr>_Toc453968211</vt:lpwstr>
      </vt:variant>
      <vt:variant>
        <vt:i4>1179699</vt:i4>
      </vt:variant>
      <vt:variant>
        <vt:i4>197</vt:i4>
      </vt:variant>
      <vt:variant>
        <vt:i4>0</vt:i4>
      </vt:variant>
      <vt:variant>
        <vt:i4>5</vt:i4>
      </vt:variant>
      <vt:variant>
        <vt:lpwstr/>
      </vt:variant>
      <vt:variant>
        <vt:lpwstr>_Toc453968210</vt:lpwstr>
      </vt:variant>
      <vt:variant>
        <vt:i4>1245235</vt:i4>
      </vt:variant>
      <vt:variant>
        <vt:i4>194</vt:i4>
      </vt:variant>
      <vt:variant>
        <vt:i4>0</vt:i4>
      </vt:variant>
      <vt:variant>
        <vt:i4>5</vt:i4>
      </vt:variant>
      <vt:variant>
        <vt:lpwstr/>
      </vt:variant>
      <vt:variant>
        <vt:lpwstr>_Toc453968209</vt:lpwstr>
      </vt:variant>
      <vt:variant>
        <vt:i4>1245235</vt:i4>
      </vt:variant>
      <vt:variant>
        <vt:i4>191</vt:i4>
      </vt:variant>
      <vt:variant>
        <vt:i4>0</vt:i4>
      </vt:variant>
      <vt:variant>
        <vt:i4>5</vt:i4>
      </vt:variant>
      <vt:variant>
        <vt:lpwstr/>
      </vt:variant>
      <vt:variant>
        <vt:lpwstr>_Toc453968208</vt:lpwstr>
      </vt:variant>
      <vt:variant>
        <vt:i4>1245235</vt:i4>
      </vt:variant>
      <vt:variant>
        <vt:i4>188</vt:i4>
      </vt:variant>
      <vt:variant>
        <vt:i4>0</vt:i4>
      </vt:variant>
      <vt:variant>
        <vt:i4>5</vt:i4>
      </vt:variant>
      <vt:variant>
        <vt:lpwstr/>
      </vt:variant>
      <vt:variant>
        <vt:lpwstr>_Toc453968207</vt:lpwstr>
      </vt:variant>
      <vt:variant>
        <vt:i4>1245235</vt:i4>
      </vt:variant>
      <vt:variant>
        <vt:i4>185</vt:i4>
      </vt:variant>
      <vt:variant>
        <vt:i4>0</vt:i4>
      </vt:variant>
      <vt:variant>
        <vt:i4>5</vt:i4>
      </vt:variant>
      <vt:variant>
        <vt:lpwstr/>
      </vt:variant>
      <vt:variant>
        <vt:lpwstr>_Toc453968206</vt:lpwstr>
      </vt:variant>
      <vt:variant>
        <vt:i4>1245235</vt:i4>
      </vt:variant>
      <vt:variant>
        <vt:i4>182</vt:i4>
      </vt:variant>
      <vt:variant>
        <vt:i4>0</vt:i4>
      </vt:variant>
      <vt:variant>
        <vt:i4>5</vt:i4>
      </vt:variant>
      <vt:variant>
        <vt:lpwstr/>
      </vt:variant>
      <vt:variant>
        <vt:lpwstr>_Toc453968205</vt:lpwstr>
      </vt:variant>
      <vt:variant>
        <vt:i4>1245235</vt:i4>
      </vt:variant>
      <vt:variant>
        <vt:i4>179</vt:i4>
      </vt:variant>
      <vt:variant>
        <vt:i4>0</vt:i4>
      </vt:variant>
      <vt:variant>
        <vt:i4>5</vt:i4>
      </vt:variant>
      <vt:variant>
        <vt:lpwstr/>
      </vt:variant>
      <vt:variant>
        <vt:lpwstr>_Toc453968204</vt:lpwstr>
      </vt:variant>
      <vt:variant>
        <vt:i4>1245235</vt:i4>
      </vt:variant>
      <vt:variant>
        <vt:i4>176</vt:i4>
      </vt:variant>
      <vt:variant>
        <vt:i4>0</vt:i4>
      </vt:variant>
      <vt:variant>
        <vt:i4>5</vt:i4>
      </vt:variant>
      <vt:variant>
        <vt:lpwstr/>
      </vt:variant>
      <vt:variant>
        <vt:lpwstr>_Toc453968203</vt:lpwstr>
      </vt:variant>
      <vt:variant>
        <vt:i4>1245235</vt:i4>
      </vt:variant>
      <vt:variant>
        <vt:i4>173</vt:i4>
      </vt:variant>
      <vt:variant>
        <vt:i4>0</vt:i4>
      </vt:variant>
      <vt:variant>
        <vt:i4>5</vt:i4>
      </vt:variant>
      <vt:variant>
        <vt:lpwstr/>
      </vt:variant>
      <vt:variant>
        <vt:lpwstr>_Toc453968202</vt:lpwstr>
      </vt:variant>
      <vt:variant>
        <vt:i4>1245235</vt:i4>
      </vt:variant>
      <vt:variant>
        <vt:i4>170</vt:i4>
      </vt:variant>
      <vt:variant>
        <vt:i4>0</vt:i4>
      </vt:variant>
      <vt:variant>
        <vt:i4>5</vt:i4>
      </vt:variant>
      <vt:variant>
        <vt:lpwstr/>
      </vt:variant>
      <vt:variant>
        <vt:lpwstr>_Toc453968201</vt:lpwstr>
      </vt:variant>
      <vt:variant>
        <vt:i4>1245235</vt:i4>
      </vt:variant>
      <vt:variant>
        <vt:i4>167</vt:i4>
      </vt:variant>
      <vt:variant>
        <vt:i4>0</vt:i4>
      </vt:variant>
      <vt:variant>
        <vt:i4>5</vt:i4>
      </vt:variant>
      <vt:variant>
        <vt:lpwstr/>
      </vt:variant>
      <vt:variant>
        <vt:lpwstr>_Toc453968200</vt:lpwstr>
      </vt:variant>
      <vt:variant>
        <vt:i4>1703984</vt:i4>
      </vt:variant>
      <vt:variant>
        <vt:i4>164</vt:i4>
      </vt:variant>
      <vt:variant>
        <vt:i4>0</vt:i4>
      </vt:variant>
      <vt:variant>
        <vt:i4>5</vt:i4>
      </vt:variant>
      <vt:variant>
        <vt:lpwstr/>
      </vt:variant>
      <vt:variant>
        <vt:lpwstr>_Toc453968199</vt:lpwstr>
      </vt:variant>
      <vt:variant>
        <vt:i4>1703984</vt:i4>
      </vt:variant>
      <vt:variant>
        <vt:i4>161</vt:i4>
      </vt:variant>
      <vt:variant>
        <vt:i4>0</vt:i4>
      </vt:variant>
      <vt:variant>
        <vt:i4>5</vt:i4>
      </vt:variant>
      <vt:variant>
        <vt:lpwstr/>
      </vt:variant>
      <vt:variant>
        <vt:lpwstr>_Toc453968198</vt:lpwstr>
      </vt:variant>
      <vt:variant>
        <vt:i4>1703984</vt:i4>
      </vt:variant>
      <vt:variant>
        <vt:i4>158</vt:i4>
      </vt:variant>
      <vt:variant>
        <vt:i4>0</vt:i4>
      </vt:variant>
      <vt:variant>
        <vt:i4>5</vt:i4>
      </vt:variant>
      <vt:variant>
        <vt:lpwstr/>
      </vt:variant>
      <vt:variant>
        <vt:lpwstr>_Toc453968197</vt:lpwstr>
      </vt:variant>
      <vt:variant>
        <vt:i4>1703984</vt:i4>
      </vt:variant>
      <vt:variant>
        <vt:i4>155</vt:i4>
      </vt:variant>
      <vt:variant>
        <vt:i4>0</vt:i4>
      </vt:variant>
      <vt:variant>
        <vt:i4>5</vt:i4>
      </vt:variant>
      <vt:variant>
        <vt:lpwstr/>
      </vt:variant>
      <vt:variant>
        <vt:lpwstr>_Toc453968196</vt:lpwstr>
      </vt:variant>
      <vt:variant>
        <vt:i4>1703984</vt:i4>
      </vt:variant>
      <vt:variant>
        <vt:i4>152</vt:i4>
      </vt:variant>
      <vt:variant>
        <vt:i4>0</vt:i4>
      </vt:variant>
      <vt:variant>
        <vt:i4>5</vt:i4>
      </vt:variant>
      <vt:variant>
        <vt:lpwstr/>
      </vt:variant>
      <vt:variant>
        <vt:lpwstr>_Toc453968195</vt:lpwstr>
      </vt:variant>
      <vt:variant>
        <vt:i4>1703984</vt:i4>
      </vt:variant>
      <vt:variant>
        <vt:i4>149</vt:i4>
      </vt:variant>
      <vt:variant>
        <vt:i4>0</vt:i4>
      </vt:variant>
      <vt:variant>
        <vt:i4>5</vt:i4>
      </vt:variant>
      <vt:variant>
        <vt:lpwstr/>
      </vt:variant>
      <vt:variant>
        <vt:lpwstr>_Toc453968195</vt:lpwstr>
      </vt:variant>
      <vt:variant>
        <vt:i4>1703984</vt:i4>
      </vt:variant>
      <vt:variant>
        <vt:i4>146</vt:i4>
      </vt:variant>
      <vt:variant>
        <vt:i4>0</vt:i4>
      </vt:variant>
      <vt:variant>
        <vt:i4>5</vt:i4>
      </vt:variant>
      <vt:variant>
        <vt:lpwstr/>
      </vt:variant>
      <vt:variant>
        <vt:lpwstr>_Toc453968194</vt:lpwstr>
      </vt:variant>
      <vt:variant>
        <vt:i4>1703984</vt:i4>
      </vt:variant>
      <vt:variant>
        <vt:i4>143</vt:i4>
      </vt:variant>
      <vt:variant>
        <vt:i4>0</vt:i4>
      </vt:variant>
      <vt:variant>
        <vt:i4>5</vt:i4>
      </vt:variant>
      <vt:variant>
        <vt:lpwstr/>
      </vt:variant>
      <vt:variant>
        <vt:lpwstr>_Toc453968193</vt:lpwstr>
      </vt:variant>
      <vt:variant>
        <vt:i4>1703984</vt:i4>
      </vt:variant>
      <vt:variant>
        <vt:i4>140</vt:i4>
      </vt:variant>
      <vt:variant>
        <vt:i4>0</vt:i4>
      </vt:variant>
      <vt:variant>
        <vt:i4>5</vt:i4>
      </vt:variant>
      <vt:variant>
        <vt:lpwstr/>
      </vt:variant>
      <vt:variant>
        <vt:lpwstr>_Toc453968191</vt:lpwstr>
      </vt:variant>
      <vt:variant>
        <vt:i4>1703984</vt:i4>
      </vt:variant>
      <vt:variant>
        <vt:i4>137</vt:i4>
      </vt:variant>
      <vt:variant>
        <vt:i4>0</vt:i4>
      </vt:variant>
      <vt:variant>
        <vt:i4>5</vt:i4>
      </vt:variant>
      <vt:variant>
        <vt:lpwstr/>
      </vt:variant>
      <vt:variant>
        <vt:lpwstr>_Toc453968190</vt:lpwstr>
      </vt:variant>
      <vt:variant>
        <vt:i4>1769520</vt:i4>
      </vt:variant>
      <vt:variant>
        <vt:i4>134</vt:i4>
      </vt:variant>
      <vt:variant>
        <vt:i4>0</vt:i4>
      </vt:variant>
      <vt:variant>
        <vt:i4>5</vt:i4>
      </vt:variant>
      <vt:variant>
        <vt:lpwstr/>
      </vt:variant>
      <vt:variant>
        <vt:lpwstr>_Toc453968189</vt:lpwstr>
      </vt:variant>
      <vt:variant>
        <vt:i4>1769520</vt:i4>
      </vt:variant>
      <vt:variant>
        <vt:i4>131</vt:i4>
      </vt:variant>
      <vt:variant>
        <vt:i4>0</vt:i4>
      </vt:variant>
      <vt:variant>
        <vt:i4>5</vt:i4>
      </vt:variant>
      <vt:variant>
        <vt:lpwstr/>
      </vt:variant>
      <vt:variant>
        <vt:lpwstr>_Toc453968188</vt:lpwstr>
      </vt:variant>
      <vt:variant>
        <vt:i4>1769520</vt:i4>
      </vt:variant>
      <vt:variant>
        <vt:i4>128</vt:i4>
      </vt:variant>
      <vt:variant>
        <vt:i4>0</vt:i4>
      </vt:variant>
      <vt:variant>
        <vt:i4>5</vt:i4>
      </vt:variant>
      <vt:variant>
        <vt:lpwstr/>
      </vt:variant>
      <vt:variant>
        <vt:lpwstr>_Toc453968187</vt:lpwstr>
      </vt:variant>
      <vt:variant>
        <vt:i4>1769520</vt:i4>
      </vt:variant>
      <vt:variant>
        <vt:i4>125</vt:i4>
      </vt:variant>
      <vt:variant>
        <vt:i4>0</vt:i4>
      </vt:variant>
      <vt:variant>
        <vt:i4>5</vt:i4>
      </vt:variant>
      <vt:variant>
        <vt:lpwstr/>
      </vt:variant>
      <vt:variant>
        <vt:lpwstr>_Toc453968185</vt:lpwstr>
      </vt:variant>
      <vt:variant>
        <vt:i4>1769520</vt:i4>
      </vt:variant>
      <vt:variant>
        <vt:i4>122</vt:i4>
      </vt:variant>
      <vt:variant>
        <vt:i4>0</vt:i4>
      </vt:variant>
      <vt:variant>
        <vt:i4>5</vt:i4>
      </vt:variant>
      <vt:variant>
        <vt:lpwstr/>
      </vt:variant>
      <vt:variant>
        <vt:lpwstr>_Toc453968184</vt:lpwstr>
      </vt:variant>
      <vt:variant>
        <vt:i4>1769520</vt:i4>
      </vt:variant>
      <vt:variant>
        <vt:i4>119</vt:i4>
      </vt:variant>
      <vt:variant>
        <vt:i4>0</vt:i4>
      </vt:variant>
      <vt:variant>
        <vt:i4>5</vt:i4>
      </vt:variant>
      <vt:variant>
        <vt:lpwstr/>
      </vt:variant>
      <vt:variant>
        <vt:lpwstr>_Toc453968183</vt:lpwstr>
      </vt:variant>
      <vt:variant>
        <vt:i4>1769520</vt:i4>
      </vt:variant>
      <vt:variant>
        <vt:i4>116</vt:i4>
      </vt:variant>
      <vt:variant>
        <vt:i4>0</vt:i4>
      </vt:variant>
      <vt:variant>
        <vt:i4>5</vt:i4>
      </vt:variant>
      <vt:variant>
        <vt:lpwstr/>
      </vt:variant>
      <vt:variant>
        <vt:lpwstr>_Toc453968182</vt:lpwstr>
      </vt:variant>
      <vt:variant>
        <vt:i4>1769520</vt:i4>
      </vt:variant>
      <vt:variant>
        <vt:i4>113</vt:i4>
      </vt:variant>
      <vt:variant>
        <vt:i4>0</vt:i4>
      </vt:variant>
      <vt:variant>
        <vt:i4>5</vt:i4>
      </vt:variant>
      <vt:variant>
        <vt:lpwstr/>
      </vt:variant>
      <vt:variant>
        <vt:lpwstr>_Toc453968181</vt:lpwstr>
      </vt:variant>
      <vt:variant>
        <vt:i4>1769520</vt:i4>
      </vt:variant>
      <vt:variant>
        <vt:i4>110</vt:i4>
      </vt:variant>
      <vt:variant>
        <vt:i4>0</vt:i4>
      </vt:variant>
      <vt:variant>
        <vt:i4>5</vt:i4>
      </vt:variant>
      <vt:variant>
        <vt:lpwstr/>
      </vt:variant>
      <vt:variant>
        <vt:lpwstr>_Toc453968180</vt:lpwstr>
      </vt:variant>
      <vt:variant>
        <vt:i4>1310768</vt:i4>
      </vt:variant>
      <vt:variant>
        <vt:i4>107</vt:i4>
      </vt:variant>
      <vt:variant>
        <vt:i4>0</vt:i4>
      </vt:variant>
      <vt:variant>
        <vt:i4>5</vt:i4>
      </vt:variant>
      <vt:variant>
        <vt:lpwstr/>
      </vt:variant>
      <vt:variant>
        <vt:lpwstr>_Toc453968179</vt:lpwstr>
      </vt:variant>
      <vt:variant>
        <vt:i4>1310768</vt:i4>
      </vt:variant>
      <vt:variant>
        <vt:i4>104</vt:i4>
      </vt:variant>
      <vt:variant>
        <vt:i4>0</vt:i4>
      </vt:variant>
      <vt:variant>
        <vt:i4>5</vt:i4>
      </vt:variant>
      <vt:variant>
        <vt:lpwstr/>
      </vt:variant>
      <vt:variant>
        <vt:lpwstr>_Toc453968178</vt:lpwstr>
      </vt:variant>
      <vt:variant>
        <vt:i4>1310768</vt:i4>
      </vt:variant>
      <vt:variant>
        <vt:i4>101</vt:i4>
      </vt:variant>
      <vt:variant>
        <vt:i4>0</vt:i4>
      </vt:variant>
      <vt:variant>
        <vt:i4>5</vt:i4>
      </vt:variant>
      <vt:variant>
        <vt:lpwstr/>
      </vt:variant>
      <vt:variant>
        <vt:lpwstr>_Toc453968177</vt:lpwstr>
      </vt:variant>
      <vt:variant>
        <vt:i4>1310768</vt:i4>
      </vt:variant>
      <vt:variant>
        <vt:i4>98</vt:i4>
      </vt:variant>
      <vt:variant>
        <vt:i4>0</vt:i4>
      </vt:variant>
      <vt:variant>
        <vt:i4>5</vt:i4>
      </vt:variant>
      <vt:variant>
        <vt:lpwstr/>
      </vt:variant>
      <vt:variant>
        <vt:lpwstr>_Toc453968176</vt:lpwstr>
      </vt:variant>
      <vt:variant>
        <vt:i4>1310768</vt:i4>
      </vt:variant>
      <vt:variant>
        <vt:i4>95</vt:i4>
      </vt:variant>
      <vt:variant>
        <vt:i4>0</vt:i4>
      </vt:variant>
      <vt:variant>
        <vt:i4>5</vt:i4>
      </vt:variant>
      <vt:variant>
        <vt:lpwstr/>
      </vt:variant>
      <vt:variant>
        <vt:lpwstr>_Toc453968175</vt:lpwstr>
      </vt:variant>
      <vt:variant>
        <vt:i4>1310768</vt:i4>
      </vt:variant>
      <vt:variant>
        <vt:i4>92</vt:i4>
      </vt:variant>
      <vt:variant>
        <vt:i4>0</vt:i4>
      </vt:variant>
      <vt:variant>
        <vt:i4>5</vt:i4>
      </vt:variant>
      <vt:variant>
        <vt:lpwstr/>
      </vt:variant>
      <vt:variant>
        <vt:lpwstr>_Toc453968174</vt:lpwstr>
      </vt:variant>
      <vt:variant>
        <vt:i4>1310768</vt:i4>
      </vt:variant>
      <vt:variant>
        <vt:i4>89</vt:i4>
      </vt:variant>
      <vt:variant>
        <vt:i4>0</vt:i4>
      </vt:variant>
      <vt:variant>
        <vt:i4>5</vt:i4>
      </vt:variant>
      <vt:variant>
        <vt:lpwstr/>
      </vt:variant>
      <vt:variant>
        <vt:lpwstr>_Toc453968173</vt:lpwstr>
      </vt:variant>
      <vt:variant>
        <vt:i4>1310768</vt:i4>
      </vt:variant>
      <vt:variant>
        <vt:i4>86</vt:i4>
      </vt:variant>
      <vt:variant>
        <vt:i4>0</vt:i4>
      </vt:variant>
      <vt:variant>
        <vt:i4>5</vt:i4>
      </vt:variant>
      <vt:variant>
        <vt:lpwstr/>
      </vt:variant>
      <vt:variant>
        <vt:lpwstr>_Toc453968172</vt:lpwstr>
      </vt:variant>
      <vt:variant>
        <vt:i4>1310768</vt:i4>
      </vt:variant>
      <vt:variant>
        <vt:i4>83</vt:i4>
      </vt:variant>
      <vt:variant>
        <vt:i4>0</vt:i4>
      </vt:variant>
      <vt:variant>
        <vt:i4>5</vt:i4>
      </vt:variant>
      <vt:variant>
        <vt:lpwstr/>
      </vt:variant>
      <vt:variant>
        <vt:lpwstr>_Toc453968171</vt:lpwstr>
      </vt:variant>
      <vt:variant>
        <vt:i4>1310768</vt:i4>
      </vt:variant>
      <vt:variant>
        <vt:i4>80</vt:i4>
      </vt:variant>
      <vt:variant>
        <vt:i4>0</vt:i4>
      </vt:variant>
      <vt:variant>
        <vt:i4>5</vt:i4>
      </vt:variant>
      <vt:variant>
        <vt:lpwstr/>
      </vt:variant>
      <vt:variant>
        <vt:lpwstr>_Toc453968170</vt:lpwstr>
      </vt:variant>
      <vt:variant>
        <vt:i4>1376304</vt:i4>
      </vt:variant>
      <vt:variant>
        <vt:i4>77</vt:i4>
      </vt:variant>
      <vt:variant>
        <vt:i4>0</vt:i4>
      </vt:variant>
      <vt:variant>
        <vt:i4>5</vt:i4>
      </vt:variant>
      <vt:variant>
        <vt:lpwstr/>
      </vt:variant>
      <vt:variant>
        <vt:lpwstr>_Toc453968169</vt:lpwstr>
      </vt:variant>
      <vt:variant>
        <vt:i4>1376304</vt:i4>
      </vt:variant>
      <vt:variant>
        <vt:i4>74</vt:i4>
      </vt:variant>
      <vt:variant>
        <vt:i4>0</vt:i4>
      </vt:variant>
      <vt:variant>
        <vt:i4>5</vt:i4>
      </vt:variant>
      <vt:variant>
        <vt:lpwstr/>
      </vt:variant>
      <vt:variant>
        <vt:lpwstr>_Toc453968168</vt:lpwstr>
      </vt:variant>
      <vt:variant>
        <vt:i4>1376304</vt:i4>
      </vt:variant>
      <vt:variant>
        <vt:i4>71</vt:i4>
      </vt:variant>
      <vt:variant>
        <vt:i4>0</vt:i4>
      </vt:variant>
      <vt:variant>
        <vt:i4>5</vt:i4>
      </vt:variant>
      <vt:variant>
        <vt:lpwstr/>
      </vt:variant>
      <vt:variant>
        <vt:lpwstr>_Toc453968167</vt:lpwstr>
      </vt:variant>
      <vt:variant>
        <vt:i4>1376304</vt:i4>
      </vt:variant>
      <vt:variant>
        <vt:i4>68</vt:i4>
      </vt:variant>
      <vt:variant>
        <vt:i4>0</vt:i4>
      </vt:variant>
      <vt:variant>
        <vt:i4>5</vt:i4>
      </vt:variant>
      <vt:variant>
        <vt:lpwstr/>
      </vt:variant>
      <vt:variant>
        <vt:lpwstr>_Toc453968166</vt:lpwstr>
      </vt:variant>
      <vt:variant>
        <vt:i4>1376304</vt:i4>
      </vt:variant>
      <vt:variant>
        <vt:i4>65</vt:i4>
      </vt:variant>
      <vt:variant>
        <vt:i4>0</vt:i4>
      </vt:variant>
      <vt:variant>
        <vt:i4>5</vt:i4>
      </vt:variant>
      <vt:variant>
        <vt:lpwstr/>
      </vt:variant>
      <vt:variant>
        <vt:lpwstr>_Toc453968165</vt:lpwstr>
      </vt:variant>
      <vt:variant>
        <vt:i4>1376304</vt:i4>
      </vt:variant>
      <vt:variant>
        <vt:i4>62</vt:i4>
      </vt:variant>
      <vt:variant>
        <vt:i4>0</vt:i4>
      </vt:variant>
      <vt:variant>
        <vt:i4>5</vt:i4>
      </vt:variant>
      <vt:variant>
        <vt:lpwstr/>
      </vt:variant>
      <vt:variant>
        <vt:lpwstr>_Toc453968163</vt:lpwstr>
      </vt:variant>
      <vt:variant>
        <vt:i4>1376304</vt:i4>
      </vt:variant>
      <vt:variant>
        <vt:i4>59</vt:i4>
      </vt:variant>
      <vt:variant>
        <vt:i4>0</vt:i4>
      </vt:variant>
      <vt:variant>
        <vt:i4>5</vt:i4>
      </vt:variant>
      <vt:variant>
        <vt:lpwstr/>
      </vt:variant>
      <vt:variant>
        <vt:lpwstr>_Toc453968162</vt:lpwstr>
      </vt:variant>
      <vt:variant>
        <vt:i4>1376304</vt:i4>
      </vt:variant>
      <vt:variant>
        <vt:i4>56</vt:i4>
      </vt:variant>
      <vt:variant>
        <vt:i4>0</vt:i4>
      </vt:variant>
      <vt:variant>
        <vt:i4>5</vt:i4>
      </vt:variant>
      <vt:variant>
        <vt:lpwstr/>
      </vt:variant>
      <vt:variant>
        <vt:lpwstr>_Toc453968161</vt:lpwstr>
      </vt:variant>
      <vt:variant>
        <vt:i4>1376304</vt:i4>
      </vt:variant>
      <vt:variant>
        <vt:i4>53</vt:i4>
      </vt:variant>
      <vt:variant>
        <vt:i4>0</vt:i4>
      </vt:variant>
      <vt:variant>
        <vt:i4>5</vt:i4>
      </vt:variant>
      <vt:variant>
        <vt:lpwstr/>
      </vt:variant>
      <vt:variant>
        <vt:lpwstr>_Toc453968160</vt:lpwstr>
      </vt:variant>
      <vt:variant>
        <vt:i4>1441840</vt:i4>
      </vt:variant>
      <vt:variant>
        <vt:i4>50</vt:i4>
      </vt:variant>
      <vt:variant>
        <vt:i4>0</vt:i4>
      </vt:variant>
      <vt:variant>
        <vt:i4>5</vt:i4>
      </vt:variant>
      <vt:variant>
        <vt:lpwstr/>
      </vt:variant>
      <vt:variant>
        <vt:lpwstr>_Toc453968159</vt:lpwstr>
      </vt:variant>
      <vt:variant>
        <vt:i4>1441840</vt:i4>
      </vt:variant>
      <vt:variant>
        <vt:i4>47</vt:i4>
      </vt:variant>
      <vt:variant>
        <vt:i4>0</vt:i4>
      </vt:variant>
      <vt:variant>
        <vt:i4>5</vt:i4>
      </vt:variant>
      <vt:variant>
        <vt:lpwstr/>
      </vt:variant>
      <vt:variant>
        <vt:lpwstr>_Toc453968158</vt:lpwstr>
      </vt:variant>
      <vt:variant>
        <vt:i4>1441840</vt:i4>
      </vt:variant>
      <vt:variant>
        <vt:i4>44</vt:i4>
      </vt:variant>
      <vt:variant>
        <vt:i4>0</vt:i4>
      </vt:variant>
      <vt:variant>
        <vt:i4>5</vt:i4>
      </vt:variant>
      <vt:variant>
        <vt:lpwstr/>
      </vt:variant>
      <vt:variant>
        <vt:lpwstr>_Toc453968157</vt:lpwstr>
      </vt:variant>
      <vt:variant>
        <vt:i4>1441840</vt:i4>
      </vt:variant>
      <vt:variant>
        <vt:i4>41</vt:i4>
      </vt:variant>
      <vt:variant>
        <vt:i4>0</vt:i4>
      </vt:variant>
      <vt:variant>
        <vt:i4>5</vt:i4>
      </vt:variant>
      <vt:variant>
        <vt:lpwstr/>
      </vt:variant>
      <vt:variant>
        <vt:lpwstr>_Toc453968155</vt:lpwstr>
      </vt:variant>
      <vt:variant>
        <vt:i4>1441840</vt:i4>
      </vt:variant>
      <vt:variant>
        <vt:i4>38</vt:i4>
      </vt:variant>
      <vt:variant>
        <vt:i4>0</vt:i4>
      </vt:variant>
      <vt:variant>
        <vt:i4>5</vt:i4>
      </vt:variant>
      <vt:variant>
        <vt:lpwstr/>
      </vt:variant>
      <vt:variant>
        <vt:lpwstr>_Toc453968154</vt:lpwstr>
      </vt:variant>
      <vt:variant>
        <vt:i4>1441840</vt:i4>
      </vt:variant>
      <vt:variant>
        <vt:i4>35</vt:i4>
      </vt:variant>
      <vt:variant>
        <vt:i4>0</vt:i4>
      </vt:variant>
      <vt:variant>
        <vt:i4>5</vt:i4>
      </vt:variant>
      <vt:variant>
        <vt:lpwstr/>
      </vt:variant>
      <vt:variant>
        <vt:lpwstr>_Toc453968153</vt:lpwstr>
      </vt:variant>
      <vt:variant>
        <vt:i4>1441840</vt:i4>
      </vt:variant>
      <vt:variant>
        <vt:i4>32</vt:i4>
      </vt:variant>
      <vt:variant>
        <vt:i4>0</vt:i4>
      </vt:variant>
      <vt:variant>
        <vt:i4>5</vt:i4>
      </vt:variant>
      <vt:variant>
        <vt:lpwstr/>
      </vt:variant>
      <vt:variant>
        <vt:lpwstr>_Toc453968152</vt:lpwstr>
      </vt:variant>
      <vt:variant>
        <vt:i4>1441840</vt:i4>
      </vt:variant>
      <vt:variant>
        <vt:i4>29</vt:i4>
      </vt:variant>
      <vt:variant>
        <vt:i4>0</vt:i4>
      </vt:variant>
      <vt:variant>
        <vt:i4>5</vt:i4>
      </vt:variant>
      <vt:variant>
        <vt:lpwstr/>
      </vt:variant>
      <vt:variant>
        <vt:lpwstr>_Toc453968151</vt:lpwstr>
      </vt:variant>
      <vt:variant>
        <vt:i4>1441840</vt:i4>
      </vt:variant>
      <vt:variant>
        <vt:i4>26</vt:i4>
      </vt:variant>
      <vt:variant>
        <vt:i4>0</vt:i4>
      </vt:variant>
      <vt:variant>
        <vt:i4>5</vt:i4>
      </vt:variant>
      <vt:variant>
        <vt:lpwstr/>
      </vt:variant>
      <vt:variant>
        <vt:lpwstr>_Toc453968150</vt:lpwstr>
      </vt:variant>
      <vt:variant>
        <vt:i4>1507376</vt:i4>
      </vt:variant>
      <vt:variant>
        <vt:i4>23</vt:i4>
      </vt:variant>
      <vt:variant>
        <vt:i4>0</vt:i4>
      </vt:variant>
      <vt:variant>
        <vt:i4>5</vt:i4>
      </vt:variant>
      <vt:variant>
        <vt:lpwstr/>
      </vt:variant>
      <vt:variant>
        <vt:lpwstr>_Toc453968149</vt:lpwstr>
      </vt:variant>
      <vt:variant>
        <vt:i4>1507376</vt:i4>
      </vt:variant>
      <vt:variant>
        <vt:i4>20</vt:i4>
      </vt:variant>
      <vt:variant>
        <vt:i4>0</vt:i4>
      </vt:variant>
      <vt:variant>
        <vt:i4>5</vt:i4>
      </vt:variant>
      <vt:variant>
        <vt:lpwstr/>
      </vt:variant>
      <vt:variant>
        <vt:lpwstr>_Toc453968148</vt:lpwstr>
      </vt:variant>
      <vt:variant>
        <vt:i4>1507376</vt:i4>
      </vt:variant>
      <vt:variant>
        <vt:i4>17</vt:i4>
      </vt:variant>
      <vt:variant>
        <vt:i4>0</vt:i4>
      </vt:variant>
      <vt:variant>
        <vt:i4>5</vt:i4>
      </vt:variant>
      <vt:variant>
        <vt:lpwstr/>
      </vt:variant>
      <vt:variant>
        <vt:lpwstr>_Toc453968147</vt:lpwstr>
      </vt:variant>
      <vt:variant>
        <vt:i4>1507376</vt:i4>
      </vt:variant>
      <vt:variant>
        <vt:i4>14</vt:i4>
      </vt:variant>
      <vt:variant>
        <vt:i4>0</vt:i4>
      </vt:variant>
      <vt:variant>
        <vt:i4>5</vt:i4>
      </vt:variant>
      <vt:variant>
        <vt:lpwstr/>
      </vt:variant>
      <vt:variant>
        <vt:lpwstr>_Toc453968146</vt:lpwstr>
      </vt:variant>
      <vt:variant>
        <vt:i4>1507376</vt:i4>
      </vt:variant>
      <vt:variant>
        <vt:i4>11</vt:i4>
      </vt:variant>
      <vt:variant>
        <vt:i4>0</vt:i4>
      </vt:variant>
      <vt:variant>
        <vt:i4>5</vt:i4>
      </vt:variant>
      <vt:variant>
        <vt:lpwstr/>
      </vt:variant>
      <vt:variant>
        <vt:lpwstr>_Toc453968145</vt:lpwstr>
      </vt:variant>
      <vt:variant>
        <vt:i4>1507376</vt:i4>
      </vt:variant>
      <vt:variant>
        <vt:i4>8</vt:i4>
      </vt:variant>
      <vt:variant>
        <vt:i4>0</vt:i4>
      </vt:variant>
      <vt:variant>
        <vt:i4>5</vt:i4>
      </vt:variant>
      <vt:variant>
        <vt:lpwstr/>
      </vt:variant>
      <vt:variant>
        <vt:lpwstr>_Toc453968144</vt:lpwstr>
      </vt:variant>
      <vt:variant>
        <vt:i4>1507376</vt:i4>
      </vt:variant>
      <vt:variant>
        <vt:i4>5</vt:i4>
      </vt:variant>
      <vt:variant>
        <vt:i4>0</vt:i4>
      </vt:variant>
      <vt:variant>
        <vt:i4>5</vt:i4>
      </vt:variant>
      <vt:variant>
        <vt:lpwstr/>
      </vt:variant>
      <vt:variant>
        <vt:lpwstr>_Toc453968143</vt:lpwstr>
      </vt:variant>
      <vt:variant>
        <vt:i4>1507376</vt:i4>
      </vt:variant>
      <vt:variant>
        <vt:i4>2</vt:i4>
      </vt:variant>
      <vt:variant>
        <vt:i4>0</vt:i4>
      </vt:variant>
      <vt:variant>
        <vt:i4>5</vt:i4>
      </vt:variant>
      <vt:variant>
        <vt:lpwstr/>
      </vt:variant>
      <vt:variant>
        <vt:lpwstr>_Toc453968142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Пользователь</cp:lastModifiedBy>
  <cp:revision>53</cp:revision>
  <cp:lastPrinted>2022-09-15T08:32:00Z</cp:lastPrinted>
  <dcterms:created xsi:type="dcterms:W3CDTF">2021-09-30T04:43:00Z</dcterms:created>
  <dcterms:modified xsi:type="dcterms:W3CDTF">2023-09-26T10:39:00Z</dcterms:modified>
</cp:coreProperties>
</file>